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AJUNTAMENT DE MAÓ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MATRICULACIÓ OBERTA A L’ESCOLA MUNICIPAL DE MAÓ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Feim públic que s'obre el termini de matriculació als cursos de ceràmica, música i dibuix de l’escola municipal de Mao.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Termini d'inscripció: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20" w:right="0" w:hanging="4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forma telemàtica: del 25 d'octubre al 3 de novembre de 2024, mitjançant </w:t>
      </w:r>
      <w:hyperlink r:id="rId7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www.carpetaciutadana.org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forma presencial, amb cita prèvia: Els dies 29 i 30 d'octubre de 2024, a l'oficina de l'Escola, al Claustre del Carme.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Informació: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Lloc: Claustre del Carme, 5. 1r pis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MAÓ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Tel. 971 36 20 21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a/e: </w:t>
      </w:r>
      <w:hyperlink r:id="rId8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escoles_municipals@ajmao.org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Horari: de dilluns a divendres, de 18 a 21 h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after="0" w:afterAutospacing="0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carpetaciutadana.org/" TargetMode="External"/><Relationship Id="rId8" Type="http://schemas.openxmlformats.org/officeDocument/2006/relationships/hyperlink" Target="mailto:escoles_municipals@ajmao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cmuJPL6yF8A2YEYXyS/RPj1Yig==">CgMxLjAyCGguZ2pkZ3hzOAByITFad0oxc1gwMWZVODdsNlpyc1dDNDM0VGVsRjA4VTVTZg==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2024-12-11T16:07:00Z</dcterms:created>
  <dc:creator>frank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3082-12.2.0.19307</vt:lpwstr>
  </property>
  <property fmtid="{D5CDD505-2E9C-101B-9397-08002B2CF9AE}" pid="3" name="ICV">
    <vt:lpwstr>68DBCFAD30BB4D6890B1CBB1BD520903_13</vt:lpwstr>
  </property>
</Properties>
</file>