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317034">
        <w:rPr>
          <w:rFonts w:ascii="Times New Roman" w:eastAsia="Calibri" w:hAnsi="Times New Roman" w:cs="Times New Roman"/>
          <w:sz w:val="40"/>
          <w:lang w:val="ro-RO"/>
        </w:rPr>
        <w:t>2</w:t>
      </w:r>
    </w:p>
    <w:p w:rsidR="00EF4D95" w:rsidRDefault="00EF4D95" w:rsidP="00EF4D95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</w:rPr>
      </w:pPr>
      <w:r>
        <w:rPr>
          <w:rFonts w:eastAsia="Calibri"/>
          <w:sz w:val="36"/>
        </w:rPr>
        <w:t xml:space="preserve">  </w:t>
      </w:r>
      <w:r w:rsidRPr="00EF4D95">
        <w:rPr>
          <w:b w:val="0"/>
          <w:sz w:val="40"/>
          <w:szCs w:val="40"/>
        </w:rPr>
        <w:t xml:space="preserve">Tema: </w:t>
      </w:r>
      <w:r w:rsidR="00317034">
        <w:rPr>
          <w:b w:val="0"/>
          <w:bCs w:val="0"/>
          <w:sz w:val="40"/>
          <w:szCs w:val="40"/>
        </w:rPr>
        <w:t>Studierea sistemelor de asteptare elementare</w:t>
      </w:r>
    </w:p>
    <w:p w:rsidR="00F94053" w:rsidRDefault="00F94053" w:rsidP="00F94053">
      <w:pPr>
        <w:jc w:val="center"/>
        <w:rPr>
          <w:sz w:val="40"/>
          <w:szCs w:val="40"/>
          <w:lang w:val="ro-RO"/>
        </w:rPr>
      </w:pPr>
    </w:p>
    <w:p w:rsidR="00F94053" w:rsidRPr="00F94053" w:rsidRDefault="00F94053" w:rsidP="00F94053">
      <w:pPr>
        <w:jc w:val="center"/>
        <w:rPr>
          <w:sz w:val="40"/>
          <w:szCs w:val="40"/>
          <w:lang w:val="ro-RO"/>
        </w:rPr>
      </w:pPr>
      <w:r w:rsidRPr="00F94053">
        <w:rPr>
          <w:sz w:val="40"/>
          <w:szCs w:val="40"/>
          <w:lang w:val="ro-RO"/>
        </w:rPr>
        <w:t>Varianta 8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>C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onf.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</w:t>
      </w:r>
      <w:r w:rsidR="00F94053">
        <w:rPr>
          <w:rFonts w:ascii="Times New Roman" w:eastAsia="Calibri" w:hAnsi="Times New Roman" w:cs="Times New Roman"/>
          <w:sz w:val="32"/>
          <w:lang w:val="ro-RO"/>
        </w:rPr>
        <w:t>V</w:t>
      </w:r>
      <w:r w:rsidR="00724A18">
        <w:rPr>
          <w:rFonts w:ascii="Times New Roman" w:eastAsia="Calibri" w:hAnsi="Times New Roman" w:cs="Times New Roman"/>
          <w:sz w:val="32"/>
          <w:lang w:val="ro-RO"/>
        </w:rPr>
        <w:t>ictor</w:t>
      </w:r>
      <w:r w:rsidR="00F94053">
        <w:rPr>
          <w:rFonts w:ascii="Times New Roman" w:eastAsia="Calibri" w:hAnsi="Times New Roman" w:cs="Times New Roman"/>
          <w:sz w:val="32"/>
          <w:lang w:val="ro-RO"/>
        </w:rPr>
        <w:t xml:space="preserve"> Moraru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5C41CB"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317034" w:rsidRPr="00317034" w:rsidRDefault="00317034" w:rsidP="00317034">
      <w:pPr>
        <w:jc w:val="center"/>
        <w:rPr>
          <w:b/>
          <w:sz w:val="24"/>
          <w:szCs w:val="24"/>
          <w:lang w:val="en-US"/>
        </w:rPr>
      </w:pPr>
      <w:r w:rsidRPr="00317034">
        <w:rPr>
          <w:b/>
          <w:sz w:val="24"/>
          <w:szCs w:val="24"/>
          <w:lang w:val="en-US"/>
        </w:rPr>
        <w:lastRenderedPageBreak/>
        <w:t>Scopul lucrării: Studierea metodelor de descriere şi de evaluare a sistemelor de a teptare  elementare. ș</w:t>
      </w:r>
    </w:p>
    <w:p w:rsidR="00317034" w:rsidRPr="00317034" w:rsidRDefault="00317034" w:rsidP="0031703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Consideratii teoretice:</w:t>
      </w:r>
    </w:p>
    <w:p w:rsidR="00317034" w:rsidRPr="00317034" w:rsidRDefault="00317034" w:rsidP="0031703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Într-un sistem de as</w:t>
      </w:r>
      <w:r w:rsidRPr="00317034">
        <w:rPr>
          <w:b/>
          <w:sz w:val="24"/>
          <w:szCs w:val="24"/>
          <w:lang w:val="en-US"/>
        </w:rPr>
        <w:t>teptare (SA) există un flux de cereri (clien</w:t>
      </w:r>
      <w:r>
        <w:rPr>
          <w:b/>
          <w:sz w:val="24"/>
          <w:szCs w:val="24"/>
          <w:lang w:val="en-US"/>
        </w:rPr>
        <w:t>t</w:t>
      </w:r>
      <w:r w:rsidRPr="00317034">
        <w:rPr>
          <w:b/>
          <w:sz w:val="24"/>
          <w:szCs w:val="24"/>
          <w:lang w:val="en-US"/>
        </w:rPr>
        <w:t>i) numit flux d</w:t>
      </w:r>
      <w:r>
        <w:rPr>
          <w:b/>
          <w:sz w:val="24"/>
          <w:szCs w:val="24"/>
          <w:lang w:val="en-US"/>
        </w:rPr>
        <w:t xml:space="preserve">e întrare, caracterizat prin </w:t>
      </w:r>
      <w:r w:rsidRPr="00317034">
        <w:rPr>
          <w:b/>
          <w:sz w:val="24"/>
          <w:szCs w:val="24"/>
          <w:lang w:val="en-US"/>
        </w:rPr>
        <w:t xml:space="preserve"> numărul de cereri care intră în sistem într-o unitate de timp. Aceste cereri</w:t>
      </w:r>
      <w:r>
        <w:rPr>
          <w:b/>
          <w:sz w:val="24"/>
          <w:szCs w:val="24"/>
          <w:lang w:val="en-US"/>
        </w:rPr>
        <w:t xml:space="preserve"> sunt în continuare servite si </w:t>
      </w:r>
      <w:r w:rsidRPr="00317034">
        <w:rPr>
          <w:b/>
          <w:sz w:val="24"/>
          <w:szCs w:val="24"/>
          <w:lang w:val="en-US"/>
        </w:rPr>
        <w:t>părăsesc sistemul. Într-un SA există elemente care efectuează serviciile</w:t>
      </w:r>
      <w:r>
        <w:rPr>
          <w:b/>
          <w:sz w:val="24"/>
          <w:szCs w:val="24"/>
          <w:lang w:val="en-US"/>
        </w:rPr>
        <w:t xml:space="preserve">, numite statii de servire sau </w:t>
      </w:r>
      <w:r w:rsidRPr="00317034">
        <w:rPr>
          <w:b/>
          <w:sz w:val="24"/>
          <w:szCs w:val="24"/>
          <w:lang w:val="en-US"/>
        </w:rPr>
        <w:t xml:space="preserve"> servere. Durata servirii fiecărei cereri poarta un caracter aleator. In cursul ser</w:t>
      </w:r>
      <w:r>
        <w:rPr>
          <w:b/>
          <w:sz w:val="24"/>
          <w:szCs w:val="24"/>
          <w:lang w:val="en-US"/>
        </w:rPr>
        <w:t xml:space="preserve">virii unei cereri statia este </w:t>
      </w:r>
      <w:r w:rsidRPr="00317034">
        <w:rPr>
          <w:b/>
          <w:sz w:val="24"/>
          <w:szCs w:val="24"/>
          <w:lang w:val="en-US"/>
        </w:rPr>
        <w:t xml:space="preserve">ocupată </w:t>
      </w:r>
      <w:r>
        <w:rPr>
          <w:b/>
          <w:sz w:val="24"/>
          <w:szCs w:val="24"/>
          <w:lang w:val="en-US"/>
        </w:rPr>
        <w:t>s</w:t>
      </w:r>
      <w:r w:rsidRPr="00317034">
        <w:rPr>
          <w:b/>
          <w:sz w:val="24"/>
          <w:szCs w:val="24"/>
          <w:lang w:val="en-US"/>
        </w:rPr>
        <w:t>i nu poate servi alte c</w:t>
      </w:r>
      <w:r>
        <w:rPr>
          <w:b/>
          <w:sz w:val="24"/>
          <w:szCs w:val="24"/>
          <w:lang w:val="en-US"/>
        </w:rPr>
        <w:t>ereri acest fapt provocând o ret</w:t>
      </w:r>
      <w:r w:rsidRPr="00317034">
        <w:rPr>
          <w:b/>
          <w:sz w:val="24"/>
          <w:szCs w:val="24"/>
          <w:lang w:val="en-US"/>
        </w:rPr>
        <w:t>inere a cer</w:t>
      </w:r>
      <w:r>
        <w:rPr>
          <w:b/>
          <w:sz w:val="24"/>
          <w:szCs w:val="24"/>
          <w:lang w:val="en-US"/>
        </w:rPr>
        <w:t xml:space="preserve">erii în coada (sau firul) de  asteptare. </w:t>
      </w:r>
    </w:p>
    <w:p w:rsidR="00317034" w:rsidRPr="00317034" w:rsidRDefault="00317034" w:rsidP="0031703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În general, un fenomen de as</w:t>
      </w:r>
      <w:r w:rsidRPr="00317034">
        <w:rPr>
          <w:b/>
          <w:sz w:val="24"/>
          <w:szCs w:val="24"/>
          <w:lang w:val="en-US"/>
        </w:rPr>
        <w:t>tepta</w:t>
      </w:r>
      <w:r>
        <w:rPr>
          <w:b/>
          <w:sz w:val="24"/>
          <w:szCs w:val="24"/>
          <w:lang w:val="en-US"/>
        </w:rPr>
        <w:t xml:space="preserve">re poate fi caracterizat prin: </w:t>
      </w:r>
    </w:p>
    <w:p w:rsidR="00317034" w:rsidRPr="00317034" w:rsidRDefault="00317034" w:rsidP="0031703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• existenta unui număr de clienti (solicitant</w:t>
      </w:r>
      <w:r w:rsidRPr="00317034">
        <w:rPr>
          <w:b/>
          <w:sz w:val="24"/>
          <w:szCs w:val="24"/>
          <w:lang w:val="en-US"/>
        </w:rPr>
        <w:t>i) pentru efectuarea unui anumit serviciu; • incertitudinea momentului când va fi solicitată ef</w:t>
      </w:r>
      <w:r>
        <w:rPr>
          <w:b/>
          <w:sz w:val="24"/>
          <w:szCs w:val="24"/>
          <w:lang w:val="en-US"/>
        </w:rPr>
        <w:t>ectuarea serviciului; • existenta unui anumit număr de stat</w:t>
      </w:r>
      <w:r w:rsidRPr="00317034">
        <w:rPr>
          <w:b/>
          <w:sz w:val="24"/>
          <w:szCs w:val="24"/>
          <w:lang w:val="en-US"/>
        </w:rPr>
        <w:t>ii de servire care realizea</w:t>
      </w:r>
      <w:r>
        <w:rPr>
          <w:b/>
          <w:sz w:val="24"/>
          <w:szCs w:val="24"/>
          <w:lang w:val="en-US"/>
        </w:rPr>
        <w:t xml:space="preserve">ză serviciul solicitat de clienti; </w:t>
      </w:r>
      <w:r w:rsidRPr="00317034">
        <w:rPr>
          <w:b/>
          <w:sz w:val="24"/>
          <w:szCs w:val="24"/>
          <w:lang w:val="en-US"/>
        </w:rPr>
        <w:t>• incertitudinea duratei de realizare a unui anumit serviciu; • incertitudi</w:t>
      </w:r>
      <w:r>
        <w:rPr>
          <w:b/>
          <w:sz w:val="24"/>
          <w:szCs w:val="24"/>
          <w:lang w:val="en-US"/>
        </w:rPr>
        <w:t>ni privind comportamentul client</w:t>
      </w:r>
      <w:r w:rsidRPr="00317034">
        <w:rPr>
          <w:b/>
          <w:sz w:val="24"/>
          <w:szCs w:val="24"/>
          <w:lang w:val="en-US"/>
        </w:rPr>
        <w:t xml:space="preserve">ilor după sosirea </w:t>
      </w:r>
      <w:r>
        <w:rPr>
          <w:b/>
          <w:sz w:val="24"/>
          <w:szCs w:val="24"/>
          <w:lang w:val="en-US"/>
        </w:rPr>
        <w:t>în firul de as</w:t>
      </w:r>
      <w:r w:rsidRPr="00317034">
        <w:rPr>
          <w:b/>
          <w:sz w:val="24"/>
          <w:szCs w:val="24"/>
          <w:lang w:val="en-US"/>
        </w:rPr>
        <w:t xml:space="preserve">teptare. </w:t>
      </w:r>
    </w:p>
    <w:p w:rsidR="00317034" w:rsidRPr="00317034" w:rsidRDefault="00317034" w:rsidP="00317034">
      <w:pPr>
        <w:rPr>
          <w:b/>
          <w:sz w:val="24"/>
          <w:szCs w:val="24"/>
          <w:lang w:val="en-US"/>
        </w:rPr>
      </w:pPr>
      <w:r w:rsidRPr="00317034">
        <w:rPr>
          <w:b/>
          <w:sz w:val="24"/>
          <w:szCs w:val="24"/>
          <w:lang w:val="en-US"/>
        </w:rPr>
        <w:t>Ansamblul format din firul (firele) de a teptare</w:t>
      </w:r>
      <w:r>
        <w:rPr>
          <w:b/>
          <w:sz w:val="24"/>
          <w:szCs w:val="24"/>
          <w:lang w:val="en-US"/>
        </w:rPr>
        <w:t xml:space="preserve"> si statia (sau stat</w:t>
      </w:r>
      <w:r w:rsidRPr="00317034">
        <w:rPr>
          <w:b/>
          <w:sz w:val="24"/>
          <w:szCs w:val="24"/>
          <w:lang w:val="en-US"/>
        </w:rPr>
        <w:t xml:space="preserve">iile) de </w:t>
      </w:r>
      <w:r>
        <w:rPr>
          <w:b/>
          <w:sz w:val="24"/>
          <w:szCs w:val="24"/>
          <w:lang w:val="en-US"/>
        </w:rPr>
        <w:t xml:space="preserve">servire constituie sistemul de </w:t>
      </w:r>
      <w:r w:rsidRPr="0031703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asteptare. </w:t>
      </w:r>
      <w:r>
        <w:rPr>
          <w:noProof/>
          <w:lang w:eastAsia="ru-RU"/>
        </w:rPr>
        <w:drawing>
          <wp:inline distT="0" distB="0" distL="0" distR="0" wp14:anchorId="273EBBE4" wp14:editId="2CBAE369">
            <wp:extent cx="6486525" cy="2676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887B3C" wp14:editId="4EAE5B1F">
            <wp:extent cx="42005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53" w:rsidRPr="00317034" w:rsidRDefault="00F94053" w:rsidP="00F94053">
      <w:pPr>
        <w:jc w:val="center"/>
        <w:rPr>
          <w:sz w:val="24"/>
          <w:szCs w:val="24"/>
          <w:lang w:val="en-US"/>
        </w:rPr>
      </w:pPr>
    </w:p>
    <w:p w:rsidR="00614EB7" w:rsidRDefault="00F9405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317034">
        <w:rPr>
          <w:noProof/>
          <w:lang w:eastAsia="ru-RU"/>
        </w:rPr>
        <w:lastRenderedPageBreak/>
        <w:drawing>
          <wp:inline distT="0" distB="0" distL="0" distR="0" wp14:anchorId="1ACF03C7" wp14:editId="2E26684E">
            <wp:extent cx="5000625" cy="467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53" w:rsidRDefault="00614EB7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88933A" wp14:editId="495BB86E">
            <wp:extent cx="44291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6E18FA" wp14:editId="460F10AE">
            <wp:extent cx="3981450" cy="21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034">
        <w:rPr>
          <w:noProof/>
          <w:lang w:eastAsia="ru-RU"/>
        </w:rPr>
        <w:drawing>
          <wp:inline distT="0" distB="0" distL="0" distR="0" wp14:anchorId="48FF78C8" wp14:editId="4BA51DAD">
            <wp:extent cx="6610350" cy="161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53" w:rsidRDefault="00F94053" w:rsidP="00F94053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Calculele efectuate :</w:t>
      </w:r>
    </w:p>
    <w:p w:rsidR="00317034" w:rsidRDefault="00317034" w:rsidP="00317034">
      <w:pPr>
        <w:spacing w:before="240"/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6DB5C8" wp14:editId="6374D775">
            <wp:extent cx="7320101" cy="1052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5012" cy="10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D1" w:rsidRDefault="00A24FD1" w:rsidP="00A24FD1">
      <w:pPr>
        <w:tabs>
          <w:tab w:val="left" w:pos="87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24FD1" w:rsidRDefault="00A24F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="00317034">
        <w:rPr>
          <w:noProof/>
          <w:lang w:eastAsia="ru-RU"/>
        </w:rPr>
        <w:lastRenderedPageBreak/>
        <w:drawing>
          <wp:inline distT="0" distB="0" distL="0" distR="0" wp14:anchorId="6F116AB5" wp14:editId="509978D2">
            <wp:extent cx="4981575" cy="2667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034" w:rsidRDefault="0088391F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76BC6D" wp14:editId="321B2C8D">
            <wp:extent cx="4772025" cy="2695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0849CA" wp14:editId="6BB33FEF">
            <wp:extent cx="4619625" cy="2686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4" w:rsidRDefault="00317034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D87C20" wp14:editId="32AAE952">
            <wp:extent cx="6645910" cy="19608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1F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BC39E2" wp14:editId="1C7C304D">
            <wp:extent cx="6969323" cy="971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3357" cy="9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4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8B7143" wp14:editId="2F9CE12A">
            <wp:extent cx="3961374" cy="19050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898" cy="19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1F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503142" wp14:editId="25CF3E5A">
            <wp:extent cx="3933066" cy="201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468" cy="20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1F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AF743F" wp14:editId="7D586812">
            <wp:extent cx="3810000" cy="212859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366" cy="21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4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C0058F" wp14:editId="22E94C01">
            <wp:extent cx="6477000" cy="15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1F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DB43DC" wp14:editId="05B0F954">
            <wp:extent cx="6645910" cy="1610360"/>
            <wp:effectExtent l="0" t="0" r="254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1F" w:rsidRDefault="0088391F" w:rsidP="00C45FB1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846EB6" wp14:editId="7CC7ADA1">
            <wp:extent cx="4010025" cy="2305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D1662A" wp14:editId="23669F5C">
            <wp:extent cx="4181475" cy="2238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E9892D" wp14:editId="2A7A6D60">
            <wp:extent cx="4038600" cy="2276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4" w:rsidRDefault="00317034" w:rsidP="00C45FB1">
      <w:pPr>
        <w:rPr>
          <w:b/>
          <w:sz w:val="24"/>
          <w:szCs w:val="24"/>
          <w:lang w:val="en-US"/>
        </w:rPr>
      </w:pPr>
    </w:p>
    <w:p w:rsidR="00317034" w:rsidRDefault="00317034" w:rsidP="00C45FB1">
      <w:pPr>
        <w:rPr>
          <w:b/>
          <w:sz w:val="24"/>
          <w:szCs w:val="24"/>
          <w:lang w:val="en-US"/>
        </w:rPr>
      </w:pPr>
    </w:p>
    <w:p w:rsidR="00317034" w:rsidRDefault="00317034" w:rsidP="00C45FB1">
      <w:pPr>
        <w:rPr>
          <w:b/>
          <w:sz w:val="24"/>
          <w:szCs w:val="24"/>
          <w:lang w:val="en-US"/>
        </w:rPr>
      </w:pPr>
    </w:p>
    <w:p w:rsidR="002E0567" w:rsidRPr="00C45FB1" w:rsidRDefault="002E0567" w:rsidP="00C45FB1">
      <w:pPr>
        <w:rPr>
          <w:b/>
          <w:sz w:val="24"/>
          <w:szCs w:val="24"/>
          <w:lang w:val="en-US"/>
        </w:rPr>
      </w:pPr>
      <w:r w:rsidRPr="00C45FB1">
        <w:rPr>
          <w:b/>
          <w:sz w:val="24"/>
          <w:szCs w:val="24"/>
          <w:lang w:val="en-US"/>
        </w:rPr>
        <w:t xml:space="preserve">Concluzie: </w:t>
      </w:r>
      <w:r w:rsidR="0088391F">
        <w:rPr>
          <w:b/>
          <w:sz w:val="24"/>
          <w:szCs w:val="24"/>
          <w:lang w:val="en-US"/>
        </w:rPr>
        <w:t>Calculele efectuate dupa cerintele solicitate au aratat dependenta vitezei de executare a cerintelor de varierea probabilitatilor si a numerelor de cereri efectuate catre un server. Calculele au aratat comportamentul serverului dupa natura s</w:t>
      </w:r>
      <w:r w:rsidR="00FE1E61">
        <w:rPr>
          <w:b/>
          <w:sz w:val="24"/>
          <w:szCs w:val="24"/>
          <w:lang w:val="en-US"/>
        </w:rPr>
        <w:t>osirii si servirii a serverului. Fenomenul distribuirii cereilor depinde de rata de sosire a acestora dar si de numarul de canale existent.</w:t>
      </w:r>
    </w:p>
    <w:p w:rsidR="002E0567" w:rsidRPr="002E0567" w:rsidRDefault="002E0567" w:rsidP="002E0567">
      <w:pPr>
        <w:rPr>
          <w:sz w:val="24"/>
          <w:szCs w:val="24"/>
          <w:lang w:val="en-US"/>
        </w:rPr>
      </w:pPr>
    </w:p>
    <w:sectPr w:rsidR="002E0567" w:rsidRPr="002E0567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01" w:rsidRDefault="00FF4E01" w:rsidP="009B5E67">
      <w:pPr>
        <w:spacing w:after="0" w:line="240" w:lineRule="auto"/>
      </w:pPr>
      <w:r>
        <w:separator/>
      </w:r>
    </w:p>
  </w:endnote>
  <w:endnote w:type="continuationSeparator" w:id="0">
    <w:p w:rsidR="00FF4E01" w:rsidRDefault="00FF4E01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01" w:rsidRDefault="00FF4E01" w:rsidP="009B5E67">
      <w:pPr>
        <w:spacing w:after="0" w:line="240" w:lineRule="auto"/>
      </w:pPr>
      <w:r>
        <w:separator/>
      </w:r>
    </w:p>
  </w:footnote>
  <w:footnote w:type="continuationSeparator" w:id="0">
    <w:p w:rsidR="00FF4E01" w:rsidRDefault="00FF4E01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33"/>
    <w:rsid w:val="00050233"/>
    <w:rsid w:val="00140C5C"/>
    <w:rsid w:val="00190713"/>
    <w:rsid w:val="00192CDA"/>
    <w:rsid w:val="001B5D7A"/>
    <w:rsid w:val="002E0567"/>
    <w:rsid w:val="00317034"/>
    <w:rsid w:val="00326317"/>
    <w:rsid w:val="00337E42"/>
    <w:rsid w:val="00385442"/>
    <w:rsid w:val="003B6C52"/>
    <w:rsid w:val="003F5E5C"/>
    <w:rsid w:val="0056503E"/>
    <w:rsid w:val="005C41CB"/>
    <w:rsid w:val="005E3E91"/>
    <w:rsid w:val="00614EB7"/>
    <w:rsid w:val="006A6A76"/>
    <w:rsid w:val="006B78B5"/>
    <w:rsid w:val="00724A18"/>
    <w:rsid w:val="00733AF4"/>
    <w:rsid w:val="00811984"/>
    <w:rsid w:val="0088391F"/>
    <w:rsid w:val="00954458"/>
    <w:rsid w:val="009B5E67"/>
    <w:rsid w:val="009D0A04"/>
    <w:rsid w:val="00A13FEE"/>
    <w:rsid w:val="00A24FD1"/>
    <w:rsid w:val="00B1071D"/>
    <w:rsid w:val="00BB5ED4"/>
    <w:rsid w:val="00C45FB1"/>
    <w:rsid w:val="00D010AF"/>
    <w:rsid w:val="00D42F87"/>
    <w:rsid w:val="00D80D16"/>
    <w:rsid w:val="00E40A94"/>
    <w:rsid w:val="00EE045E"/>
    <w:rsid w:val="00EF4D95"/>
    <w:rsid w:val="00F85594"/>
    <w:rsid w:val="00F94053"/>
    <w:rsid w:val="00FB0C11"/>
    <w:rsid w:val="00FE1E61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uiPriority w:val="59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3</cp:revision>
  <dcterms:created xsi:type="dcterms:W3CDTF">2017-12-05T18:11:00Z</dcterms:created>
  <dcterms:modified xsi:type="dcterms:W3CDTF">2017-12-05T18:13:00Z</dcterms:modified>
</cp:coreProperties>
</file>