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3C515" w14:textId="606A56D1" w:rsidR="00455DA3" w:rsidRPr="00932FA4" w:rsidRDefault="00455DA3" w:rsidP="00932FA4">
      <w:pPr>
        <w:spacing w:line="276" w:lineRule="auto"/>
        <w:rPr>
          <w:rFonts w:ascii="Calibri" w:hAnsi="Calibri" w:cs="Calibri"/>
          <w:sz w:val="22"/>
          <w:szCs w:val="22"/>
        </w:rPr>
      </w:pPr>
      <w:bookmarkStart w:id="0" w:name="_GoBack"/>
      <w:bookmarkEnd w:id="0"/>
      <w:r>
        <w:rPr>
          <w:rFonts w:ascii="Calibri" w:hAnsi="Calibri" w:cs="Calibri"/>
          <w:b/>
          <w:noProof/>
          <w:sz w:val="32"/>
          <w:szCs w:val="32"/>
        </w:rPr>
        <w:drawing>
          <wp:inline distT="0" distB="0" distL="0" distR="0" wp14:anchorId="301F5632" wp14:editId="3D3A88E4">
            <wp:extent cx="5943600" cy="208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22 at 3.03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7232" w14:textId="77777777" w:rsidR="000210BD" w:rsidRDefault="000210BD" w:rsidP="000210BD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 xml:space="preserve">Welcome to our </w:t>
      </w:r>
      <w:r w:rsidRPr="00455DA3">
        <w:rPr>
          <w:rFonts w:ascii="Calibri" w:hAnsi="Calibri" w:cs="Calibri"/>
          <w:b/>
          <w:sz w:val="36"/>
          <w:szCs w:val="36"/>
        </w:rPr>
        <w:t>Visitors</w:t>
      </w:r>
      <w:r>
        <w:rPr>
          <w:rFonts w:ascii="Calibri" w:hAnsi="Calibri" w:cs="Calibri"/>
          <w:b/>
          <w:sz w:val="36"/>
          <w:szCs w:val="36"/>
        </w:rPr>
        <w:t>’</w:t>
      </w:r>
      <w:r w:rsidRPr="00455DA3">
        <w:rPr>
          <w:rFonts w:ascii="Calibri" w:hAnsi="Calibri" w:cs="Calibri"/>
          <w:b/>
          <w:sz w:val="36"/>
          <w:szCs w:val="36"/>
        </w:rPr>
        <w:t xml:space="preserve"> Guide to Las Vegas</w:t>
      </w:r>
      <w:r>
        <w:rPr>
          <w:rFonts w:ascii="Calibri" w:hAnsi="Calibri" w:cs="Calibri"/>
          <w:b/>
          <w:sz w:val="36"/>
          <w:szCs w:val="36"/>
        </w:rPr>
        <w:t xml:space="preserve">, created just for </w:t>
      </w:r>
      <w:proofErr w:type="spellStart"/>
      <w:r>
        <w:rPr>
          <w:rFonts w:ascii="Calibri" w:hAnsi="Calibri" w:cs="Calibri"/>
          <w:b/>
          <w:sz w:val="36"/>
          <w:szCs w:val="36"/>
        </w:rPr>
        <w:t>DLFers</w:t>
      </w:r>
      <w:proofErr w:type="spellEnd"/>
      <w:r>
        <w:rPr>
          <w:rFonts w:ascii="Calibri" w:hAnsi="Calibri" w:cs="Calibri"/>
          <w:b/>
          <w:sz w:val="36"/>
          <w:szCs w:val="36"/>
        </w:rPr>
        <w:t xml:space="preserve"> by the locals</w:t>
      </w:r>
      <w:r w:rsidRPr="00455DA3">
        <w:rPr>
          <w:rFonts w:ascii="Calibri" w:hAnsi="Calibri" w:cs="Calibri"/>
          <w:b/>
          <w:sz w:val="36"/>
          <w:szCs w:val="36"/>
        </w:rPr>
        <w:t>!</w:t>
      </w:r>
    </w:p>
    <w:p w14:paraId="4335D183" w14:textId="77777777" w:rsidR="00455DA3" w:rsidRPr="00455DA3" w:rsidRDefault="00455DA3" w:rsidP="00455DA3">
      <w:pPr>
        <w:jc w:val="center"/>
        <w:rPr>
          <w:rFonts w:ascii="Calibri" w:hAnsi="Calibri" w:cs="Calibri"/>
          <w:b/>
          <w:sz w:val="36"/>
          <w:szCs w:val="36"/>
        </w:rPr>
      </w:pPr>
    </w:p>
    <w:p w14:paraId="02B37745" w14:textId="77777777" w:rsidR="001B64C5" w:rsidRPr="0078186A" w:rsidRDefault="0011417C">
      <w:pPr>
        <w:jc w:val="center"/>
        <w:rPr>
          <w:rFonts w:ascii="Calibri" w:hAnsi="Calibri" w:cs="Calibri"/>
          <w:b/>
          <w:sz w:val="32"/>
          <w:szCs w:val="32"/>
        </w:rPr>
      </w:pPr>
      <w:r w:rsidRPr="0078186A">
        <w:rPr>
          <w:rFonts w:ascii="Calibri" w:hAnsi="Calibri" w:cs="Calibri"/>
          <w:b/>
          <w:sz w:val="32"/>
          <w:szCs w:val="32"/>
        </w:rPr>
        <w:t>A few other reminders…</w:t>
      </w:r>
    </w:p>
    <w:p w14:paraId="39F33C07" w14:textId="77777777" w:rsidR="001B64C5" w:rsidRPr="00C750E5" w:rsidRDefault="001B64C5">
      <w:pPr>
        <w:rPr>
          <w:rFonts w:ascii="Calibri" w:hAnsi="Calibri" w:cs="Calibri"/>
          <w:sz w:val="22"/>
          <w:szCs w:val="22"/>
        </w:rPr>
      </w:pPr>
    </w:p>
    <w:p w14:paraId="4352A798" w14:textId="77777777" w:rsidR="001B64C5" w:rsidRPr="00C750E5" w:rsidRDefault="0011417C">
      <w:pPr>
        <w:rPr>
          <w:rFonts w:ascii="Calibri" w:hAnsi="Calibri" w:cs="Calibri"/>
          <w:b/>
          <w:sz w:val="22"/>
          <w:szCs w:val="22"/>
        </w:rPr>
      </w:pPr>
      <w:r w:rsidRPr="00C750E5">
        <w:rPr>
          <w:rFonts w:ascii="Calibri" w:hAnsi="Calibri" w:cs="Calibri"/>
          <w:b/>
          <w:sz w:val="22"/>
          <w:szCs w:val="22"/>
        </w:rPr>
        <w:t>Weather</w:t>
      </w:r>
    </w:p>
    <w:p w14:paraId="54F454E6" w14:textId="77777777" w:rsidR="001B64C5" w:rsidRPr="00C750E5" w:rsidRDefault="001B64C5">
      <w:pPr>
        <w:rPr>
          <w:rFonts w:ascii="Calibri" w:hAnsi="Calibri" w:cs="Calibri"/>
          <w:sz w:val="22"/>
          <w:szCs w:val="22"/>
        </w:rPr>
      </w:pPr>
    </w:p>
    <w:p w14:paraId="3C69DDDC" w14:textId="77777777" w:rsidR="001B64C5" w:rsidRPr="00C750E5" w:rsidRDefault="0078186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average low-to-high </w:t>
      </w:r>
      <w:r w:rsidR="0011417C" w:rsidRPr="00C750E5">
        <w:rPr>
          <w:rFonts w:ascii="Calibri" w:hAnsi="Calibri" w:cs="Calibri"/>
          <w:sz w:val="22"/>
          <w:szCs w:val="22"/>
        </w:rPr>
        <w:t>temperatures in Las Vegas du</w:t>
      </w:r>
      <w:r>
        <w:rPr>
          <w:rFonts w:ascii="Calibri" w:hAnsi="Calibri" w:cs="Calibri"/>
          <w:sz w:val="22"/>
          <w:szCs w:val="22"/>
        </w:rPr>
        <w:t xml:space="preserve">ring the month of October are </w:t>
      </w:r>
      <w:r w:rsidR="0011417C" w:rsidRPr="00C750E5">
        <w:rPr>
          <w:rFonts w:ascii="Calibri" w:hAnsi="Calibri" w:cs="Calibri"/>
          <w:sz w:val="22"/>
          <w:szCs w:val="22"/>
        </w:rPr>
        <w:t>58</w:t>
      </w:r>
      <w:r>
        <w:rPr>
          <w:rFonts w:ascii="Calibri" w:hAnsi="Calibri" w:cs="Calibri"/>
          <w:sz w:val="22"/>
          <w:szCs w:val="22"/>
        </w:rPr>
        <w:t>-82</w:t>
      </w:r>
      <w:r w:rsidR="0011417C" w:rsidRPr="00C750E5">
        <w:rPr>
          <w:rFonts w:ascii="Calibri" w:hAnsi="Calibri" w:cs="Calibri"/>
          <w:sz w:val="22"/>
          <w:szCs w:val="22"/>
        </w:rPr>
        <w:t xml:space="preserve"> degrees Fahrenheit. However, this is only an *</w:t>
      </w:r>
      <w:proofErr w:type="gramStart"/>
      <w:r w:rsidR="0011417C" w:rsidRPr="00C750E5">
        <w:rPr>
          <w:rFonts w:ascii="Calibri" w:hAnsi="Calibri" w:cs="Calibri"/>
          <w:sz w:val="22"/>
          <w:szCs w:val="22"/>
        </w:rPr>
        <w:t>average.*</w:t>
      </w:r>
      <w:proofErr w:type="gramEnd"/>
      <w:r w:rsidR="0011417C" w:rsidRPr="00C750E5">
        <w:rPr>
          <w:rFonts w:ascii="Calibri" w:hAnsi="Calibri" w:cs="Calibri"/>
          <w:sz w:val="22"/>
          <w:szCs w:val="22"/>
        </w:rPr>
        <w:t xml:space="preserve"> The weather could be considerably warmer or cooler, so be sure to pack breezy clothes for hot days and have a layer or two handy for night-time activities just in case. </w:t>
      </w:r>
    </w:p>
    <w:p w14:paraId="447126C0" w14:textId="77777777" w:rsidR="001B64C5" w:rsidRPr="00C750E5" w:rsidRDefault="001B64C5">
      <w:pPr>
        <w:rPr>
          <w:rFonts w:ascii="Calibri" w:hAnsi="Calibri" w:cs="Calibri"/>
          <w:sz w:val="22"/>
          <w:szCs w:val="22"/>
        </w:rPr>
      </w:pPr>
    </w:p>
    <w:p w14:paraId="43E867D2" w14:textId="77777777" w:rsidR="001B64C5" w:rsidRPr="00C750E5" w:rsidRDefault="0011417C">
      <w:pPr>
        <w:rPr>
          <w:rFonts w:ascii="Calibri" w:hAnsi="Calibri" w:cs="Calibri"/>
          <w:sz w:val="22"/>
          <w:szCs w:val="22"/>
        </w:rPr>
      </w:pPr>
      <w:r w:rsidRPr="00C750E5">
        <w:rPr>
          <w:rFonts w:ascii="Calibri" w:hAnsi="Calibri" w:cs="Calibri"/>
          <w:sz w:val="22"/>
          <w:szCs w:val="22"/>
        </w:rPr>
        <w:t>Above all, be sure to pack sunscreen &amp; keep water with you at all times!!!</w:t>
      </w:r>
    </w:p>
    <w:p w14:paraId="45E3B57C" w14:textId="77777777" w:rsidR="001B64C5" w:rsidRPr="00C750E5" w:rsidRDefault="001B64C5">
      <w:pPr>
        <w:rPr>
          <w:rFonts w:ascii="Calibri" w:hAnsi="Calibri" w:cs="Calibri"/>
          <w:sz w:val="22"/>
          <w:szCs w:val="22"/>
        </w:rPr>
      </w:pPr>
    </w:p>
    <w:p w14:paraId="4BB639DA" w14:textId="77777777" w:rsidR="001B64C5" w:rsidRPr="00C750E5" w:rsidRDefault="0011417C">
      <w:pPr>
        <w:rPr>
          <w:rFonts w:ascii="Calibri" w:hAnsi="Calibri" w:cs="Calibri"/>
          <w:sz w:val="22"/>
          <w:szCs w:val="22"/>
        </w:rPr>
      </w:pPr>
      <w:r w:rsidRPr="00C750E5">
        <w:rPr>
          <w:rFonts w:ascii="Calibri" w:hAnsi="Calibri" w:cs="Calibri"/>
          <w:sz w:val="22"/>
          <w:szCs w:val="22"/>
        </w:rPr>
        <w:t>And don’t forget your sunglasses - the sun is very bright!</w:t>
      </w:r>
    </w:p>
    <w:p w14:paraId="28D637F0" w14:textId="77777777" w:rsidR="001B64C5" w:rsidRPr="00C750E5" w:rsidRDefault="001B64C5">
      <w:pPr>
        <w:rPr>
          <w:rFonts w:ascii="Calibri" w:hAnsi="Calibri" w:cs="Calibri"/>
          <w:sz w:val="22"/>
          <w:szCs w:val="22"/>
        </w:rPr>
      </w:pPr>
    </w:p>
    <w:p w14:paraId="3D2CC090" w14:textId="77777777" w:rsidR="001B64C5" w:rsidRPr="00C750E5" w:rsidRDefault="0011417C">
      <w:pPr>
        <w:rPr>
          <w:rFonts w:ascii="Calibri" w:hAnsi="Calibri" w:cs="Calibri"/>
          <w:b/>
          <w:sz w:val="22"/>
          <w:szCs w:val="22"/>
        </w:rPr>
      </w:pPr>
      <w:r w:rsidRPr="00C750E5">
        <w:rPr>
          <w:rFonts w:ascii="Calibri" w:hAnsi="Calibri" w:cs="Calibri"/>
          <w:b/>
          <w:sz w:val="22"/>
          <w:szCs w:val="22"/>
        </w:rPr>
        <w:t>Other Resources</w:t>
      </w:r>
    </w:p>
    <w:p w14:paraId="78E42E00" w14:textId="77777777" w:rsidR="001B64C5" w:rsidRPr="00C750E5" w:rsidRDefault="001B64C5">
      <w:pPr>
        <w:rPr>
          <w:rFonts w:ascii="Calibri" w:hAnsi="Calibri" w:cs="Calibri"/>
          <w:b/>
          <w:sz w:val="22"/>
          <w:szCs w:val="22"/>
        </w:rPr>
      </w:pPr>
    </w:p>
    <w:p w14:paraId="64C5A019" w14:textId="77777777" w:rsidR="001B64C5" w:rsidRPr="00C750E5" w:rsidRDefault="0011417C">
      <w:pPr>
        <w:rPr>
          <w:rFonts w:ascii="Calibri" w:hAnsi="Calibri" w:cs="Calibri"/>
          <w:sz w:val="22"/>
          <w:szCs w:val="22"/>
        </w:rPr>
      </w:pPr>
      <w:r w:rsidRPr="00C750E5">
        <w:rPr>
          <w:rFonts w:ascii="Calibri" w:hAnsi="Calibri" w:cs="Calibri"/>
          <w:sz w:val="22"/>
          <w:szCs w:val="22"/>
        </w:rPr>
        <w:t xml:space="preserve">We’ve heard from many colleagues who are excited about the venue, but know that, for some, Las Vegas can be a difficult place. DLF values the participation and well-being of every attendee. We are, as always, committed to providing a safe, inclusive, nurturing, and respectful conference experience for everyone. As we note in our </w:t>
      </w:r>
      <w:hyperlink r:id="rId8">
        <w:r w:rsidRPr="00C750E5">
          <w:rPr>
            <w:rFonts w:ascii="Calibri" w:hAnsi="Calibri" w:cs="Calibri"/>
            <w:color w:val="1155CC"/>
            <w:sz w:val="22"/>
            <w:szCs w:val="22"/>
            <w:u w:val="single"/>
          </w:rPr>
          <w:t>Code of Conduct</w:t>
        </w:r>
      </w:hyperlink>
      <w:r w:rsidRPr="00C750E5">
        <w:rPr>
          <w:rFonts w:ascii="Calibri" w:hAnsi="Calibri" w:cs="Calibri"/>
          <w:sz w:val="22"/>
          <w:szCs w:val="22"/>
        </w:rPr>
        <w:t>, on-duty conference staff, identifiable by their name badges and white lanyards, will be available at conference social events as well as during the daily program and after hours, on call.</w:t>
      </w:r>
    </w:p>
    <w:p w14:paraId="0C9BC0B8" w14:textId="77777777" w:rsidR="001B64C5" w:rsidRPr="00C750E5" w:rsidRDefault="001B64C5">
      <w:pPr>
        <w:rPr>
          <w:rFonts w:ascii="Calibri" w:hAnsi="Calibri" w:cs="Calibri"/>
          <w:sz w:val="22"/>
          <w:szCs w:val="22"/>
        </w:rPr>
      </w:pPr>
    </w:p>
    <w:p w14:paraId="4E3CF9F5" w14:textId="77777777" w:rsidR="001B64C5" w:rsidRPr="00C750E5" w:rsidRDefault="0011417C" w:rsidP="0077239B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C750E5">
        <w:rPr>
          <w:rFonts w:ascii="Calibri" w:hAnsi="Calibri" w:cs="Calibri"/>
          <w:sz w:val="22"/>
          <w:szCs w:val="22"/>
        </w:rPr>
        <w:fldChar w:fldCharType="begin"/>
      </w:r>
      <w:r w:rsidRPr="00C750E5">
        <w:rPr>
          <w:rFonts w:ascii="Calibri" w:hAnsi="Calibri" w:cs="Calibri"/>
          <w:sz w:val="22"/>
          <w:szCs w:val="22"/>
        </w:rPr>
        <w:instrText xml:space="preserve"> HYPERLINK "https://www.lvcentraloffice.org/" </w:instrText>
      </w:r>
      <w:r w:rsidRPr="00C750E5">
        <w:rPr>
          <w:rFonts w:ascii="Calibri" w:hAnsi="Calibri" w:cs="Calibri"/>
          <w:sz w:val="22"/>
          <w:szCs w:val="22"/>
        </w:rPr>
        <w:fldChar w:fldCharType="separate"/>
      </w:r>
      <w:r w:rsidRPr="00C750E5">
        <w:rPr>
          <w:rFonts w:ascii="Calibri" w:hAnsi="Calibri" w:cs="Calibri"/>
          <w:color w:val="1155CC"/>
          <w:sz w:val="22"/>
          <w:szCs w:val="22"/>
          <w:u w:val="single"/>
        </w:rPr>
        <w:t>Alcoholics Anonymous</w:t>
      </w:r>
    </w:p>
    <w:p w14:paraId="144DFECD" w14:textId="77777777" w:rsidR="001B64C5" w:rsidRPr="00C750E5" w:rsidRDefault="0011417C" w:rsidP="0077239B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C750E5">
        <w:rPr>
          <w:rFonts w:ascii="Calibri" w:hAnsi="Calibri" w:cs="Calibri"/>
          <w:sz w:val="22"/>
          <w:szCs w:val="22"/>
        </w:rPr>
        <w:fldChar w:fldCharType="end"/>
      </w:r>
      <w:r w:rsidRPr="00C750E5">
        <w:rPr>
          <w:rFonts w:ascii="Calibri" w:hAnsi="Calibri" w:cs="Calibri"/>
          <w:sz w:val="22"/>
          <w:szCs w:val="22"/>
        </w:rPr>
        <w:fldChar w:fldCharType="begin"/>
      </w:r>
      <w:r w:rsidRPr="00C750E5">
        <w:rPr>
          <w:rFonts w:ascii="Calibri" w:hAnsi="Calibri" w:cs="Calibri"/>
          <w:sz w:val="22"/>
          <w:szCs w:val="22"/>
        </w:rPr>
        <w:instrText xml:space="preserve"> HYPERLINK "https://www.narcotics.com/na-meetings/nevada/las-vegas/" </w:instrText>
      </w:r>
      <w:r w:rsidRPr="00C750E5">
        <w:rPr>
          <w:rFonts w:ascii="Calibri" w:hAnsi="Calibri" w:cs="Calibri"/>
          <w:sz w:val="22"/>
          <w:szCs w:val="22"/>
        </w:rPr>
        <w:fldChar w:fldCharType="separate"/>
      </w:r>
      <w:r w:rsidRPr="00C750E5">
        <w:rPr>
          <w:rFonts w:ascii="Calibri" w:hAnsi="Calibri" w:cs="Calibri"/>
          <w:color w:val="1155CC"/>
          <w:sz w:val="22"/>
          <w:szCs w:val="22"/>
          <w:u w:val="single"/>
        </w:rPr>
        <w:t>Narcotics Anonymous</w:t>
      </w:r>
    </w:p>
    <w:p w14:paraId="0F34CD4D" w14:textId="77777777" w:rsidR="001B64C5" w:rsidRPr="00C750E5" w:rsidRDefault="0011417C" w:rsidP="0077239B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C750E5">
        <w:rPr>
          <w:rFonts w:ascii="Calibri" w:hAnsi="Calibri" w:cs="Calibri"/>
          <w:sz w:val="22"/>
          <w:szCs w:val="22"/>
        </w:rPr>
        <w:fldChar w:fldCharType="end"/>
      </w:r>
      <w:r w:rsidRPr="00C750E5">
        <w:rPr>
          <w:rFonts w:ascii="Calibri" w:hAnsi="Calibri" w:cs="Calibri"/>
          <w:sz w:val="22"/>
          <w:szCs w:val="22"/>
        </w:rPr>
        <w:fldChar w:fldCharType="begin"/>
      </w:r>
      <w:r w:rsidRPr="00C750E5">
        <w:rPr>
          <w:rFonts w:ascii="Calibri" w:hAnsi="Calibri" w:cs="Calibri"/>
          <w:sz w:val="22"/>
          <w:szCs w:val="22"/>
        </w:rPr>
        <w:instrText xml:space="preserve"> HYPERLINK "http://www.gamblersanonymous.org/ga/locations/state/table/NV/Henderson/na/na/na/10#gmap-nodemap-gmap0" </w:instrText>
      </w:r>
      <w:r w:rsidRPr="00C750E5">
        <w:rPr>
          <w:rFonts w:ascii="Calibri" w:hAnsi="Calibri" w:cs="Calibri"/>
          <w:sz w:val="22"/>
          <w:szCs w:val="22"/>
        </w:rPr>
        <w:fldChar w:fldCharType="separate"/>
      </w:r>
      <w:r w:rsidRPr="00C750E5">
        <w:rPr>
          <w:rFonts w:ascii="Calibri" w:hAnsi="Calibri" w:cs="Calibri"/>
          <w:color w:val="1155CC"/>
          <w:sz w:val="22"/>
          <w:szCs w:val="22"/>
          <w:u w:val="single"/>
        </w:rPr>
        <w:t>Gamblers Anonymous</w:t>
      </w:r>
    </w:p>
    <w:p w14:paraId="77B4B9BE" w14:textId="77777777" w:rsidR="001B64C5" w:rsidRPr="00C750E5" w:rsidRDefault="0011417C" w:rsidP="0077239B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C750E5">
        <w:rPr>
          <w:rFonts w:ascii="Calibri" w:hAnsi="Calibri" w:cs="Calibri"/>
          <w:sz w:val="22"/>
          <w:szCs w:val="22"/>
        </w:rPr>
        <w:fldChar w:fldCharType="end"/>
      </w:r>
      <w:hyperlink r:id="rId9">
        <w:r w:rsidRPr="00C750E5">
          <w:rPr>
            <w:rFonts w:ascii="Calibri" w:hAnsi="Calibri" w:cs="Calibri"/>
            <w:color w:val="1155CC"/>
            <w:sz w:val="22"/>
            <w:szCs w:val="22"/>
            <w:u w:val="single"/>
          </w:rPr>
          <w:t>Crisis Call Center</w:t>
        </w:r>
      </w:hyperlink>
      <w:r w:rsidRPr="00C750E5">
        <w:rPr>
          <w:rFonts w:ascii="Calibri" w:hAnsi="Calibri" w:cs="Calibri"/>
          <w:sz w:val="22"/>
          <w:szCs w:val="22"/>
        </w:rPr>
        <w:t>, (775) 784-8090 – the site and hotline are not intended for use as an emergency service. If you or others are in imminent danger, please immediately contact emergency services at 911.</w:t>
      </w:r>
    </w:p>
    <w:p w14:paraId="6B46A5C2" w14:textId="77777777" w:rsidR="001B64C5" w:rsidRPr="00C750E5" w:rsidRDefault="0011417C" w:rsidP="0077239B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C750E5">
        <w:rPr>
          <w:rFonts w:ascii="Calibri" w:hAnsi="Calibri" w:cs="Calibri"/>
          <w:sz w:val="22"/>
          <w:szCs w:val="22"/>
        </w:rPr>
        <w:t>DLF’s 24-hour emergency/</w:t>
      </w:r>
      <w:hyperlink r:id="rId10">
        <w:r w:rsidRPr="00C750E5">
          <w:rPr>
            <w:rFonts w:ascii="Calibri" w:hAnsi="Calibri" w:cs="Calibri"/>
            <w:color w:val="1155CC"/>
            <w:sz w:val="22"/>
            <w:szCs w:val="22"/>
            <w:u w:val="single"/>
          </w:rPr>
          <w:t>Code of Conduct</w:t>
        </w:r>
      </w:hyperlink>
      <w:r w:rsidRPr="00C750E5">
        <w:rPr>
          <w:rFonts w:ascii="Calibri" w:hAnsi="Calibri" w:cs="Calibri"/>
          <w:sz w:val="22"/>
          <w:szCs w:val="22"/>
        </w:rPr>
        <w:t xml:space="preserve"> number at (732) 737-7328. (That’s 732-RESPECT.)</w:t>
      </w:r>
    </w:p>
    <w:p w14:paraId="78339AF4" w14:textId="1F8F0A7A" w:rsidR="001B64C5" w:rsidRPr="00C750E5" w:rsidRDefault="001B64C5">
      <w:pPr>
        <w:rPr>
          <w:rFonts w:ascii="Calibri" w:hAnsi="Calibri" w:cs="Calibri"/>
          <w:b/>
          <w:sz w:val="22"/>
          <w:szCs w:val="22"/>
        </w:rPr>
      </w:pPr>
    </w:p>
    <w:sectPr w:rsidR="001B64C5" w:rsidRPr="00C750E5">
      <w:footerReference w:type="default" r:id="rId1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3A8EB" w14:textId="77777777" w:rsidR="0077239B" w:rsidRDefault="0077239B" w:rsidP="00455DA3">
      <w:r>
        <w:separator/>
      </w:r>
    </w:p>
  </w:endnote>
  <w:endnote w:type="continuationSeparator" w:id="0">
    <w:p w14:paraId="741F9056" w14:textId="77777777" w:rsidR="0077239B" w:rsidRDefault="0077239B" w:rsidP="00455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23CEFA" w14:textId="77777777" w:rsidR="00455DA3" w:rsidRDefault="00455DA3" w:rsidP="00455DA3">
    <w:pPr>
      <w:pStyle w:val="Footer"/>
      <w:jc w:val="right"/>
    </w:pPr>
    <w:r>
      <w:rPr>
        <w:noProof/>
      </w:rPr>
      <w:drawing>
        <wp:inline distT="0" distB="0" distL="0" distR="0" wp14:anchorId="371920FE" wp14:editId="5A13902E">
          <wp:extent cx="1317953" cy="457200"/>
          <wp:effectExtent l="0" t="0" r="3175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DLF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7953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DDADB0" w14:textId="77777777" w:rsidR="0077239B" w:rsidRDefault="0077239B" w:rsidP="00455DA3">
      <w:r>
        <w:separator/>
      </w:r>
    </w:p>
  </w:footnote>
  <w:footnote w:type="continuationSeparator" w:id="0">
    <w:p w14:paraId="4E84320C" w14:textId="77777777" w:rsidR="0077239B" w:rsidRDefault="0077239B" w:rsidP="00455D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A02A5"/>
    <w:multiLevelType w:val="multilevel"/>
    <w:tmpl w:val="59546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4C5"/>
    <w:rsid w:val="000210BD"/>
    <w:rsid w:val="00060706"/>
    <w:rsid w:val="000B7F4D"/>
    <w:rsid w:val="00110537"/>
    <w:rsid w:val="0011417C"/>
    <w:rsid w:val="00155431"/>
    <w:rsid w:val="001B64C5"/>
    <w:rsid w:val="00202E32"/>
    <w:rsid w:val="002A1862"/>
    <w:rsid w:val="002D25E6"/>
    <w:rsid w:val="00307DD4"/>
    <w:rsid w:val="00313171"/>
    <w:rsid w:val="00455DA3"/>
    <w:rsid w:val="004F2EA2"/>
    <w:rsid w:val="00600286"/>
    <w:rsid w:val="006059C3"/>
    <w:rsid w:val="0077239B"/>
    <w:rsid w:val="0078186A"/>
    <w:rsid w:val="007B4D3E"/>
    <w:rsid w:val="008D253B"/>
    <w:rsid w:val="00932FA4"/>
    <w:rsid w:val="00A929C9"/>
    <w:rsid w:val="00BB79DF"/>
    <w:rsid w:val="00BE24A1"/>
    <w:rsid w:val="00C750E5"/>
    <w:rsid w:val="00D238F7"/>
    <w:rsid w:val="00DF255A"/>
    <w:rsid w:val="00E35CF7"/>
    <w:rsid w:val="00E97DFE"/>
    <w:rsid w:val="00F411F8"/>
    <w:rsid w:val="00FD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0DE7C9"/>
  <w15:docId w15:val="{7E0EC4B1-4B4F-6446-BA11-AD779F82D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50E5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C750E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C750E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50E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0E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750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186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862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55D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DA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55D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DA3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glib.org/about/code-of-conduct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www.diglib.org/about/code-of-conduc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risiscallcenter.org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cp:lastPrinted>2018-08-22T19:12:00Z</cp:lastPrinted>
  <dcterms:created xsi:type="dcterms:W3CDTF">2018-08-22T19:21:00Z</dcterms:created>
  <dcterms:modified xsi:type="dcterms:W3CDTF">2018-08-22T19:21:00Z</dcterms:modified>
</cp:coreProperties>
</file>