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PERTEMUAN AHLI KUMPULAN (PROJEK PSA)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BIL. 1: </w:t>
      </w:r>
    </w:p>
    <w:tbl>
      <w:tblPr>
        <w:tblStyle w:val="Table1"/>
        <w:tblW w:w="9018.32015991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1.520233154297"/>
        <w:gridCol w:w="6896.7999267578125"/>
        <w:tblGridChange w:id="0">
          <w:tblGrid>
            <w:gridCol w:w="2121.520233154297"/>
            <w:gridCol w:w="6896.7999267578125"/>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71398925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Tarikh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549926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November 2024</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43225097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129150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4:00 petang-5:00 petang</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71398925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Tempat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833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N24</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432373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Kehadiran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80.755157470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Crystal Yap Wen Jing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40" w:lineRule="auto"/>
        <w:ind w:left="369.9360656738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Joyce Puyang Maurice Utap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370.59844970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Fong Jing Xuan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65.9616088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Loh Su Ting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370.15686035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Tang Yu Shan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370.37765502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Rachel Ooi Si Jia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370.15686035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Tan Xing 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0498046875" w:line="240" w:lineRule="auto"/>
        <w:ind w:left="0.22079467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Agenda Pertemuan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380.75515747070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Pengenalan Ahli Kumpulan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2.0326519012451" w:lineRule="auto"/>
        <w:ind w:left="730.9600830078125" w:right="19.1455078125" w:hanging="2.870483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Setiap ahli kumpulan telah memperkenalkan diri untuk mengenali antara satu sama  lain dengan lebih baik. Ini bertujuan mewujudkan suasana kerjasama yang harmoni dan  saling memahami sepanjang tempoh tugasan.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562255859375" w:line="240" w:lineRule="auto"/>
        <w:ind w:left="369.936065673828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Perbincangan Projek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2.50340461730957" w:lineRule="auto"/>
        <w:ind w:left="717.0497131347656" w:right="-6.400146484375" w:firstLine="11.039886474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Sebelum mesyuarat, setiap ahli telah diminta menyediakan idea masing-masing  berkaitan tugasan kajian kes. Dalam sesi ini, kami telah memilih tajuk tugasan kajian  kes yang paling sesuai berdasarkan perbincangan dan maklumat yang dikumpul. Kami  juga membahagikan tugas dengan jelas untuk memastikan proses kerja berjalan lancar.  Empat ahli diberi tanggungjawab menghasilkan poster, manakala tiga ahli akan  merancang rakaman video untuk tugasan ini.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23486328125" w:line="240" w:lineRule="auto"/>
        <w:ind w:left="370.5984497070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Penetapan Tarikh Pertemuan Seterusnya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1451.401824951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Tarikh</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 Disember 2024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64404296875" w:line="240" w:lineRule="auto"/>
        <w:ind w:left="1451.401824951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Masa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1:00 petang-2:00 petang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65.96160888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Masalah atau Kekangan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62.39511489868164" w:lineRule="auto"/>
        <w:ind w:left="731.4016723632812" w:right="6.99951171875" w:firstLine="7.5071716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Dengan adanya cuti pertengahan semester, kebanyakan ahli kumpulan dijangka akan  pulang ke kampung halaman masing-masing. Hal ini mungkin menimbulkan cabaran  dalam menyelaraskan tugasan secara serentak atau menjalankan perbincangan secara  langsung. Oleh itu, alternatif seperti perbincangan secara dalam talian akan  dipertimbangkan.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282104492188" w:line="240" w:lineRule="auto"/>
        <w:ind w:left="370.15686035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Penutupan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6429443359375" w:line="262.9383373260498" w:lineRule="auto"/>
        <w:ind w:left="737.36328125" w:right="119.166259765625" w:firstLine="1.5455627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Mesyuarat ini telah mencapai objektif utama iaitu merangka hala tuju tugasan  kumpulan, menetapkan tajuk kajian kes, dan membahagikan tugas kepada setiap ahli.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005714416504" w:lineRule="auto"/>
        <w:ind w:left="731.4016723632812" w:right="376.092529296875" w:firstLine="7.5071716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Langkah-langkah seterusnya juga telah dirancang untuk memastikan tugasan dapat  disiapkan dengan lancar dan berkesan.</w:t>
      </w:r>
    </w:p>
    <w:sectPr>
      <w:pgSz w:h="16820" w:w="11900" w:orient="portrait"/>
      <w:pgMar w:bottom="1512.4798583984375" w:top="1425.601806640625" w:left="1440.4798889160156" w:right="1420.3625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