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857" w:type="dxa"/>
        <w:tblInd w:w="-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958"/>
        <w:gridCol w:w="2355"/>
        <w:gridCol w:w="9127"/>
        <w:gridCol w:w="1417"/>
      </w:tblGrid>
      <w:tr w:rsidR="003D6B51" w:rsidTr="003D6B51">
        <w:trPr>
          <w:cantSplit/>
          <w:trHeight w:val="693"/>
        </w:trPr>
        <w:tc>
          <w:tcPr>
            <w:tcW w:w="1958" w:type="dxa"/>
            <w:vAlign w:val="center"/>
          </w:tcPr>
          <w:p w:rsidR="003D6B51" w:rsidRDefault="003D6B51" w:rsidP="00D51D09">
            <w:pPr>
              <w:pStyle w:val="Encabezado"/>
              <w:tabs>
                <w:tab w:val="left" w:pos="290"/>
              </w:tabs>
              <w:ind w:left="290" w:right="1005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733425"/>
                  <wp:effectExtent l="19050" t="0" r="0" b="0"/>
                  <wp:docPr id="1" name="Imagen 1" descr="membrete ANCLAS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embrete ANCLAS-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73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D6B51" w:rsidRDefault="003D6B51" w:rsidP="00D51D09">
            <w:pPr>
              <w:pStyle w:val="Encabezado"/>
              <w:jc w:val="center"/>
            </w:pPr>
          </w:p>
        </w:tc>
        <w:tc>
          <w:tcPr>
            <w:tcW w:w="2355" w:type="dxa"/>
            <w:vAlign w:val="center"/>
          </w:tcPr>
          <w:p w:rsidR="003D6B51" w:rsidRDefault="003D6B51" w:rsidP="00D51D09">
            <w:pPr>
              <w:pStyle w:val="Encabezado"/>
              <w:spacing w:line="360" w:lineRule="auto"/>
              <w:jc w:val="center"/>
              <w:rPr>
                <w:b/>
                <w:bCs/>
                <w:sz w:val="24"/>
              </w:rPr>
            </w:pPr>
            <w:r w:rsidRPr="00613A9B">
              <w:rPr>
                <w:b/>
                <w:bCs/>
                <w:sz w:val="28"/>
                <w:szCs w:val="28"/>
              </w:rPr>
              <w:t>Centro de Control Montevideo</w:t>
            </w:r>
          </w:p>
        </w:tc>
        <w:tc>
          <w:tcPr>
            <w:tcW w:w="9127" w:type="dxa"/>
            <w:vAlign w:val="center"/>
          </w:tcPr>
          <w:p w:rsidR="003D6B51" w:rsidRPr="003D6B51" w:rsidRDefault="003D6B51" w:rsidP="003D6B51">
            <w:pPr>
              <w:pStyle w:val="Encabezado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3D6B51">
              <w:rPr>
                <w:b/>
                <w:sz w:val="24"/>
                <w:lang w:val="es-ES_tradnl"/>
              </w:rPr>
              <w:t>IDENTIFICACIÓN Y EVALUACIÓN INTEGRAL DE RIESGOS Y OPORTUNIDADES</w:t>
            </w:r>
          </w:p>
        </w:tc>
        <w:tc>
          <w:tcPr>
            <w:tcW w:w="1417" w:type="dxa"/>
            <w:vAlign w:val="center"/>
          </w:tcPr>
          <w:p w:rsidR="003D6B51" w:rsidRDefault="003D6B51" w:rsidP="003D6B51">
            <w:pPr>
              <w:pStyle w:val="Encabez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 – 611 -01</w:t>
            </w:r>
            <w:r w:rsidR="00867046">
              <w:rPr>
                <w:b/>
                <w:bCs/>
              </w:rPr>
              <w:t xml:space="preserve"> </w:t>
            </w:r>
          </w:p>
          <w:p w:rsidR="00867046" w:rsidRDefault="00867046" w:rsidP="00D50B54">
            <w:pPr>
              <w:pStyle w:val="Encabez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REVISIÓN </w:t>
            </w:r>
            <w:r w:rsidR="00F05ADC">
              <w:rPr>
                <w:b/>
                <w:bCs/>
              </w:rPr>
              <w:t>8</w:t>
            </w:r>
          </w:p>
        </w:tc>
      </w:tr>
    </w:tbl>
    <w:p w:rsidR="003D6B51" w:rsidRDefault="003D6B51"/>
    <w:tbl>
      <w:tblPr>
        <w:tblW w:w="15290" w:type="dxa"/>
        <w:tblInd w:w="-923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433"/>
        <w:gridCol w:w="992"/>
        <w:gridCol w:w="1262"/>
        <w:gridCol w:w="1260"/>
        <w:gridCol w:w="1291"/>
        <w:gridCol w:w="1312"/>
        <w:gridCol w:w="1559"/>
        <w:gridCol w:w="898"/>
        <w:gridCol w:w="1412"/>
        <w:gridCol w:w="914"/>
        <w:gridCol w:w="1177"/>
        <w:gridCol w:w="1780"/>
      </w:tblGrid>
      <w:tr w:rsidR="003D6B51" w:rsidRPr="003D6B51" w:rsidTr="003D6B51">
        <w:trPr>
          <w:trHeight w:val="1395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799"/>
            <w:vAlign w:val="center"/>
            <w:hideMark/>
          </w:tcPr>
          <w:p w:rsidR="003D6B51" w:rsidRP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</w:pPr>
            <w:r w:rsidRPr="003D6B51"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RIESGO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799"/>
            <w:vAlign w:val="center"/>
            <w:hideMark/>
          </w:tcPr>
          <w:p w:rsidR="003D6B51" w:rsidRP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</w:pPr>
            <w:r w:rsidRPr="003D6B51"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PROCE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-</w:t>
            </w:r>
            <w:r w:rsidRPr="003D6B51"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SO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799"/>
            <w:vAlign w:val="center"/>
            <w:hideMark/>
          </w:tcPr>
          <w:p w:rsidR="003D6B51" w:rsidRP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</w:pPr>
            <w:r w:rsidRPr="003D6B51"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FUENTE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799"/>
            <w:vAlign w:val="center"/>
            <w:hideMark/>
          </w:tcPr>
          <w:p w:rsidR="003D6B51" w:rsidRP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</w:pPr>
            <w:r w:rsidRPr="003D6B51"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CAUSA</w:t>
            </w:r>
          </w:p>
        </w:tc>
        <w:tc>
          <w:tcPr>
            <w:tcW w:w="1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799"/>
            <w:vAlign w:val="center"/>
            <w:hideMark/>
          </w:tcPr>
          <w:p w:rsidR="003D6B51" w:rsidRP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</w:pPr>
            <w:r w:rsidRPr="003D6B51"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EVENTO</w:t>
            </w:r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799"/>
            <w:vAlign w:val="center"/>
            <w:hideMark/>
          </w:tcPr>
          <w:p w:rsidR="003D6B51" w:rsidRP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</w:pPr>
            <w:r w:rsidRPr="003D6B51"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CONSE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-</w:t>
            </w:r>
            <w:r w:rsidRPr="003D6B51"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CUENCIA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799"/>
            <w:vAlign w:val="center"/>
            <w:hideMark/>
          </w:tcPr>
          <w:p w:rsidR="003D6B51" w:rsidRP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</w:pPr>
            <w:r w:rsidRPr="003D6B51"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PROBABILI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-</w:t>
            </w:r>
            <w:r w:rsidRPr="003D6B51"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DAD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799"/>
            <w:vAlign w:val="center"/>
            <w:hideMark/>
          </w:tcPr>
          <w:p w:rsidR="003D6B51" w:rsidRP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</w:pPr>
            <w:r w:rsidRPr="003D6B51"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IMPAC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-</w:t>
            </w:r>
            <w:r w:rsidRPr="003D6B51"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TO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799"/>
            <w:vAlign w:val="center"/>
            <w:hideMark/>
          </w:tcPr>
          <w:p w:rsidR="003D6B51" w:rsidRP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</w:pPr>
            <w:r w:rsidRPr="003D6B51"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RIESGO INHERENTE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799"/>
            <w:vAlign w:val="center"/>
            <w:hideMark/>
          </w:tcPr>
          <w:p w:rsidR="003D6B51" w:rsidRP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</w:pPr>
            <w:r w:rsidRPr="003D6B51"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ACCION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799"/>
            <w:vAlign w:val="center"/>
            <w:hideMark/>
          </w:tcPr>
          <w:p w:rsidR="003D6B51" w:rsidRP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</w:pPr>
            <w:r w:rsidRPr="003D6B51"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EVALUA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-</w:t>
            </w:r>
            <w:r w:rsidRPr="003D6B51"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CION SUBJETI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-</w:t>
            </w:r>
            <w:r w:rsidRPr="003D6B51"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 xml:space="preserve">VA Probabilidad/Impacto 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799"/>
            <w:vAlign w:val="center"/>
            <w:hideMark/>
          </w:tcPr>
          <w:p w:rsidR="003D6B51" w:rsidRP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</w:pPr>
            <w:r w:rsidRPr="003D6B51">
              <w:rPr>
                <w:rFonts w:ascii="Times New Roman" w:eastAsia="Times New Roman" w:hAnsi="Times New Roman" w:cs="Times New Roman"/>
                <w:color w:val="000000"/>
                <w:sz w:val="20"/>
                <w:lang w:eastAsia="es-ES"/>
              </w:rPr>
              <w:t>RIESGO RESIDUAL</w:t>
            </w:r>
          </w:p>
        </w:tc>
      </w:tr>
      <w:tr w:rsidR="003D6B51" w:rsidRPr="003D6B51" w:rsidTr="003D6B51">
        <w:trPr>
          <w:trHeight w:val="21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6B51" w:rsidRPr="003D6B51" w:rsidRDefault="003D6B51" w:rsidP="003D6B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Redactar riesgo potencial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 xml:space="preserve">A qué tipo de proceso se refiere: </w:t>
            </w:r>
          </w:p>
          <w:p w:rsidR="003D6B51" w:rsidRP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ES"/>
              </w:rPr>
            </w:pPr>
            <w:r w:rsidRPr="003D6B51">
              <w:rPr>
                <w:rFonts w:ascii="Times New Roman" w:eastAsia="Times New Roman" w:hAnsi="Times New Roman" w:cs="Times New Roman"/>
                <w:color w:val="000000"/>
                <w:sz w:val="14"/>
                <w:lang w:eastAsia="es-ES"/>
              </w:rPr>
              <w:t>PP (PROCESO PRINCIPAL) PA (PROCESO DE APOYO) PE (PROCESOS ESTRATÈGICOS)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D6B51" w:rsidRPr="003D6B51" w:rsidRDefault="00EA0A4F" w:rsidP="00EA0A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Ámbitos internos/externos que pueden generar amenazas de pérdidas o impedimentos para alcanzar los objetivos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6B51" w:rsidRPr="003D6B51" w:rsidRDefault="003D6B51" w:rsidP="00D50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Cuál es el motivo del riesgo</w:t>
            </w:r>
            <w:r w:rsidR="00AB15D8"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, el origen, el fundamento, principio de algo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6B51" w:rsidRPr="003D6B51" w:rsidRDefault="00AB15D8" w:rsidP="003D6B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Situaciones que generan el impacto no deseado.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6B51" w:rsidRPr="003D6B51" w:rsidRDefault="00AB15D8" w:rsidP="00AB15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 xml:space="preserve">Lo que </w:t>
            </w:r>
            <w:r w:rsidR="003D6B51"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provoca la ocurrencia de ese riesgo</w:t>
            </w:r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, el daño que genera ese riesgo.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6B51" w:rsidRP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Extraer información de la tabla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6B51" w:rsidRP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Extraer informa</w:t>
            </w:r>
            <w:r w:rsidR="002764D0"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 xml:space="preserve"> de la tabla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6B51" w:rsidRP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Extraer información de la tabla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6B51" w:rsidRP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 xml:space="preserve">Qué acción se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minimi</w:t>
            </w:r>
            <w:r w:rsidR="002764D0"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za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 xml:space="preserve"> la ocurrencia de ese riesgo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6B51" w:rsidRPr="003D6B51" w:rsidRDefault="003D6B51" w:rsidP="003D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 xml:space="preserve">Se extrae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nuevamen</w:t>
            </w:r>
            <w:proofErr w:type="spellEnd"/>
            <w:r w:rsidR="002764D0"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te la información de la tabla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6B51" w:rsidRPr="003D6B51" w:rsidRDefault="00B20707" w:rsidP="00B20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Riesgo que queda luego de aplicar las acciones, esto se e</w:t>
            </w:r>
            <w:r w:rsidR="003D6B51"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>xtraer información de la tabla</w:t>
            </w:r>
          </w:p>
        </w:tc>
      </w:tr>
    </w:tbl>
    <w:p w:rsidR="00280DC9" w:rsidRDefault="00280DC9"/>
    <w:sectPr w:rsidR="00280DC9" w:rsidSect="003D6B5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D6B51"/>
    <w:rsid w:val="000963C6"/>
    <w:rsid w:val="000D09E7"/>
    <w:rsid w:val="001E3153"/>
    <w:rsid w:val="002764D0"/>
    <w:rsid w:val="00280DC9"/>
    <w:rsid w:val="00381EC8"/>
    <w:rsid w:val="003D6B51"/>
    <w:rsid w:val="005741A0"/>
    <w:rsid w:val="005B15B6"/>
    <w:rsid w:val="00867046"/>
    <w:rsid w:val="009722D5"/>
    <w:rsid w:val="009D15FA"/>
    <w:rsid w:val="00AB15D8"/>
    <w:rsid w:val="00B20707"/>
    <w:rsid w:val="00BF19C9"/>
    <w:rsid w:val="00D50B54"/>
    <w:rsid w:val="00D5751C"/>
    <w:rsid w:val="00E25490"/>
    <w:rsid w:val="00E30431"/>
    <w:rsid w:val="00EA0A4F"/>
    <w:rsid w:val="00F05ADC"/>
    <w:rsid w:val="00F13CFA"/>
    <w:rsid w:val="00F4311D"/>
    <w:rsid w:val="00FA53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DC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3D6B51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3D6B51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D6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6B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49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1006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2020-11-24T14:52:00Z</cp:lastPrinted>
  <dcterms:created xsi:type="dcterms:W3CDTF">2023-10-30T13:38:00Z</dcterms:created>
  <dcterms:modified xsi:type="dcterms:W3CDTF">2023-10-30T13:38:00Z</dcterms:modified>
</cp:coreProperties>
</file>