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1CFB074">
      <w:pPr>
        <w:pStyle w:val="880"/>
        <w:pBdr/>
        <w:spacing w:line="240" w:lineRule="auto"/>
        <w:ind/>
        <w:jc w:val="both"/>
        <w:rPr>
          <w:sz w:val="24"/>
          <w:szCs w:val="24"/>
          <w:highlight w:val="none"/>
        </w:rPr>
      </w:pPr>
      <w:r>
        <w:rPr>
          <w:sz w:val="24"/>
          <w:szCs w:val="24"/>
          <w:highlight w:val="none"/>
        </w:rPr>
        <w:t xml:space="preserve">En Montevideo, siendo el día 02 de septiembre de 2026 a la hora 10:00 comparece ante mi, Teniente </w:t>
      </w:r>
      <w:r>
        <w:rPr>
          <w:sz w:val="24"/>
          <w:szCs w:val="24"/>
          <w:highlight w:val="none"/>
        </w:rPr>
        <w:t xml:space="preserve">de Navío (CP) Joaquín PEREZ CORIA una persona de sexo masculino, Sr. Kyongsu PARK, que es interrogada en el siguiente tenor, referente al sumario del buque “Alpha Crux”, bandera rusa, Nro. OMI 9024621, referente a lo sucedido el día 25 de agosto de 2026.</w:t>
      </w:r>
      <w:r>
        <w:rPr>
          <w:sz w:val="24"/>
          <w:szCs w:val="24"/>
          <w:highlight w:val="none"/>
        </w:rPr>
      </w:r>
      <w:r>
        <w:rPr>
          <w:sz w:val="24"/>
          <w:szCs w:val="24"/>
          <w:highlight w:val="none"/>
        </w:rPr>
      </w:r>
    </w:p>
    <w:p w14:paraId="1FE4F1E3">
      <w:pPr>
        <w:pStyle w:val="880"/>
        <w:pBdr/>
        <w:spacing w:line="240" w:lineRule="auto"/>
        <w:ind/>
        <w:jc w:val="both"/>
        <w:rPr/>
      </w:pPr>
      <w:r>
        <w:rPr>
          <w:sz w:val="24"/>
          <w:szCs w:val="24"/>
          <w:highlight w:val="none"/>
        </w:rPr>
        <w:t xml:space="preserve">El mismo es acompa</w:t>
      </w:r>
      <w:r>
        <w:rPr>
          <w:sz w:val="24"/>
          <w:szCs w:val="24"/>
          <w:highlight w:val="none"/>
        </w:rPr>
        <w:t xml:space="preserve">ñ</w:t>
      </w:r>
      <w:r>
        <w:rPr>
          <w:sz w:val="24"/>
          <w:szCs w:val="24"/>
          <w:highlight w:val="none"/>
        </w:rPr>
        <w:t xml:space="preserve">ado por el Sr. Dong Joon CHO CHOI, C.I. 4.492.697-9, F/N 08/07/1965, nacionalidad Corea del Sur quien cumple función de interprete del interrogatorio</w:t>
      </w:r>
      <w:r>
        <w:rPr>
          <w:sz w:val="24"/>
          <w:szCs w:val="24"/>
        </w:rPr>
        <w:t xml:space="preserve">.</w:t>
      </w:r>
      <w:r/>
    </w:p>
    <w:p>
      <w:pPr>
        <w:pStyle w:val="880"/>
        <w:pBdr/>
        <w:spacing w:line="240" w:lineRule="auto"/>
        <w:ind/>
        <w:jc w:val="both"/>
        <w:rPr/>
      </w:pPr>
      <w:r/>
      <w:r/>
    </w:p>
    <w:p>
      <w:pPr>
        <w:pStyle w:val="880"/>
        <w:suppressLineNumbers w:val="false"/>
        <w:pBdr/>
        <w:spacing w:after="113" w:before="113" w:line="240" w:lineRule="auto"/>
        <w:ind/>
        <w:jc w:val="both"/>
        <w:rPr>
          <w:rFonts w:eastAsia="Times New Roman" w:cs="Times New Roman"/>
          <w:b/>
          <w:bCs/>
          <w:color w:val="auto"/>
          <w:sz w:val="24"/>
          <w:szCs w:val="24"/>
        </w:rPr>
      </w:pPr>
      <w:r>
        <w:rPr>
          <w:rFonts w:eastAsia="Times New Roman" w:cs="Times New Roman"/>
          <w:b/>
          <w:bCs/>
          <w:color w:val="auto"/>
          <w:sz w:val="24"/>
          <w:szCs w:val="24"/>
          <w:lang w:val="es-ES" w:eastAsia="zh-CN" w:bidi="ar-SA"/>
        </w:rPr>
        <w:t xml:space="preserve">1 </w:t>
      </w:r>
      <w:r>
        <w:rPr>
          <w:b/>
          <w:bCs/>
          <w:sz w:val="24"/>
          <w:szCs w:val="24"/>
        </w:rPr>
        <w:t xml:space="preserve">–</w:t>
      </w:r>
      <w:r>
        <w:rPr>
          <w:rFonts w:eastAsia="Times New Roman" w:cs="Times New Roman"/>
          <w:b/>
          <w:bCs/>
          <w:color w:val="auto"/>
          <w:sz w:val="24"/>
          <w:szCs w:val="24"/>
          <w:lang w:val="es-ES" w:eastAsia="zh-CN" w:bidi="ar-SA"/>
        </w:rPr>
        <w:t xml:space="preserve"> POR SU NOMBRE, NACIONALIDAD, DOCUMENTO DE IDENTIDAD, ESTADO CIVIL Y PROFESIÓN.</w:t>
      </w:r>
      <w:r>
        <w:rPr>
          <w:rFonts w:eastAsia="Times New Roman" w:cs="Times New Roman"/>
          <w:b/>
          <w:bCs/>
          <w:color w:val="auto"/>
          <w:sz w:val="24"/>
          <w:szCs w:val="24"/>
          <w:lang w:val="es-ES" w:eastAsia="zh-CN" w:bidi="ar-SA"/>
        </w:rPr>
        <w:t xml:space="preserve"> -</w:t>
      </w:r>
      <w:r>
        <w:rPr>
          <w:rFonts w:eastAsia="Times New Roman" w:cs="Times New Roman"/>
          <w:b/>
          <w:bCs/>
          <w:color w:val="auto"/>
          <w:sz w:val="24"/>
          <w:szCs w:val="24"/>
        </w:rPr>
      </w:r>
      <w:r>
        <w:rPr>
          <w:rFonts w:eastAsia="Times New Roman" w:cs="Times New Roman"/>
          <w:b/>
          <w:bCs/>
          <w:color w:val="auto"/>
          <w:sz w:val="24"/>
          <w:szCs w:val="24"/>
        </w:rPr>
      </w:r>
    </w:p>
    <w:p>
      <w:pPr>
        <w:pStyle w:val="880"/>
        <w:suppressLineNumbers w:val="false"/>
        <w:pBdr/>
        <w:spacing w:after="113" w:before="113" w:line="240" w:lineRule="auto"/>
        <w:ind/>
        <w:jc w:val="both"/>
        <w:rPr>
          <w:rFonts w:eastAsia="Times New Roman" w:cs="Times New Roman"/>
          <w:color w:val="auto"/>
          <w:sz w:val="24"/>
          <w:szCs w:val="24"/>
          <w:highlight w:val="none"/>
        </w:rPr>
      </w:pPr>
      <w:r>
        <w:rPr>
          <w:rFonts w:eastAsia="Times New Roman" w:cs="Times New Roman"/>
          <w:b/>
          <w:bCs/>
          <w:color w:val="auto"/>
          <w:sz w:val="24"/>
          <w:szCs w:val="24"/>
          <w:u w:val="single"/>
          <w:lang w:val="es-ES" w:eastAsia="zh-CN" w:bidi="ar-SA"/>
        </w:rPr>
        <w:t xml:space="preserve">CONTESTA:</w:t>
      </w:r>
      <w:r>
        <w:rPr>
          <w:rFonts w:eastAsia="Times New Roman" w:cs="Times New Roman"/>
          <w:color w:val="auto"/>
          <w:sz w:val="24"/>
          <w:szCs w:val="24"/>
          <w:lang w:val="es-ES" w:eastAsia="zh-CN" w:bidi="ar-SA"/>
        </w:rPr>
        <w:t xml:space="preserve"> </w:t>
      </w:r>
      <w:r>
        <w:rPr>
          <w:sz w:val="24"/>
          <w:szCs w:val="24"/>
          <w:highlight w:val="none"/>
        </w:rPr>
        <w:t xml:space="preserve">Kyongsu PARK</w:t>
      </w:r>
      <w:r/>
      <w:r>
        <w:rPr>
          <w:rFonts w:eastAsia="Times New Roman" w:cs="Times New Roman"/>
          <w:color w:val="auto"/>
          <w:sz w:val="24"/>
          <w:szCs w:val="24"/>
          <w:lang w:val="es-ES" w:eastAsia="zh-CN" w:bidi="ar-SA"/>
        </w:rPr>
        <w:t xml:space="preserve">, Corea del Sur, Nro. Pasaporte M75853262, soltero, marino mercante. -</w:t>
      </w:r>
      <w:r>
        <w:rPr>
          <w:rFonts w:eastAsia="Times New Roman" w:cs="Times New Roman"/>
          <w:color w:val="auto"/>
          <w:sz w:val="24"/>
          <w:szCs w:val="24"/>
          <w:highlight w:val="none"/>
        </w:rPr>
      </w:r>
      <w:r>
        <w:rPr>
          <w:rFonts w:eastAsia="Times New Roman" w:cs="Times New Roman"/>
          <w:color w:val="auto"/>
          <w:sz w:val="24"/>
          <w:szCs w:val="24"/>
          <w:highlight w:val="none"/>
        </w:rPr>
      </w:r>
    </w:p>
    <w:p>
      <w:pPr>
        <w:pStyle w:val="880"/>
        <w:suppressLineNumbers w:val="false"/>
        <w:pBdr/>
        <w:spacing w:after="113" w:before="113" w:line="240" w:lineRule="auto"/>
        <w:ind/>
        <w:jc w:val="both"/>
        <w:rPr>
          <w:b/>
          <w:bCs/>
          <w:sz w:val="24"/>
          <w:szCs w:val="24"/>
        </w:rPr>
      </w:pPr>
      <w:r>
        <w:rPr>
          <w:b/>
          <w:bCs/>
          <w:sz w:val="24"/>
          <w:szCs w:val="24"/>
        </w:rPr>
        <w:t xml:space="preserve">2 – PARA QUE DIGA SI SABE PORQUE ESTA SIENDO INTERROGADO.</w:t>
      </w:r>
      <w:r>
        <w:rPr>
          <w:b/>
          <w:bCs/>
          <w:sz w:val="24"/>
          <w:szCs w:val="24"/>
        </w:rPr>
        <w:t xml:space="preserve"> -</w:t>
      </w:r>
      <w:r>
        <w:rPr>
          <w:b/>
          <w:bCs/>
          <w:sz w:val="24"/>
          <w:szCs w:val="24"/>
        </w:rPr>
      </w:r>
      <w:r>
        <w:rPr>
          <w:b/>
          <w:bCs/>
          <w:sz w:val="24"/>
          <w:szCs w:val="24"/>
        </w:rPr>
      </w:r>
    </w:p>
    <w:p>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Que si. -</w:t>
      </w:r>
      <w:r>
        <w:rPr>
          <w:sz w:val="24"/>
          <w:szCs w:val="24"/>
        </w:rPr>
      </w:r>
      <w:r>
        <w:rPr>
          <w:sz w:val="24"/>
          <w:szCs w:val="24"/>
        </w:rPr>
      </w:r>
    </w:p>
    <w:p>
      <w:pPr>
        <w:pStyle w:val="880"/>
        <w:suppressLineNumbers w:val="false"/>
        <w:pBdr/>
        <w:spacing w:after="113" w:before="113" w:line="240" w:lineRule="auto"/>
        <w:ind/>
        <w:jc w:val="both"/>
        <w:rPr>
          <w:b/>
          <w:bCs/>
          <w:sz w:val="24"/>
          <w:szCs w:val="24"/>
        </w:rPr>
      </w:pPr>
      <w:r>
        <w:rPr>
          <w:b/>
          <w:bCs/>
          <w:sz w:val="24"/>
          <w:szCs w:val="24"/>
        </w:rPr>
        <w:t xml:space="preserve">3 – PARA QUE DIGA PARA QUE EMPRESA TRABAJA, QUE ROL CUMPLE Y DESDE CUANDO (EXIBIDO SEAMAN’S BOOK EN COREANO)</w:t>
      </w:r>
      <w:r>
        <w:rPr>
          <w:b/>
          <w:bCs/>
          <w:sz w:val="24"/>
          <w:szCs w:val="24"/>
        </w:rPr>
        <w:t xml:space="preserve">.</w:t>
      </w:r>
      <w:r>
        <w:rPr>
          <w:b/>
          <w:bCs/>
          <w:sz w:val="24"/>
          <w:szCs w:val="24"/>
        </w:rPr>
        <w:t xml:space="preserve"> -</w:t>
      </w:r>
      <w:r>
        <w:rPr>
          <w:b/>
          <w:bCs/>
          <w:sz w:val="24"/>
          <w:szCs w:val="24"/>
        </w:rPr>
      </w:r>
      <w:r>
        <w:rPr>
          <w:b/>
          <w:bCs/>
          <w:sz w:val="24"/>
          <w:szCs w:val="24"/>
        </w:rPr>
      </w:r>
    </w:p>
    <w:p w14:paraId="0994D8F9">
      <w:pPr>
        <w:pStyle w:val="880"/>
        <w:suppressLineNumbers w:val="false"/>
        <w:pBdr/>
        <w:spacing w:after="113" w:afterLines="0" w:before="113" w:beforeLines="0" w:line="240" w:lineRule="auto"/>
        <w:ind/>
        <w:jc w:val="both"/>
        <w:rPr>
          <w:b/>
          <w:bCs/>
          <w:sz w:val="24"/>
          <w:szCs w:val="24"/>
        </w:rPr>
      </w:pPr>
      <w:r>
        <w:rPr>
          <w:b/>
          <w:bCs/>
          <w:sz w:val="24"/>
          <w:szCs w:val="24"/>
        </w:rPr>
      </w:r>
      <w:r>
        <w:rPr>
          <w:b/>
          <w:bCs/>
          <w:sz w:val="24"/>
          <w:szCs w:val="24"/>
          <w:u w:val="single"/>
        </w:rPr>
        <w:t xml:space="preserve">CONTESTA:</w:t>
      </w:r>
      <w:r>
        <w:rPr>
          <w:sz w:val="24"/>
          <w:szCs w:val="24"/>
        </w:rPr>
        <w:t xml:space="preserve"> Dong Nam, primer oficial de puente</w:t>
      </w:r>
      <w:r>
        <w:rPr>
          <w:sz w:val="24"/>
          <w:szCs w:val="24"/>
        </w:rPr>
        <w:t xml:space="preserve">, estoy embarcado en el Alpha Crux desde el 30 de marzo de 2025</w:t>
      </w:r>
      <w:r>
        <w:rPr>
          <w:sz w:val="24"/>
          <w:szCs w:val="24"/>
        </w:rPr>
        <w:t xml:space="preserve">. -</w:t>
      </w:r>
      <w:r>
        <w:rPr>
          <w:b/>
          <w:bCs/>
          <w:sz w:val="24"/>
          <w:szCs w:val="24"/>
        </w:rPr>
      </w:r>
      <w:r>
        <w:rPr>
          <w:b/>
          <w:bCs/>
          <w:sz w:val="24"/>
          <w:szCs w:val="24"/>
        </w:rPr>
      </w:r>
    </w:p>
    <w:p>
      <w:pPr>
        <w:pStyle w:val="880"/>
        <w:suppressLineNumbers w:val="false"/>
        <w:pBdr/>
        <w:spacing w:after="113" w:before="113" w:line="240" w:lineRule="auto"/>
        <w:ind/>
        <w:jc w:val="both"/>
        <w:rPr>
          <w:b/>
          <w:bCs/>
          <w:sz w:val="24"/>
          <w:szCs w:val="24"/>
        </w:rPr>
      </w:pPr>
      <w:r>
        <w:rPr>
          <w:b/>
          <w:bCs/>
          <w:sz w:val="24"/>
          <w:szCs w:val="24"/>
        </w:rPr>
        <w:t xml:space="preserve">4 – PARA QUE DIGA CUALES SON SUS RESPONSABILIDADES COMO PATRON DE PESCA</w:t>
      </w:r>
      <w:r>
        <w:rPr>
          <w:b/>
          <w:bCs/>
          <w:sz w:val="24"/>
          <w:szCs w:val="24"/>
        </w:rPr>
        <w:t xml:space="preserve">.</w:t>
      </w:r>
      <w:r>
        <w:rPr>
          <w:b/>
          <w:bCs/>
          <w:sz w:val="24"/>
          <w:szCs w:val="24"/>
        </w:rPr>
      </w:r>
      <w:r>
        <w:rPr>
          <w:b/>
          <w:bCs/>
          <w:sz w:val="24"/>
          <w:szCs w:val="24"/>
        </w:rPr>
      </w:r>
    </w:p>
    <w:p>
      <w:pPr>
        <w:pStyle w:val="880"/>
        <w:suppressLineNumbers w:val="false"/>
        <w:pBdr/>
        <w:spacing w:after="113" w:before="113" w:line="240" w:lineRule="auto"/>
        <w:ind/>
        <w:jc w:val="both"/>
        <w:rPr>
          <w:sz w:val="24"/>
          <w:szCs w:val="24"/>
          <w:highlight w:val="none"/>
        </w:rPr>
      </w:pPr>
      <w:r>
        <w:rPr>
          <w:b/>
          <w:bCs/>
          <w:sz w:val="24"/>
          <w:szCs w:val="24"/>
          <w:u w:val="single"/>
        </w:rPr>
        <w:t xml:space="preserve">CONTESTA:</w:t>
      </w:r>
      <w:r>
        <w:rPr>
          <w:sz w:val="24"/>
          <w:szCs w:val="24"/>
        </w:rPr>
        <w:t xml:space="preserve"> La tarea que realizo a bordo específicamente es durante la maniobra de pesca. No suelo hacer guardias, generalmente ocupo puesto en el puente durante las maniobras de pesca. Durante el lance del palangre estoy en la popa controlando que el lance se realice correctamente y durante el izado del palangre estoy en el puente timoneando</w:t>
      </w:r>
      <w:r>
        <w:rPr>
          <w:sz w:val="24"/>
          <w:szCs w:val="24"/>
        </w:rPr>
        <w:t xml:space="preserve">. -</w:t>
      </w:r>
      <w:r>
        <w:rPr>
          <w:sz w:val="24"/>
          <w:szCs w:val="24"/>
          <w:highlight w:val="none"/>
        </w:rPr>
      </w:r>
      <w:r>
        <w:rPr>
          <w:sz w:val="24"/>
          <w:szCs w:val="24"/>
          <w:highlight w:val="none"/>
        </w:rPr>
      </w:r>
    </w:p>
    <w:p w14:paraId="79247D3D">
      <w:pPr>
        <w:pStyle w:val="880"/>
        <w:suppressLineNumbers w:val="false"/>
        <w:pBdr/>
        <w:spacing w:after="113" w:before="113" w:line="240" w:lineRule="auto"/>
        <w:ind/>
        <w:jc w:val="both"/>
        <w:rPr>
          <w:b/>
          <w:bCs/>
          <w:sz w:val="24"/>
          <w:szCs w:val="24"/>
        </w:rPr>
      </w:pPr>
      <w:r>
        <w:rPr>
          <w:b/>
          <w:bCs/>
          <w:sz w:val="24"/>
          <w:szCs w:val="24"/>
        </w:rPr>
        <w:t xml:space="preserve">5 – PARA QUE DIGA SI SE ENCONTRABA A BORDO DEL BUQUE EL DIA DEL INCIDENTE</w:t>
      </w:r>
      <w:r>
        <w:rPr>
          <w:b/>
          <w:bCs/>
          <w:sz w:val="24"/>
          <w:szCs w:val="24"/>
        </w:rPr>
        <w:t xml:space="preserve">. </w:t>
      </w:r>
      <w:r>
        <w:rPr>
          <w:b/>
          <w:bCs/>
          <w:sz w:val="24"/>
          <w:szCs w:val="24"/>
        </w:rPr>
        <w:t xml:space="preserve">-</w:t>
      </w:r>
      <w:r>
        <w:rPr>
          <w:b/>
          <w:bCs/>
          <w:sz w:val="24"/>
          <w:szCs w:val="24"/>
        </w:rPr>
      </w:r>
      <w:r>
        <w:rPr>
          <w:b/>
          <w:bCs/>
          <w:sz w:val="24"/>
          <w:szCs w:val="24"/>
        </w:rPr>
      </w:r>
    </w:p>
    <w:p w14:paraId="447A7D0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Si, estaba en mi camarote pero no estaba de guardia.</w:t>
      </w:r>
      <w:r>
        <w:rPr>
          <w:sz w:val="24"/>
          <w:szCs w:val="24"/>
        </w:rPr>
        <w:t xml:space="preserve"> -</w:t>
      </w:r>
      <w:r>
        <w:rPr>
          <w:sz w:val="24"/>
          <w:szCs w:val="24"/>
        </w:rPr>
      </w:r>
      <w:r>
        <w:rPr>
          <w:sz w:val="24"/>
          <w:szCs w:val="24"/>
        </w:rPr>
      </w:r>
    </w:p>
    <w:p w14:paraId="2712A12D">
      <w:pPr>
        <w:pStyle w:val="880"/>
        <w:suppressLineNumbers w:val="false"/>
        <w:pBdr/>
        <w:spacing w:after="113" w:before="113" w:line="240" w:lineRule="auto"/>
        <w:ind/>
        <w:jc w:val="both"/>
        <w:rPr>
          <w:b/>
          <w:bCs/>
          <w:sz w:val="24"/>
          <w:szCs w:val="24"/>
        </w:rPr>
      </w:pPr>
      <w:r>
        <w:rPr>
          <w:b/>
          <w:bCs/>
          <w:sz w:val="24"/>
          <w:szCs w:val="24"/>
        </w:rPr>
        <w:t xml:space="preserve">6 – PARA QUE RELATE LOS HECHOS ACAECIDOS</w:t>
      </w:r>
      <w:r>
        <w:rPr>
          <w:b/>
          <w:bCs/>
          <w:sz w:val="24"/>
          <w:szCs w:val="24"/>
        </w:rPr>
        <w:t xml:space="preserve">. </w:t>
      </w:r>
      <w:r>
        <w:rPr>
          <w:b/>
          <w:bCs/>
          <w:sz w:val="24"/>
          <w:szCs w:val="24"/>
        </w:rPr>
        <w:t xml:space="preserve">-</w:t>
      </w:r>
      <w:r>
        <w:rPr>
          <w:b/>
          <w:bCs/>
          <w:sz w:val="24"/>
          <w:szCs w:val="24"/>
        </w:rPr>
      </w:r>
      <w:r>
        <w:rPr>
          <w:b/>
          <w:bCs/>
          <w:sz w:val="24"/>
          <w:szCs w:val="24"/>
        </w:rPr>
      </w:r>
    </w:p>
    <w:p w14:paraId="29D8D25B">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Estaba viendo el televisor en mi camarote cuando sentí que el barco se estaba escorando. En ese momento hubo un black out y el barco quedo a oscuras. Todo sucedió muy rápido. Salí hacia el exterior y luego abandone el buque hacia el muelle. No tuve ninguna otra interacción, cuando salí ya estaban todos los tripulantes en el muelle.</w:t>
      </w:r>
      <w:r>
        <w:rPr>
          <w:sz w:val="24"/>
          <w:szCs w:val="24"/>
        </w:rPr>
        <w:t xml:space="preserve"> -</w:t>
      </w:r>
      <w:r>
        <w:rPr>
          <w:sz w:val="24"/>
          <w:szCs w:val="24"/>
        </w:rPr>
      </w:r>
      <w:r>
        <w:rPr>
          <w:sz w:val="24"/>
          <w:szCs w:val="24"/>
        </w:rPr>
      </w:r>
    </w:p>
    <w:p w14:paraId="79247D3D">
      <w:pPr>
        <w:pStyle w:val="880"/>
        <w:suppressLineNumbers w:val="false"/>
        <w:pBdr/>
        <w:spacing w:after="113" w:before="113" w:line="240" w:lineRule="auto"/>
        <w:ind/>
        <w:jc w:val="both"/>
        <w:rPr>
          <w:b/>
          <w:bCs/>
          <w:sz w:val="24"/>
          <w:szCs w:val="24"/>
        </w:rPr>
      </w:pPr>
      <w:r>
        <w:rPr>
          <w:b/>
          <w:bCs/>
          <w:sz w:val="24"/>
          <w:szCs w:val="24"/>
        </w:rPr>
        <w:t xml:space="preserve">7 – PARA QUE DIGA</w:t>
      </w:r>
      <w:r>
        <w:rPr>
          <w:b/>
          <w:bCs/>
          <w:sz w:val="24"/>
          <w:szCs w:val="24"/>
        </w:rPr>
        <w:t xml:space="preserve"> SI LE INFORMO DE LA SITUACION A ALGUIEN. </w:t>
      </w:r>
      <w:r>
        <w:rPr>
          <w:b/>
          <w:bCs/>
          <w:sz w:val="24"/>
          <w:szCs w:val="24"/>
        </w:rPr>
        <w:t xml:space="preserve">-</w:t>
      </w:r>
      <w:r>
        <w:rPr>
          <w:b/>
          <w:bCs/>
          <w:sz w:val="24"/>
          <w:szCs w:val="24"/>
        </w:rPr>
      </w:r>
      <w:r>
        <w:rPr>
          <w:b/>
          <w:bCs/>
          <w:sz w:val="24"/>
          <w:szCs w:val="24"/>
        </w:rPr>
      </w:r>
    </w:p>
    <w:p w14:paraId="447A7D0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Inmediatamente ya estando en el muelle me comunique con el patrón de pesca coreano, el Sr. Hoseon SHIN</w:t>
      </w:r>
      <w:r>
        <w:rPr>
          <w:sz w:val="24"/>
          <w:szCs w:val="24"/>
        </w:rPr>
        <w:t xml:space="preserve">.</w:t>
      </w:r>
      <w:r>
        <w:rPr>
          <w:sz w:val="24"/>
          <w:szCs w:val="24"/>
        </w:rPr>
        <w:t xml:space="preserve"> -</w:t>
      </w:r>
      <w:r>
        <w:rPr>
          <w:sz w:val="24"/>
          <w:szCs w:val="24"/>
        </w:rPr>
      </w:r>
      <w:r>
        <w:rPr>
          <w:sz w:val="24"/>
          <w:szCs w:val="24"/>
        </w:rPr>
      </w:r>
    </w:p>
    <w:p w14:paraId="79247D3D">
      <w:pPr>
        <w:pStyle w:val="880"/>
        <w:suppressLineNumbers w:val="false"/>
        <w:pBdr/>
        <w:spacing w:after="113" w:before="113" w:line="240" w:lineRule="auto"/>
        <w:ind/>
        <w:jc w:val="both"/>
        <w:rPr>
          <w:b/>
          <w:bCs/>
          <w:sz w:val="24"/>
          <w:szCs w:val="24"/>
        </w:rPr>
      </w:pPr>
      <w:r>
        <w:rPr>
          <w:b/>
          <w:bCs/>
          <w:sz w:val="24"/>
          <w:szCs w:val="24"/>
        </w:rPr>
        <w:t xml:space="preserve">8 – PARA QUE DIGA SI ESTA EN CONOCIMIENTO DE LAS MANIOBRAS DE TRASVASE DE COMBUSTIBLE QUE SE HICIERON EL DIA 24 DE AGOSTO, DIA PREVIO AL INCIDENTE</w:t>
      </w:r>
      <w:r>
        <w:rPr>
          <w:b/>
          <w:bCs/>
          <w:sz w:val="24"/>
          <w:szCs w:val="24"/>
        </w:rPr>
        <w:t xml:space="preserve">. </w:t>
      </w:r>
      <w:r>
        <w:rPr>
          <w:b/>
          <w:bCs/>
          <w:sz w:val="24"/>
          <w:szCs w:val="24"/>
        </w:rPr>
        <w:t xml:space="preserve">-</w:t>
      </w:r>
      <w:r>
        <w:rPr>
          <w:b/>
          <w:bCs/>
          <w:sz w:val="24"/>
          <w:szCs w:val="24"/>
        </w:rPr>
      </w:r>
      <w:r>
        <w:rPr>
          <w:b/>
          <w:bCs/>
          <w:sz w:val="24"/>
          <w:szCs w:val="24"/>
        </w:rPr>
      </w:r>
    </w:p>
    <w:p w14:paraId="447A7D0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Si, me entere que se hicieron trasvases de combustible pero desconozco los motivos porque no es parte de mi cargo</w:t>
      </w:r>
      <w:r>
        <w:rPr>
          <w:sz w:val="24"/>
          <w:szCs w:val="24"/>
        </w:rPr>
        <w:t xml:space="preserve">.</w:t>
      </w:r>
      <w:r>
        <w:rPr>
          <w:sz w:val="24"/>
          <w:szCs w:val="24"/>
        </w:rPr>
        <w:t xml:space="preserve"> -</w:t>
      </w:r>
      <w:r>
        <w:rPr>
          <w:sz w:val="24"/>
          <w:szCs w:val="24"/>
        </w:rPr>
      </w:r>
      <w:r>
        <w:rPr>
          <w:sz w:val="24"/>
          <w:szCs w:val="24"/>
        </w:rPr>
      </w:r>
    </w:p>
    <w:p w14:paraId="1EA8DEE6">
      <w:pPr>
        <w:pStyle w:val="880"/>
        <w:suppressLineNumbers w:val="false"/>
        <w:pBdr/>
        <w:spacing w:after="113" w:before="113" w:line="240" w:lineRule="auto"/>
        <w:ind/>
        <w:jc w:val="both"/>
        <w:rPr>
          <w:b/>
          <w:bCs/>
          <w:sz w:val="24"/>
          <w:szCs w:val="24"/>
        </w:rPr>
      </w:pPr>
      <w:r>
        <w:rPr>
          <w:b/>
          <w:bCs/>
          <w:sz w:val="24"/>
          <w:szCs w:val="24"/>
          <w:highlight w:val="none"/>
        </w:rPr>
      </w:r>
      <w:r>
        <w:rPr>
          <w:b/>
          <w:bCs/>
          <w:sz w:val="24"/>
          <w:szCs w:val="24"/>
          <w:highlight w:val="none"/>
        </w:rPr>
      </w:r>
      <w:r>
        <w:rPr>
          <w:b/>
          <w:bCs/>
          <w:sz w:val="24"/>
          <w:szCs w:val="24"/>
          <w:highlight w:val="none"/>
        </w:rPr>
      </w:r>
    </w:p>
    <w:p w14:paraId="6EB71AD1">
      <w:pPr>
        <w:pStyle w:val="880"/>
        <w:suppressLineNumbers w:val="false"/>
        <w:pBdr/>
        <w:spacing w:after="113" w:before="113" w:line="240" w:lineRule="auto"/>
        <w:ind/>
        <w:jc w:val="both"/>
        <w:rPr>
          <w:b/>
          <w:bCs/>
          <w:sz w:val="24"/>
          <w:szCs w:val="24"/>
          <w:highlight w:val="none"/>
        </w:rPr>
      </w:pPr>
      <w:r>
        <w:rPr>
          <w:b/>
          <w:bCs/>
          <w:sz w:val="24"/>
          <w:szCs w:val="24"/>
        </w:rPr>
        <w:t xml:space="preserve">9 – PARA QUE DIGA SI ESTA EN CONOCIMIENTO DE ALGUNA FILTRACION DE AGUA EN LA BODEGA DE CARGA</w:t>
      </w:r>
      <w:r>
        <w:rPr>
          <w:b/>
          <w:bCs/>
          <w:sz w:val="24"/>
          <w:szCs w:val="24"/>
        </w:rPr>
        <w:t xml:space="preserve">. </w:t>
      </w:r>
      <w:r>
        <w:rPr>
          <w:b/>
          <w:bCs/>
          <w:sz w:val="24"/>
          <w:szCs w:val="24"/>
        </w:rPr>
        <w:t xml:space="preserve">-</w:t>
      </w:r>
      <w:r>
        <w:rPr>
          <w:b/>
          <w:bCs/>
          <w:sz w:val="24"/>
          <w:szCs w:val="24"/>
        </w:rPr>
      </w:r>
      <w:r>
        <w:rPr>
          <w:b/>
          <w:bCs/>
          <w:sz w:val="24"/>
          <w:szCs w:val="24"/>
        </w:rPr>
      </w:r>
    </w:p>
    <w:p w14:paraId="25DAE308">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Si habíamos detectado que había agua, pero una vez que descargamos los pescados y verificamos no quedaba ningún rastro del agua.</w:t>
      </w:r>
      <w:r>
        <w:rPr>
          <w:sz w:val="24"/>
          <w:szCs w:val="24"/>
        </w:rPr>
        <w:t xml:space="preserve"> -</w:t>
      </w:r>
      <w:r>
        <w:rPr>
          <w:sz w:val="24"/>
          <w:szCs w:val="24"/>
        </w:rPr>
      </w:r>
      <w:r>
        <w:rPr>
          <w:sz w:val="24"/>
          <w:szCs w:val="24"/>
        </w:rPr>
      </w:r>
    </w:p>
    <w:p w14:paraId="03131797">
      <w:pPr>
        <w:pStyle w:val="880"/>
        <w:suppressLineNumbers w:val="false"/>
        <w:pBdr/>
        <w:spacing w:after="113" w:before="113" w:line="240" w:lineRule="auto"/>
        <w:ind/>
        <w:jc w:val="both"/>
        <w:rPr>
          <w:b/>
          <w:bCs/>
          <w:sz w:val="24"/>
          <w:szCs w:val="24"/>
        </w:rPr>
      </w:pPr>
      <w:r>
        <w:rPr>
          <w:b/>
          <w:bCs/>
          <w:sz w:val="24"/>
          <w:szCs w:val="24"/>
        </w:rPr>
        <w:t xml:space="preserve">10 – PARA QUE DIGA SI ESTA EN CONOCIMIENTO DE REPARACIONES LLEVADAS A CABO EN LA SALA DE MAQUINAS</w:t>
      </w:r>
      <w:r>
        <w:rPr>
          <w:b/>
          <w:bCs/>
          <w:sz w:val="24"/>
          <w:szCs w:val="24"/>
        </w:rPr>
        <w:t xml:space="preserve">. </w:t>
      </w:r>
      <w:r>
        <w:rPr>
          <w:b/>
          <w:bCs/>
          <w:sz w:val="24"/>
          <w:szCs w:val="24"/>
        </w:rPr>
        <w:t xml:space="preserve">-</w:t>
      </w:r>
      <w:r>
        <w:rPr>
          <w:b/>
          <w:bCs/>
          <w:sz w:val="24"/>
          <w:szCs w:val="24"/>
        </w:rPr>
      </w:r>
      <w:r>
        <w:rPr>
          <w:b/>
          <w:bCs/>
          <w:sz w:val="24"/>
          <w:szCs w:val="24"/>
        </w:rPr>
      </w:r>
    </w:p>
    <w:p w14:paraId="5B236C73">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No, de ninguna. No es parte de mi cargo.</w:t>
      </w:r>
      <w:r>
        <w:rPr>
          <w:sz w:val="24"/>
          <w:szCs w:val="24"/>
        </w:rPr>
        <w:t xml:space="preserve"> -</w:t>
      </w:r>
      <w:r>
        <w:rPr>
          <w:sz w:val="24"/>
          <w:szCs w:val="24"/>
        </w:rPr>
      </w:r>
      <w:r>
        <w:rPr>
          <w:sz w:val="24"/>
          <w:szCs w:val="24"/>
        </w:rPr>
      </w:r>
    </w:p>
    <w:p w14:paraId="03131797">
      <w:pPr>
        <w:pStyle w:val="880"/>
        <w:suppressLineNumbers w:val="false"/>
        <w:pBdr/>
        <w:spacing w:after="113" w:before="113" w:line="240" w:lineRule="auto"/>
        <w:ind/>
        <w:jc w:val="both"/>
        <w:rPr>
          <w:b/>
          <w:bCs/>
          <w:sz w:val="24"/>
          <w:szCs w:val="24"/>
        </w:rPr>
      </w:pPr>
      <w:r>
        <w:rPr>
          <w:b/>
          <w:bCs/>
          <w:sz w:val="24"/>
          <w:szCs w:val="24"/>
        </w:rPr>
        <w:t xml:space="preserve">11 – </w:t>
      </w:r>
      <w:r>
        <w:rPr>
          <w:b/>
          <w:bCs/>
          <w:sz w:val="24"/>
          <w:szCs w:val="24"/>
        </w:rPr>
        <w:t xml:space="preserve">PARA QUE DIGA SI CONOCE</w:t>
      </w:r>
      <w:r>
        <w:rPr>
          <w:b/>
          <w:bCs/>
          <w:sz w:val="24"/>
          <w:szCs w:val="24"/>
        </w:rPr>
        <w:t xml:space="preserve"> O PRESUME </w:t>
      </w:r>
      <w:r>
        <w:rPr>
          <w:b/>
          <w:bCs/>
          <w:sz w:val="24"/>
          <w:szCs w:val="24"/>
        </w:rPr>
        <w:t xml:space="preserve">LAS CAUSAS POR LAS QUE EL BUQUE SE ESCORO EN PUERTO, LO QUE DIO LUGAR A SU HUNDIMIENTO</w:t>
      </w:r>
      <w:r/>
      <w:r>
        <w:rPr>
          <w:b/>
          <w:bCs/>
          <w:sz w:val="24"/>
          <w:szCs w:val="24"/>
        </w:rPr>
        <w:t xml:space="preserve">.</w:t>
      </w:r>
      <w:r>
        <w:rPr>
          <w:b/>
          <w:bCs/>
          <w:sz w:val="24"/>
          <w:szCs w:val="24"/>
        </w:rPr>
        <w:t xml:space="preserve"> </w:t>
      </w:r>
      <w:r>
        <w:rPr>
          <w:b/>
          <w:bCs/>
          <w:sz w:val="24"/>
          <w:szCs w:val="24"/>
        </w:rPr>
        <w:t xml:space="preserve">-</w:t>
      </w:r>
      <w:r>
        <w:rPr>
          <w:b/>
          <w:bCs/>
          <w:sz w:val="24"/>
          <w:szCs w:val="24"/>
        </w:rPr>
      </w:r>
      <w:r>
        <w:rPr>
          <w:b/>
          <w:bCs/>
          <w:sz w:val="24"/>
          <w:szCs w:val="24"/>
        </w:rPr>
      </w:r>
    </w:p>
    <w:p w14:paraId="5B236C73">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La verdad que es la primera vez que me pasa esta situación y no tengo hipótesis sobre que pudo haber ocurrido</w:t>
      </w:r>
      <w:r>
        <w:rPr>
          <w:sz w:val="24"/>
          <w:szCs w:val="24"/>
        </w:rPr>
        <w:t xml:space="preserve">.</w:t>
      </w:r>
      <w:r>
        <w:rPr>
          <w:sz w:val="24"/>
          <w:szCs w:val="24"/>
        </w:rPr>
        <w:t xml:space="preserve"> -</w:t>
      </w:r>
      <w:r>
        <w:rPr>
          <w:sz w:val="24"/>
          <w:szCs w:val="24"/>
        </w:rPr>
      </w:r>
      <w:r>
        <w:rPr>
          <w:sz w:val="24"/>
          <w:szCs w:val="24"/>
        </w:rPr>
      </w:r>
    </w:p>
    <w:p w14:paraId="255C02A8">
      <w:pPr>
        <w:pStyle w:val="880"/>
        <w:suppressLineNumbers w:val="false"/>
        <w:pBdr/>
        <w:spacing w:after="113" w:before="113" w:line="240" w:lineRule="auto"/>
        <w:ind/>
        <w:jc w:val="both"/>
        <w:rPr>
          <w:b/>
          <w:bCs/>
          <w:sz w:val="24"/>
          <w:szCs w:val="24"/>
        </w:rPr>
      </w:pPr>
      <w:r>
        <w:rPr>
          <w:b/>
          <w:bCs/>
          <w:sz w:val="24"/>
          <w:szCs w:val="24"/>
        </w:rPr>
        <w:t xml:space="preserve">12 – PARA QUE DIGA SI CONSIDERA QUE LA MANIOBRA DE TRASVASO DE COMBUSTIBLE DE LOS TANQUES 9 DE BABOS AL 9 DE ESTRIBOR PODRIA HABER OCASIONADO LA ESCORA REPENTINA Y EVENTUAL HUNDIMIENTO DEL BUQUE</w:t>
      </w:r>
      <w:r>
        <w:rPr>
          <w:b/>
          <w:bCs/>
          <w:sz w:val="24"/>
          <w:szCs w:val="24"/>
        </w:rPr>
        <w:t xml:space="preserve">. </w:t>
      </w:r>
      <w:r>
        <w:rPr>
          <w:b/>
          <w:bCs/>
          <w:sz w:val="24"/>
          <w:szCs w:val="24"/>
        </w:rPr>
        <w:t xml:space="preserve">-</w:t>
      </w:r>
      <w:r>
        <w:rPr>
          <w:b/>
          <w:bCs/>
          <w:sz w:val="24"/>
          <w:szCs w:val="24"/>
        </w:rPr>
      </w:r>
      <w:r>
        <w:rPr>
          <w:b/>
          <w:bCs/>
          <w:sz w:val="24"/>
          <w:szCs w:val="24"/>
        </w:rPr>
      </w:r>
    </w:p>
    <w:p w14:paraId="3D6DB3C1">
      <w:pPr>
        <w:pStyle w:val="880"/>
        <w:suppressLineNumbers w:val="false"/>
        <w:pBdr/>
        <w:spacing w:after="113" w:before="113" w:line="240" w:lineRule="auto"/>
        <w:ind/>
        <w:jc w:val="both"/>
        <w:rPr>
          <w:b/>
          <w:bCs/>
          <w:sz w:val="24"/>
          <w:szCs w:val="24"/>
        </w:rPr>
      </w:pPr>
      <w:r>
        <w:rPr>
          <w:b/>
          <w:bCs/>
          <w:sz w:val="24"/>
          <w:szCs w:val="24"/>
          <w:u w:val="single"/>
        </w:rPr>
        <w:t xml:space="preserve">CONTESTA:</w:t>
      </w:r>
      <w:r>
        <w:rPr>
          <w:sz w:val="24"/>
          <w:szCs w:val="24"/>
        </w:rPr>
        <w:t xml:space="preserve"> Sinceramente me sorprende lo rápido que sucedió la escora del barco. No creo que el trasvase de combustible entre esos tanques ocasione el hundimiento del buque</w:t>
      </w:r>
      <w:r>
        <w:rPr>
          <w:sz w:val="24"/>
          <w:szCs w:val="24"/>
        </w:rPr>
        <w:t xml:space="preserve">.</w:t>
      </w:r>
      <w:r>
        <w:rPr>
          <w:sz w:val="24"/>
          <w:szCs w:val="24"/>
        </w:rPr>
        <w:t xml:space="preserve"> -</w:t>
      </w:r>
      <w:r/>
      <w:r>
        <w:rPr>
          <w:sz w:val="24"/>
          <w:szCs w:val="24"/>
        </w:rPr>
      </w:r>
      <w:r>
        <w:rPr>
          <w:b/>
          <w:bCs/>
          <w:sz w:val="24"/>
          <w:szCs w:val="24"/>
        </w:rPr>
      </w:r>
      <w:r>
        <w:rPr>
          <w:b/>
          <w:bCs/>
          <w:sz w:val="24"/>
          <w:szCs w:val="24"/>
        </w:rPr>
      </w:r>
    </w:p>
    <w:p w14:paraId="2FA4D9E7">
      <w:pPr>
        <w:pStyle w:val="880"/>
        <w:suppressLineNumbers w:val="false"/>
        <w:pBdr/>
        <w:spacing w:after="113" w:before="113" w:line="240" w:lineRule="auto"/>
        <w:ind/>
        <w:jc w:val="both"/>
        <w:rPr>
          <w:b/>
          <w:bCs/>
          <w:sz w:val="24"/>
          <w:szCs w:val="24"/>
        </w:rPr>
      </w:pPr>
      <w:r>
        <w:rPr>
          <w:b/>
          <w:bCs/>
          <w:sz w:val="24"/>
          <w:szCs w:val="24"/>
        </w:rPr>
        <w:t xml:space="preserve">13 – PARA QUE DIGA DONDE SE ESTA ALOJANDO DESDE OCURRIDO EL INCIDENTE Y SI TIENE LAS NECESIDADES BASICAS CUBIERTAS</w:t>
      </w:r>
      <w:r>
        <w:rPr>
          <w:b/>
          <w:bCs/>
          <w:sz w:val="24"/>
          <w:szCs w:val="24"/>
        </w:rPr>
        <w:t xml:space="preserve">. </w:t>
      </w:r>
      <w:r>
        <w:rPr>
          <w:b/>
          <w:bCs/>
          <w:sz w:val="24"/>
          <w:szCs w:val="24"/>
        </w:rPr>
        <w:t xml:space="preserve">-</w:t>
      </w:r>
      <w:r>
        <w:rPr>
          <w:b/>
          <w:bCs/>
          <w:sz w:val="24"/>
          <w:szCs w:val="24"/>
        </w:rPr>
      </w: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Me estoy alojando en el hotel Holiday Inn. La empresa esta solventando los gastos del hospedaje</w:t>
      </w:r>
      <w:r>
        <w:rPr>
          <w:sz w:val="24"/>
          <w:szCs w:val="24"/>
        </w:rPr>
        <w:t xml:space="preserve">.</w:t>
      </w:r>
      <w:r>
        <w:rPr>
          <w:sz w:val="24"/>
          <w:szCs w:val="24"/>
        </w:rPr>
        <w:t xml:space="preserve"> -</w:t>
      </w:r>
      <w:r>
        <w:rPr>
          <w:sz w:val="24"/>
          <w:szCs w:val="24"/>
        </w:rPr>
      </w:r>
      <w:r>
        <w:rPr>
          <w:sz w:val="24"/>
          <w:szCs w:val="24"/>
        </w:rPr>
      </w:r>
    </w:p>
    <w:p w14:paraId="793422DC">
      <w:pPr>
        <w:pStyle w:val="880"/>
        <w:suppressLineNumbers w:val="false"/>
        <w:pBdr/>
        <w:spacing w:after="113" w:before="113" w:line="240" w:lineRule="auto"/>
        <w:ind/>
        <w:jc w:val="both"/>
        <w:rPr>
          <w:b/>
          <w:bCs/>
          <w:sz w:val="24"/>
          <w:szCs w:val="24"/>
        </w:rPr>
      </w:pPr>
      <w:r>
        <w:rPr>
          <w:b/>
          <w:bCs/>
          <w:sz w:val="24"/>
          <w:szCs w:val="24"/>
        </w:rPr>
        <w:t xml:space="preserve">14 – PARA QUE DIGA COMO ES EL RELACIONAMIENTO CON LOS OFICIALES DE NACIONALIDAD RUSA Y LA TRIPULACION INDONESIA</w:t>
      </w:r>
      <w:r>
        <w:rPr>
          <w:b/>
          <w:bCs/>
          <w:sz w:val="24"/>
          <w:szCs w:val="24"/>
        </w:rPr>
        <w:t xml:space="preserve">. </w:t>
      </w:r>
      <w:r>
        <w:rPr>
          <w:b/>
          <w:bCs/>
          <w:sz w:val="24"/>
          <w:szCs w:val="24"/>
        </w:rPr>
        <w:t xml:space="preserve">-</w:t>
      </w:r>
      <w:r>
        <w:rPr>
          <w:b/>
          <w:bCs/>
          <w:sz w:val="24"/>
          <w:szCs w:val="24"/>
        </w:rPr>
      </w:r>
      <w:r>
        <w:rPr>
          <w:b/>
          <w:bCs/>
          <w:sz w:val="24"/>
          <w:szCs w:val="24"/>
        </w:rPr>
      </w:r>
    </w:p>
    <w:p w14:paraId="3431772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Nos llevamos bastante bien. Con los rusos la relación es un poco mas formal porque nosotros nos involucramos en la tarea especifica de la pesca entonces nosotros nunca les podemos dar ordenes a los oficiales rusos, eso es natural. Pero con los indonesios interactuamos en las maniobras de pesca, incluso damos ordenes y hacemos trabajo conjunto. No ha habido inconvenientes.</w:t>
      </w:r>
      <w:r>
        <w:rPr>
          <w:sz w:val="24"/>
          <w:szCs w:val="24"/>
        </w:rPr>
        <w:t xml:space="preserve"> -</w:t>
      </w:r>
      <w:r>
        <w:rPr>
          <w:sz w:val="24"/>
          <w:szCs w:val="24"/>
        </w:rPr>
      </w:r>
      <w:r>
        <w:rPr>
          <w:sz w:val="24"/>
          <w:szCs w:val="24"/>
        </w:rPr>
      </w:r>
    </w:p>
    <w:p w14:paraId="5B7D4E24">
      <w:pPr>
        <w:pStyle w:val="880"/>
        <w:suppressLineNumbers w:val="false"/>
        <w:pBdr/>
        <w:spacing w:after="113" w:before="113" w:line="240" w:lineRule="auto"/>
        <w:ind/>
        <w:jc w:val="both"/>
        <w:rPr>
          <w:b/>
          <w:bCs/>
          <w:sz w:val="24"/>
          <w:szCs w:val="24"/>
        </w:rPr>
      </w:pPr>
      <w:r>
        <w:rPr>
          <w:b/>
          <w:bCs/>
          <w:sz w:val="24"/>
          <w:szCs w:val="24"/>
        </w:rPr>
        <w:t xml:space="preserve">15 – PARA QUE DIGA SI EN LAS 24 HORAS PREVIAS AL INCIDENTE HABIA CONSUMIDO ALCOHOL</w:t>
      </w:r>
      <w:r>
        <w:rPr>
          <w:b/>
          <w:bCs/>
          <w:sz w:val="24"/>
          <w:szCs w:val="24"/>
        </w:rPr>
        <w:t xml:space="preserve">. </w:t>
      </w:r>
      <w:r>
        <w:rPr>
          <w:b/>
          <w:bCs/>
          <w:sz w:val="24"/>
          <w:szCs w:val="24"/>
        </w:rPr>
        <w:t xml:space="preserve">-</w:t>
      </w:r>
      <w:r>
        <w:rPr>
          <w:b/>
          <w:bCs/>
          <w:sz w:val="24"/>
          <w:szCs w:val="24"/>
        </w:rPr>
      </w:r>
      <w:r>
        <w:rPr>
          <w:b/>
          <w:bCs/>
          <w:sz w:val="24"/>
          <w:szCs w:val="24"/>
        </w:rPr>
      </w:r>
    </w:p>
    <w:p w14:paraId="365A51AF">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Yo no bebo alcohol</w:t>
      </w:r>
      <w:r>
        <w:rPr>
          <w:sz w:val="24"/>
          <w:szCs w:val="24"/>
        </w:rPr>
        <w:t xml:space="preserve">.</w:t>
      </w:r>
      <w:r>
        <w:rPr>
          <w:sz w:val="24"/>
          <w:szCs w:val="24"/>
        </w:rPr>
        <w:t xml:space="preserve"> -</w:t>
      </w:r>
      <w:r>
        <w:rPr>
          <w:sz w:val="24"/>
          <w:szCs w:val="24"/>
        </w:rPr>
      </w:r>
      <w:r>
        <w:rPr>
          <w:sz w:val="24"/>
          <w:szCs w:val="24"/>
        </w:rPr>
      </w:r>
    </w:p>
    <w:p w14:paraId="5406BDD5">
      <w:pPr>
        <w:pStyle w:val="880"/>
        <w:suppressLineNumbers w:val="false"/>
        <w:pBdr/>
        <w:spacing w:after="113" w:before="113" w:line="240" w:lineRule="auto"/>
        <w:ind/>
        <w:jc w:val="both"/>
        <w:rPr>
          <w:b/>
          <w:bCs/>
          <w:sz w:val="24"/>
          <w:szCs w:val="24"/>
        </w:rPr>
      </w:pPr>
      <w:r>
        <w:rPr>
          <w:b/>
          <w:bCs/>
          <w:sz w:val="24"/>
          <w:szCs w:val="24"/>
        </w:rPr>
        <w:t xml:space="preserve">16 – PARA QUE DIGA SI EN LAS 24 HORAS PREVIAS AL INCIDENTE VIO A ALGUN INTEGRANTE DE LA TRIPULACION CONSUMIENDO ALCOHOL O APARENTEMENTE ESTADO ETILICO</w:t>
      </w:r>
      <w:r>
        <w:rPr>
          <w:b/>
          <w:bCs/>
          <w:sz w:val="24"/>
          <w:szCs w:val="24"/>
        </w:rPr>
        <w:t xml:space="preserve">. </w:t>
      </w:r>
      <w:r>
        <w:rPr>
          <w:b/>
          <w:bCs/>
          <w:sz w:val="24"/>
          <w:szCs w:val="24"/>
        </w:rPr>
        <w:t xml:space="preserve">-</w:t>
      </w:r>
      <w:r>
        <w:rPr>
          <w:b/>
          <w:bCs/>
          <w:sz w:val="24"/>
          <w:szCs w:val="24"/>
        </w:rPr>
      </w:r>
      <w:r>
        <w:rPr>
          <w:b/>
          <w:bCs/>
          <w:sz w:val="24"/>
          <w:szCs w:val="24"/>
        </w:rPr>
      </w:r>
    </w:p>
    <w:p w14:paraId="1A553D39">
      <w:pPr>
        <w:pStyle w:val="880"/>
        <w:suppressLineNumbers w:val="false"/>
        <w:pBdr/>
        <w:spacing w:after="113" w:before="113" w:line="240" w:lineRule="auto"/>
        <w:ind/>
        <w:jc w:val="both"/>
        <w:rPr>
          <w:b/>
          <w:bCs/>
          <w:sz w:val="24"/>
          <w:szCs w:val="24"/>
        </w:rPr>
      </w:pPr>
      <w:r>
        <w:rPr>
          <w:b/>
          <w:bCs/>
          <w:sz w:val="24"/>
          <w:szCs w:val="24"/>
          <w:u w:val="single"/>
        </w:rPr>
        <w:t xml:space="preserve">CONTESTA:</w:t>
      </w:r>
      <w:r>
        <w:rPr>
          <w:sz w:val="24"/>
          <w:szCs w:val="24"/>
        </w:rPr>
        <w:t xml:space="preserve"> No, a nadie</w:t>
      </w:r>
      <w:r>
        <w:rPr>
          <w:sz w:val="24"/>
          <w:szCs w:val="24"/>
        </w:rPr>
        <w:t xml:space="preserve">.</w:t>
      </w:r>
      <w:r>
        <w:rPr>
          <w:sz w:val="24"/>
          <w:szCs w:val="24"/>
        </w:rPr>
        <w:t xml:space="preserve"> -</w:t>
      </w:r>
      <w:r>
        <w:rPr>
          <w:b/>
          <w:bCs/>
          <w:sz w:val="24"/>
          <w:szCs w:val="24"/>
        </w:rPr>
      </w:r>
      <w:r>
        <w:rPr>
          <w:b/>
          <w:bCs/>
          <w:sz w:val="24"/>
          <w:szCs w:val="24"/>
        </w:rPr>
      </w:r>
    </w:p>
    <w:p w14:paraId="793422DC">
      <w:pPr>
        <w:pStyle w:val="880"/>
        <w:suppressLineNumbers w:val="false"/>
        <w:pBdr/>
        <w:spacing w:after="113" w:before="113" w:line="240" w:lineRule="auto"/>
        <w:ind/>
        <w:jc w:val="both"/>
        <w:rPr>
          <w:b/>
          <w:bCs/>
          <w:sz w:val="24"/>
          <w:szCs w:val="24"/>
          <w:highlight w:val="none"/>
        </w:rPr>
      </w:pPr>
      <w:r>
        <w:rPr>
          <w:b/>
          <w:bCs/>
          <w:sz w:val="24"/>
          <w:szCs w:val="24"/>
        </w:rPr>
        <w:t xml:space="preserve">17 – PARA QUE DIGA SI HAY ALGUN HECHO RELACIONADO CON EL INCIDENTE QUE NO HAYA SIDO PREGUNTADO Y QUE CONSIDERE IMPORTANTE ACLARAR</w:t>
      </w:r>
      <w:r>
        <w:rPr>
          <w:b/>
          <w:bCs/>
          <w:sz w:val="24"/>
          <w:szCs w:val="24"/>
        </w:rPr>
        <w:t xml:space="preserve">. </w:t>
      </w:r>
      <w:r>
        <w:rPr>
          <w:b/>
          <w:bCs/>
          <w:sz w:val="24"/>
          <w:szCs w:val="24"/>
        </w:rPr>
        <w:t xml:space="preserve">-</w:t>
      </w:r>
      <w:r>
        <w:rPr>
          <w:b/>
          <w:bCs/>
          <w:sz w:val="24"/>
          <w:szCs w:val="24"/>
        </w:rPr>
      </w:r>
      <w:r>
        <w:rPr>
          <w:b/>
          <w:bCs/>
          <w:sz w:val="24"/>
          <w:szCs w:val="24"/>
          <w:highlight w:val="none"/>
        </w:rPr>
      </w:r>
    </w:p>
    <w:p w14:paraId="3431772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Que no. -</w:t>
      </w:r>
      <w:r>
        <w:rPr>
          <w:sz w:val="24"/>
          <w:szCs w:val="24"/>
        </w:rPr>
      </w:r>
      <w:r>
        <w:rPr>
          <w:sz w:val="24"/>
          <w:szCs w:val="24"/>
        </w:rPr>
      </w:r>
    </w:p>
    <w:p w14:paraId="793422DC">
      <w:pPr>
        <w:pStyle w:val="880"/>
        <w:suppressLineNumbers w:val="false"/>
        <w:pBdr/>
        <w:spacing w:after="113" w:before="113" w:line="240" w:lineRule="auto"/>
        <w:ind/>
        <w:jc w:val="both"/>
        <w:rPr>
          <w:b/>
          <w:bCs/>
          <w:sz w:val="24"/>
          <w:szCs w:val="24"/>
        </w:rPr>
      </w:pPr>
      <w:r>
        <w:rPr>
          <w:b/>
          <w:bCs/>
          <w:sz w:val="24"/>
          <w:szCs w:val="24"/>
        </w:rPr>
        <w:t xml:space="preserve">18 – PARA QUE DIGA SI DESEA SE</w:t>
      </w:r>
      <w:r>
        <w:rPr>
          <w:b/>
          <w:bCs/>
          <w:sz w:val="24"/>
          <w:szCs w:val="24"/>
        </w:rPr>
        <w:t xml:space="preserve">Ñ</w:t>
      </w:r>
      <w:r>
        <w:rPr>
          <w:b/>
          <w:bCs/>
          <w:sz w:val="24"/>
          <w:szCs w:val="24"/>
        </w:rPr>
        <w:t xml:space="preserve">ALAR ALGUNA ACTUACION DE OTRA PERSONA QUE, A SU JUICIO, HAYA CONTRIBUIDO A LA ESCORA, INUNDACION O HUNDIMIENTO DEL BUQUE</w:t>
      </w:r>
      <w:r>
        <w:rPr>
          <w:b/>
          <w:bCs/>
          <w:sz w:val="24"/>
          <w:szCs w:val="24"/>
        </w:rPr>
        <w:t xml:space="preserve">. </w:t>
      </w:r>
      <w:r>
        <w:rPr>
          <w:b/>
          <w:bCs/>
          <w:sz w:val="24"/>
          <w:szCs w:val="24"/>
        </w:rPr>
        <w:t xml:space="preserve">-</w:t>
      </w:r>
      <w:r>
        <w:rPr>
          <w:b/>
          <w:bCs/>
          <w:sz w:val="24"/>
          <w:szCs w:val="24"/>
        </w:rPr>
      </w:r>
      <w:r>
        <w:rPr>
          <w:b/>
          <w:bCs/>
          <w:sz w:val="24"/>
          <w:szCs w:val="24"/>
        </w:rPr>
      </w:r>
    </w:p>
    <w:p w14:paraId="3431772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 Que no.</w:t>
      </w:r>
      <w:r>
        <w:rPr>
          <w:sz w:val="24"/>
          <w:szCs w:val="24"/>
        </w:rPr>
        <w:t xml:space="preserve"> -</w:t>
      </w:r>
      <w:r>
        <w:rPr>
          <w:sz w:val="24"/>
          <w:szCs w:val="24"/>
        </w:rPr>
      </w:r>
      <w:r>
        <w:rPr>
          <w:sz w:val="24"/>
          <w:szCs w:val="24"/>
        </w:rPr>
      </w:r>
    </w:p>
    <w:p>
      <w:pPr>
        <w:pStyle w:val="880"/>
        <w:pBdr/>
        <w:spacing w:line="240" w:lineRule="auto"/>
        <w:ind/>
        <w:jc w:val="both"/>
        <w:rPr/>
      </w:pPr>
      <w:r/>
      <w:r/>
    </w:p>
    <w:p>
      <w:pPr>
        <w:pStyle w:val="880"/>
        <w:pBdr/>
        <w:spacing w:line="240" w:lineRule="auto"/>
        <w:ind/>
        <w:jc w:val="both"/>
        <w:rPr>
          <w:sz w:val="24"/>
          <w:szCs w:val="24"/>
        </w:rPr>
      </w:pPr>
      <w:r>
        <w:rPr>
          <w:sz w:val="24"/>
          <w:szCs w:val="24"/>
        </w:rPr>
        <w:t xml:space="preserve">EN LA PREFECTURA DEL PUERTO DE MONTEVIDEO, 01</w:t>
      </w:r>
      <w:r>
        <w:rPr>
          <w:sz w:val="24"/>
          <w:szCs w:val="24"/>
        </w:rPr>
        <w:t xml:space="preserve"> DE SEPTIEMBRE</w:t>
      </w:r>
      <w:r>
        <w:rPr>
          <w:sz w:val="24"/>
          <w:szCs w:val="24"/>
        </w:rPr>
        <w:t xml:space="preserve"> DE 2026 A LAS 16</w:t>
      </w:r>
      <w:r>
        <w:rPr>
          <w:color w:val="000000"/>
          <w:sz w:val="24"/>
          <w:szCs w:val="24"/>
          <w:shd w:val="clear" w:color="auto" w:fill="auto"/>
        </w:rPr>
        <w:t xml:space="preserve">:20</w:t>
      </w:r>
      <w:r>
        <w:rPr>
          <w:sz w:val="24"/>
          <w:szCs w:val="24"/>
        </w:rPr>
        <w:t xml:space="preserve"> HORAS, ANTE FIRMA DE CONFORMIDAD DEL DECLARANTE. -</w:t>
      </w:r>
      <w:r>
        <w:rPr>
          <w:sz w:val="24"/>
          <w:szCs w:val="24"/>
        </w:rPr>
      </w:r>
      <w:r>
        <w:rPr>
          <w:sz w:val="24"/>
          <w:szCs w:val="24"/>
        </w:rPr>
      </w:r>
    </w:p>
    <w:p w14:paraId="28A36145">
      <w:pPr>
        <w:pStyle w:val="880"/>
        <w:pBdr/>
        <w:spacing w:line="240" w:lineRule="auto"/>
        <w:ind/>
        <w:jc w:val="left"/>
        <w:rPr>
          <w:sz w:val="24"/>
          <w:szCs w:val="24"/>
          <w:highlight w:val="none"/>
        </w:rPr>
      </w:pPr>
      <w:r>
        <w:rPr>
          <w:sz w:val="24"/>
          <w:szCs w:val="24"/>
        </w:rPr>
      </w:r>
      <w:r>
        <w:rPr>
          <w:sz w:val="24"/>
          <w:szCs w:val="24"/>
        </w:rPr>
      </w:r>
    </w:p>
    <w:p w14:paraId="5DD554D1">
      <w:pPr>
        <w:pStyle w:val="880"/>
        <w:pBdr/>
        <w:spacing w:line="240" w:lineRule="auto"/>
        <w:ind/>
        <w:jc w:val="left"/>
        <w:rPr>
          <w:sz w:val="24"/>
          <w:szCs w:val="24"/>
        </w:rPr>
      </w:pPr>
      <w:r>
        <w:rPr>
          <w:sz w:val="24"/>
          <w:szCs w:val="24"/>
          <w:highlight w:val="none"/>
        </w:rPr>
      </w:r>
      <w:r>
        <w:rPr>
          <w:sz w:val="24"/>
          <w:szCs w:val="24"/>
          <w:highlight w:val="none"/>
        </w:rPr>
      </w:r>
      <w:r>
        <w:rPr>
          <w:sz w:val="24"/>
          <w:szCs w:val="24"/>
          <w:highlight w:val="none"/>
        </w:rPr>
      </w:r>
    </w:p>
    <w:p>
      <w:pPr>
        <w:pStyle w:val="880"/>
        <w:pBdr/>
        <w:spacing w:line="240" w:lineRule="auto"/>
        <w:ind/>
        <w:rPr>
          <w:sz w:val="24"/>
          <w:szCs w:val="24"/>
          <w:highlight w:val="none"/>
        </w:rPr>
      </w:pPr>
      <w:r>
        <w:rPr>
          <w:sz w:val="24"/>
          <w:szCs w:val="24"/>
        </w:rPr>
        <w:t xml:space="preserve">Deponente:  </w:t>
      </w:r>
      <w:r>
        <w:rPr>
          <w:sz w:val="24"/>
          <w:szCs w:val="24"/>
          <w:highlight w:val="none"/>
        </w:rPr>
      </w:r>
      <w:r>
        <w:rPr>
          <w:sz w:val="24"/>
          <w:szCs w:val="24"/>
          <w:highlight w:val="none"/>
        </w:rPr>
      </w:r>
    </w:p>
    <w:p>
      <w:pPr>
        <w:pStyle w:val="880"/>
        <w:pBdr/>
        <w:spacing w:line="240" w:lineRule="auto"/>
        <w:ind/>
        <w:rPr>
          <w:sz w:val="24"/>
          <w:szCs w:val="24"/>
          <w:highlight w:val="none"/>
        </w:rPr>
      </w:pPr>
      <w:r>
        <w:rPr>
          <w:sz w:val="24"/>
          <w:szCs w:val="24"/>
          <w:highlight w:val="none"/>
        </w:rPr>
      </w:r>
      <w:r>
        <w:rPr>
          <w:sz w:val="24"/>
          <w:szCs w:val="24"/>
          <w:highlight w:val="none"/>
        </w:rPr>
      </w:r>
      <w:r>
        <w:rPr>
          <w:sz w:val="24"/>
          <w:szCs w:val="24"/>
          <w:highlight w:val="none"/>
        </w:rPr>
      </w:r>
    </w:p>
    <w:p>
      <w:pPr>
        <w:pStyle w:val="880"/>
        <w:pBdr/>
        <w:spacing w:line="240" w:lineRule="auto"/>
        <w:ind w:firstLine="0" w:left="2127"/>
        <w:rPr>
          <w:sz w:val="24"/>
          <w:szCs w:val="24"/>
        </w:rPr>
      </w:pPr>
      <w:r>
        <w:rPr>
          <w:sz w:val="24"/>
          <w:szCs w:val="24"/>
        </w:rPr>
        <w:t xml:space="preserve">               </w:t>
      </w:r>
      <w:r>
        <w:rPr>
          <w:sz w:val="24"/>
          <w:szCs w:val="24"/>
          <w:shd w:val="clear" w:color="auto" w:fill="auto"/>
        </w:rPr>
        <w:t xml:space="preserve">               </w:t>
      </w:r>
      <w:r>
        <w:rPr>
          <w:sz w:val="24"/>
          <w:szCs w:val="24"/>
          <w:highlight w:val="none"/>
        </w:rPr>
      </w:r>
      <w:r>
        <w:rPr>
          <w:sz w:val="24"/>
          <w:szCs w:val="24"/>
          <w:highlight w:val="none"/>
        </w:rPr>
        <w:t xml:space="preserve">Kyongsu PARK</w:t>
      </w:r>
      <w:r/>
      <w:r>
        <w:rPr>
          <w:sz w:val="24"/>
          <w:szCs w:val="24"/>
          <w:highlight w:val="none"/>
        </w:rPr>
      </w:r>
      <w:r>
        <w:rPr>
          <w:sz w:val="24"/>
          <w:szCs w:val="24"/>
        </w:rPr>
      </w:r>
      <w:r>
        <w:rPr>
          <w:sz w:val="24"/>
          <w:szCs w:val="24"/>
        </w:rPr>
      </w:r>
    </w:p>
    <w:p w14:paraId="1344B0C7">
      <w:pPr>
        <w:pStyle w:val="880"/>
        <w:pBdr/>
        <w:spacing w:line="240" w:lineRule="auto"/>
        <w:ind w:left="0"/>
        <w:jc w:val="both"/>
        <w:rPr>
          <w:sz w:val="24"/>
          <w:szCs w:val="24"/>
          <w:highlight w:val="none"/>
        </w:rPr>
      </w:pPr>
      <w:r>
        <w:rPr>
          <w:sz w:val="24"/>
          <w:szCs w:val="24"/>
          <w:highlight w:val="none"/>
        </w:rPr>
      </w:r>
      <w:r>
        <w:rPr>
          <w:sz w:val="24"/>
          <w:szCs w:val="24"/>
          <w:highlight w:val="none"/>
        </w:rPr>
      </w:r>
      <w:r>
        <w:rPr>
          <w:sz w:val="24"/>
          <w:szCs w:val="24"/>
          <w:highlight w:val="none"/>
        </w:rPr>
      </w:r>
    </w:p>
    <w:p w14:paraId="68039DDC">
      <w:pPr>
        <w:pStyle w:val="880"/>
        <w:pBdr/>
        <w:spacing w:line="240" w:lineRule="auto"/>
        <w:ind w:left="0"/>
        <w:jc w:val="both"/>
        <w:rPr>
          <w:sz w:val="24"/>
          <w:szCs w:val="24"/>
          <w:highlight w:val="none"/>
        </w:rPr>
      </w:pPr>
      <w:r>
        <w:rPr>
          <w:sz w:val="24"/>
          <w:szCs w:val="24"/>
          <w:highlight w:val="none"/>
        </w:rPr>
      </w:r>
      <w:r>
        <w:rPr>
          <w:sz w:val="24"/>
          <w:szCs w:val="24"/>
          <w:highlight w:val="none"/>
        </w:rPr>
      </w:r>
      <w:r>
        <w:rPr>
          <w:sz w:val="24"/>
          <w:szCs w:val="24"/>
          <w:highlight w:val="none"/>
        </w:rPr>
      </w:r>
    </w:p>
    <w:p>
      <w:pPr>
        <w:pStyle w:val="880"/>
        <w:pBdr/>
        <w:spacing w:line="240" w:lineRule="auto"/>
        <w:ind w:left="0"/>
        <w:jc w:val="both"/>
        <w:rPr>
          <w:sz w:val="24"/>
          <w:szCs w:val="24"/>
          <w:highlight w:val="none"/>
        </w:rPr>
      </w:pPr>
      <w:r>
        <w:rPr>
          <w:sz w:val="24"/>
          <w:szCs w:val="24"/>
        </w:rPr>
        <w:t xml:space="preserve">Oficial Actuante: </w:t>
        <w:tab/>
        <w:t xml:space="preserve">TN (CP)</w:t>
      </w:r>
      <w:r>
        <w:rPr>
          <w:sz w:val="24"/>
          <w:szCs w:val="24"/>
          <w:highlight w:val="none"/>
        </w:rPr>
      </w:r>
      <w:r>
        <w:rPr>
          <w:sz w:val="24"/>
          <w:szCs w:val="24"/>
          <w:highlight w:val="none"/>
        </w:rPr>
      </w:r>
    </w:p>
    <w:p>
      <w:pPr>
        <w:pStyle w:val="880"/>
        <w:pBdr/>
        <w:spacing w:line="240" w:lineRule="auto"/>
        <w:ind w:left="0"/>
        <w:jc w:val="both"/>
        <w:rPr>
          <w:sz w:val="24"/>
          <w:szCs w:val="24"/>
        </w:rPr>
      </w:pPr>
      <w:r>
        <w:rPr>
          <w:sz w:val="24"/>
          <w:szCs w:val="24"/>
        </w:rPr>
        <w:tab/>
        <w:tab/>
        <w:tab/>
        <w:tab/>
        <w:tab/>
        <w:t xml:space="preserve">  Joaquín </w:t>
      </w:r>
      <w:r>
        <w:rPr>
          <w:sz w:val="24"/>
          <w:szCs w:val="24"/>
        </w:rPr>
        <w:t xml:space="preserve">PÉREZ</w:t>
      </w:r>
      <w:r>
        <w:rPr>
          <w:sz w:val="24"/>
          <w:szCs w:val="24"/>
        </w:rPr>
        <w:t xml:space="preserve"> CORIA</w:t>
      </w:r>
      <w:r>
        <w:rPr>
          <w:sz w:val="24"/>
          <w:szCs w:val="24"/>
        </w:rPr>
      </w:r>
      <w:r>
        <w:rPr>
          <w:sz w:val="24"/>
          <w:szCs w:val="24"/>
        </w:rPr>
      </w:r>
    </w:p>
    <w:p>
      <w:pPr>
        <w:pStyle w:val="880"/>
        <w:pBdr/>
        <w:spacing w:line="240" w:lineRule="auto"/>
        <w:ind w:left="0"/>
        <w:jc w:val="both"/>
        <w:rPr>
          <w:sz w:val="24"/>
          <w:szCs w:val="24"/>
        </w:rPr>
      </w:pPr>
      <w:r>
        <w:rPr>
          <w:sz w:val="24"/>
          <w:szCs w:val="24"/>
        </w:rPr>
        <w:tab/>
        <w:tab/>
        <w:tab/>
        <w:tab/>
        <w:t xml:space="preserve">     Jefe de Depto. Despacho de Buques </w:t>
      </w:r>
      <w:r>
        <w:rPr>
          <w:sz w:val="24"/>
          <w:szCs w:val="24"/>
        </w:rPr>
      </w:r>
      <w:r>
        <w:rPr>
          <w:sz w:val="24"/>
          <w:szCs w:val="24"/>
        </w:rPr>
      </w:r>
    </w:p>
    <w:p>
      <w:pPr>
        <w:pStyle w:val="880"/>
        <w:pBdr/>
        <w:spacing w:line="240" w:lineRule="auto"/>
        <w:ind w:left="0"/>
        <w:jc w:val="both"/>
        <w:rPr>
          <w:sz w:val="24"/>
          <w:szCs w:val="24"/>
          <w:highlight w:val="none"/>
        </w:rPr>
      </w:pPr>
      <w:r>
        <w:rPr>
          <w:sz w:val="24"/>
          <w:szCs w:val="24"/>
        </w:rPr>
        <w:tab/>
        <w:tab/>
        <w:tab/>
        <w:tab/>
        <w:t xml:space="preserve">     Prefectura del Puerto de Montevideo</w:t>
      </w:r>
      <w:r>
        <w:rPr>
          <w:sz w:val="24"/>
          <w:szCs w:val="24"/>
          <w:highlight w:val="none"/>
        </w:rPr>
      </w:r>
      <w:r>
        <w:rPr>
          <w:sz w:val="24"/>
          <w:szCs w:val="24"/>
          <w:highlight w:val="none"/>
        </w:rPr>
      </w:r>
    </w:p>
    <w:p w14:paraId="5E7C1F21">
      <w:pPr>
        <w:pStyle w:val="880"/>
        <w:pBdr/>
        <w:spacing w:line="240" w:lineRule="auto"/>
        <w:ind/>
        <w:rPr>
          <w:sz w:val="24"/>
          <w:szCs w:val="24"/>
          <w:highlight w:val="none"/>
        </w:rPr>
      </w:pPr>
      <w:r>
        <w:rPr>
          <w:sz w:val="24"/>
          <w:szCs w:val="24"/>
          <w:highlight w:val="none"/>
        </w:rPr>
      </w:r>
      <w:r>
        <w:rPr>
          <w:sz w:val="24"/>
          <w:szCs w:val="24"/>
          <w:highlight w:val="none"/>
        </w:rPr>
      </w:r>
      <w:r>
        <w:rPr>
          <w:sz w:val="24"/>
          <w:szCs w:val="24"/>
          <w:highlight w:val="none"/>
        </w:rPr>
      </w:r>
    </w:p>
    <w:p w14:paraId="74612627">
      <w:pPr>
        <w:pStyle w:val="880"/>
        <w:pBdr/>
        <w:spacing w:line="240" w:lineRule="auto"/>
        <w:ind/>
        <w:rPr>
          <w:sz w:val="24"/>
          <w:szCs w:val="24"/>
          <w:highlight w:val="none"/>
        </w:rPr>
      </w:pPr>
      <w:r>
        <w:rPr>
          <w:sz w:val="24"/>
          <w:szCs w:val="24"/>
          <w:highlight w:val="none"/>
        </w:rPr>
      </w:r>
      <w:r>
        <w:rPr>
          <w:sz w:val="24"/>
          <w:szCs w:val="24"/>
          <w:highlight w:val="none"/>
        </w:rPr>
      </w:r>
      <w:r>
        <w:rPr>
          <w:sz w:val="24"/>
          <w:szCs w:val="24"/>
          <w:highlight w:val="none"/>
        </w:rPr>
      </w:r>
    </w:p>
    <w:p w14:paraId="0FE02256">
      <w:pPr>
        <w:pStyle w:val="880"/>
        <w:pBdr/>
        <w:spacing w:line="240" w:lineRule="auto"/>
        <w:ind/>
        <w:rPr>
          <w:sz w:val="24"/>
          <w:szCs w:val="24"/>
          <w:highlight w:val="none"/>
        </w:rPr>
      </w:pPr>
      <w:r>
        <w:rPr>
          <w:sz w:val="24"/>
          <w:szCs w:val="24"/>
          <w:highlight w:val="none"/>
        </w:rPr>
      </w:r>
      <w:r>
        <w:rPr>
          <w:sz w:val="24"/>
          <w:szCs w:val="24"/>
          <w:highlight w:val="none"/>
        </w:rPr>
        <w:t xml:space="preserve">Interprete: </w:t>
      </w:r>
      <w:r>
        <w:rPr>
          <w:sz w:val="24"/>
          <w:szCs w:val="24"/>
          <w:highlight w:val="none"/>
        </w:rPr>
      </w:r>
      <w:r>
        <w:rPr>
          <w:sz w:val="24"/>
          <w:szCs w:val="24"/>
          <w:highlight w:val="none"/>
        </w:rPr>
      </w:r>
    </w:p>
    <w:p w14:paraId="2F071C90">
      <w:pPr>
        <w:pStyle w:val="880"/>
        <w:pBdr/>
        <w:spacing w:line="240" w:lineRule="auto"/>
        <w:ind w:firstLine="0" w:left="2836"/>
        <w:rPr>
          <w:sz w:val="24"/>
          <w:szCs w:val="24"/>
          <w:highlight w:val="none"/>
        </w:rPr>
      </w:pPr>
      <w:r>
        <w:rPr>
          <w:sz w:val="24"/>
          <w:szCs w:val="24"/>
          <w:highlight w:val="none"/>
        </w:rPr>
        <w:t xml:space="preserve">          </w:t>
      </w:r>
      <w:r>
        <w:rPr>
          <w:sz w:val="24"/>
          <w:szCs w:val="24"/>
          <w:highlight w:val="none"/>
        </w:rPr>
        <w:t xml:space="preserve">Dong Joon CHO CHOI</w:t>
      </w:r>
      <w:r>
        <w:rPr>
          <w:sz w:val="24"/>
          <w:szCs w:val="24"/>
          <w:highlight w:val="none"/>
        </w:rPr>
      </w:r>
      <w:r>
        <w:rPr>
          <w:sz w:val="24"/>
          <w:szCs w:val="24"/>
          <w:highlight w:val="none"/>
        </w:rPr>
      </w:r>
    </w:p>
    <w:sectPr>
      <w:footnotePr>
        <w:numFmt w:val="decimal"/>
        <w:numRestart w:val="continuous"/>
      </w:footnotePr>
      <w:endnotePr>
        <w:numFmt w:val="lowerRoman"/>
      </w:endnotePr>
      <w:type w:val="nextPage"/>
      <w:pgSz w:h="16838" w:orient="portrait" w:w="11906"/>
      <w:pgMar w:top="1560" w:right="1275" w:bottom="1702" w:left="1418" w:header="709" w:footer="709" w:gutter="0"/>
      <w:pgNumType w:fmt="none"/>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ans">
    <w:panose1 w:val="020B0604020202020204"/>
  </w:font>
  <w:font w:name="Tahoma">
    <w:panose1 w:val="020B0604030504040204"/>
  </w:font>
  <w:font w:name="Microsoft YaHei">
    <w:panose1 w:val="020B060302020202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lvl w:ilvl="0">
      <w:isLgl w:val="false"/>
      <w:lvlJc w:val="left"/>
      <w:lvlText w:val=""/>
      <w:numFmt w:val="decimal"/>
      <w:pPr>
        <w:pBdr/>
        <w:tabs>
          <w:tab w:val="num" w:leader="none" w:pos="0"/>
        </w:tabs>
        <w:spacing/>
        <w:ind w:firstLine="0" w:left="0"/>
      </w:pPr>
      <w:pStyle w:val="881"/>
      <w:rPr/>
      <w:start w:val="1"/>
      <w:suff w:val="nothing"/>
    </w:lvl>
    <w:lvl w:ilvl="1">
      <w:isLgl w:val="false"/>
      <w:lvlJc w:val="left"/>
      <w:lvlText w:val=""/>
      <w:numFmt w:val="decimal"/>
      <w:pPr>
        <w:pBdr/>
        <w:tabs>
          <w:tab w:val="num" w:leader="none" w:pos="0"/>
        </w:tabs>
        <w:spacing/>
        <w:ind w:firstLine="0" w:left="0"/>
      </w:pPr>
      <w:pStyle w:val="882"/>
      <w:rPr/>
      <w:start w:val="1"/>
      <w:suff w:val="nothing"/>
    </w:lvl>
    <w:lvl w:ilvl="2">
      <w:isLgl w:val="false"/>
      <w:lvlJc w:val="left"/>
      <w:lvlText w:val=""/>
      <w:numFmt w:val="decimal"/>
      <w:pPr>
        <w:pBdr/>
        <w:tabs>
          <w:tab w:val="num" w:leader="none" w:pos="0"/>
        </w:tabs>
        <w:spacing/>
        <w:ind w:firstLine="0" w:left="0"/>
      </w:pPr>
      <w:pStyle w:val="883"/>
      <w:rPr/>
      <w:start w:val="1"/>
      <w:suff w:val="nothing"/>
    </w:lvl>
    <w:lvl w:ilvl="3">
      <w:isLgl w:val="false"/>
      <w:lvlJc w:val="left"/>
      <w:lvlText w:val=""/>
      <w:numFmt w:val="decimal"/>
      <w:pPr>
        <w:pBdr/>
        <w:tabs>
          <w:tab w:val="num" w:leader="none" w:pos="0"/>
        </w:tabs>
        <w:spacing/>
        <w:ind w:firstLine="0" w:left="0"/>
      </w:pPr>
      <w:pStyle w:val="884"/>
      <w:rPr/>
      <w:start w:val="1"/>
      <w:suff w:val="nothing"/>
    </w:lvl>
    <w:lvl w:ilvl="4">
      <w:isLgl w:val="false"/>
      <w:lvlJc w:val="left"/>
      <w:lvlText w:val=""/>
      <w:numFmt w:val="decimal"/>
      <w:pPr>
        <w:pBdr/>
        <w:tabs>
          <w:tab w:val="num" w:leader="none" w:pos="0"/>
        </w:tabs>
        <w:spacing/>
        <w:ind w:firstLine="0" w:left="0"/>
      </w:pPr>
      <w:pStyle w:val="885"/>
      <w:rPr/>
      <w:start w:val="1"/>
      <w:suff w:val="nothing"/>
    </w:lvl>
    <w:lvl w:ilvl="5">
      <w:isLgl w:val="false"/>
      <w:lvlJc w:val="left"/>
      <w:lvlText w:val=""/>
      <w:numFmt w:val="decimal"/>
      <w:pPr>
        <w:pBdr/>
        <w:tabs>
          <w:tab w:val="num" w:leader="none" w:pos="0"/>
        </w:tabs>
        <w:spacing/>
        <w:ind w:firstLine="0" w:left="0"/>
      </w:pPr>
      <w:pStyle w:val="886"/>
      <w:rPr/>
      <w:start w:val="1"/>
      <w:suff w:val="nothing"/>
    </w:lvl>
    <w:lvl w:ilvl="6">
      <w:isLgl w:val="false"/>
      <w:lvlJc w:val="left"/>
      <w:lvlText w:val=""/>
      <w:numFmt w:val="decimal"/>
      <w:pPr>
        <w:pBdr/>
        <w:tabs>
          <w:tab w:val="num" w:leader="none" w:pos="0"/>
        </w:tabs>
        <w:spacing/>
        <w:ind w:firstLine="0" w:left="0"/>
      </w:pPr>
      <w:pStyle w:val="887"/>
      <w:rPr/>
      <w:start w:val="1"/>
      <w:suff w:val="nothing"/>
    </w:lvl>
    <w:lvl w:ilvl="7">
      <w:isLgl w:val="false"/>
      <w:lvlJc w:val="left"/>
      <w:lvlText w:val=""/>
      <w:numFmt w:val="decimal"/>
      <w:pPr>
        <w:pBdr/>
        <w:tabs>
          <w:tab w:val="num" w:leader="none" w:pos="0"/>
        </w:tabs>
        <w:spacing/>
        <w:ind w:firstLine="0" w:left="0"/>
      </w:pPr>
      <w:pStyle w:val="888"/>
      <w:rPr/>
      <w:start w:val="1"/>
      <w:suff w:val="nothing"/>
    </w:lvl>
    <w:lvl w:ilvl="8">
      <w:isLgl w:val="false"/>
      <w:lvlJc w:val="left"/>
      <w:lvlText w:val=""/>
      <w:numFmt w:val="decimal"/>
      <w:pPr>
        <w:pBdr/>
        <w:tabs>
          <w:tab w:val="num" w:leader="none" w:pos="0"/>
        </w:tabs>
        <w:spacing/>
        <w:ind w:firstLine="0" w:left="0"/>
      </w:pPr>
      <w:pStyle w:val="889"/>
      <w:rPr/>
      <w:start w:val="1"/>
      <w:suff w:val="nothing"/>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7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7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7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7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7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7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7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7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7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7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7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7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7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7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7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7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7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7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7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7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7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7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7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7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7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7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7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7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7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7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7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7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7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7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7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7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7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7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7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7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7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7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7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7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7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7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7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7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7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7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7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7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7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7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7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3">
    <w:name w:val="List Table 7 Colorful - Accent 2"/>
    <w:basedOn w:val="87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04">
    <w:name w:val="List Table 7 Colorful - Accent 3"/>
    <w:basedOn w:val="87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05">
    <w:name w:val="List Table 7 Colorful - Accent 4"/>
    <w:basedOn w:val="87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06">
    <w:name w:val="List Table 7 Colorful - Accent 5"/>
    <w:basedOn w:val="87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07">
    <w:name w:val="List Table 7 Colorful - Accent 6"/>
    <w:basedOn w:val="87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808">
    <w:name w:val="Lined - Accent"/>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7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7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7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7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7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7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7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7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29" w:default="1">
    <w:name w:val="Default Paragraph Font"/>
    <w:uiPriority w:val="1"/>
    <w:semiHidden/>
    <w:unhideWhenUsed/>
    <w:pPr>
      <w:pBdr/>
      <w:spacing/>
      <w:ind/>
    </w:pPr>
  </w:style>
  <w:style w:type="numbering" w:styleId="830" w:default="1">
    <w:name w:val="No List"/>
    <w:uiPriority w:val="99"/>
    <w:semiHidden/>
    <w:unhideWhenUsed/>
    <w:pPr>
      <w:pBdr/>
      <w:spacing/>
      <w:ind/>
    </w:pPr>
  </w:style>
  <w:style w:type="character" w:styleId="831">
    <w:name w:val="Heading 1 Char"/>
    <w:basedOn w:val="829"/>
    <w:link w:val="881"/>
    <w:uiPriority w:val="9"/>
    <w:pPr>
      <w:pBdr/>
      <w:spacing/>
      <w:ind/>
    </w:pPr>
    <w:rPr>
      <w:rFonts w:ascii="Arial" w:hAnsi="Arial" w:eastAsia="Arial" w:cs="Arial"/>
      <w:color w:val="0f4761" w:themeColor="accent1" w:themeShade="BF"/>
      <w:sz w:val="40"/>
      <w:szCs w:val="40"/>
    </w:rPr>
  </w:style>
  <w:style w:type="character" w:styleId="832">
    <w:name w:val="Heading 2 Char"/>
    <w:basedOn w:val="829"/>
    <w:link w:val="882"/>
    <w:uiPriority w:val="9"/>
    <w:pPr>
      <w:pBdr/>
      <w:spacing/>
      <w:ind/>
    </w:pPr>
    <w:rPr>
      <w:rFonts w:ascii="Arial" w:hAnsi="Arial" w:eastAsia="Arial" w:cs="Arial"/>
      <w:color w:val="0f4761" w:themeColor="accent1" w:themeShade="BF"/>
      <w:sz w:val="32"/>
      <w:szCs w:val="32"/>
    </w:rPr>
  </w:style>
  <w:style w:type="character" w:styleId="833">
    <w:name w:val="Heading 3 Char"/>
    <w:basedOn w:val="829"/>
    <w:link w:val="883"/>
    <w:uiPriority w:val="9"/>
    <w:pPr>
      <w:pBdr/>
      <w:spacing/>
      <w:ind/>
    </w:pPr>
    <w:rPr>
      <w:rFonts w:ascii="Arial" w:hAnsi="Arial" w:eastAsia="Arial" w:cs="Arial"/>
      <w:color w:val="0f4761" w:themeColor="accent1" w:themeShade="BF"/>
      <w:sz w:val="28"/>
      <w:szCs w:val="28"/>
    </w:rPr>
  </w:style>
  <w:style w:type="character" w:styleId="834">
    <w:name w:val="Heading 4 Char"/>
    <w:basedOn w:val="829"/>
    <w:link w:val="884"/>
    <w:uiPriority w:val="9"/>
    <w:pPr>
      <w:pBdr/>
      <w:spacing/>
      <w:ind/>
    </w:pPr>
    <w:rPr>
      <w:rFonts w:ascii="Arial" w:hAnsi="Arial" w:eastAsia="Arial" w:cs="Arial"/>
      <w:i/>
      <w:iCs/>
      <w:color w:val="0f4761" w:themeColor="accent1" w:themeShade="BF"/>
    </w:rPr>
  </w:style>
  <w:style w:type="character" w:styleId="835">
    <w:name w:val="Heading 5 Char"/>
    <w:basedOn w:val="829"/>
    <w:link w:val="885"/>
    <w:uiPriority w:val="9"/>
    <w:pPr>
      <w:pBdr/>
      <w:spacing/>
      <w:ind/>
    </w:pPr>
    <w:rPr>
      <w:rFonts w:ascii="Arial" w:hAnsi="Arial" w:eastAsia="Arial" w:cs="Arial"/>
      <w:color w:val="0f4761" w:themeColor="accent1" w:themeShade="BF"/>
    </w:rPr>
  </w:style>
  <w:style w:type="character" w:styleId="836">
    <w:name w:val="Heading 6 Char"/>
    <w:basedOn w:val="829"/>
    <w:link w:val="886"/>
    <w:uiPriority w:val="9"/>
    <w:pPr>
      <w:pBdr/>
      <w:spacing/>
      <w:ind/>
    </w:pPr>
    <w:rPr>
      <w:rFonts w:ascii="Arial" w:hAnsi="Arial" w:eastAsia="Arial" w:cs="Arial"/>
      <w:i/>
      <w:iCs/>
      <w:color w:val="595959" w:themeColor="text1" w:themeTint="A6"/>
    </w:rPr>
  </w:style>
  <w:style w:type="character" w:styleId="837">
    <w:name w:val="Heading 7 Char"/>
    <w:basedOn w:val="829"/>
    <w:link w:val="887"/>
    <w:uiPriority w:val="9"/>
    <w:pPr>
      <w:pBdr/>
      <w:spacing/>
      <w:ind/>
    </w:pPr>
    <w:rPr>
      <w:rFonts w:ascii="Arial" w:hAnsi="Arial" w:eastAsia="Arial" w:cs="Arial"/>
      <w:color w:val="595959" w:themeColor="text1" w:themeTint="A6"/>
    </w:rPr>
  </w:style>
  <w:style w:type="character" w:styleId="838">
    <w:name w:val="Heading 8 Char"/>
    <w:basedOn w:val="829"/>
    <w:link w:val="888"/>
    <w:uiPriority w:val="9"/>
    <w:pPr>
      <w:pBdr/>
      <w:spacing/>
      <w:ind/>
    </w:pPr>
    <w:rPr>
      <w:rFonts w:ascii="Arial" w:hAnsi="Arial" w:eastAsia="Arial" w:cs="Arial"/>
      <w:i/>
      <w:iCs/>
      <w:color w:val="272727" w:themeColor="text1" w:themeTint="D8"/>
    </w:rPr>
  </w:style>
  <w:style w:type="character" w:styleId="839">
    <w:name w:val="Heading 9 Char"/>
    <w:basedOn w:val="829"/>
    <w:link w:val="889"/>
    <w:uiPriority w:val="9"/>
    <w:pPr>
      <w:pBdr/>
      <w:spacing/>
      <w:ind/>
    </w:pPr>
    <w:rPr>
      <w:rFonts w:ascii="Arial" w:hAnsi="Arial" w:eastAsia="Arial" w:cs="Arial"/>
      <w:i/>
      <w:iCs/>
      <w:color w:val="272727" w:themeColor="text1" w:themeTint="D8"/>
    </w:rPr>
  </w:style>
  <w:style w:type="paragraph" w:styleId="840">
    <w:name w:val="Title"/>
    <w:basedOn w:val="880"/>
    <w:next w:val="880"/>
    <w:link w:val="841"/>
    <w:uiPriority w:val="10"/>
    <w:qFormat/>
    <w:pPr>
      <w:pBdr/>
      <w:spacing w:after="80" w:line="240" w:lineRule="auto"/>
      <w:ind/>
      <w:contextualSpacing w:val="true"/>
    </w:pPr>
    <w:rPr>
      <w:rFonts w:ascii="Arial" w:hAnsi="Arial" w:eastAsia="Arial" w:cs="Arial"/>
      <w:spacing w:val="-10"/>
      <w:sz w:val="56"/>
      <w:szCs w:val="56"/>
    </w:rPr>
  </w:style>
  <w:style w:type="character" w:styleId="841">
    <w:name w:val="Title Char"/>
    <w:basedOn w:val="829"/>
    <w:link w:val="840"/>
    <w:uiPriority w:val="10"/>
    <w:pPr>
      <w:pBdr/>
      <w:spacing/>
      <w:ind/>
    </w:pPr>
    <w:rPr>
      <w:rFonts w:ascii="Arial" w:hAnsi="Arial" w:eastAsia="Arial" w:cs="Arial"/>
      <w:spacing w:val="-10"/>
      <w:sz w:val="56"/>
      <w:szCs w:val="56"/>
    </w:rPr>
  </w:style>
  <w:style w:type="paragraph" w:styleId="842">
    <w:name w:val="Subtitle"/>
    <w:basedOn w:val="880"/>
    <w:next w:val="880"/>
    <w:link w:val="843"/>
    <w:uiPriority w:val="11"/>
    <w:qFormat/>
    <w:pPr>
      <w:numPr>
        <w:ilvl w:val="1"/>
      </w:numPr>
      <w:pBdr/>
      <w:spacing/>
      <w:ind/>
    </w:pPr>
    <w:rPr>
      <w:color w:val="595959" w:themeColor="text1" w:themeTint="A6"/>
      <w:spacing w:val="15"/>
      <w:sz w:val="28"/>
      <w:szCs w:val="28"/>
    </w:rPr>
  </w:style>
  <w:style w:type="character" w:styleId="843">
    <w:name w:val="Subtitle Char"/>
    <w:basedOn w:val="829"/>
    <w:link w:val="842"/>
    <w:uiPriority w:val="11"/>
    <w:pPr>
      <w:pBdr/>
      <w:spacing/>
      <w:ind/>
    </w:pPr>
    <w:rPr>
      <w:color w:val="595959" w:themeColor="text1" w:themeTint="A6"/>
      <w:spacing w:val="15"/>
      <w:sz w:val="28"/>
      <w:szCs w:val="28"/>
    </w:rPr>
  </w:style>
  <w:style w:type="paragraph" w:styleId="844">
    <w:name w:val="Quote"/>
    <w:basedOn w:val="880"/>
    <w:next w:val="880"/>
    <w:link w:val="845"/>
    <w:uiPriority w:val="29"/>
    <w:qFormat/>
    <w:pPr>
      <w:pBdr/>
      <w:spacing w:before="160"/>
      <w:ind/>
      <w:jc w:val="center"/>
    </w:pPr>
    <w:rPr>
      <w:i/>
      <w:iCs/>
      <w:color w:val="404040" w:themeColor="text1" w:themeTint="BF"/>
    </w:rPr>
  </w:style>
  <w:style w:type="character" w:styleId="845">
    <w:name w:val="Quote Char"/>
    <w:basedOn w:val="829"/>
    <w:link w:val="844"/>
    <w:uiPriority w:val="29"/>
    <w:pPr>
      <w:pBdr/>
      <w:spacing/>
      <w:ind/>
    </w:pPr>
    <w:rPr>
      <w:i/>
      <w:iCs/>
      <w:color w:val="404040" w:themeColor="text1" w:themeTint="BF"/>
    </w:rPr>
  </w:style>
  <w:style w:type="paragraph" w:styleId="846">
    <w:name w:val="List Paragraph"/>
    <w:basedOn w:val="880"/>
    <w:uiPriority w:val="34"/>
    <w:qFormat/>
    <w:pPr>
      <w:pBdr/>
      <w:spacing/>
      <w:ind w:left="720"/>
      <w:contextualSpacing w:val="true"/>
    </w:pPr>
  </w:style>
  <w:style w:type="character" w:styleId="847">
    <w:name w:val="Intense Emphasis"/>
    <w:basedOn w:val="829"/>
    <w:uiPriority w:val="21"/>
    <w:qFormat/>
    <w:pPr>
      <w:pBdr/>
      <w:spacing/>
      <w:ind/>
    </w:pPr>
    <w:rPr>
      <w:i/>
      <w:iCs/>
      <w:color w:val="0f4761" w:themeColor="accent1" w:themeShade="BF"/>
    </w:rPr>
  </w:style>
  <w:style w:type="paragraph" w:styleId="848">
    <w:name w:val="Intense Quote"/>
    <w:basedOn w:val="880"/>
    <w:next w:val="880"/>
    <w:link w:val="84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49">
    <w:name w:val="Intense Quote Char"/>
    <w:basedOn w:val="829"/>
    <w:link w:val="848"/>
    <w:uiPriority w:val="30"/>
    <w:pPr>
      <w:pBdr/>
      <w:spacing/>
      <w:ind/>
    </w:pPr>
    <w:rPr>
      <w:i/>
      <w:iCs/>
      <w:color w:val="0f4761" w:themeColor="accent1" w:themeShade="BF"/>
    </w:rPr>
  </w:style>
  <w:style w:type="character" w:styleId="850">
    <w:name w:val="Intense Reference"/>
    <w:basedOn w:val="829"/>
    <w:uiPriority w:val="32"/>
    <w:qFormat/>
    <w:pPr>
      <w:pBdr/>
      <w:spacing/>
      <w:ind/>
    </w:pPr>
    <w:rPr>
      <w:b/>
      <w:bCs/>
      <w:smallCaps/>
      <w:color w:val="0f4761" w:themeColor="accent1" w:themeShade="BF"/>
      <w:spacing w:val="5"/>
    </w:rPr>
  </w:style>
  <w:style w:type="paragraph" w:styleId="851">
    <w:name w:val="No Spacing"/>
    <w:basedOn w:val="880"/>
    <w:uiPriority w:val="1"/>
    <w:qFormat/>
    <w:pPr>
      <w:pBdr/>
      <w:spacing w:after="0" w:line="240" w:lineRule="auto"/>
      <w:ind/>
    </w:pPr>
  </w:style>
  <w:style w:type="character" w:styleId="852">
    <w:name w:val="Subtle Emphasis"/>
    <w:basedOn w:val="829"/>
    <w:uiPriority w:val="19"/>
    <w:qFormat/>
    <w:pPr>
      <w:pBdr/>
      <w:spacing/>
      <w:ind/>
    </w:pPr>
    <w:rPr>
      <w:i/>
      <w:iCs/>
      <w:color w:val="404040" w:themeColor="text1" w:themeTint="BF"/>
    </w:rPr>
  </w:style>
  <w:style w:type="character" w:styleId="853">
    <w:name w:val="Emphasis"/>
    <w:basedOn w:val="829"/>
    <w:uiPriority w:val="20"/>
    <w:qFormat/>
    <w:pPr>
      <w:pBdr/>
      <w:spacing/>
      <w:ind/>
    </w:pPr>
    <w:rPr>
      <w:i/>
      <w:iCs/>
    </w:rPr>
  </w:style>
  <w:style w:type="character" w:styleId="854">
    <w:name w:val="Strong"/>
    <w:basedOn w:val="829"/>
    <w:uiPriority w:val="22"/>
    <w:qFormat/>
    <w:pPr>
      <w:pBdr/>
      <w:spacing/>
      <w:ind/>
    </w:pPr>
    <w:rPr>
      <w:b/>
      <w:bCs/>
    </w:rPr>
  </w:style>
  <w:style w:type="character" w:styleId="855">
    <w:name w:val="Subtle Reference"/>
    <w:basedOn w:val="829"/>
    <w:uiPriority w:val="31"/>
    <w:qFormat/>
    <w:pPr>
      <w:pBdr/>
      <w:spacing/>
      <w:ind/>
    </w:pPr>
    <w:rPr>
      <w:smallCaps/>
      <w:color w:val="5a5a5a" w:themeColor="text1" w:themeTint="A5"/>
    </w:rPr>
  </w:style>
  <w:style w:type="character" w:styleId="856">
    <w:name w:val="Book Title"/>
    <w:basedOn w:val="829"/>
    <w:uiPriority w:val="33"/>
    <w:qFormat/>
    <w:pPr>
      <w:pBdr/>
      <w:spacing/>
      <w:ind/>
    </w:pPr>
    <w:rPr>
      <w:b/>
      <w:bCs/>
      <w:i/>
      <w:iCs/>
      <w:spacing w:val="5"/>
    </w:rPr>
  </w:style>
  <w:style w:type="character" w:styleId="857">
    <w:name w:val="Header Char"/>
    <w:basedOn w:val="829"/>
    <w:link w:val="906"/>
    <w:uiPriority w:val="99"/>
    <w:pPr>
      <w:pBdr/>
      <w:spacing/>
      <w:ind/>
    </w:pPr>
  </w:style>
  <w:style w:type="character" w:styleId="858">
    <w:name w:val="Footer Char"/>
    <w:basedOn w:val="829"/>
    <w:link w:val="907"/>
    <w:uiPriority w:val="99"/>
    <w:pPr>
      <w:pBdr/>
      <w:spacing/>
      <w:ind/>
    </w:pPr>
  </w:style>
  <w:style w:type="paragraph" w:styleId="859">
    <w:name w:val="footnote text"/>
    <w:basedOn w:val="880"/>
    <w:link w:val="860"/>
    <w:uiPriority w:val="99"/>
    <w:semiHidden/>
    <w:unhideWhenUsed/>
    <w:pPr>
      <w:pBdr/>
      <w:spacing w:after="0" w:line="240" w:lineRule="auto"/>
      <w:ind/>
    </w:pPr>
    <w:rPr>
      <w:sz w:val="20"/>
      <w:szCs w:val="20"/>
    </w:rPr>
  </w:style>
  <w:style w:type="character" w:styleId="860">
    <w:name w:val="Footnote Text Char"/>
    <w:basedOn w:val="829"/>
    <w:link w:val="859"/>
    <w:uiPriority w:val="99"/>
    <w:semiHidden/>
    <w:pPr>
      <w:pBdr/>
      <w:spacing/>
      <w:ind/>
    </w:pPr>
    <w:rPr>
      <w:sz w:val="20"/>
      <w:szCs w:val="20"/>
    </w:rPr>
  </w:style>
  <w:style w:type="character" w:styleId="861">
    <w:name w:val="footnote reference"/>
    <w:basedOn w:val="829"/>
    <w:uiPriority w:val="99"/>
    <w:semiHidden/>
    <w:unhideWhenUsed/>
    <w:pPr>
      <w:pBdr/>
      <w:spacing/>
      <w:ind/>
    </w:pPr>
    <w:rPr>
      <w:vertAlign w:val="superscript"/>
    </w:rPr>
  </w:style>
  <w:style w:type="paragraph" w:styleId="862">
    <w:name w:val="endnote text"/>
    <w:basedOn w:val="880"/>
    <w:link w:val="863"/>
    <w:uiPriority w:val="99"/>
    <w:semiHidden/>
    <w:unhideWhenUsed/>
    <w:pPr>
      <w:pBdr/>
      <w:spacing w:after="0" w:line="240" w:lineRule="auto"/>
      <w:ind/>
    </w:pPr>
    <w:rPr>
      <w:sz w:val="20"/>
      <w:szCs w:val="20"/>
    </w:rPr>
  </w:style>
  <w:style w:type="character" w:styleId="863">
    <w:name w:val="Endnote Text Char"/>
    <w:basedOn w:val="829"/>
    <w:link w:val="862"/>
    <w:uiPriority w:val="99"/>
    <w:semiHidden/>
    <w:pPr>
      <w:pBdr/>
      <w:spacing/>
      <w:ind/>
    </w:pPr>
    <w:rPr>
      <w:sz w:val="20"/>
      <w:szCs w:val="20"/>
    </w:rPr>
  </w:style>
  <w:style w:type="character" w:styleId="864">
    <w:name w:val="endnote reference"/>
    <w:basedOn w:val="829"/>
    <w:uiPriority w:val="99"/>
    <w:semiHidden/>
    <w:unhideWhenUsed/>
    <w:pPr>
      <w:pBdr/>
      <w:spacing/>
      <w:ind/>
    </w:pPr>
    <w:rPr>
      <w:vertAlign w:val="superscript"/>
    </w:rPr>
  </w:style>
  <w:style w:type="character" w:styleId="865">
    <w:name w:val="Hyperlink"/>
    <w:basedOn w:val="829"/>
    <w:uiPriority w:val="99"/>
    <w:unhideWhenUsed/>
    <w:pPr>
      <w:pBdr/>
      <w:spacing/>
      <w:ind/>
    </w:pPr>
    <w:rPr>
      <w:color w:val="0563c1" w:themeColor="hyperlink"/>
      <w:u w:val="single"/>
    </w:rPr>
  </w:style>
  <w:style w:type="character" w:styleId="866">
    <w:name w:val="FollowedHyperlink"/>
    <w:basedOn w:val="829"/>
    <w:uiPriority w:val="99"/>
    <w:semiHidden/>
    <w:unhideWhenUsed/>
    <w:pPr>
      <w:pBdr/>
      <w:spacing/>
      <w:ind/>
    </w:pPr>
    <w:rPr>
      <w:color w:val="954f72" w:themeColor="followedHyperlink"/>
      <w:u w:val="single"/>
    </w:rPr>
  </w:style>
  <w:style w:type="paragraph" w:styleId="867">
    <w:name w:val="toc 1"/>
    <w:basedOn w:val="880"/>
    <w:next w:val="880"/>
    <w:uiPriority w:val="39"/>
    <w:unhideWhenUsed/>
    <w:pPr>
      <w:pBdr/>
      <w:spacing w:after="100"/>
      <w:ind/>
    </w:pPr>
  </w:style>
  <w:style w:type="paragraph" w:styleId="868">
    <w:name w:val="toc 2"/>
    <w:basedOn w:val="880"/>
    <w:next w:val="880"/>
    <w:uiPriority w:val="39"/>
    <w:unhideWhenUsed/>
    <w:pPr>
      <w:pBdr/>
      <w:spacing w:after="100"/>
      <w:ind w:left="220"/>
    </w:pPr>
  </w:style>
  <w:style w:type="paragraph" w:styleId="869">
    <w:name w:val="toc 3"/>
    <w:basedOn w:val="880"/>
    <w:next w:val="880"/>
    <w:uiPriority w:val="39"/>
    <w:unhideWhenUsed/>
    <w:pPr>
      <w:pBdr/>
      <w:spacing w:after="100"/>
      <w:ind w:left="440"/>
    </w:pPr>
  </w:style>
  <w:style w:type="paragraph" w:styleId="870">
    <w:name w:val="toc 4"/>
    <w:basedOn w:val="880"/>
    <w:next w:val="880"/>
    <w:uiPriority w:val="39"/>
    <w:unhideWhenUsed/>
    <w:pPr>
      <w:pBdr/>
      <w:spacing w:after="100"/>
      <w:ind w:left="660"/>
    </w:pPr>
  </w:style>
  <w:style w:type="paragraph" w:styleId="871">
    <w:name w:val="toc 5"/>
    <w:basedOn w:val="880"/>
    <w:next w:val="880"/>
    <w:uiPriority w:val="39"/>
    <w:unhideWhenUsed/>
    <w:pPr>
      <w:pBdr/>
      <w:spacing w:after="100"/>
      <w:ind w:left="880"/>
    </w:pPr>
  </w:style>
  <w:style w:type="paragraph" w:styleId="872">
    <w:name w:val="toc 6"/>
    <w:basedOn w:val="880"/>
    <w:next w:val="880"/>
    <w:uiPriority w:val="39"/>
    <w:unhideWhenUsed/>
    <w:pPr>
      <w:pBdr/>
      <w:spacing w:after="100"/>
      <w:ind w:left="1100"/>
    </w:pPr>
  </w:style>
  <w:style w:type="paragraph" w:styleId="873">
    <w:name w:val="toc 7"/>
    <w:basedOn w:val="880"/>
    <w:next w:val="880"/>
    <w:uiPriority w:val="39"/>
    <w:unhideWhenUsed/>
    <w:pPr>
      <w:pBdr/>
      <w:spacing w:after="100"/>
      <w:ind w:left="1320"/>
    </w:pPr>
  </w:style>
  <w:style w:type="paragraph" w:styleId="874">
    <w:name w:val="toc 8"/>
    <w:basedOn w:val="880"/>
    <w:next w:val="880"/>
    <w:uiPriority w:val="39"/>
    <w:unhideWhenUsed/>
    <w:pPr>
      <w:pBdr/>
      <w:spacing w:after="100"/>
      <w:ind w:left="1540"/>
    </w:pPr>
  </w:style>
  <w:style w:type="paragraph" w:styleId="875">
    <w:name w:val="toc 9"/>
    <w:basedOn w:val="880"/>
    <w:next w:val="880"/>
    <w:uiPriority w:val="39"/>
    <w:unhideWhenUsed/>
    <w:pPr>
      <w:pBdr/>
      <w:spacing w:after="100"/>
      <w:ind w:left="1760"/>
    </w:pPr>
  </w:style>
  <w:style w:type="character" w:styleId="876">
    <w:name w:val="Placeholder Text"/>
    <w:basedOn w:val="829"/>
    <w:uiPriority w:val="99"/>
    <w:semiHidden/>
    <w:pPr>
      <w:pBdr/>
      <w:spacing/>
      <w:ind/>
    </w:pPr>
    <w:rPr>
      <w:color w:val="666666"/>
    </w:rPr>
  </w:style>
  <w:style w:type="paragraph" w:styleId="877">
    <w:name w:val="TOC Heading"/>
    <w:uiPriority w:val="39"/>
    <w:unhideWhenUsed/>
    <w:pPr>
      <w:pBdr/>
      <w:spacing/>
      <w:ind/>
    </w:pPr>
  </w:style>
  <w:style w:type="paragraph" w:styleId="878">
    <w:name w:val="table of figures"/>
    <w:basedOn w:val="880"/>
    <w:next w:val="880"/>
    <w:uiPriority w:val="99"/>
    <w:unhideWhenUsed/>
    <w:pPr>
      <w:pBdr/>
      <w:spacing w:after="0" w:afterAutospacing="0"/>
      <w:ind/>
    </w:pPr>
  </w:style>
  <w:style w:type="table" w:styleId="879" w:default="1">
    <w:name w:val="Normal Table"/>
    <w:uiPriority w:val="99"/>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0" w:default="1">
    <w:name w:val="Normal"/>
    <w:next w:val="880"/>
    <w:pPr>
      <w:widowControl w:val="true"/>
      <w:pBdr/>
      <w:bidi w:val="false"/>
      <w:spacing/>
      <w:ind/>
    </w:pPr>
    <w:rPr>
      <w:rFonts w:ascii="Times New Roman" w:hAnsi="Times New Roman" w:eastAsia="Times New Roman" w:cs="Times New Roman"/>
      <w:color w:val="auto"/>
      <w:sz w:val="20"/>
      <w:szCs w:val="20"/>
      <w:lang w:val="es-ES" w:eastAsia="zh-CN" w:bidi="ar-SA"/>
    </w:rPr>
  </w:style>
  <w:style w:type="paragraph" w:styleId="881">
    <w:name w:val="Heading 1"/>
    <w:basedOn w:val="880"/>
    <w:next w:val="880"/>
    <w:pPr>
      <w:keepNext w:val="true"/>
      <w:numPr>
        <w:ilvl w:val="0"/>
        <w:numId w:val="1"/>
      </w:numPr>
      <w:pBdr/>
      <w:spacing/>
      <w:ind/>
      <w:outlineLvl w:val="0"/>
    </w:pPr>
    <w:rPr>
      <w:b/>
      <w:lang w:val="es-MX"/>
    </w:rPr>
  </w:style>
  <w:style w:type="paragraph" w:styleId="882">
    <w:name w:val="Heading 2"/>
    <w:basedOn w:val="880"/>
    <w:next w:val="880"/>
    <w:link w:val="880"/>
    <w:pPr>
      <w:keepNext w:val="true"/>
      <w:numPr>
        <w:ilvl w:val="1"/>
        <w:numId w:val="1"/>
      </w:numPr>
      <w:pBdr/>
      <w:spacing/>
      <w:ind w:right="0" w:firstLine="0" w:left="-142"/>
      <w:outlineLvl w:val="1"/>
    </w:pPr>
    <w:rPr>
      <w:b/>
      <w:lang w:val="es-MX"/>
    </w:rPr>
  </w:style>
  <w:style w:type="paragraph" w:styleId="883">
    <w:name w:val="Heading 3"/>
    <w:basedOn w:val="880"/>
    <w:next w:val="880"/>
    <w:link w:val="880"/>
    <w:pPr>
      <w:keepNext w:val="true"/>
      <w:numPr>
        <w:ilvl w:val="2"/>
        <w:numId w:val="1"/>
      </w:numPr>
      <w:pBdr/>
      <w:spacing/>
      <w:ind/>
      <w:jc w:val="both"/>
      <w:outlineLvl w:val="2"/>
    </w:pPr>
    <w:rPr>
      <w:sz w:val="28"/>
      <w:lang w:val="es-MX"/>
    </w:rPr>
  </w:style>
  <w:style w:type="paragraph" w:styleId="884">
    <w:name w:val="Heading 4"/>
    <w:basedOn w:val="880"/>
    <w:next w:val="880"/>
    <w:link w:val="880"/>
    <w:pPr>
      <w:keepNext w:val="true"/>
      <w:numPr>
        <w:ilvl w:val="3"/>
        <w:numId w:val="1"/>
      </w:numPr>
      <w:pBdr/>
      <w:tabs>
        <w:tab w:val="right" w:leader="none" w:pos="8108"/>
      </w:tabs>
      <w:spacing/>
      <w:ind/>
      <w:jc w:val="both"/>
      <w:outlineLvl w:val="3"/>
    </w:pPr>
    <w:rPr>
      <w:rFonts w:ascii="Arial" w:hAnsi="Arial" w:cs="Arial"/>
      <w:sz w:val="24"/>
      <w:lang w:val="es-MX"/>
    </w:rPr>
  </w:style>
  <w:style w:type="paragraph" w:styleId="885">
    <w:name w:val="Heading 5"/>
    <w:basedOn w:val="880"/>
    <w:next w:val="880"/>
    <w:pPr>
      <w:keepNext w:val="true"/>
      <w:numPr>
        <w:ilvl w:val="4"/>
        <w:numId w:val="1"/>
      </w:numPr>
      <w:pBdr/>
      <w:spacing/>
      <w:ind/>
      <w:jc w:val="both"/>
      <w:outlineLvl w:val="4"/>
    </w:pPr>
    <w:rPr>
      <w:b/>
      <w:sz w:val="24"/>
    </w:rPr>
  </w:style>
  <w:style w:type="paragraph" w:styleId="886">
    <w:name w:val="Heading 6"/>
    <w:basedOn w:val="880"/>
    <w:next w:val="880"/>
    <w:pPr>
      <w:keepNext w:val="true"/>
      <w:numPr>
        <w:ilvl w:val="5"/>
        <w:numId w:val="1"/>
      </w:numPr>
      <w:pBdr/>
      <w:spacing/>
      <w:ind/>
      <w:outlineLvl w:val="5"/>
    </w:pPr>
    <w:rPr>
      <w:b/>
      <w:sz w:val="24"/>
    </w:rPr>
  </w:style>
  <w:style w:type="paragraph" w:styleId="887">
    <w:name w:val="Heading 7"/>
    <w:basedOn w:val="880"/>
    <w:next w:val="880"/>
    <w:link w:val="880"/>
    <w:pPr>
      <w:keepNext w:val="true"/>
      <w:numPr>
        <w:ilvl w:val="6"/>
        <w:numId w:val="1"/>
      </w:numPr>
      <w:pBdr/>
      <w:spacing/>
      <w:ind/>
      <w:outlineLvl w:val="6"/>
    </w:pPr>
    <w:rPr>
      <w:b/>
      <w:sz w:val="22"/>
    </w:rPr>
  </w:style>
  <w:style w:type="paragraph" w:styleId="888">
    <w:name w:val="Heading 8"/>
    <w:basedOn w:val="880"/>
    <w:next w:val="880"/>
    <w:link w:val="880"/>
    <w:pPr>
      <w:keepNext w:val="true"/>
      <w:numPr>
        <w:ilvl w:val="7"/>
        <w:numId w:val="1"/>
      </w:numPr>
      <w:pBdr/>
      <w:spacing/>
      <w:ind/>
      <w:jc w:val="both"/>
      <w:outlineLvl w:val="7"/>
    </w:pPr>
    <w:rPr>
      <w:rFonts w:ascii="Tahoma" w:hAnsi="Tahoma" w:cs="Tahoma"/>
      <w:color w:val="000000"/>
      <w:sz w:val="24"/>
      <w:lang w:val="es-MX"/>
    </w:rPr>
  </w:style>
  <w:style w:type="paragraph" w:styleId="889">
    <w:name w:val="Heading 9"/>
    <w:basedOn w:val="880"/>
    <w:next w:val="880"/>
    <w:link w:val="880"/>
    <w:pPr>
      <w:keepNext w:val="true"/>
      <w:numPr>
        <w:ilvl w:val="8"/>
        <w:numId w:val="1"/>
      </w:numPr>
      <w:pBdr/>
      <w:spacing/>
      <w:ind/>
      <w:outlineLvl w:val="8"/>
    </w:pPr>
    <w:rPr>
      <w:rFonts w:ascii="Tahoma" w:hAnsi="Tahoma" w:cs="Tahoma"/>
      <w:b/>
      <w:color w:val="000000"/>
      <w:sz w:val="24"/>
    </w:rPr>
  </w:style>
  <w:style w:type="character" w:styleId="890">
    <w:name w:val="WW8Num1z0"/>
    <w:next w:val="890"/>
    <w:pPr>
      <w:pBdr/>
      <w:spacing/>
      <w:ind/>
    </w:pPr>
  </w:style>
  <w:style w:type="character" w:styleId="891">
    <w:name w:val="WW8Num2z0"/>
    <w:next w:val="891"/>
    <w:link w:val="880"/>
    <w:pPr>
      <w:pBdr/>
      <w:spacing/>
      <w:ind/>
    </w:pPr>
  </w:style>
  <w:style w:type="character" w:styleId="892">
    <w:name w:val="Fuente de párrafo predeter."/>
    <w:next w:val="892"/>
    <w:link w:val="880"/>
    <w:pPr>
      <w:pBdr/>
      <w:spacing/>
      <w:ind/>
    </w:pPr>
  </w:style>
  <w:style w:type="paragraph" w:styleId="893">
    <w:name w:val="Título"/>
    <w:basedOn w:val="880"/>
    <w:next w:val="894"/>
    <w:link w:val="880"/>
    <w:pPr>
      <w:keepNext w:val="true"/>
      <w:pBdr/>
      <w:spacing w:after="120" w:before="240"/>
      <w:ind/>
    </w:pPr>
    <w:rPr>
      <w:rFonts w:ascii="Liberation Sans" w:hAnsi="Liberation Sans" w:eastAsia="Microsoft YaHei" w:cs="Arial"/>
      <w:sz w:val="28"/>
      <w:szCs w:val="28"/>
    </w:rPr>
  </w:style>
  <w:style w:type="paragraph" w:styleId="894">
    <w:name w:val="Body Text"/>
    <w:basedOn w:val="880"/>
    <w:next w:val="894"/>
    <w:pPr>
      <w:pBdr/>
      <w:spacing/>
      <w:ind/>
      <w:jc w:val="both"/>
    </w:pPr>
    <w:rPr>
      <w:lang w:val="es-MX"/>
    </w:rPr>
  </w:style>
  <w:style w:type="paragraph" w:styleId="895">
    <w:name w:val="List"/>
    <w:basedOn w:val="894"/>
    <w:next w:val="895"/>
    <w:link w:val="880"/>
    <w:pPr>
      <w:pBdr/>
      <w:spacing/>
      <w:ind/>
    </w:pPr>
    <w:rPr>
      <w:rFonts w:cs="Arial"/>
    </w:rPr>
  </w:style>
  <w:style w:type="paragraph" w:styleId="896">
    <w:name w:val="Caption"/>
    <w:basedOn w:val="880"/>
    <w:next w:val="896"/>
    <w:link w:val="880"/>
    <w:pPr>
      <w:suppressLineNumbers w:val="true"/>
      <w:pBdr/>
      <w:spacing w:after="120" w:before="120"/>
      <w:ind/>
    </w:pPr>
    <w:rPr>
      <w:rFonts w:cs="Arial"/>
      <w:i/>
      <w:iCs/>
      <w:sz w:val="24"/>
      <w:szCs w:val="24"/>
    </w:rPr>
  </w:style>
  <w:style w:type="paragraph" w:styleId="897">
    <w:name w:val="Índice"/>
    <w:basedOn w:val="880"/>
    <w:next w:val="897"/>
    <w:pPr>
      <w:suppressLineNumbers w:val="true"/>
      <w:pBdr/>
      <w:spacing/>
      <w:ind/>
    </w:pPr>
    <w:rPr>
      <w:rFonts w:cs="Arial"/>
    </w:rPr>
  </w:style>
  <w:style w:type="paragraph" w:styleId="898">
    <w:name w:val="Caption1"/>
    <w:basedOn w:val="880"/>
    <w:next w:val="898"/>
    <w:link w:val="880"/>
    <w:pPr>
      <w:suppressLineNumbers w:val="true"/>
      <w:pBdr/>
      <w:spacing w:after="120" w:before="120"/>
      <w:ind/>
    </w:pPr>
    <w:rPr>
      <w:rFonts w:cs="Arial"/>
      <w:i/>
      <w:iCs/>
      <w:sz w:val="24"/>
      <w:szCs w:val="24"/>
    </w:rPr>
  </w:style>
  <w:style w:type="paragraph" w:styleId="899">
    <w:name w:val="Caption11"/>
    <w:basedOn w:val="880"/>
    <w:next w:val="899"/>
    <w:pPr>
      <w:suppressLineNumbers w:val="true"/>
      <w:pBdr/>
      <w:spacing w:after="120" w:before="120"/>
      <w:ind/>
    </w:pPr>
    <w:rPr>
      <w:rFonts w:cs="Arial"/>
      <w:i/>
      <w:iCs/>
      <w:sz w:val="24"/>
      <w:szCs w:val="24"/>
    </w:rPr>
  </w:style>
  <w:style w:type="paragraph" w:styleId="900">
    <w:name w:val="Caption111"/>
    <w:basedOn w:val="880"/>
    <w:next w:val="900"/>
    <w:pPr>
      <w:suppressLineNumbers w:val="true"/>
      <w:pBdr/>
      <w:spacing w:after="120" w:before="120"/>
      <w:ind/>
    </w:pPr>
    <w:rPr>
      <w:rFonts w:cs="Arial"/>
      <w:i/>
      <w:iCs/>
      <w:sz w:val="24"/>
      <w:szCs w:val="24"/>
    </w:rPr>
  </w:style>
  <w:style w:type="paragraph" w:styleId="901">
    <w:name w:val="Caption1111"/>
    <w:basedOn w:val="880"/>
    <w:next w:val="901"/>
    <w:pPr>
      <w:suppressLineNumbers w:val="true"/>
      <w:pBdr/>
      <w:spacing w:after="120" w:before="120"/>
      <w:ind/>
    </w:pPr>
    <w:rPr>
      <w:rFonts w:cs="Arial"/>
      <w:i/>
      <w:iCs/>
      <w:sz w:val="24"/>
      <w:szCs w:val="24"/>
    </w:rPr>
  </w:style>
  <w:style w:type="paragraph" w:styleId="902">
    <w:name w:val="Caption11111"/>
    <w:basedOn w:val="880"/>
    <w:next w:val="902"/>
    <w:pPr>
      <w:suppressLineNumbers w:val="true"/>
      <w:pBdr/>
      <w:spacing w:after="120" w:before="120"/>
      <w:ind/>
    </w:pPr>
    <w:rPr>
      <w:rFonts w:cs="Arial"/>
      <w:i/>
      <w:iCs/>
      <w:sz w:val="24"/>
      <w:szCs w:val="24"/>
    </w:rPr>
  </w:style>
  <w:style w:type="paragraph" w:styleId="903">
    <w:name w:val="Caption111111"/>
    <w:basedOn w:val="880"/>
    <w:next w:val="903"/>
    <w:pPr>
      <w:suppressLineNumbers w:val="true"/>
      <w:pBdr/>
      <w:spacing w:after="120" w:before="120"/>
      <w:ind/>
    </w:pPr>
    <w:rPr>
      <w:rFonts w:cs="Arial"/>
      <w:i/>
      <w:iCs/>
      <w:sz w:val="24"/>
      <w:szCs w:val="24"/>
    </w:rPr>
  </w:style>
  <w:style w:type="paragraph" w:styleId="904">
    <w:name w:val="Texto independiente 2"/>
    <w:basedOn w:val="880"/>
    <w:next w:val="904"/>
    <w:pPr>
      <w:pBdr/>
      <w:spacing/>
      <w:ind/>
      <w:jc w:val="both"/>
    </w:pPr>
    <w:rPr>
      <w:rFonts w:ascii="Arial" w:hAnsi="Arial" w:cs="Arial"/>
      <w:sz w:val="24"/>
      <w:lang w:val="es-MX"/>
    </w:rPr>
  </w:style>
  <w:style w:type="paragraph" w:styleId="905">
    <w:name w:val="Cabecera y pie"/>
    <w:basedOn w:val="880"/>
    <w:next w:val="905"/>
    <w:pPr>
      <w:suppressLineNumbers w:val="true"/>
      <w:pBdr/>
      <w:tabs>
        <w:tab w:val="center" w:leader="none" w:pos="4819"/>
        <w:tab w:val="right" w:leader="none" w:pos="9638"/>
      </w:tabs>
      <w:spacing/>
      <w:ind/>
    </w:pPr>
  </w:style>
  <w:style w:type="paragraph" w:styleId="906">
    <w:name w:val="Header"/>
    <w:basedOn w:val="880"/>
    <w:next w:val="906"/>
    <w:link w:val="880"/>
    <w:pPr>
      <w:pBdr/>
      <w:tabs>
        <w:tab w:val="center" w:leader="none" w:pos="4419"/>
        <w:tab w:val="right" w:leader="none" w:pos="8838"/>
      </w:tabs>
      <w:spacing/>
      <w:ind/>
    </w:pPr>
  </w:style>
  <w:style w:type="paragraph" w:styleId="907">
    <w:name w:val="Footer"/>
    <w:basedOn w:val="880"/>
    <w:next w:val="907"/>
    <w:link w:val="880"/>
    <w:pPr>
      <w:pBdr/>
      <w:tabs>
        <w:tab w:val="center" w:leader="none" w:pos="4419"/>
        <w:tab w:val="right" w:leader="none" w:pos="8838"/>
      </w:tabs>
      <w:spacing/>
      <w:ind/>
    </w:pPr>
  </w:style>
  <w:style w:type="paragraph" w:styleId="908">
    <w:name w:val="Texto independiente 3"/>
    <w:basedOn w:val="880"/>
    <w:next w:val="908"/>
    <w:link w:val="880"/>
    <w:pPr>
      <w:pBdr/>
      <w:spacing/>
      <w:ind/>
    </w:pPr>
    <w:rPr>
      <w:sz w:val="28"/>
      <w:lang w:val="es-MX"/>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INTERROGATORIO</dc:title>
  <dc:creator>vtc users</dc:creator>
  <cp:revision>30</cp:revision>
  <dcterms:created xsi:type="dcterms:W3CDTF">2024-05-14T16:49:00Z</dcterms:created>
  <dcterms:modified xsi:type="dcterms:W3CDTF">2026-09-02T13:51:52Z</dcterms:modified>
</cp:coreProperties>
</file>