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CFB074">
      <w:pPr>
        <w:pStyle w:val="880"/>
        <w:pBdr/>
        <w:spacing w:line="240" w:lineRule="auto"/>
        <w:ind/>
        <w:jc w:val="both"/>
        <w:rPr>
          <w:sz w:val="24"/>
          <w:szCs w:val="24"/>
          <w:highlight w:val="none"/>
        </w:rPr>
      </w:pPr>
      <w:r>
        <w:rPr>
          <w:sz w:val="24"/>
          <w:szCs w:val="24"/>
          <w:highlight w:val="none"/>
        </w:rPr>
        <w:t xml:space="preserve">En Montevideo, siendo el día 27 de agosto de 2026 a la hora 10:00 comparece ante mi, Teniente de Navío (CP) Joaquín PEREZ CORIA una persona de sexo masculino, Sr. Andrei BELIKOV, que es interrogada en el siguiente tenor, referente al sumario del buque “Alpha Crux”, bandera rusa, Nro. OMI 9024621, referente a lo sucedido el día 25 de agosto de 2026.</w:t>
      </w:r>
      <w:r/>
    </w:p>
    <w:p w14:paraId="1FE4F1E3">
      <w:pPr>
        <w:pStyle w:val="880"/>
        <w:pBdr/>
        <w:spacing w:line="240" w:lineRule="auto"/>
        <w:ind/>
        <w:jc w:val="both"/>
        <w:rPr/>
      </w:pPr>
      <w:r>
        <w:rPr>
          <w:sz w:val="24"/>
          <w:szCs w:val="24"/>
          <w:highlight w:val="none"/>
        </w:rPr>
        <w:t xml:space="preserve">El mismo es acompa</w:t>
      </w:r>
      <w:r>
        <w:rPr>
          <w:sz w:val="24"/>
          <w:szCs w:val="24"/>
          <w:highlight w:val="none"/>
        </w:rPr>
        <w:t xml:space="preserve">ñ</w:t>
      </w:r>
      <w:r>
        <w:rPr>
          <w:sz w:val="24"/>
          <w:szCs w:val="24"/>
          <w:highlight w:val="none"/>
        </w:rPr>
        <w:t xml:space="preserve">ado por el Sr. Nicolai GOLUBEI FORTUNA, C.I. 4.480.389-4, F/N 19/09/1966, nacionalidad Moldavia quien cumple función de interprete del interrogatorio</w:t>
      </w:r>
      <w:r>
        <w:rPr>
          <w:sz w:val="24"/>
          <w:szCs w:val="24"/>
          <w:highlight w:val="none"/>
        </w:rPr>
      </w:r>
      <w:r>
        <w:rPr>
          <w:sz w:val="24"/>
          <w:szCs w:val="24"/>
        </w:rPr>
      </w:r>
      <w:r>
        <w:rPr>
          <w:sz w:val="24"/>
          <w:szCs w:val="24"/>
        </w:rPr>
        <w:t xml:space="preserve">.</w:t>
      </w:r>
      <w:r/>
      <w:r/>
    </w:p>
    <w:p>
      <w:pPr>
        <w:pStyle w:val="880"/>
        <w:pBdr/>
        <w:spacing w:line="240" w:lineRule="auto"/>
        <w:ind/>
        <w:jc w:val="both"/>
        <w:rPr/>
      </w:pPr>
      <w:r/>
      <w:r/>
    </w:p>
    <w:p>
      <w:pPr>
        <w:pStyle w:val="880"/>
        <w:suppressLineNumbers w:val="false"/>
        <w:pBdr/>
        <w:spacing w:after="113" w:before="113" w:line="240" w:lineRule="auto"/>
        <w:ind/>
        <w:jc w:val="both"/>
        <w:rPr>
          <w:rFonts w:eastAsia="Times New Roman" w:cs="Times New Roman"/>
          <w:b/>
          <w:bCs/>
          <w:color w:val="auto"/>
          <w:sz w:val="24"/>
          <w:szCs w:val="24"/>
        </w:rPr>
      </w:pPr>
      <w:r>
        <w:rPr>
          <w:rFonts w:eastAsia="Times New Roman" w:cs="Times New Roman"/>
          <w:b/>
          <w:bCs/>
          <w:color w:val="auto"/>
          <w:sz w:val="24"/>
          <w:szCs w:val="24"/>
          <w:lang w:val="es-ES" w:eastAsia="zh-CN" w:bidi="ar-SA"/>
        </w:rPr>
        <w:t xml:space="preserve">1 </w:t>
      </w:r>
      <w:r>
        <w:rPr>
          <w:b/>
          <w:bCs/>
          <w:sz w:val="24"/>
          <w:szCs w:val="24"/>
        </w:rPr>
        <w:t xml:space="preserve">–</w:t>
      </w:r>
      <w:r>
        <w:rPr>
          <w:rFonts w:eastAsia="Times New Roman" w:cs="Times New Roman"/>
          <w:b/>
          <w:bCs/>
          <w:color w:val="auto"/>
          <w:sz w:val="24"/>
          <w:szCs w:val="24"/>
          <w:lang w:val="es-ES" w:eastAsia="zh-CN" w:bidi="ar-SA"/>
        </w:rPr>
        <w:t xml:space="preserve"> POR SU NOMBRE, NACIONALIDAD, DOCUMENTO DE IDENTIDAD, ESTADO CIVIL, DIRECCIÓN Y PROFESIÓN.</w:t>
      </w:r>
      <w:r>
        <w:rPr>
          <w:rFonts w:eastAsia="Times New Roman" w:cs="Times New Roman"/>
          <w:b/>
          <w:bCs/>
          <w:color w:val="auto"/>
          <w:sz w:val="24"/>
          <w:szCs w:val="24"/>
          <w:lang w:val="es-ES" w:eastAsia="zh-CN" w:bidi="ar-SA"/>
        </w:rPr>
        <w:t xml:space="preserve"> -</w:t>
      </w:r>
      <w:r>
        <w:rPr>
          <w:rFonts w:eastAsia="Times New Roman" w:cs="Times New Roman"/>
          <w:b/>
          <w:bCs/>
          <w:color w:val="auto"/>
          <w:sz w:val="24"/>
          <w:szCs w:val="24"/>
        </w:rPr>
      </w:r>
      <w:r>
        <w:rPr>
          <w:rFonts w:eastAsia="Times New Roman" w:cs="Times New Roman"/>
          <w:b/>
          <w:bCs/>
          <w:color w:val="auto"/>
          <w:sz w:val="24"/>
          <w:szCs w:val="24"/>
        </w:rPr>
      </w:r>
    </w:p>
    <w:p>
      <w:pPr>
        <w:pStyle w:val="880"/>
        <w:suppressLineNumbers w:val="false"/>
        <w:pBdr/>
        <w:spacing w:after="113" w:before="113" w:line="240" w:lineRule="auto"/>
        <w:ind/>
        <w:jc w:val="both"/>
        <w:rPr>
          <w:rFonts w:eastAsia="Times New Roman" w:cs="Times New Roman"/>
          <w:color w:val="auto"/>
          <w:sz w:val="24"/>
          <w:szCs w:val="24"/>
          <w:highlight w:val="none"/>
        </w:rPr>
      </w:pPr>
      <w:r>
        <w:rPr>
          <w:rFonts w:eastAsia="Times New Roman" w:cs="Times New Roman"/>
          <w:b/>
          <w:bCs/>
          <w:color w:val="auto"/>
          <w:sz w:val="24"/>
          <w:szCs w:val="24"/>
          <w:u w:val="single"/>
          <w:lang w:val="es-ES" w:eastAsia="zh-CN" w:bidi="ar-SA"/>
        </w:rPr>
        <w:t xml:space="preserve">CONTESTA:</w:t>
      </w:r>
      <w:r>
        <w:rPr>
          <w:rFonts w:eastAsia="Times New Roman" w:cs="Times New Roman"/>
          <w:color w:val="auto"/>
          <w:sz w:val="24"/>
          <w:szCs w:val="24"/>
          <w:lang w:val="es-ES" w:eastAsia="zh-CN" w:bidi="ar-SA"/>
        </w:rPr>
        <w:t xml:space="preserve"> Andrei BELIKOV, ruso, Nro. Pasaporte 776549084, casado, marino mercante. -</w:t>
      </w:r>
      <w:r>
        <w:rPr>
          <w:rFonts w:eastAsia="Times New Roman" w:cs="Times New Roman"/>
          <w:color w:val="auto"/>
          <w:sz w:val="24"/>
          <w:szCs w:val="24"/>
          <w:highlight w:val="none"/>
        </w:rPr>
      </w:r>
      <w:r>
        <w:rPr>
          <w:rFonts w:eastAsia="Times New Roman" w:cs="Times New Roman"/>
          <w:color w:val="auto"/>
          <w:sz w:val="24"/>
          <w:szCs w:val="24"/>
          <w:highlight w:val="none"/>
        </w:rPr>
      </w:r>
    </w:p>
    <w:p>
      <w:pPr>
        <w:pStyle w:val="880"/>
        <w:suppressLineNumbers w:val="false"/>
        <w:pBdr/>
        <w:spacing w:after="113" w:before="113" w:line="240" w:lineRule="auto"/>
        <w:ind/>
        <w:jc w:val="both"/>
        <w:rPr>
          <w:b/>
          <w:bCs/>
          <w:sz w:val="24"/>
          <w:szCs w:val="24"/>
        </w:rPr>
      </w:pPr>
      <w:r>
        <w:rPr>
          <w:b/>
          <w:bCs/>
          <w:sz w:val="24"/>
          <w:szCs w:val="24"/>
        </w:rPr>
        <w:t xml:space="preserve">2 – PARA QUE DIGA SI SABE PORQUE ESTA SIENDO INTERROGADO.</w:t>
      </w:r>
      <w:r>
        <w:rPr>
          <w:b/>
          <w:bCs/>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 -</w:t>
      </w:r>
      <w:r>
        <w:rPr>
          <w:sz w:val="24"/>
          <w:szCs w:val="24"/>
        </w:rPr>
      </w:r>
      <w:r>
        <w:rPr>
          <w:sz w:val="24"/>
          <w:szCs w:val="24"/>
        </w:rPr>
      </w:r>
    </w:p>
    <w:p>
      <w:pPr>
        <w:pStyle w:val="880"/>
        <w:suppressLineNumbers w:val="false"/>
        <w:pBdr/>
        <w:spacing w:after="113" w:before="113" w:line="240" w:lineRule="auto"/>
        <w:ind/>
        <w:jc w:val="both"/>
        <w:rPr>
          <w:b/>
          <w:bCs/>
          <w:sz w:val="24"/>
          <w:szCs w:val="24"/>
        </w:rPr>
      </w:pPr>
      <w:r>
        <w:rPr>
          <w:b/>
          <w:bCs/>
          <w:sz w:val="24"/>
          <w:szCs w:val="24"/>
        </w:rPr>
        <w:t xml:space="preserve">3 – PARA QUE DIGA PARA QUE EMPRESA TRABAJA, QUE ROL CUMPLE Y DESDE CUANDO</w:t>
      </w:r>
      <w:r>
        <w:rPr>
          <w:b/>
          <w:bCs/>
          <w:sz w:val="24"/>
          <w:szCs w:val="24"/>
        </w:rPr>
        <w:t xml:space="preserve">.</w:t>
      </w:r>
      <w:r>
        <w:rPr>
          <w:b/>
          <w:bCs/>
          <w:sz w:val="24"/>
          <w:szCs w:val="24"/>
        </w:rPr>
        <w:t xml:space="preserve"> -</w:t>
      </w:r>
      <w:r>
        <w:rPr>
          <w:b/>
          <w:bCs/>
          <w:sz w:val="24"/>
          <w:szCs w:val="24"/>
        </w:rPr>
      </w:r>
      <w:r>
        <w:rPr>
          <w:b/>
          <w:bCs/>
          <w:sz w:val="24"/>
          <w:szCs w:val="24"/>
        </w:rPr>
      </w:r>
    </w:p>
    <w:p w14:paraId="0994D8F9">
      <w:pPr>
        <w:pStyle w:val="880"/>
        <w:suppressLineNumbers w:val="false"/>
        <w:pBdr/>
        <w:spacing w:after="113" w:afterLines="0" w:before="113" w:beforeLines="0" w:line="240" w:lineRule="auto"/>
        <w:ind/>
        <w:jc w:val="both"/>
        <w:rPr>
          <w:b/>
          <w:bCs/>
          <w:sz w:val="24"/>
          <w:szCs w:val="24"/>
        </w:rPr>
      </w:pPr>
      <w:r>
        <w:rPr>
          <w:b/>
          <w:bCs/>
          <w:sz w:val="24"/>
          <w:szCs w:val="24"/>
        </w:rPr>
      </w:r>
      <w:r>
        <w:rPr>
          <w:b/>
          <w:bCs/>
          <w:sz w:val="24"/>
          <w:szCs w:val="24"/>
          <w:u w:val="single"/>
        </w:rPr>
        <w:t xml:space="preserve">CONTESTA:</w:t>
      </w:r>
      <w:r>
        <w:rPr>
          <w:sz w:val="24"/>
          <w:szCs w:val="24"/>
        </w:rPr>
        <w:t xml:space="preserve"> La empresa es OO Vodoley, Capitán mercante, en el Alpha Crux desde el 1ero de abril de 2026, embarque aquí en Montevideo</w:t>
      </w:r>
      <w:r>
        <w:rPr>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b/>
          <w:bCs/>
          <w:sz w:val="24"/>
          <w:szCs w:val="24"/>
        </w:rPr>
      </w:pPr>
      <w:r>
        <w:rPr>
          <w:b/>
          <w:bCs/>
          <w:sz w:val="24"/>
          <w:szCs w:val="24"/>
        </w:rPr>
        <w:t xml:space="preserve">4 – PARA QUE DIGA CUALES SON SUS RESPONSABILIDADES COMO CAPITAN</w:t>
      </w:r>
      <w:r>
        <w:rPr>
          <w:b/>
          <w:bCs/>
          <w:sz w:val="24"/>
          <w:szCs w:val="24"/>
        </w:rPr>
        <w:t xml:space="preserve">.</w:t>
      </w:r>
      <w:r>
        <w:rPr>
          <w:b/>
          <w:bCs/>
          <w:sz w:val="24"/>
          <w:szCs w:val="24"/>
        </w:rPr>
      </w:r>
      <w:r>
        <w:rPr>
          <w:b/>
          <w:bCs/>
          <w:sz w:val="24"/>
          <w:szCs w:val="24"/>
        </w:rPr>
      </w:r>
    </w:p>
    <w:p>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Soy reponsable del buque, del equipaje, de su tripulacion, de su cargamento y provisiones</w:t>
      </w:r>
      <w:r>
        <w:rPr>
          <w:sz w:val="24"/>
          <w:szCs w:val="24"/>
        </w:rPr>
        <w:t xml:space="preserve">. -</w:t>
      </w:r>
      <w:r>
        <w:rPr>
          <w:sz w:val="24"/>
          <w:szCs w:val="24"/>
          <w:highlight w:val="none"/>
        </w:rPr>
      </w:r>
      <w:r>
        <w:rPr>
          <w:sz w:val="24"/>
          <w:szCs w:val="24"/>
          <w:highlight w:val="none"/>
        </w:rPr>
      </w:r>
    </w:p>
    <w:p w14:paraId="79247D3D">
      <w:pPr>
        <w:pStyle w:val="880"/>
        <w:suppressLineNumbers w:val="false"/>
        <w:pBdr/>
        <w:spacing w:after="113" w:before="113" w:line="240" w:lineRule="auto"/>
        <w:ind/>
        <w:jc w:val="both"/>
        <w:rPr>
          <w:b/>
          <w:bCs/>
          <w:sz w:val="24"/>
          <w:szCs w:val="24"/>
        </w:rPr>
      </w:pPr>
      <w:r>
        <w:rPr>
          <w:b/>
          <w:bCs/>
          <w:sz w:val="24"/>
          <w:szCs w:val="24"/>
        </w:rPr>
        <w:t xml:space="preserve">5 – PARA QUE DIGA SI CONOCE LAS CARACTERISTICAS GENERALES DEL BUQUE, PARTICULARMENTE SU DISTRIBUCION, TANQUES, SALA DE MAQUINAS Y SISTEMA DE COMBUSTIBLE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Si, los conozco.</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6 – PARA QUE DIGA SI YA HABIA REALIZADO ESTE TIPO DE OPERACION DE TRASVASE DE COMBUSTIBLE EN SU BARCO. EN CASO AFIRMATIVO, INDIQUE ENTRE QUE TANQUES Y BAJO QUE PLAN Y/O PROCEDIMIENTOS</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En alta mar siempre se trasvasa combustible a diferentes tanques para mejorar la estabilidad del buque. Hay un plan de estabilización del buque.</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7 – PARA QUE DIGA EN QUE CONDICIONES SE ENCONTRABA EL BUQUE INMEDIATAMENTE ANTES DE INICIARSE LA OPERACION DE TRASVASE</w:t>
      </w:r>
      <w:r>
        <w:rPr>
          <w:b/>
          <w:bCs/>
          <w:sz w:val="24"/>
          <w:szCs w:val="24"/>
        </w:rPr>
        <w:t xml:space="preserve">, INDICANDO CONDICION DE CARGA Y ESTABILIDAD.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En el buque el pescado y la carnada ya se había descargado. Lo único que había abordo eran las artes de pesca que se encontraban todas sobre la cubierta principal. En el buque había al rededor de 300 toneladas de gasoil. En los tanques Nro. 10 (babor y estribor) había aproximadamente 49 metros cúbicos de gasoil cada uno, en su capacidad máxima. En los tanques Nro. 1 de proa (babor y estribor) habia una cantidad de 18 metros cúbicos de gasoil, su capacidad máxima es 42 metros cúbicos. El resto del gasoil estaba en otros tanques pero no recuerdo particularmente en cuales.</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8 – PARA QUE DIGA CON QUE CANTIDAD DE COMBUSTIBLE INGRESO A PUERTO, SI HIZO COMBUSTIBLE EN PUERTO Y CUANTO COMBUSTIBLE TENIA AL MOMENTO DEL INCIDENTE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Ingreso a puerto con aproximadamente unas 300 toneladas de combustible. No hice combustible en puerto. Al momento del incidente tenia las mismas 300 toneladas de combustible que al ingreso a puerto.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9 – PARA QUE DIGA QUE TIPO DE COMBUSTIBLE LLEVABA A BORDO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Utiliza gasoil.</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highlight w:val="none"/>
        </w:rPr>
      </w:pPr>
      <w:r>
        <w:rPr>
          <w:b/>
          <w:bCs/>
          <w:sz w:val="24"/>
          <w:szCs w:val="24"/>
          <w:highlight w:val="none"/>
        </w:rPr>
        <w:t xml:space="preserve">10 – PARA QUE DIGA SI ESTABA EN CONOCIMIENTO DE ALGUNA AVERIA, DEFICIENCIA, CONDICION DE MANTENIMIENTO O CIRCUNSTANCIA PREVIA QUE PUDIERA AFECTAR LA ESTABILIDAD O ESTANQUEIDAD DEL BUQUE</w:t>
      </w:r>
      <w:r>
        <w:rPr>
          <w:b/>
          <w:bCs/>
          <w:sz w:val="24"/>
          <w:szCs w:val="24"/>
          <w:highlight w:val="none"/>
        </w:rPr>
        <w:t xml:space="preserve">. </w:t>
      </w:r>
      <w:r>
        <w:rPr>
          <w:b/>
          <w:bCs/>
          <w:sz w:val="24"/>
          <w:szCs w:val="24"/>
          <w:highlight w:val="none"/>
        </w:rPr>
        <w:t xml:space="preserve">-</w:t>
      </w:r>
      <w:r>
        <w:rPr>
          <w:b/>
          <w:bCs/>
          <w:sz w:val="24"/>
          <w:szCs w:val="24"/>
          <w:highlight w:val="none"/>
        </w:rPr>
      </w:r>
      <w:r>
        <w:rPr>
          <w:b/>
          <w:bCs/>
          <w:sz w:val="24"/>
          <w:szCs w:val="24"/>
          <w:highlight w:val="none"/>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Ingresamos a puerto porque en la bodega comenzó a filtrar agua. En puerto descargamos el pescado para identificar de donde era la filtración. Entraba agua por la filtración en altamar solo cuando había tormenta. Luego de desembarcar la carga no logramos identificar donde estaba la filtración.</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highlight w:val="none"/>
        </w:rPr>
      </w:pPr>
      <w:r>
        <w:rPr>
          <w:b/>
          <w:bCs/>
          <w:sz w:val="24"/>
          <w:szCs w:val="24"/>
          <w:highlight w:val="none"/>
        </w:rPr>
        <w:t xml:space="preserve">11 – </w:t>
      </w:r>
      <w:r>
        <w:rPr>
          <w:b/>
          <w:bCs/>
          <w:sz w:val="24"/>
          <w:szCs w:val="24"/>
          <w:highlight w:val="none"/>
        </w:rPr>
        <w:t xml:space="preserve">PARA </w:t>
      </w:r>
      <w:r>
        <w:rPr>
          <w:b/>
          <w:bCs/>
          <w:sz w:val="24"/>
          <w:szCs w:val="24"/>
          <w:highlight w:val="none"/>
        </w:rPr>
        <w:t xml:space="preserve">QUE DIGA SI SE ENCONTRABA REALIZANDO O SE REALIZARON RECIENTEMENTE, REPARACIONES O MODIFICACIONES A LOS TANQUES, TUBERIAS, BOMBAS, VALVULAS, MAMPAROS, GENERADORES O SISTEMAS DE COMBUSTIBLE</w:t>
      </w:r>
      <w:r>
        <w:rPr>
          <w:b/>
          <w:bCs/>
          <w:sz w:val="24"/>
          <w:szCs w:val="24"/>
          <w:highlight w:val="none"/>
        </w:rPr>
        <w:t xml:space="preserve">. -</w:t>
      </w:r>
      <w:r>
        <w:rPr>
          <w:b/>
          <w:bCs/>
          <w:sz w:val="24"/>
          <w:szCs w:val="24"/>
          <w:highlight w:val="none"/>
        </w:rPr>
      </w:r>
      <w:r>
        <w:rPr>
          <w:b/>
          <w:bCs/>
          <w:sz w:val="24"/>
          <w:szCs w:val="24"/>
          <w:highlight w:val="none"/>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no se hizo nada de eso.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12 – PARA QUE DIGA QUIEN ESTABA A CARGO DE LA OPERACION DE TRASVASE</w:t>
      </w:r>
      <w:r>
        <w:rPr>
          <w:b/>
          <w:bCs/>
          <w:sz w:val="24"/>
          <w:szCs w:val="24"/>
        </w:rPr>
        <w:t xml:space="preserve"> DE COMBUSTIBLE.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w:t>
      </w:r>
      <w:r>
        <w:rPr>
          <w:sz w:val="24"/>
          <w:szCs w:val="24"/>
        </w:rPr>
        <w:t xml:space="preserve"> El responsable fue 2do ingeniero, Igor ABDRAKHMANOV, el cual estaba en su turno de guardia.</w:t>
      </w:r>
      <w:r>
        <w:rPr>
          <w:sz w:val="24"/>
          <w:szCs w:val="24"/>
        </w:rPr>
        <w:t xml:space="preserve"> -</w:t>
      </w:r>
      <w:r>
        <w:rPr>
          <w:sz w:val="24"/>
          <w:szCs w:val="24"/>
          <w:highlight w:val="none"/>
        </w:rPr>
      </w:r>
      <w:r>
        <w:rPr>
          <w:sz w:val="24"/>
          <w:szCs w:val="24"/>
          <w:highlight w:val="none"/>
        </w:rPr>
      </w:r>
    </w:p>
    <w:p w14:paraId="288CFBCD">
      <w:pPr>
        <w:pStyle w:val="880"/>
        <w:suppressLineNumbers w:val="false"/>
        <w:pBdr/>
        <w:spacing w:after="113" w:before="113" w:line="240" w:lineRule="auto"/>
        <w:ind/>
        <w:jc w:val="both"/>
        <w:rPr>
          <w:b/>
          <w:bCs/>
          <w:sz w:val="24"/>
          <w:szCs w:val="24"/>
        </w:rPr>
      </w:pPr>
      <w:r>
        <w:rPr>
          <w:b/>
          <w:bCs/>
          <w:sz w:val="24"/>
          <w:szCs w:val="24"/>
        </w:rPr>
        <w:t xml:space="preserve">13 – PARA QUE DIGA DONDE SE ENCONTRABA EL JEFE DE MAQUINAS AL MOMENTO DE LA OPEREACION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00484EFE">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w:t>
      </w:r>
      <w:r>
        <w:rPr>
          <w:sz w:val="24"/>
          <w:szCs w:val="24"/>
        </w:rPr>
        <w:t xml:space="preserve">No puedo contestar porque no se donde se encontraba.</w:t>
      </w:r>
      <w:r>
        <w:rPr>
          <w:sz w:val="24"/>
          <w:szCs w:val="24"/>
        </w:rPr>
        <w:t xml:space="preserve"> -</w:t>
      </w:r>
      <w:r>
        <w:rPr>
          <w:sz w:val="24"/>
          <w:szCs w:val="24"/>
          <w:highlight w:val="none"/>
        </w:rPr>
      </w:r>
      <w:r>
        <w:rPr>
          <w:sz w:val="24"/>
          <w:szCs w:val="24"/>
          <w:highlight w:val="none"/>
        </w:rPr>
      </w:r>
    </w:p>
    <w:p w14:paraId="3D6DB3C1">
      <w:pPr>
        <w:pStyle w:val="880"/>
        <w:suppressLineNumbers w:val="false"/>
        <w:pBdr/>
        <w:spacing w:after="113" w:before="113" w:line="240" w:lineRule="auto"/>
        <w:ind/>
        <w:jc w:val="both"/>
        <w:rPr>
          <w:b/>
          <w:bCs/>
          <w:sz w:val="24"/>
          <w:szCs w:val="24"/>
        </w:rPr>
      </w:pPr>
      <w:r>
        <w:rPr>
          <w:b/>
          <w:bCs/>
          <w:sz w:val="24"/>
          <w:szCs w:val="24"/>
        </w:rPr>
        <w:t xml:space="preserve">14 – PARA QUE DIGA CUAL FUE EL MOTIVO POR EL CUAL SE REALIZO LA OPERACION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El trasvaso que se realizo de los tanques de popa a proa fue para lograr trabajar mejor en la identificación de la ubicación de la avería. En cuanto al trasvaso transversal de combustible entre los tanques Nro 9, de estribor a babor, que genero el hundimiento del buque, no puedo contestar nada porque nunca me entere de esa maniobra.</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15 – PARA QUE DIGA SI USTED COMO CAPITAN ORDENO O AUTORIZO LA OPERACION</w:t>
      </w:r>
      <w:r>
        <w:rPr>
          <w:b/>
          <w:bCs/>
          <w:sz w:val="24"/>
          <w:szCs w:val="24"/>
        </w:rPr>
        <w:t xml:space="preserve"> DE TRASVASE DE COMBUSTIBLE.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Yo nunca autorice ni ordene el trasvase de combustible entre los tanques 9 estribor a 9 babor.</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16 – PARA QUE DIGA SI LA OPERACION ESTABA PREVISTA CON ANTERIORIDAD O SURGIO COMO CONSECUENCIA DE UNA CIRCUNSTANCIA SOBREVINIENTE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En cuanto al movimiento de popa a proa, responde a la circunstancia de la avería. En cuanto al movimiento de los tanques 9 estribor a 9 babor, no sabría decir porque no fue orden mía.</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17 – PARA QUE DIGA SI SABE QUIEN FUE EL QUE ORDENO EL TRASVASO DE EL COMBUSTIBLE DEL TANQUE NRO 9 ESTRIBOR AL NRO 9 BABOR Y PORQUE RAZON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lo se, el que estaba de guardia era el 1er oficial de puente, el Sr, Dmitrii FROLOV, pero que habiendo hablado con el, el le manifiesta que tampoco dio esa orden.</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18 – PARA QUE DIGA SI SE CORROBORO EL ESTADO DEL TANQUE RECEPTOR EN CUANTO A CAPACIDAD Y CONTENIDO PREVIO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No lo se.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19 – PARA QUE DIGA SI SE REALIZARON CALCULOS DE ESTABILIDAD ANTES DE INICIAR LA OPERACION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hubo ningún calculo. Generalmente luego de realizar las maniobras de trasvase de combustible, el jefe de maquinas me trae las cantidades que quedaron en cada tanque</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20 – PARA QUE DIGA SI EXISTE UN PLAN Y/O PROCEDIMIENTOS ESCRITOS PARA REALIZAR OPERACIONES DE TRASVASE DE COMBUSTIBLE. EN CASO AFIRMATIVO, DIGA SI SE RESPETO DICHO </w:t>
      </w:r>
      <w:r>
        <w:rPr>
          <w:b/>
          <w:bCs/>
          <w:sz w:val="24"/>
          <w:szCs w:val="24"/>
        </w:rPr>
        <w:t xml:space="preserve">PLAN Y/O PROCEDIMIENTOS</w:t>
      </w:r>
      <w:r>
        <w:rPr>
          <w:b/>
          <w:bCs/>
          <w:sz w:val="24"/>
          <w:szCs w:val="24"/>
        </w:rPr>
        <w:t xml:space="preserve"> ESPECIFICANDO LOS PROCEDIMIENTOS DE COMUNICACION.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existe procedimiento como tal, pero todos los días el jefe de maquinas me trae el consumo de gasoil del buque y el 2ndo oficial, Evgenii SIIUKOV, realiza los cálculos de estabilidad.</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21 – PARA QUE DIGA QUIEN SE ENCARGA DE REALIZAR LAS VERIFICACIONES PREVIAS A LA OPERACION EN RELACION A VALVULAS, TUBERIAS, BOMBAS, ETC</w:t>
      </w:r>
      <w:r>
        <w:rPr>
          <w:b/>
          <w:bCs/>
          <w:sz w:val="24"/>
          <w:szCs w:val="24"/>
        </w:rPr>
        <w:t xml:space="preserve">., Y SI EFECTIVAMENTE FUERON REALIZADAS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Lo debe controlar el jefe de maquinas.</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22 – PARA QUE DIGA SI SE ENCONTRABA A BORDO AL MOMENTO DE INICIAR LA OPERACION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Si, me encontraba abordo. En el momento que comenzó la escora yo estaba descansando en mi camarote. La escora al principio no me llamo la atención ya que el buque cuenta con dos tanques de agua, los cuales por operativa, consumimos primero uno y luego el otro por lo que no me llamo la atención la escora del momento. Al momento de que se genero el black out en el buque la escora del buque fue completamente repentina</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23 – PARA QUE DIGA QUIENES ESTUVIERON PRESENTES EN LA OPERACION</w:t>
      </w:r>
      <w:r>
        <w:rPr>
          <w:b/>
          <w:bCs/>
          <w:sz w:val="24"/>
          <w:szCs w:val="24"/>
        </w:rPr>
        <w:t xml:space="preserve"> Y QUIENES ERAN LOS INVOLUCRADOS DIRECTAMENTE EN LA MANIOBRA DE TRASVASE DE COMBUSTIBLE.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Yo no lo se, tal vez lo sabe el 1er oficial</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24 – PARA QUE DIGA SI HUBO COMUNICACION ESTRE USTED Y EL JEFE DE MAQUINAS DEL BUQUE PREVIO A LA AUTORIZACION Y COMIENZO DE LA OPERACION</w:t>
      </w:r>
      <w:r>
        <w:rPr>
          <w:b/>
          <w:bCs/>
          <w:color w:val="000000" w:themeColor="text1"/>
          <w:sz w:val="24"/>
          <w:szCs w:val="24"/>
        </w:rPr>
        <w:t xml:space="preserv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w:t>
      </w:r>
      <w:r>
        <w:rPr>
          <w:color w:val="000000" w:themeColor="text1"/>
          <w:sz w:val="24"/>
          <w:szCs w:val="24"/>
        </w:rPr>
        <w:t xml:space="preserve">En ningún momento el jefe de maquinas me menciono la realización de la maniobra de trasvase de combustible de los tanques Nro 9 estribor a Nro 9 babor.</w:t>
      </w:r>
      <w:r>
        <w:rPr>
          <w:color w:val="000000" w:themeColor="text1"/>
          <w:sz w:val="24"/>
          <w:szCs w:val="24"/>
        </w:rPr>
        <w:t xml:space="preserve"> -</w:t>
      </w:r>
      <w:r>
        <w:rPr>
          <w:color w:val="000000" w:themeColor="text1"/>
          <w:sz w:val="24"/>
          <w:szCs w:val="24"/>
        </w:rPr>
      </w:r>
      <w:r>
        <w:rPr>
          <w:color w:val="000000" w:themeColor="text1"/>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25 – PARA QUE DIGA SI TIENE UN PROCEDIMIENTO DE COMUNICACION Y COMO SE ESTABLECEN LAS MISMAS DURANTE LA COORDINACION DE LA OPERACION</w:t>
      </w:r>
      <w:r>
        <w:rPr>
          <w:b/>
          <w:bCs/>
          <w:color w:val="000000" w:themeColor="text1"/>
          <w:sz w:val="24"/>
          <w:szCs w:val="24"/>
        </w:rPr>
        <w:t xml:space="preserve"> DE TRASVASE DE COMBUSTIBLE.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w:t>
      </w:r>
      <w:r>
        <w:rPr>
          <w:color w:val="000000" w:themeColor="text1"/>
          <w:sz w:val="24"/>
          <w:szCs w:val="24"/>
        </w:rPr>
        <w:t xml:space="preserve"> No tenemos procedimiento escrito. En el caso de lo sucedido, los oficiales de maquinas debían informarle al oficial de guardia, en este caso el 1er oficial, y este debió informarme a mi de que se realizaría la operación, pero no me informo nada</w:t>
      </w:r>
      <w:r>
        <w:rPr>
          <w:color w:val="000000" w:themeColor="text1"/>
          <w:sz w:val="24"/>
          <w:szCs w:val="24"/>
        </w:rPr>
        <w:t xml:space="preserve">.</w:t>
      </w:r>
      <w:r>
        <w:rPr>
          <w:color w:val="000000" w:themeColor="text1"/>
          <w:sz w:val="24"/>
          <w:szCs w:val="24"/>
        </w:rPr>
        <w:t xml:space="preserve"> -</w:t>
      </w:r>
      <w:r>
        <w:rPr>
          <w:color w:val="000000" w:themeColor="text1"/>
          <w:sz w:val="24"/>
          <w:szCs w:val="24"/>
        </w:rPr>
      </w:r>
      <w:r>
        <w:rPr>
          <w:color w:val="000000" w:themeColor="text1"/>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26 – PARA QUE DIGA SI LA OPERACION INICIO CON NORMALIDAD O SE ADVIRTIO ALGUNA ANOMALIA</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lo se, como mencione yo me encontraba descansando en mi camarote.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27 – PARA QUE DIGA CUANDO TOMO CONOCIMIENTO DE LA ESCORA ANORMAL DEL BUQUE, Y SI EXISTEN PLANES DE ESTABILIDAD QUE DETERMINEN UN ANGULO DE ESCORA DETERMINADO QUE INDIQUE CUANDO SE ENCUENTRA EN CONDICION ANORMAL</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Me entere cuando sucedió el black out. Tenemos los cálculos de estabilidad que realiza el 2ndo oficial luego del trasvaso de combustible, el angulo de escora que manejamos como normal atracados a muro es de entre 20 y 25 grados pero no hay nada por escrito.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28 – PARA QUE DIGA SI EL AUMENTO DE ESCORA FUE PROGRESIVO O FUE INMEDIATO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El aumento hasta el black out fue progresivo, yo pienso que habria en ese momento unos 6 o 7 grados, luego se produjo de forma repentina.</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29 – PARA QUE DIGA SI OBSERVO O LE FUE INFORMADO DEL INGRESO DE AGUA EN ALGUNA PARTE DEL BUQUE ANTES DE QUE ESTE COMENZARA A HUNDIRSE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Nadie me informo ni vi nada.</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30 – PARA QUE DIGA SI SE ACTIVO ALGUN TIPO DE ALARMA</w:t>
      </w:r>
      <w:r>
        <w:rPr>
          <w:b/>
          <w:bCs/>
          <w:sz w:val="24"/>
          <w:szCs w:val="24"/>
        </w:rPr>
        <w:t xml:space="preserve">, QUE INDICA LA MISMA Y QUE ACCIONES SE TOMARON EN CONSECUENCIA.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se acciono ningún tipo de alarma.</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31 – PARA QUE DIGA SI SE DETECTO ALGUNA FALLA EN LOS EQUIPOS Y/O MAQUINARIA UTILIZADA EN LA OPERATIVA DE TRASVASO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No lo se porque el jefe de maquinas no me informo de ninguna falla. Estuvimos trabajando 4 meses en alta mar sin ningún tipo de problemas.</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32 – PARA QUE DIGA CUAL FUE LA PRIMER MEDIDA QUE ADOPTO AL ADVERTIR LA ANOMALIA EN LA ESCORA</w:t>
      </w:r>
      <w:r>
        <w:rPr>
          <w:b/>
          <w:bCs/>
          <w:color w:val="000000" w:themeColor="text1"/>
          <w:sz w:val="24"/>
          <w:szCs w:val="24"/>
        </w:rPr>
        <w:t xml:space="preserv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w:t>
      </w:r>
      <w:r>
        <w:rPr>
          <w:color w:val="000000" w:themeColor="text1"/>
          <w:sz w:val="24"/>
          <w:szCs w:val="24"/>
        </w:rPr>
        <w:t xml:space="preserve">Cuando me di cuenta me vestí, subí al puente y me di cuenta que toda la tripulación ya se encontraba en el muelle por lo que procedí a dejar el barco yo también. Al momento que desembarque habría unos 35 a 40 grados de escora.</w:t>
      </w:r>
      <w:r>
        <w:rPr>
          <w:color w:val="000000" w:themeColor="text1"/>
          <w:sz w:val="24"/>
          <w:szCs w:val="24"/>
        </w:rPr>
        <w:t xml:space="preserve"> -</w:t>
      </w:r>
      <w:r>
        <w:rPr>
          <w:color w:val="000000" w:themeColor="text1"/>
          <w:sz w:val="24"/>
          <w:szCs w:val="24"/>
        </w:rPr>
      </w:r>
      <w:r>
        <w:rPr>
          <w:color w:val="000000" w:themeColor="text1"/>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33 – PARA QUE DIGA SI ORDENO DETENER INMEDIATAMENTE LA OPERACION, INDICANDO EL MOMENTO, MOTIVO Y TRIPULANTES A QUIEN LE DIO LA ORDEN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No hubo tiempo de parar nada. Cuando me di cuenta el buque ya no tenia energía y no había oportunidad de hacer algo.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34 – PARA QUE DIGA QUE OTRAS MEDIDAS DE EMERGENCIA FUERON ADOPTADAS</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pude hacer absolutamente nada porque el buque estaba en black out y ya habia comenzado a hundirse.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35 – PARA QUE DIGA </w:t>
      </w:r>
      <w:r>
        <w:rPr>
          <w:b/>
          <w:bCs/>
          <w:sz w:val="24"/>
          <w:szCs w:val="24"/>
        </w:rPr>
        <w:t xml:space="preserve">SI SOLICITO ASISTENCIA EXTERNA A REMOLCADOR, EMPRESA OSRO, AGENCIA MARITIMA Y/O AUTORIDAD MARITIMA.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No pedimos nada porque cuando nos dimos cuenta ya era muy tarde. A la Agencia Marítima le informaron los tripulantes coreanos que se encontraban a bordo.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36 – PARA QUE DIGA SI ALGUNO DE LOS TRIPULANTES DEL BUQUE SUFRIO DA</w:t>
      </w:r>
      <w:r>
        <w:rPr>
          <w:b/>
          <w:bCs/>
          <w:sz w:val="24"/>
          <w:szCs w:val="24"/>
        </w:rPr>
        <w:t xml:space="preserve">ÑOS A RAIZ DE LA SITUACION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37 – PARA QUE DIGA SI ORDENO EL ABANDONO DEL BUQUE. EN CASO AFIRMATIVO, EN QUE MOMENTO</w:t>
      </w:r>
      <w:r>
        <w:rPr>
          <w:b/>
          <w:bCs/>
          <w:color w:val="000000" w:themeColor="text1"/>
          <w:sz w:val="24"/>
          <w:szCs w:val="24"/>
        </w:rPr>
        <w:t xml:space="preserve"> Y SI CUENTA CON PROCEDIMIENTO PARA ELLO (VER QUE SE RESPONDIO ANTERIORMENTE).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w:t>
      </w:r>
      <w:r>
        <w:rPr>
          <w:color w:val="000000" w:themeColor="text1"/>
          <w:sz w:val="24"/>
          <w:szCs w:val="24"/>
        </w:rPr>
        <w:t xml:space="preserve"> Cuando yo me di cuenta, ya toda la tripulación se encontraba en el muelle, yo fui el ultimo en abandonar el buque.</w:t>
      </w:r>
      <w:r>
        <w:rPr>
          <w:color w:val="000000" w:themeColor="text1"/>
          <w:sz w:val="24"/>
          <w:szCs w:val="24"/>
        </w:rPr>
        <w:t xml:space="preserve"> -</w:t>
      </w:r>
      <w:r>
        <w:rPr>
          <w:color w:val="000000" w:themeColor="text1"/>
          <w:sz w:val="24"/>
          <w:szCs w:val="24"/>
        </w:rPr>
      </w:r>
      <w:r>
        <w:rPr>
          <w:color w:val="000000" w:themeColor="text1"/>
          <w:sz w:val="24"/>
          <w:szCs w:val="24"/>
        </w:rPr>
      </w:r>
    </w:p>
    <w:p w14:paraId="16FC7FD4">
      <w:pPr>
        <w:pStyle w:val="880"/>
        <w:suppressLineNumbers w:val="false"/>
        <w:pBdr/>
        <w:spacing w:after="113" w:before="113" w:line="240" w:lineRule="auto"/>
        <w:ind/>
        <w:jc w:val="both"/>
        <w:rPr>
          <w:b/>
          <w:bCs/>
          <w:sz w:val="24"/>
          <w:szCs w:val="24"/>
        </w:rPr>
      </w:pPr>
      <w:r>
        <w:rPr>
          <w:b/>
          <w:bCs/>
          <w:sz w:val="24"/>
          <w:szCs w:val="24"/>
        </w:rPr>
        <w:t xml:space="preserve">38 – PARA QUE DIGA SI SE DETECTO EL LUGAR POR DONDE EMBARCO EL AGUA AL ESCORARSE EL BUQUE</w:t>
      </w:r>
      <w:r>
        <w:rPr>
          <w:b/>
          <w:bCs/>
          <w:sz w:val="24"/>
          <w:szCs w:val="24"/>
        </w:rPr>
        <w:t xml:space="preserve">. </w:t>
      </w:r>
      <w:r>
        <w:rPr>
          <w:b/>
          <w:bCs/>
          <w:sz w:val="24"/>
          <w:szCs w:val="24"/>
        </w:rPr>
        <w:t xml:space="preserve">-</w:t>
      </w:r>
      <w:r>
        <w:rPr>
          <w:b/>
          <w:bCs/>
          <w:sz w:val="24"/>
          <w:szCs w:val="24"/>
        </w:rPr>
      </w:r>
      <w:r>
        <w:rPr>
          <w:b/>
          <w:bCs/>
          <w:sz w:val="24"/>
          <w:szCs w:val="24"/>
        </w:rPr>
      </w:r>
    </w:p>
    <w:p w14:paraId="778BABAC">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lo se.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39 – PARA QUE DIGA SI SE ENCONTRABAN EN FUNCIONAMIENTO LAS BOMBAS DE ACHIQUE. EN CASO AFIRMATIVO, QUIEN ESTUVO A CARGO DE ESA OPERATIVA</w:t>
      </w:r>
      <w:r>
        <w:rPr>
          <w:b/>
          <w:bCs/>
          <w:sz w:val="24"/>
          <w:szCs w:val="24"/>
        </w:rPr>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En el buque todo estaba funcionando</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40 – PARA QUE DIGA CUAL CONSIDERA QUE FUE EL MOTIVO PRINCIPAL DEL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La maniobra de trasvase desde el tanque Nro 9 estribor al Nro 9 de babor no fue motivo del hundimiento del buque. La escora generada no seria significativa. Tampoco considero que la inclinación generada por la maniobra permitiría el ingreso de agua en el caso de que los ojos de buey se encontraran abiertos. Sin embargo, si el que estaba encargado de realizar el trasvaso de combustible lo hubiese hecho entre los tanques Nro 10, los cuales tienen una mayor capacidad, en este caso si le hubiese generado una escora considerable para que se genere el embarque de agua a través de los ojos de buey.</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41 – PARA QUE DIGA SI EN ALGUN MOMENTO CONSIDERO QUE TODAVIA ERA POSIBLE RECUPERAR EL BUQUE</w:t>
      </w:r>
      <w:r>
        <w:rPr>
          <w:b/>
          <w:bCs/>
          <w:sz w:val="24"/>
          <w:szCs w:val="24"/>
        </w:rPr>
        <w:t xml:space="preserve"> Y QUE ACCIONES TOMO.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No, en el momento que me desperté y me di cuenta de la situación me fue imposible realizar cualquier intento de salvamento.</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42 – PARA QUE DIGA SI HAY ALGUN HECHO RELACIONADO CON EL INCIDENTE QUE NO HAYA SIDO PREGUNTADO Y QUE CONSIDERE IMPORTANTE ACLARAR</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Trabajando 4 meses en alta mar y próximos a las Islas Malvinas puedo decir que el buque paso por condiciones de mar adversas. El buque es muy estable.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43 – PARA QUE DIGA SI DESEA SE</w:t>
      </w:r>
      <w:r>
        <w:rPr>
          <w:b/>
          <w:bCs/>
          <w:sz w:val="24"/>
          <w:szCs w:val="24"/>
        </w:rPr>
        <w:t xml:space="preserve">Ñ</w:t>
      </w:r>
      <w:r>
        <w:rPr>
          <w:b/>
          <w:bCs/>
          <w:sz w:val="24"/>
          <w:szCs w:val="24"/>
        </w:rPr>
        <w:t xml:space="preserve">ALAR ALGUNA ACTUACION DE OTRA PERSONA QUE, A SU JUICIO, HAYA CONTRIBUIDO A LA ESCORA, INUNDACION O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Que no.</w:t>
      </w:r>
      <w:r>
        <w:rPr>
          <w:sz w:val="24"/>
          <w:szCs w:val="24"/>
        </w:rPr>
        <w:t xml:space="preserve"> -</w:t>
      </w:r>
      <w:r>
        <w:rPr>
          <w:sz w:val="24"/>
          <w:szCs w:val="24"/>
        </w:rPr>
      </w:r>
      <w:r>
        <w:rPr>
          <w:sz w:val="24"/>
          <w:szCs w:val="24"/>
        </w:rPr>
      </w:r>
    </w:p>
    <w:p>
      <w:pPr>
        <w:pStyle w:val="880"/>
        <w:pBdr/>
        <w:spacing w:line="240" w:lineRule="auto"/>
        <w:ind/>
        <w:jc w:val="both"/>
        <w:rPr/>
      </w:pPr>
      <w:r/>
      <w:r/>
    </w:p>
    <w:p>
      <w:pPr>
        <w:pStyle w:val="880"/>
        <w:pBdr/>
        <w:spacing w:line="240" w:lineRule="auto"/>
        <w:ind/>
        <w:jc w:val="both"/>
        <w:rPr>
          <w:sz w:val="24"/>
          <w:szCs w:val="24"/>
        </w:rPr>
      </w:pPr>
      <w:r>
        <w:rPr>
          <w:sz w:val="24"/>
          <w:szCs w:val="24"/>
        </w:rPr>
        <w:t xml:space="preserve">EN LA PREFECTURA DEL PUERTO DE MONTEVIDEO, 27</w:t>
      </w:r>
      <w:r>
        <w:rPr>
          <w:sz w:val="24"/>
          <w:szCs w:val="24"/>
        </w:rPr>
        <w:t xml:space="preserve"> DE AGOSTO</w:t>
      </w:r>
      <w:r>
        <w:rPr>
          <w:sz w:val="24"/>
          <w:szCs w:val="24"/>
        </w:rPr>
        <w:t xml:space="preserve"> DE 2026 A LAS 13</w:t>
      </w:r>
      <w:r>
        <w:rPr>
          <w:color w:val="000000"/>
          <w:sz w:val="24"/>
          <w:szCs w:val="24"/>
          <w:shd w:val="clear" w:color="auto" w:fill="auto"/>
        </w:rPr>
        <w:t xml:space="preserve">:30</w:t>
      </w:r>
      <w:r>
        <w:rPr>
          <w:sz w:val="24"/>
          <w:szCs w:val="24"/>
        </w:rPr>
        <w:t xml:space="preserve"> HORAS, ANTE FIRMA DE CONFORMIDAD DEL DECLARANTE. -</w:t>
      </w:r>
      <w:r>
        <w:rPr>
          <w:sz w:val="24"/>
          <w:szCs w:val="24"/>
        </w:rPr>
      </w:r>
      <w:r>
        <w:rPr>
          <w:sz w:val="24"/>
          <w:szCs w:val="24"/>
        </w:rPr>
      </w:r>
    </w:p>
    <w:p>
      <w:pPr>
        <w:pStyle w:val="880"/>
        <w:pBdr/>
        <w:spacing w:line="240" w:lineRule="auto"/>
        <w:ind/>
        <w:jc w:val="left"/>
        <w:rPr>
          <w:sz w:val="24"/>
          <w:szCs w:val="24"/>
        </w:rPr>
      </w:pPr>
      <w:r>
        <w:rPr>
          <w:sz w:val="24"/>
          <w:szCs w:val="24"/>
        </w:rPr>
      </w:r>
      <w:r>
        <w:rPr>
          <w:sz w:val="24"/>
          <w:szCs w:val="24"/>
        </w:rPr>
      </w:r>
      <w:r>
        <w:rPr>
          <w:sz w:val="24"/>
          <w:szCs w:val="24"/>
        </w:rPr>
      </w:r>
    </w:p>
    <w:p>
      <w:pPr>
        <w:pStyle w:val="880"/>
        <w:pBdr/>
        <w:spacing w:line="240" w:lineRule="auto"/>
        <w:ind/>
        <w:rPr>
          <w:sz w:val="24"/>
          <w:szCs w:val="24"/>
          <w:highlight w:val="none"/>
        </w:rPr>
      </w:pPr>
      <w:r>
        <w:rPr>
          <w:sz w:val="24"/>
          <w:szCs w:val="24"/>
        </w:rPr>
        <w:t xml:space="preserve">Deponente:  </w:t>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firstLine="0" w:left="2127"/>
        <w:rPr>
          <w:sz w:val="24"/>
          <w:szCs w:val="24"/>
        </w:rPr>
      </w:pPr>
      <w:r>
        <w:rPr>
          <w:sz w:val="24"/>
          <w:szCs w:val="24"/>
        </w:rPr>
        <w:t xml:space="preserve">               </w:t>
      </w:r>
      <w:r>
        <w:rPr>
          <w:sz w:val="24"/>
          <w:szCs w:val="24"/>
          <w:shd w:val="clear" w:color="auto" w:fill="auto"/>
        </w:rPr>
        <w:t xml:space="preserve">               </w:t>
      </w:r>
      <w:r>
        <w:rPr>
          <w:rFonts w:eastAsia="Times New Roman" w:cs="Times New Roman"/>
          <w:color w:val="auto"/>
          <w:sz w:val="24"/>
          <w:szCs w:val="24"/>
          <w:lang w:val="es-ES" w:eastAsia="zh-CN" w:bidi="ar-SA"/>
        </w:rPr>
      </w:r>
      <w:r>
        <w:rPr>
          <w:sz w:val="24"/>
          <w:szCs w:val="24"/>
          <w:highlight w:val="none"/>
        </w:rPr>
        <w:t xml:space="preserve">Andrei BELIKOV</w:t>
      </w:r>
      <w:r/>
      <w:r>
        <w:rPr>
          <w:rFonts w:eastAsia="Times New Roman" w:cs="Times New Roman"/>
          <w:color w:val="auto"/>
          <w:sz w:val="24"/>
          <w:szCs w:val="24"/>
          <w:lang w:val="es-ES" w:eastAsia="zh-CN" w:bidi="ar-SA"/>
        </w:rPr>
      </w:r>
      <w:r>
        <w:rPr>
          <w:sz w:val="24"/>
          <w:szCs w:val="24"/>
        </w:rPr>
      </w:r>
      <w:r>
        <w:rPr>
          <w:sz w:val="24"/>
          <w:szCs w:val="24"/>
        </w:rPr>
      </w:r>
    </w:p>
    <w:p>
      <w:pPr>
        <w:pStyle w:val="880"/>
        <w:pBdr/>
        <w:spacing w:line="240" w:lineRule="auto"/>
        <w:ind/>
        <w:rPr>
          <w:sz w:val="24"/>
          <w:szCs w:val="24"/>
        </w:rPr>
      </w:pPr>
      <w:r>
        <w:rPr>
          <w:sz w:val="24"/>
          <w:szCs w:val="24"/>
          <w:highlight w:val="none"/>
        </w:rPr>
      </w:r>
      <w:r>
        <w:rPr>
          <w:sz w:val="24"/>
          <w:szCs w:val="24"/>
        </w:rPr>
      </w:r>
      <w:r>
        <w:rPr>
          <w:sz w:val="24"/>
          <w:szCs w:val="24"/>
        </w:rPr>
      </w:r>
    </w:p>
    <w:p w14:paraId="36A0B62C">
      <w:pPr>
        <w:pStyle w:val="880"/>
        <w:pBdr/>
        <w:spacing w:line="240" w:lineRule="auto"/>
        <w:ind w:left="0"/>
        <w:jc w:val="both"/>
        <w:rPr>
          <w:sz w:val="24"/>
          <w:szCs w:val="24"/>
        </w:rPr>
      </w:pPr>
      <w:r>
        <w:rPr>
          <w:sz w:val="24"/>
          <w:szCs w:val="24"/>
          <w:highlight w:val="none"/>
        </w:rPr>
      </w:r>
      <w:r>
        <w:rPr>
          <w:sz w:val="24"/>
          <w:szCs w:val="24"/>
          <w:highlight w:val="none"/>
        </w:rPr>
      </w:r>
      <w:r>
        <w:rPr>
          <w:sz w:val="24"/>
          <w:szCs w:val="24"/>
          <w:highlight w:val="none"/>
        </w:rPr>
      </w:r>
    </w:p>
    <w:p>
      <w:pPr>
        <w:pStyle w:val="880"/>
        <w:pBdr/>
        <w:spacing w:line="240" w:lineRule="auto"/>
        <w:ind w:left="0"/>
        <w:jc w:val="both"/>
        <w:rPr>
          <w:sz w:val="24"/>
          <w:szCs w:val="24"/>
          <w:highlight w:val="none"/>
        </w:rPr>
      </w:pPr>
      <w:r>
        <w:rPr>
          <w:sz w:val="24"/>
          <w:szCs w:val="24"/>
        </w:rPr>
        <w:t xml:space="preserve">Oficial Actuante: </w:t>
        <w:tab/>
        <w:t xml:space="preserve">TN (CP)</w:t>
      </w:r>
      <w:r>
        <w:rPr>
          <w:sz w:val="24"/>
          <w:szCs w:val="24"/>
        </w:rPr>
      </w:r>
      <w:r>
        <w:rPr>
          <w:sz w:val="24"/>
          <w:szCs w:val="24"/>
        </w:rPr>
      </w:r>
    </w:p>
    <w:p>
      <w:pPr>
        <w:pStyle w:val="88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pPr>
        <w:pStyle w:val="88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pPr>
        <w:pStyle w:val="880"/>
        <w:pBdr/>
        <w:spacing w:line="240" w:lineRule="auto"/>
        <w:ind w:left="0"/>
        <w:jc w:val="both"/>
        <w:rPr>
          <w:sz w:val="24"/>
          <w:szCs w:val="24"/>
          <w:highlight w:val="none"/>
        </w:rPr>
      </w:pPr>
      <w:r>
        <w:rPr>
          <w:sz w:val="24"/>
          <w:szCs w:val="24"/>
        </w:rPr>
        <w:tab/>
        <w:tab/>
        <w:tab/>
        <w:tab/>
        <w:t xml:space="preserve">     Prefectura del Puerto de Montevideo</w:t>
      </w:r>
      <w:r>
        <w:rPr>
          <w:sz w:val="24"/>
          <w:szCs w:val="24"/>
        </w:rPr>
      </w:r>
      <w:r>
        <w:rPr>
          <w:sz w:val="24"/>
          <w:szCs w:val="24"/>
        </w:rPr>
      </w:r>
    </w:p>
    <w:p w14:paraId="3FA7B62F">
      <w:pPr>
        <w:pStyle w:val="880"/>
        <w:pBdr/>
        <w:spacing w:line="240" w:lineRule="auto"/>
        <w:ind w:left="0"/>
        <w:jc w:val="both"/>
        <w:rPr>
          <w:sz w:val="24"/>
          <w:szCs w:val="24"/>
        </w:rPr>
      </w:pPr>
      <w:r>
        <w:rPr>
          <w:sz w:val="24"/>
          <w:szCs w:val="24"/>
        </w:rPr>
      </w:r>
      <w:r>
        <w:rPr>
          <w:sz w:val="24"/>
          <w:szCs w:val="24"/>
        </w:rPr>
      </w:r>
      <w:r>
        <w:rPr>
          <w:sz w:val="24"/>
          <w:szCs w:val="24"/>
        </w:rPr>
      </w:r>
    </w:p>
    <w:p w14:paraId="68B329C0">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0FE02256">
      <w:pPr>
        <w:pStyle w:val="880"/>
        <w:pBdr/>
        <w:spacing w:line="240" w:lineRule="auto"/>
        <w:ind/>
        <w:rPr>
          <w:sz w:val="24"/>
          <w:szCs w:val="24"/>
          <w:highlight w:val="none"/>
        </w:rPr>
      </w:pPr>
      <w:r>
        <w:rPr>
          <w:sz w:val="24"/>
          <w:szCs w:val="24"/>
          <w:highlight w:val="none"/>
        </w:rPr>
      </w:r>
      <w:r>
        <w:rPr>
          <w:sz w:val="24"/>
          <w:szCs w:val="24"/>
          <w:highlight w:val="none"/>
        </w:rPr>
        <w:t xml:space="preserve">Interprete: </w:t>
      </w:r>
      <w:r>
        <w:rPr>
          <w:sz w:val="24"/>
          <w:szCs w:val="24"/>
          <w:highlight w:val="none"/>
        </w:rPr>
      </w:r>
      <w:r>
        <w:rPr>
          <w:sz w:val="24"/>
          <w:szCs w:val="24"/>
          <w:highlight w:val="none"/>
        </w:rPr>
      </w:r>
    </w:p>
    <w:p w14:paraId="2F071C90">
      <w:pPr>
        <w:pStyle w:val="880"/>
        <w:pBdr/>
        <w:spacing w:line="240" w:lineRule="auto"/>
        <w:ind w:firstLine="0" w:left="2836"/>
        <w:rPr>
          <w:sz w:val="24"/>
          <w:szCs w:val="24"/>
          <w:highlight w:val="none"/>
        </w:rPr>
      </w:pPr>
      <w:r>
        <w:rPr>
          <w:sz w:val="24"/>
          <w:szCs w:val="24"/>
          <w:highlight w:val="none"/>
        </w:rPr>
        <w:t xml:space="preserve">          Nicolai GOLUBEI FORTUNA</w:t>
      </w:r>
      <w:r>
        <w:rPr>
          <w:sz w:val="24"/>
          <w:szCs w:val="24"/>
          <w:highlight w:val="none"/>
        </w:rPr>
      </w:r>
      <w:r>
        <w:rPr>
          <w:sz w:val="24"/>
          <w:szCs w:val="24"/>
          <w:highlight w:val="none"/>
        </w:rPr>
      </w:r>
      <w:r>
        <w:rPr>
          <w:sz w:val="24"/>
          <w:szCs w:val="24"/>
          <w:highlight w:val="none"/>
        </w:rPr>
      </w:r>
    </w:p>
    <w:sectPr>
      <w:footnotePr>
        <w:numFmt w:val="decimal"/>
        <w:numRestart w:val="continuous"/>
      </w:footnotePr>
      <w:endnotePr>
        <w:numFmt w:val="lowerRoman"/>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81"/>
      <w:rPr/>
      <w:start w:val="1"/>
      <w:suff w:val="nothing"/>
    </w:lvl>
    <w:lvl w:ilvl="1">
      <w:isLgl w:val="false"/>
      <w:lvlJc w:val="left"/>
      <w:lvlText w:val=""/>
      <w:numFmt w:val="decimal"/>
      <w:pPr>
        <w:pBdr/>
        <w:tabs>
          <w:tab w:val="num" w:leader="none" w:pos="0"/>
        </w:tabs>
        <w:spacing/>
        <w:ind w:firstLine="0" w:left="0"/>
      </w:pPr>
      <w:pStyle w:val="882"/>
      <w:rPr/>
      <w:start w:val="1"/>
      <w:suff w:val="nothing"/>
    </w:lvl>
    <w:lvl w:ilvl="2">
      <w:isLgl w:val="false"/>
      <w:lvlJc w:val="left"/>
      <w:lvlText w:val=""/>
      <w:numFmt w:val="decimal"/>
      <w:pPr>
        <w:pBdr/>
        <w:tabs>
          <w:tab w:val="num" w:leader="none" w:pos="0"/>
        </w:tabs>
        <w:spacing/>
        <w:ind w:firstLine="0" w:left="0"/>
      </w:pPr>
      <w:pStyle w:val="883"/>
      <w:rPr/>
      <w:start w:val="1"/>
      <w:suff w:val="nothing"/>
    </w:lvl>
    <w:lvl w:ilvl="3">
      <w:isLgl w:val="false"/>
      <w:lvlJc w:val="left"/>
      <w:lvlText w:val=""/>
      <w:numFmt w:val="decimal"/>
      <w:pPr>
        <w:pBdr/>
        <w:tabs>
          <w:tab w:val="num" w:leader="none" w:pos="0"/>
        </w:tabs>
        <w:spacing/>
        <w:ind w:firstLine="0" w:left="0"/>
      </w:pPr>
      <w:pStyle w:val="884"/>
      <w:rPr/>
      <w:start w:val="1"/>
      <w:suff w:val="nothing"/>
    </w:lvl>
    <w:lvl w:ilvl="4">
      <w:isLgl w:val="false"/>
      <w:lvlJc w:val="left"/>
      <w:lvlText w:val=""/>
      <w:numFmt w:val="decimal"/>
      <w:pPr>
        <w:pBdr/>
        <w:tabs>
          <w:tab w:val="num" w:leader="none" w:pos="0"/>
        </w:tabs>
        <w:spacing/>
        <w:ind w:firstLine="0" w:left="0"/>
      </w:pPr>
      <w:pStyle w:val="885"/>
      <w:rPr/>
      <w:start w:val="1"/>
      <w:suff w:val="nothing"/>
    </w:lvl>
    <w:lvl w:ilvl="5">
      <w:isLgl w:val="false"/>
      <w:lvlJc w:val="left"/>
      <w:lvlText w:val=""/>
      <w:numFmt w:val="decimal"/>
      <w:pPr>
        <w:pBdr/>
        <w:tabs>
          <w:tab w:val="num" w:leader="none" w:pos="0"/>
        </w:tabs>
        <w:spacing/>
        <w:ind w:firstLine="0" w:left="0"/>
      </w:pPr>
      <w:pStyle w:val="886"/>
      <w:rPr/>
      <w:start w:val="1"/>
      <w:suff w:val="nothing"/>
    </w:lvl>
    <w:lvl w:ilvl="6">
      <w:isLgl w:val="false"/>
      <w:lvlJc w:val="left"/>
      <w:lvlText w:val=""/>
      <w:numFmt w:val="decimal"/>
      <w:pPr>
        <w:pBdr/>
        <w:tabs>
          <w:tab w:val="num" w:leader="none" w:pos="0"/>
        </w:tabs>
        <w:spacing/>
        <w:ind w:firstLine="0" w:left="0"/>
      </w:pPr>
      <w:pStyle w:val="887"/>
      <w:rPr/>
      <w:start w:val="1"/>
      <w:suff w:val="nothing"/>
    </w:lvl>
    <w:lvl w:ilvl="7">
      <w:isLgl w:val="false"/>
      <w:lvlJc w:val="left"/>
      <w:lvlText w:val=""/>
      <w:numFmt w:val="decimal"/>
      <w:pPr>
        <w:pBdr/>
        <w:tabs>
          <w:tab w:val="num" w:leader="none" w:pos="0"/>
        </w:tabs>
        <w:spacing/>
        <w:ind w:firstLine="0" w:left="0"/>
      </w:pPr>
      <w:pStyle w:val="888"/>
      <w:rPr/>
      <w:start w:val="1"/>
      <w:suff w:val="nothing"/>
    </w:lvl>
    <w:lvl w:ilvl="8">
      <w:isLgl w:val="false"/>
      <w:lvlJc w:val="left"/>
      <w:lvlText w:val=""/>
      <w:numFmt w:val="decimal"/>
      <w:pPr>
        <w:pBdr/>
        <w:tabs>
          <w:tab w:val="num" w:leader="none" w:pos="0"/>
        </w:tabs>
        <w:spacing/>
        <w:ind w:firstLine="0" w:left="0"/>
      </w:pPr>
      <w:pStyle w:val="88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default="1">
    <w:name w:val="Default Paragraph Font"/>
    <w:uiPriority w:val="1"/>
    <w:semiHidden/>
    <w:unhideWhenUsed/>
    <w:pPr>
      <w:pBdr/>
      <w:spacing/>
      <w:ind/>
    </w:pPr>
  </w:style>
  <w:style w:type="numbering" w:styleId="830" w:default="1">
    <w:name w:val="No List"/>
    <w:uiPriority w:val="99"/>
    <w:semiHidden/>
    <w:unhideWhenUsed/>
    <w:pPr>
      <w:pBdr/>
      <w:spacing/>
      <w:ind/>
    </w:pPr>
  </w:style>
  <w:style w:type="character" w:styleId="831">
    <w:name w:val="Heading 1 Char"/>
    <w:basedOn w:val="829"/>
    <w:link w:val="881"/>
    <w:uiPriority w:val="9"/>
    <w:pPr>
      <w:pBdr/>
      <w:spacing/>
      <w:ind/>
    </w:pPr>
    <w:rPr>
      <w:rFonts w:ascii="Arial" w:hAnsi="Arial" w:eastAsia="Arial" w:cs="Arial"/>
      <w:color w:val="0f4761" w:themeColor="accent1" w:themeShade="BF"/>
      <w:sz w:val="40"/>
      <w:szCs w:val="40"/>
    </w:rPr>
  </w:style>
  <w:style w:type="character" w:styleId="832">
    <w:name w:val="Heading 2 Char"/>
    <w:basedOn w:val="829"/>
    <w:link w:val="882"/>
    <w:uiPriority w:val="9"/>
    <w:pPr>
      <w:pBdr/>
      <w:spacing/>
      <w:ind/>
    </w:pPr>
    <w:rPr>
      <w:rFonts w:ascii="Arial" w:hAnsi="Arial" w:eastAsia="Arial" w:cs="Arial"/>
      <w:color w:val="0f4761" w:themeColor="accent1" w:themeShade="BF"/>
      <w:sz w:val="32"/>
      <w:szCs w:val="32"/>
    </w:rPr>
  </w:style>
  <w:style w:type="character" w:styleId="833">
    <w:name w:val="Heading 3 Char"/>
    <w:basedOn w:val="829"/>
    <w:link w:val="883"/>
    <w:uiPriority w:val="9"/>
    <w:pPr>
      <w:pBdr/>
      <w:spacing/>
      <w:ind/>
    </w:pPr>
    <w:rPr>
      <w:rFonts w:ascii="Arial" w:hAnsi="Arial" w:eastAsia="Arial" w:cs="Arial"/>
      <w:color w:val="0f4761" w:themeColor="accent1" w:themeShade="BF"/>
      <w:sz w:val="28"/>
      <w:szCs w:val="28"/>
    </w:rPr>
  </w:style>
  <w:style w:type="character" w:styleId="834">
    <w:name w:val="Heading 4 Char"/>
    <w:basedOn w:val="829"/>
    <w:link w:val="884"/>
    <w:uiPriority w:val="9"/>
    <w:pPr>
      <w:pBdr/>
      <w:spacing/>
      <w:ind/>
    </w:pPr>
    <w:rPr>
      <w:rFonts w:ascii="Arial" w:hAnsi="Arial" w:eastAsia="Arial" w:cs="Arial"/>
      <w:i/>
      <w:iCs/>
      <w:color w:val="0f4761" w:themeColor="accent1" w:themeShade="BF"/>
    </w:rPr>
  </w:style>
  <w:style w:type="character" w:styleId="835">
    <w:name w:val="Heading 5 Char"/>
    <w:basedOn w:val="829"/>
    <w:link w:val="885"/>
    <w:uiPriority w:val="9"/>
    <w:pPr>
      <w:pBdr/>
      <w:spacing/>
      <w:ind/>
    </w:pPr>
    <w:rPr>
      <w:rFonts w:ascii="Arial" w:hAnsi="Arial" w:eastAsia="Arial" w:cs="Arial"/>
      <w:color w:val="0f4761" w:themeColor="accent1" w:themeShade="BF"/>
    </w:rPr>
  </w:style>
  <w:style w:type="character" w:styleId="836">
    <w:name w:val="Heading 6 Char"/>
    <w:basedOn w:val="829"/>
    <w:link w:val="886"/>
    <w:uiPriority w:val="9"/>
    <w:pPr>
      <w:pBdr/>
      <w:spacing/>
      <w:ind/>
    </w:pPr>
    <w:rPr>
      <w:rFonts w:ascii="Arial" w:hAnsi="Arial" w:eastAsia="Arial" w:cs="Arial"/>
      <w:i/>
      <w:iCs/>
      <w:color w:val="595959" w:themeColor="text1" w:themeTint="A6"/>
    </w:rPr>
  </w:style>
  <w:style w:type="character" w:styleId="837">
    <w:name w:val="Heading 7 Char"/>
    <w:basedOn w:val="829"/>
    <w:link w:val="887"/>
    <w:uiPriority w:val="9"/>
    <w:pPr>
      <w:pBdr/>
      <w:spacing/>
      <w:ind/>
    </w:pPr>
    <w:rPr>
      <w:rFonts w:ascii="Arial" w:hAnsi="Arial" w:eastAsia="Arial" w:cs="Arial"/>
      <w:color w:val="595959" w:themeColor="text1" w:themeTint="A6"/>
    </w:rPr>
  </w:style>
  <w:style w:type="character" w:styleId="838">
    <w:name w:val="Heading 8 Char"/>
    <w:basedOn w:val="829"/>
    <w:link w:val="888"/>
    <w:uiPriority w:val="9"/>
    <w:pPr>
      <w:pBdr/>
      <w:spacing/>
      <w:ind/>
    </w:pPr>
    <w:rPr>
      <w:rFonts w:ascii="Arial" w:hAnsi="Arial" w:eastAsia="Arial" w:cs="Arial"/>
      <w:i/>
      <w:iCs/>
      <w:color w:val="272727" w:themeColor="text1" w:themeTint="D8"/>
    </w:rPr>
  </w:style>
  <w:style w:type="character" w:styleId="839">
    <w:name w:val="Heading 9 Char"/>
    <w:basedOn w:val="829"/>
    <w:link w:val="889"/>
    <w:uiPriority w:val="9"/>
    <w:pPr>
      <w:pBdr/>
      <w:spacing/>
      <w:ind/>
    </w:pPr>
    <w:rPr>
      <w:rFonts w:ascii="Arial" w:hAnsi="Arial" w:eastAsia="Arial" w:cs="Arial"/>
      <w:i/>
      <w:iCs/>
      <w:color w:val="272727" w:themeColor="text1" w:themeTint="D8"/>
    </w:rPr>
  </w:style>
  <w:style w:type="paragraph" w:styleId="840">
    <w:name w:val="Title"/>
    <w:basedOn w:val="880"/>
    <w:next w:val="88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29"/>
    <w:link w:val="840"/>
    <w:uiPriority w:val="10"/>
    <w:pPr>
      <w:pBdr/>
      <w:spacing/>
      <w:ind/>
    </w:pPr>
    <w:rPr>
      <w:rFonts w:ascii="Arial" w:hAnsi="Arial" w:eastAsia="Arial" w:cs="Arial"/>
      <w:spacing w:val="-10"/>
      <w:sz w:val="56"/>
      <w:szCs w:val="56"/>
    </w:rPr>
  </w:style>
  <w:style w:type="paragraph" w:styleId="842">
    <w:name w:val="Subtitle"/>
    <w:basedOn w:val="880"/>
    <w:next w:val="880"/>
    <w:link w:val="843"/>
    <w:uiPriority w:val="11"/>
    <w:qFormat/>
    <w:pPr>
      <w:numPr>
        <w:ilvl w:val="1"/>
      </w:numPr>
      <w:pBdr/>
      <w:spacing/>
      <w:ind/>
    </w:pPr>
    <w:rPr>
      <w:color w:val="595959" w:themeColor="text1" w:themeTint="A6"/>
      <w:spacing w:val="15"/>
      <w:sz w:val="28"/>
      <w:szCs w:val="28"/>
    </w:rPr>
  </w:style>
  <w:style w:type="character" w:styleId="843">
    <w:name w:val="Subtitle Char"/>
    <w:basedOn w:val="829"/>
    <w:link w:val="842"/>
    <w:uiPriority w:val="11"/>
    <w:pPr>
      <w:pBdr/>
      <w:spacing/>
      <w:ind/>
    </w:pPr>
    <w:rPr>
      <w:color w:val="595959" w:themeColor="text1" w:themeTint="A6"/>
      <w:spacing w:val="15"/>
      <w:sz w:val="28"/>
      <w:szCs w:val="28"/>
    </w:rPr>
  </w:style>
  <w:style w:type="paragraph" w:styleId="844">
    <w:name w:val="Quote"/>
    <w:basedOn w:val="880"/>
    <w:next w:val="880"/>
    <w:link w:val="845"/>
    <w:uiPriority w:val="29"/>
    <w:qFormat/>
    <w:pPr>
      <w:pBdr/>
      <w:spacing w:before="160"/>
      <w:ind/>
      <w:jc w:val="center"/>
    </w:pPr>
    <w:rPr>
      <w:i/>
      <w:iCs/>
      <w:color w:val="404040" w:themeColor="text1" w:themeTint="BF"/>
    </w:rPr>
  </w:style>
  <w:style w:type="character" w:styleId="845">
    <w:name w:val="Quote Char"/>
    <w:basedOn w:val="829"/>
    <w:link w:val="844"/>
    <w:uiPriority w:val="29"/>
    <w:pPr>
      <w:pBdr/>
      <w:spacing/>
      <w:ind/>
    </w:pPr>
    <w:rPr>
      <w:i/>
      <w:iCs/>
      <w:color w:val="404040" w:themeColor="text1" w:themeTint="BF"/>
    </w:rPr>
  </w:style>
  <w:style w:type="paragraph" w:styleId="846">
    <w:name w:val="List Paragraph"/>
    <w:basedOn w:val="880"/>
    <w:uiPriority w:val="34"/>
    <w:qFormat/>
    <w:pPr>
      <w:pBdr/>
      <w:spacing/>
      <w:ind w:left="720"/>
      <w:contextualSpacing w:val="true"/>
    </w:pPr>
  </w:style>
  <w:style w:type="character" w:styleId="847">
    <w:name w:val="Intense Emphasis"/>
    <w:basedOn w:val="829"/>
    <w:uiPriority w:val="21"/>
    <w:qFormat/>
    <w:pPr>
      <w:pBdr/>
      <w:spacing/>
      <w:ind/>
    </w:pPr>
    <w:rPr>
      <w:i/>
      <w:iCs/>
      <w:color w:val="0f4761" w:themeColor="accent1" w:themeShade="BF"/>
    </w:rPr>
  </w:style>
  <w:style w:type="paragraph" w:styleId="848">
    <w:name w:val="Intense Quote"/>
    <w:basedOn w:val="880"/>
    <w:next w:val="88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29"/>
    <w:link w:val="848"/>
    <w:uiPriority w:val="30"/>
    <w:pPr>
      <w:pBdr/>
      <w:spacing/>
      <w:ind/>
    </w:pPr>
    <w:rPr>
      <w:i/>
      <w:iCs/>
      <w:color w:val="0f4761" w:themeColor="accent1" w:themeShade="BF"/>
    </w:rPr>
  </w:style>
  <w:style w:type="character" w:styleId="850">
    <w:name w:val="Intense Reference"/>
    <w:basedOn w:val="829"/>
    <w:uiPriority w:val="32"/>
    <w:qFormat/>
    <w:pPr>
      <w:pBdr/>
      <w:spacing/>
      <w:ind/>
    </w:pPr>
    <w:rPr>
      <w:b/>
      <w:bCs/>
      <w:smallCaps/>
      <w:color w:val="0f4761" w:themeColor="accent1" w:themeShade="BF"/>
      <w:spacing w:val="5"/>
    </w:rPr>
  </w:style>
  <w:style w:type="paragraph" w:styleId="851">
    <w:name w:val="No Spacing"/>
    <w:basedOn w:val="880"/>
    <w:uiPriority w:val="1"/>
    <w:qFormat/>
    <w:pPr>
      <w:pBdr/>
      <w:spacing w:after="0" w:line="240" w:lineRule="auto"/>
      <w:ind/>
    </w:pPr>
  </w:style>
  <w:style w:type="character" w:styleId="852">
    <w:name w:val="Subtle Emphasis"/>
    <w:basedOn w:val="829"/>
    <w:uiPriority w:val="19"/>
    <w:qFormat/>
    <w:pPr>
      <w:pBdr/>
      <w:spacing/>
      <w:ind/>
    </w:pPr>
    <w:rPr>
      <w:i/>
      <w:iCs/>
      <w:color w:val="404040" w:themeColor="text1" w:themeTint="BF"/>
    </w:rPr>
  </w:style>
  <w:style w:type="character" w:styleId="853">
    <w:name w:val="Emphasis"/>
    <w:basedOn w:val="829"/>
    <w:uiPriority w:val="20"/>
    <w:qFormat/>
    <w:pPr>
      <w:pBdr/>
      <w:spacing/>
      <w:ind/>
    </w:pPr>
    <w:rPr>
      <w:i/>
      <w:iCs/>
    </w:rPr>
  </w:style>
  <w:style w:type="character" w:styleId="854">
    <w:name w:val="Strong"/>
    <w:basedOn w:val="829"/>
    <w:uiPriority w:val="22"/>
    <w:qFormat/>
    <w:pPr>
      <w:pBdr/>
      <w:spacing/>
      <w:ind/>
    </w:pPr>
    <w:rPr>
      <w:b/>
      <w:bCs/>
    </w:rPr>
  </w:style>
  <w:style w:type="character" w:styleId="855">
    <w:name w:val="Subtle Reference"/>
    <w:basedOn w:val="829"/>
    <w:uiPriority w:val="31"/>
    <w:qFormat/>
    <w:pPr>
      <w:pBdr/>
      <w:spacing/>
      <w:ind/>
    </w:pPr>
    <w:rPr>
      <w:smallCaps/>
      <w:color w:val="5a5a5a" w:themeColor="text1" w:themeTint="A5"/>
    </w:rPr>
  </w:style>
  <w:style w:type="character" w:styleId="856">
    <w:name w:val="Book Title"/>
    <w:basedOn w:val="829"/>
    <w:uiPriority w:val="33"/>
    <w:qFormat/>
    <w:pPr>
      <w:pBdr/>
      <w:spacing/>
      <w:ind/>
    </w:pPr>
    <w:rPr>
      <w:b/>
      <w:bCs/>
      <w:i/>
      <w:iCs/>
      <w:spacing w:val="5"/>
    </w:rPr>
  </w:style>
  <w:style w:type="character" w:styleId="857">
    <w:name w:val="Header Char"/>
    <w:basedOn w:val="829"/>
    <w:link w:val="906"/>
    <w:uiPriority w:val="99"/>
    <w:pPr>
      <w:pBdr/>
      <w:spacing/>
      <w:ind/>
    </w:pPr>
  </w:style>
  <w:style w:type="character" w:styleId="858">
    <w:name w:val="Footer Char"/>
    <w:basedOn w:val="829"/>
    <w:link w:val="907"/>
    <w:uiPriority w:val="99"/>
    <w:pPr>
      <w:pBdr/>
      <w:spacing/>
      <w:ind/>
    </w:pPr>
  </w:style>
  <w:style w:type="paragraph" w:styleId="859">
    <w:name w:val="footnote text"/>
    <w:basedOn w:val="880"/>
    <w:link w:val="860"/>
    <w:uiPriority w:val="99"/>
    <w:semiHidden/>
    <w:unhideWhenUsed/>
    <w:pPr>
      <w:pBdr/>
      <w:spacing w:after="0" w:line="240" w:lineRule="auto"/>
      <w:ind/>
    </w:pPr>
    <w:rPr>
      <w:sz w:val="20"/>
      <w:szCs w:val="20"/>
    </w:rPr>
  </w:style>
  <w:style w:type="character" w:styleId="860">
    <w:name w:val="Footnote Text Char"/>
    <w:basedOn w:val="829"/>
    <w:link w:val="859"/>
    <w:uiPriority w:val="99"/>
    <w:semiHidden/>
    <w:pPr>
      <w:pBdr/>
      <w:spacing/>
      <w:ind/>
    </w:pPr>
    <w:rPr>
      <w:sz w:val="20"/>
      <w:szCs w:val="20"/>
    </w:rPr>
  </w:style>
  <w:style w:type="character" w:styleId="861">
    <w:name w:val="footnote reference"/>
    <w:basedOn w:val="829"/>
    <w:uiPriority w:val="99"/>
    <w:semiHidden/>
    <w:unhideWhenUsed/>
    <w:pPr>
      <w:pBdr/>
      <w:spacing/>
      <w:ind/>
    </w:pPr>
    <w:rPr>
      <w:vertAlign w:val="superscript"/>
    </w:rPr>
  </w:style>
  <w:style w:type="paragraph" w:styleId="862">
    <w:name w:val="endnote text"/>
    <w:basedOn w:val="880"/>
    <w:link w:val="863"/>
    <w:uiPriority w:val="99"/>
    <w:semiHidden/>
    <w:unhideWhenUsed/>
    <w:pPr>
      <w:pBdr/>
      <w:spacing w:after="0" w:line="240" w:lineRule="auto"/>
      <w:ind/>
    </w:pPr>
    <w:rPr>
      <w:sz w:val="20"/>
      <w:szCs w:val="20"/>
    </w:rPr>
  </w:style>
  <w:style w:type="character" w:styleId="863">
    <w:name w:val="Endnote Text Char"/>
    <w:basedOn w:val="829"/>
    <w:link w:val="862"/>
    <w:uiPriority w:val="99"/>
    <w:semiHidden/>
    <w:pPr>
      <w:pBdr/>
      <w:spacing/>
      <w:ind/>
    </w:pPr>
    <w:rPr>
      <w:sz w:val="20"/>
      <w:szCs w:val="20"/>
    </w:rPr>
  </w:style>
  <w:style w:type="character" w:styleId="864">
    <w:name w:val="endnote reference"/>
    <w:basedOn w:val="829"/>
    <w:uiPriority w:val="99"/>
    <w:semiHidden/>
    <w:unhideWhenUsed/>
    <w:pPr>
      <w:pBdr/>
      <w:spacing/>
      <w:ind/>
    </w:pPr>
    <w:rPr>
      <w:vertAlign w:val="superscript"/>
    </w:rPr>
  </w:style>
  <w:style w:type="character" w:styleId="865">
    <w:name w:val="Hyperlink"/>
    <w:basedOn w:val="829"/>
    <w:uiPriority w:val="99"/>
    <w:unhideWhenUsed/>
    <w:pPr>
      <w:pBdr/>
      <w:spacing/>
      <w:ind/>
    </w:pPr>
    <w:rPr>
      <w:color w:val="0563c1" w:themeColor="hyperlink"/>
      <w:u w:val="single"/>
    </w:rPr>
  </w:style>
  <w:style w:type="character" w:styleId="866">
    <w:name w:val="FollowedHyperlink"/>
    <w:basedOn w:val="829"/>
    <w:uiPriority w:val="99"/>
    <w:semiHidden/>
    <w:unhideWhenUsed/>
    <w:pPr>
      <w:pBdr/>
      <w:spacing/>
      <w:ind/>
    </w:pPr>
    <w:rPr>
      <w:color w:val="954f72" w:themeColor="followedHyperlink"/>
      <w:u w:val="single"/>
    </w:rPr>
  </w:style>
  <w:style w:type="paragraph" w:styleId="867">
    <w:name w:val="toc 1"/>
    <w:basedOn w:val="880"/>
    <w:next w:val="880"/>
    <w:uiPriority w:val="39"/>
    <w:unhideWhenUsed/>
    <w:pPr>
      <w:pBdr/>
      <w:spacing w:after="100"/>
      <w:ind/>
    </w:pPr>
  </w:style>
  <w:style w:type="paragraph" w:styleId="868">
    <w:name w:val="toc 2"/>
    <w:basedOn w:val="880"/>
    <w:next w:val="880"/>
    <w:uiPriority w:val="39"/>
    <w:unhideWhenUsed/>
    <w:pPr>
      <w:pBdr/>
      <w:spacing w:after="100"/>
      <w:ind w:left="220"/>
    </w:pPr>
  </w:style>
  <w:style w:type="paragraph" w:styleId="869">
    <w:name w:val="toc 3"/>
    <w:basedOn w:val="880"/>
    <w:next w:val="880"/>
    <w:uiPriority w:val="39"/>
    <w:unhideWhenUsed/>
    <w:pPr>
      <w:pBdr/>
      <w:spacing w:after="100"/>
      <w:ind w:left="440"/>
    </w:pPr>
  </w:style>
  <w:style w:type="paragraph" w:styleId="870">
    <w:name w:val="toc 4"/>
    <w:basedOn w:val="880"/>
    <w:next w:val="880"/>
    <w:uiPriority w:val="39"/>
    <w:unhideWhenUsed/>
    <w:pPr>
      <w:pBdr/>
      <w:spacing w:after="100"/>
      <w:ind w:left="660"/>
    </w:pPr>
  </w:style>
  <w:style w:type="paragraph" w:styleId="871">
    <w:name w:val="toc 5"/>
    <w:basedOn w:val="880"/>
    <w:next w:val="880"/>
    <w:uiPriority w:val="39"/>
    <w:unhideWhenUsed/>
    <w:pPr>
      <w:pBdr/>
      <w:spacing w:after="100"/>
      <w:ind w:left="880"/>
    </w:pPr>
  </w:style>
  <w:style w:type="paragraph" w:styleId="872">
    <w:name w:val="toc 6"/>
    <w:basedOn w:val="880"/>
    <w:next w:val="880"/>
    <w:uiPriority w:val="39"/>
    <w:unhideWhenUsed/>
    <w:pPr>
      <w:pBdr/>
      <w:spacing w:after="100"/>
      <w:ind w:left="1100"/>
    </w:pPr>
  </w:style>
  <w:style w:type="paragraph" w:styleId="873">
    <w:name w:val="toc 7"/>
    <w:basedOn w:val="880"/>
    <w:next w:val="880"/>
    <w:uiPriority w:val="39"/>
    <w:unhideWhenUsed/>
    <w:pPr>
      <w:pBdr/>
      <w:spacing w:after="100"/>
      <w:ind w:left="1320"/>
    </w:pPr>
  </w:style>
  <w:style w:type="paragraph" w:styleId="874">
    <w:name w:val="toc 8"/>
    <w:basedOn w:val="880"/>
    <w:next w:val="880"/>
    <w:uiPriority w:val="39"/>
    <w:unhideWhenUsed/>
    <w:pPr>
      <w:pBdr/>
      <w:spacing w:after="100"/>
      <w:ind w:left="1540"/>
    </w:pPr>
  </w:style>
  <w:style w:type="paragraph" w:styleId="875">
    <w:name w:val="toc 9"/>
    <w:basedOn w:val="880"/>
    <w:next w:val="880"/>
    <w:uiPriority w:val="39"/>
    <w:unhideWhenUsed/>
    <w:pPr>
      <w:pBdr/>
      <w:spacing w:after="100"/>
      <w:ind w:left="1760"/>
    </w:pPr>
  </w:style>
  <w:style w:type="character" w:styleId="876">
    <w:name w:val="Placeholder Text"/>
    <w:basedOn w:val="829"/>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80"/>
    <w:next w:val="880"/>
    <w:uiPriority w:val="99"/>
    <w:unhideWhenUsed/>
    <w:pPr>
      <w:pBdr/>
      <w:spacing w:after="0" w:afterAutospacing="0"/>
      <w:ind/>
    </w:pPr>
  </w:style>
  <w:style w:type="table" w:styleId="879"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default="1">
    <w:name w:val="Normal"/>
    <w:next w:val="880"/>
    <w:pPr>
      <w:widowControl w:val="true"/>
      <w:pBdr/>
      <w:bidi w:val="false"/>
      <w:spacing/>
      <w:ind/>
    </w:pPr>
    <w:rPr>
      <w:rFonts w:ascii="Times New Roman" w:hAnsi="Times New Roman" w:eastAsia="Times New Roman" w:cs="Times New Roman"/>
      <w:color w:val="auto"/>
      <w:sz w:val="20"/>
      <w:szCs w:val="20"/>
      <w:lang w:val="es-ES" w:eastAsia="zh-CN" w:bidi="ar-SA"/>
    </w:rPr>
  </w:style>
  <w:style w:type="paragraph" w:styleId="881">
    <w:name w:val="Heading 1"/>
    <w:basedOn w:val="880"/>
    <w:next w:val="880"/>
    <w:pPr>
      <w:keepNext w:val="true"/>
      <w:numPr>
        <w:ilvl w:val="0"/>
        <w:numId w:val="1"/>
      </w:numPr>
      <w:pBdr/>
      <w:spacing/>
      <w:ind/>
      <w:outlineLvl w:val="0"/>
    </w:pPr>
    <w:rPr>
      <w:b/>
      <w:lang w:val="es-MX"/>
    </w:rPr>
  </w:style>
  <w:style w:type="paragraph" w:styleId="882">
    <w:name w:val="Heading 2"/>
    <w:basedOn w:val="880"/>
    <w:next w:val="880"/>
    <w:link w:val="880"/>
    <w:pPr>
      <w:keepNext w:val="true"/>
      <w:numPr>
        <w:ilvl w:val="1"/>
        <w:numId w:val="1"/>
      </w:numPr>
      <w:pBdr/>
      <w:spacing/>
      <w:ind w:right="0" w:firstLine="0" w:left="-142"/>
      <w:outlineLvl w:val="1"/>
    </w:pPr>
    <w:rPr>
      <w:b/>
      <w:lang w:val="es-MX"/>
    </w:rPr>
  </w:style>
  <w:style w:type="paragraph" w:styleId="883">
    <w:name w:val="Heading 3"/>
    <w:basedOn w:val="880"/>
    <w:next w:val="880"/>
    <w:link w:val="880"/>
    <w:pPr>
      <w:keepNext w:val="true"/>
      <w:numPr>
        <w:ilvl w:val="2"/>
        <w:numId w:val="1"/>
      </w:numPr>
      <w:pBdr/>
      <w:spacing/>
      <w:ind/>
      <w:jc w:val="both"/>
      <w:outlineLvl w:val="2"/>
    </w:pPr>
    <w:rPr>
      <w:sz w:val="28"/>
      <w:lang w:val="es-MX"/>
    </w:rPr>
  </w:style>
  <w:style w:type="paragraph" w:styleId="884">
    <w:name w:val="Heading 4"/>
    <w:basedOn w:val="880"/>
    <w:next w:val="880"/>
    <w:link w:val="880"/>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885">
    <w:name w:val="Heading 5"/>
    <w:basedOn w:val="880"/>
    <w:next w:val="880"/>
    <w:pPr>
      <w:keepNext w:val="true"/>
      <w:numPr>
        <w:ilvl w:val="4"/>
        <w:numId w:val="1"/>
      </w:numPr>
      <w:pBdr/>
      <w:spacing/>
      <w:ind/>
      <w:jc w:val="both"/>
      <w:outlineLvl w:val="4"/>
    </w:pPr>
    <w:rPr>
      <w:b/>
      <w:sz w:val="24"/>
    </w:rPr>
  </w:style>
  <w:style w:type="paragraph" w:styleId="886">
    <w:name w:val="Heading 6"/>
    <w:basedOn w:val="880"/>
    <w:next w:val="880"/>
    <w:pPr>
      <w:keepNext w:val="true"/>
      <w:numPr>
        <w:ilvl w:val="5"/>
        <w:numId w:val="1"/>
      </w:numPr>
      <w:pBdr/>
      <w:spacing/>
      <w:ind/>
      <w:outlineLvl w:val="5"/>
    </w:pPr>
    <w:rPr>
      <w:b/>
      <w:sz w:val="24"/>
    </w:rPr>
  </w:style>
  <w:style w:type="paragraph" w:styleId="887">
    <w:name w:val="Heading 7"/>
    <w:basedOn w:val="880"/>
    <w:next w:val="880"/>
    <w:link w:val="880"/>
    <w:pPr>
      <w:keepNext w:val="true"/>
      <w:numPr>
        <w:ilvl w:val="6"/>
        <w:numId w:val="1"/>
      </w:numPr>
      <w:pBdr/>
      <w:spacing/>
      <w:ind/>
      <w:outlineLvl w:val="6"/>
    </w:pPr>
    <w:rPr>
      <w:b/>
      <w:sz w:val="22"/>
    </w:rPr>
  </w:style>
  <w:style w:type="paragraph" w:styleId="888">
    <w:name w:val="Heading 8"/>
    <w:basedOn w:val="880"/>
    <w:next w:val="880"/>
    <w:link w:val="880"/>
    <w:pPr>
      <w:keepNext w:val="true"/>
      <w:numPr>
        <w:ilvl w:val="7"/>
        <w:numId w:val="1"/>
      </w:numPr>
      <w:pBdr/>
      <w:spacing/>
      <w:ind/>
      <w:jc w:val="both"/>
      <w:outlineLvl w:val="7"/>
    </w:pPr>
    <w:rPr>
      <w:rFonts w:ascii="Tahoma" w:hAnsi="Tahoma" w:cs="Tahoma"/>
      <w:color w:val="000000"/>
      <w:sz w:val="24"/>
      <w:lang w:val="es-MX"/>
    </w:rPr>
  </w:style>
  <w:style w:type="paragraph" w:styleId="889">
    <w:name w:val="Heading 9"/>
    <w:basedOn w:val="880"/>
    <w:next w:val="880"/>
    <w:link w:val="880"/>
    <w:pPr>
      <w:keepNext w:val="true"/>
      <w:numPr>
        <w:ilvl w:val="8"/>
        <w:numId w:val="1"/>
      </w:numPr>
      <w:pBdr/>
      <w:spacing/>
      <w:ind/>
      <w:outlineLvl w:val="8"/>
    </w:pPr>
    <w:rPr>
      <w:rFonts w:ascii="Tahoma" w:hAnsi="Tahoma" w:cs="Tahoma"/>
      <w:b/>
      <w:color w:val="000000"/>
      <w:sz w:val="24"/>
    </w:rPr>
  </w:style>
  <w:style w:type="character" w:styleId="890">
    <w:name w:val="WW8Num1z0"/>
    <w:next w:val="890"/>
    <w:pPr>
      <w:pBdr/>
      <w:spacing/>
      <w:ind/>
    </w:pPr>
  </w:style>
  <w:style w:type="character" w:styleId="891">
    <w:name w:val="WW8Num2z0"/>
    <w:next w:val="891"/>
    <w:link w:val="880"/>
    <w:pPr>
      <w:pBdr/>
      <w:spacing/>
      <w:ind/>
    </w:pPr>
  </w:style>
  <w:style w:type="character" w:styleId="892">
    <w:name w:val="Fuente de párrafo predeter."/>
    <w:next w:val="892"/>
    <w:link w:val="880"/>
    <w:pPr>
      <w:pBdr/>
      <w:spacing/>
      <w:ind/>
    </w:pPr>
  </w:style>
  <w:style w:type="paragraph" w:styleId="893">
    <w:name w:val="Título"/>
    <w:basedOn w:val="880"/>
    <w:next w:val="894"/>
    <w:link w:val="880"/>
    <w:pPr>
      <w:keepNext w:val="true"/>
      <w:pBdr/>
      <w:spacing w:after="120" w:before="240"/>
      <w:ind/>
    </w:pPr>
    <w:rPr>
      <w:rFonts w:ascii="Liberation Sans" w:hAnsi="Liberation Sans" w:eastAsia="Microsoft YaHei" w:cs="Arial"/>
      <w:sz w:val="28"/>
      <w:szCs w:val="28"/>
    </w:rPr>
  </w:style>
  <w:style w:type="paragraph" w:styleId="894">
    <w:name w:val="Body Text"/>
    <w:basedOn w:val="880"/>
    <w:next w:val="894"/>
    <w:pPr>
      <w:pBdr/>
      <w:spacing/>
      <w:ind/>
      <w:jc w:val="both"/>
    </w:pPr>
    <w:rPr>
      <w:lang w:val="es-MX"/>
    </w:rPr>
  </w:style>
  <w:style w:type="paragraph" w:styleId="895">
    <w:name w:val="List"/>
    <w:basedOn w:val="894"/>
    <w:next w:val="895"/>
    <w:link w:val="880"/>
    <w:pPr>
      <w:pBdr/>
      <w:spacing/>
      <w:ind/>
    </w:pPr>
    <w:rPr>
      <w:rFonts w:cs="Arial"/>
    </w:rPr>
  </w:style>
  <w:style w:type="paragraph" w:styleId="896">
    <w:name w:val="Caption"/>
    <w:basedOn w:val="880"/>
    <w:next w:val="896"/>
    <w:link w:val="880"/>
    <w:pPr>
      <w:suppressLineNumbers w:val="true"/>
      <w:pBdr/>
      <w:spacing w:after="120" w:before="120"/>
      <w:ind/>
    </w:pPr>
    <w:rPr>
      <w:rFonts w:cs="Arial"/>
      <w:i/>
      <w:iCs/>
      <w:sz w:val="24"/>
      <w:szCs w:val="24"/>
    </w:rPr>
  </w:style>
  <w:style w:type="paragraph" w:styleId="897">
    <w:name w:val="Índice"/>
    <w:basedOn w:val="880"/>
    <w:next w:val="897"/>
    <w:pPr>
      <w:suppressLineNumbers w:val="true"/>
      <w:pBdr/>
      <w:spacing/>
      <w:ind/>
    </w:pPr>
    <w:rPr>
      <w:rFonts w:cs="Arial"/>
    </w:rPr>
  </w:style>
  <w:style w:type="paragraph" w:styleId="898">
    <w:name w:val="Caption1"/>
    <w:basedOn w:val="880"/>
    <w:next w:val="898"/>
    <w:link w:val="880"/>
    <w:pPr>
      <w:suppressLineNumbers w:val="true"/>
      <w:pBdr/>
      <w:spacing w:after="120" w:before="120"/>
      <w:ind/>
    </w:pPr>
    <w:rPr>
      <w:rFonts w:cs="Arial"/>
      <w:i/>
      <w:iCs/>
      <w:sz w:val="24"/>
      <w:szCs w:val="24"/>
    </w:rPr>
  </w:style>
  <w:style w:type="paragraph" w:styleId="899">
    <w:name w:val="Caption11"/>
    <w:basedOn w:val="880"/>
    <w:next w:val="899"/>
    <w:pPr>
      <w:suppressLineNumbers w:val="true"/>
      <w:pBdr/>
      <w:spacing w:after="120" w:before="120"/>
      <w:ind/>
    </w:pPr>
    <w:rPr>
      <w:rFonts w:cs="Arial"/>
      <w:i/>
      <w:iCs/>
      <w:sz w:val="24"/>
      <w:szCs w:val="24"/>
    </w:rPr>
  </w:style>
  <w:style w:type="paragraph" w:styleId="900">
    <w:name w:val="Caption111"/>
    <w:basedOn w:val="880"/>
    <w:next w:val="900"/>
    <w:pPr>
      <w:suppressLineNumbers w:val="true"/>
      <w:pBdr/>
      <w:spacing w:after="120" w:before="120"/>
      <w:ind/>
    </w:pPr>
    <w:rPr>
      <w:rFonts w:cs="Arial"/>
      <w:i/>
      <w:iCs/>
      <w:sz w:val="24"/>
      <w:szCs w:val="24"/>
    </w:rPr>
  </w:style>
  <w:style w:type="paragraph" w:styleId="901">
    <w:name w:val="Caption1111"/>
    <w:basedOn w:val="880"/>
    <w:next w:val="901"/>
    <w:pPr>
      <w:suppressLineNumbers w:val="true"/>
      <w:pBdr/>
      <w:spacing w:after="120" w:before="120"/>
      <w:ind/>
    </w:pPr>
    <w:rPr>
      <w:rFonts w:cs="Arial"/>
      <w:i/>
      <w:iCs/>
      <w:sz w:val="24"/>
      <w:szCs w:val="24"/>
    </w:rPr>
  </w:style>
  <w:style w:type="paragraph" w:styleId="902">
    <w:name w:val="Caption11111"/>
    <w:basedOn w:val="880"/>
    <w:next w:val="902"/>
    <w:pPr>
      <w:suppressLineNumbers w:val="true"/>
      <w:pBdr/>
      <w:spacing w:after="120" w:before="120"/>
      <w:ind/>
    </w:pPr>
    <w:rPr>
      <w:rFonts w:cs="Arial"/>
      <w:i/>
      <w:iCs/>
      <w:sz w:val="24"/>
      <w:szCs w:val="24"/>
    </w:rPr>
  </w:style>
  <w:style w:type="paragraph" w:styleId="903">
    <w:name w:val="Caption111111"/>
    <w:basedOn w:val="880"/>
    <w:next w:val="903"/>
    <w:pPr>
      <w:suppressLineNumbers w:val="true"/>
      <w:pBdr/>
      <w:spacing w:after="120" w:before="120"/>
      <w:ind/>
    </w:pPr>
    <w:rPr>
      <w:rFonts w:cs="Arial"/>
      <w:i/>
      <w:iCs/>
      <w:sz w:val="24"/>
      <w:szCs w:val="24"/>
    </w:rPr>
  </w:style>
  <w:style w:type="paragraph" w:styleId="904">
    <w:name w:val="Texto independiente 2"/>
    <w:basedOn w:val="880"/>
    <w:next w:val="904"/>
    <w:pPr>
      <w:pBdr/>
      <w:spacing/>
      <w:ind/>
      <w:jc w:val="both"/>
    </w:pPr>
    <w:rPr>
      <w:rFonts w:ascii="Arial" w:hAnsi="Arial" w:cs="Arial"/>
      <w:sz w:val="24"/>
      <w:lang w:val="es-MX"/>
    </w:rPr>
  </w:style>
  <w:style w:type="paragraph" w:styleId="905">
    <w:name w:val="Cabecera y pie"/>
    <w:basedOn w:val="880"/>
    <w:next w:val="905"/>
    <w:pPr>
      <w:suppressLineNumbers w:val="true"/>
      <w:pBdr/>
      <w:tabs>
        <w:tab w:val="center" w:leader="none" w:pos="4819"/>
        <w:tab w:val="right" w:leader="none" w:pos="9638"/>
      </w:tabs>
      <w:spacing/>
      <w:ind/>
    </w:pPr>
  </w:style>
  <w:style w:type="paragraph" w:styleId="906">
    <w:name w:val="Header"/>
    <w:basedOn w:val="880"/>
    <w:next w:val="906"/>
    <w:link w:val="880"/>
    <w:pPr>
      <w:pBdr/>
      <w:tabs>
        <w:tab w:val="center" w:leader="none" w:pos="4419"/>
        <w:tab w:val="right" w:leader="none" w:pos="8838"/>
      </w:tabs>
      <w:spacing/>
      <w:ind/>
    </w:pPr>
  </w:style>
  <w:style w:type="paragraph" w:styleId="907">
    <w:name w:val="Footer"/>
    <w:basedOn w:val="880"/>
    <w:next w:val="907"/>
    <w:link w:val="880"/>
    <w:pPr>
      <w:pBdr/>
      <w:tabs>
        <w:tab w:val="center" w:leader="none" w:pos="4419"/>
        <w:tab w:val="right" w:leader="none" w:pos="8838"/>
      </w:tabs>
      <w:spacing/>
      <w:ind/>
    </w:pPr>
  </w:style>
  <w:style w:type="paragraph" w:styleId="908">
    <w:name w:val="Texto independiente 3"/>
    <w:basedOn w:val="880"/>
    <w:next w:val="908"/>
    <w:link w:val="88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28</cp:revision>
  <dcterms:created xsi:type="dcterms:W3CDTF">2024-05-14T16:49:00Z</dcterms:created>
  <dcterms:modified xsi:type="dcterms:W3CDTF">2026-08-27T16:29:32Z</dcterms:modified>
</cp:coreProperties>
</file>