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12.1 Social Class*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Defined as a category of people who share a similar socioeconomic position in society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Aspects of Social Stratification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socioeconomic status (</w:t>
      </w:r>
      <w:r w:rsidDel="00000000" w:rsidR="00000000" w:rsidRPr="00000000">
        <w:rPr>
          <w:b w:val="1"/>
          <w:rtl w:val="0"/>
        </w:rPr>
        <w:t xml:space="preserve">SES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Prestige = respect and importance tied to specific occupations or associations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= capacity to influence people through real or perceived rewards or punishment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Anomie = state of normlessness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Anomic conditions erode social solidarity by means of </w:t>
      </w:r>
      <w:r w:rsidDel="00000000" w:rsidR="00000000" w:rsidRPr="00000000">
        <w:rPr>
          <w:b w:val="1"/>
          <w:rtl w:val="0"/>
        </w:rPr>
        <w:t xml:space="preserve">excessive individualism, social inequality, and isolation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capital = investment people make in their society in return for economic or collective rewards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networks either </w:t>
      </w:r>
      <w:r w:rsidDel="00000000" w:rsidR="00000000" w:rsidRPr="00000000">
        <w:rPr>
          <w:b w:val="1"/>
          <w:rtl w:val="0"/>
        </w:rPr>
        <w:t xml:space="preserve">situational </w:t>
      </w:r>
      <w:r w:rsidDel="00000000" w:rsidR="00000000" w:rsidRPr="00000000">
        <w:rPr>
          <w:rtl w:val="0"/>
        </w:rPr>
        <w:t xml:space="preserve">(socioeconomic advantage) or </w:t>
      </w:r>
      <w:r w:rsidDel="00000000" w:rsidR="00000000" w:rsidRPr="00000000">
        <w:rPr>
          <w:b w:val="1"/>
          <w:rtl w:val="0"/>
        </w:rPr>
        <w:t xml:space="preserve">positional </w:t>
      </w:r>
      <w:r w:rsidDel="00000000" w:rsidR="00000000" w:rsidRPr="00000000">
        <w:rPr>
          <w:rtl w:val="0"/>
        </w:rPr>
        <w:t xml:space="preserve">(based on how connected one is within a network, and one’s centrality within that network)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achieved through establishing strong and weak social ties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Intersectionality with race, gender and race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Patterns of Social Mobility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Intergenerational (parents to children)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Intragenerational mobility (within one’s lifetime)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mobility = Upward and downward mobility (e.g. a salaried professional position to an hourly position)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 mobility = change in occupation or lifestyle within the </w:t>
      </w:r>
      <w:r w:rsidDel="00000000" w:rsidR="00000000" w:rsidRPr="00000000">
        <w:rPr>
          <w:b w:val="1"/>
          <w:rtl w:val="0"/>
        </w:rPr>
        <w:t xml:space="preserve">same </w:t>
      </w:r>
      <w:r w:rsidDel="00000000" w:rsidR="00000000" w:rsidRPr="00000000">
        <w:rPr>
          <w:rtl w:val="0"/>
        </w:rPr>
        <w:t xml:space="preserve">social class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rtl w:val="0"/>
        </w:rPr>
        <w:t xml:space="preserve">an individual changes some aspect of social identity (from employed to unemployed) but maintains the same relative status (income remains the same)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Meritocracy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Poverty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socioeconomic condition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reproduction = passing on of social inequality, esp poverty, from one generation to the next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either be: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Absolute → people do not have enough resources to acquire basic life necessities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Relative → one is poor in comparison to a larger population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exclusion = sense of powerlessness when individuals feel alienated from society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Spatial Inequality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form of social stratification across territories and their populations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occur along residential, environmental, and global lines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Urban areas tend to have more diverse economic opportunities → more ability for social mobility than rural areas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Hence, urban areas also tend to have more low-income racial and ethnic minority than rural areas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cause the higher-income to migrate to suburbs instead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injustice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Uneven distribution of environmental hazards in community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Lower-income neighborhoods may lack the social and political power to prevent the placement of environmental hazards in their neighborhoods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12.2 Epidemiology and Disparities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Incidence = new cases / population at risk / time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Prevalence = total cases / total population / time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Morbidity = burden or degree of illness associated with a given disease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Mortality = deaths caused by a given disease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Inequalities in Health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Second sickness = exacerbation of health outcomes caused by social injustice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Poverty is associated with worse health outcomes e.g. decreased life expectancy, etc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racial and ethnic minorities have worse health profile than others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African Americans &lt;&lt; White Americans, Native Americans, Hispanic Americans &lt;&lt; Asian Americans, Pacific Islanders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Females have better health profiles than males, though they have higher rates of chronic diseases and higher morbidity rates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Inequalities in Healthcare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Efforts to improve healthcare for underserved populations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Affordable Care Act</w:t>
      </w:r>
    </w:p>
    <w:p w:rsidR="00000000" w:rsidDel="00000000" w:rsidP="00000000" w:rsidRDefault="00000000" w:rsidRPr="00000000" w14:paraId="0000003A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Increase the coverage rate and affordability of insurance for all Americans</w:t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Reduce overall costs of healthcare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Medicare covers patients: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Over 65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With end-stage renal disease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With amyotrophic lateral sclerosis (ALS)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Medicaid covers patients in significant financial need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 access and quality differ across the population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Low-income groups and racial and ethnic minorities (specifically, African Americans, </w:t>
      </w:r>
      <w:commentRangeStart w:id="0"/>
      <w:r w:rsidDel="00000000" w:rsidR="00000000" w:rsidRPr="00000000">
        <w:rPr>
          <w:rtl w:val="0"/>
        </w:rPr>
        <w:t xml:space="preserve">Asian Americans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Native Americans, and Hispanic Americans) receive worse care than white Americans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Biases against overweight or obese patients → lower-qualitty treatment e..g less preventive care and fewer screenings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Women tend to have better access to healthcare and utilize more healthcare resources than men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LGBT men and women may have barriers to care due to prejudices, discrimination, and homophobia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0" w:date="2019-11-17T08:12:4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worse care does not mean having worse health profile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