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4.1 Cognition*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Information Processing Model</w:t>
      </w:r>
    </w:p>
    <w:p w:rsidR="00000000" w:rsidDel="00000000" w:rsidP="00000000" w:rsidRDefault="00000000" w:rsidRPr="00000000" w14:paraId="00000004">
      <w:pPr>
        <w:numPr>
          <w:ilvl w:val="0"/>
          <w:numId w:val="26"/>
        </w:numPr>
        <w:ind w:left="720" w:hanging="360"/>
        <w:rPr>
          <w:u w:val="none"/>
        </w:rPr>
      </w:pPr>
      <w:r w:rsidDel="00000000" w:rsidR="00000000" w:rsidRPr="00000000">
        <w:rPr>
          <w:rtl w:val="0"/>
        </w:rPr>
        <w:t xml:space="preserve">States that the brain encodes, stores, and retrieves information much like a computer</w:t>
      </w:r>
    </w:p>
    <w:p w:rsidR="00000000" w:rsidDel="00000000" w:rsidP="00000000" w:rsidRDefault="00000000" w:rsidRPr="00000000" w14:paraId="00000005">
      <w:pPr>
        <w:numPr>
          <w:ilvl w:val="0"/>
          <w:numId w:val="26"/>
        </w:numPr>
        <w:ind w:left="720" w:hanging="360"/>
        <w:rPr>
          <w:u w:val="none"/>
        </w:rPr>
      </w:pPr>
      <w:r w:rsidDel="00000000" w:rsidR="00000000" w:rsidRPr="00000000">
        <w:rPr>
          <w:rtl w:val="0"/>
        </w:rPr>
        <w:t xml:space="preserve">Four key pillars:</w:t>
      </w:r>
    </w:p>
    <w:p w:rsidR="00000000" w:rsidDel="00000000" w:rsidP="00000000" w:rsidRDefault="00000000" w:rsidRPr="00000000" w14:paraId="00000006">
      <w:pPr>
        <w:numPr>
          <w:ilvl w:val="1"/>
          <w:numId w:val="26"/>
        </w:numPr>
        <w:ind w:left="1440" w:hanging="360"/>
        <w:rPr>
          <w:u w:val="none"/>
        </w:rPr>
      </w:pPr>
      <w:r w:rsidDel="00000000" w:rsidR="00000000" w:rsidRPr="00000000">
        <w:rPr>
          <w:rtl w:val="0"/>
        </w:rPr>
        <w:t xml:space="preserve">Thinking requires sensation, encoding, and storage of stimuli</w:t>
      </w:r>
    </w:p>
    <w:p w:rsidR="00000000" w:rsidDel="00000000" w:rsidP="00000000" w:rsidRDefault="00000000" w:rsidRPr="00000000" w14:paraId="00000007">
      <w:pPr>
        <w:numPr>
          <w:ilvl w:val="1"/>
          <w:numId w:val="26"/>
        </w:numPr>
        <w:ind w:left="1440" w:hanging="360"/>
        <w:rPr>
          <w:u w:val="none"/>
        </w:rPr>
      </w:pPr>
      <w:r w:rsidDel="00000000" w:rsidR="00000000" w:rsidRPr="00000000">
        <w:rPr>
          <w:rtl w:val="0"/>
        </w:rPr>
        <w:t xml:space="preserve">Stimuli must be analyzed by the brain (rather than responded to automatically) to be useful in decision-making</w:t>
      </w:r>
    </w:p>
    <w:p w:rsidR="00000000" w:rsidDel="00000000" w:rsidP="00000000" w:rsidRDefault="00000000" w:rsidRPr="00000000" w14:paraId="00000008">
      <w:pPr>
        <w:numPr>
          <w:ilvl w:val="1"/>
          <w:numId w:val="26"/>
        </w:numPr>
        <w:ind w:left="1440" w:hanging="360"/>
        <w:rPr>
          <w:u w:val="none"/>
        </w:rPr>
      </w:pPr>
      <w:r w:rsidDel="00000000" w:rsidR="00000000" w:rsidRPr="00000000">
        <w:rPr>
          <w:rtl w:val="0"/>
        </w:rPr>
        <w:t xml:space="preserve">Decisions made in one situation can be extrapolated and adjusted to help solve new problems (also called situational modification)</w:t>
      </w:r>
    </w:p>
    <w:p w:rsidR="00000000" w:rsidDel="00000000" w:rsidP="00000000" w:rsidRDefault="00000000" w:rsidRPr="00000000" w14:paraId="00000009">
      <w:pPr>
        <w:numPr>
          <w:ilvl w:val="1"/>
          <w:numId w:val="26"/>
        </w:numPr>
        <w:ind w:left="1440" w:hanging="360"/>
        <w:rPr>
          <w:u w:val="none"/>
        </w:rPr>
      </w:pPr>
      <w:r w:rsidDel="00000000" w:rsidR="00000000" w:rsidRPr="00000000">
        <w:rPr>
          <w:rtl w:val="0"/>
        </w:rPr>
        <w:t xml:space="preserve">Problem solving is dependent not only on the person’s cognitive level, but also on the context and complexity of the problem</w:t>
      </w:r>
    </w:p>
    <w:p w:rsidR="00000000" w:rsidDel="00000000" w:rsidP="00000000" w:rsidRDefault="00000000" w:rsidRPr="00000000" w14:paraId="0000000A">
      <w:pPr>
        <w:rPr>
          <w:u w:val="single"/>
        </w:rPr>
      </w:pPr>
      <w:r w:rsidDel="00000000" w:rsidR="00000000" w:rsidRPr="00000000">
        <w:rPr>
          <w:rtl w:val="0"/>
        </w:rPr>
      </w:r>
    </w:p>
    <w:p w:rsidR="00000000" w:rsidDel="00000000" w:rsidP="00000000" w:rsidRDefault="00000000" w:rsidRPr="00000000" w14:paraId="0000000B">
      <w:pPr>
        <w:rPr/>
      </w:pPr>
      <w:r w:rsidDel="00000000" w:rsidR="00000000" w:rsidRPr="00000000">
        <w:rPr>
          <w:u w:val="single"/>
          <w:rtl w:val="0"/>
        </w:rPr>
        <w:t xml:space="preserve">Cognitive Development</w:t>
      </w:r>
      <w:r w:rsidDel="00000000" w:rsidR="00000000" w:rsidRPr="00000000">
        <w:rPr>
          <w:rtl w:val="0"/>
        </w:rPr>
      </w:r>
    </w:p>
    <w:p w:rsidR="00000000" w:rsidDel="00000000" w:rsidP="00000000" w:rsidRDefault="00000000" w:rsidRPr="00000000" w14:paraId="0000000C">
      <w:pPr>
        <w:numPr>
          <w:ilvl w:val="0"/>
          <w:numId w:val="24"/>
        </w:numPr>
        <w:ind w:left="720" w:hanging="360"/>
        <w:rPr>
          <w:u w:val="none"/>
        </w:rPr>
      </w:pPr>
      <w:r w:rsidDel="00000000" w:rsidR="00000000" w:rsidRPr="00000000">
        <w:rPr>
          <w:rtl w:val="0"/>
        </w:rPr>
        <w:t xml:space="preserve">The ability to think abstractly develops over the life span</w:t>
      </w:r>
    </w:p>
    <w:p w:rsidR="00000000" w:rsidDel="00000000" w:rsidP="00000000" w:rsidRDefault="00000000" w:rsidRPr="00000000" w14:paraId="0000000D">
      <w:pPr>
        <w:numPr>
          <w:ilvl w:val="0"/>
          <w:numId w:val="24"/>
        </w:numPr>
        <w:ind w:left="720" w:hanging="360"/>
        <w:rPr>
          <w:b w:val="1"/>
        </w:rPr>
      </w:pPr>
      <w:r w:rsidDel="00000000" w:rsidR="00000000" w:rsidRPr="00000000">
        <w:rPr>
          <w:b w:val="1"/>
          <w:rtl w:val="0"/>
        </w:rPr>
        <w:t xml:space="preserve">Piaget’s stages of cognitive development</w:t>
      </w:r>
      <w:r w:rsidDel="00000000" w:rsidR="00000000" w:rsidRPr="00000000">
        <w:rPr>
          <w:rtl w:val="0"/>
        </w:rPr>
      </w:r>
    </w:p>
    <w:p w:rsidR="00000000" w:rsidDel="00000000" w:rsidP="00000000" w:rsidRDefault="00000000" w:rsidRPr="00000000" w14:paraId="0000000E">
      <w:pPr>
        <w:numPr>
          <w:ilvl w:val="1"/>
          <w:numId w:val="24"/>
        </w:numPr>
        <w:ind w:left="1440" w:hanging="360"/>
        <w:rPr>
          <w:u w:val="none"/>
        </w:rPr>
      </w:pPr>
      <w:r w:rsidDel="00000000" w:rsidR="00000000" w:rsidRPr="00000000">
        <w:rPr>
          <w:b w:val="1"/>
          <w:rtl w:val="0"/>
        </w:rPr>
        <w:t xml:space="preserve">Sensorimotor (birth - 2 years old)</w:t>
      </w:r>
      <w:r w:rsidDel="00000000" w:rsidR="00000000" w:rsidRPr="00000000">
        <w:rPr>
          <w:rtl w:val="0"/>
        </w:rPr>
        <w:t xml:space="preserve">: focuses on manipulating the environment to meet physical needs</w:t>
      </w:r>
    </w:p>
    <w:p w:rsidR="00000000" w:rsidDel="00000000" w:rsidP="00000000" w:rsidRDefault="00000000" w:rsidRPr="00000000" w14:paraId="0000000F">
      <w:pPr>
        <w:numPr>
          <w:ilvl w:val="2"/>
          <w:numId w:val="24"/>
        </w:numPr>
        <w:ind w:left="2160" w:hanging="360"/>
        <w:rPr>
          <w:u w:val="none"/>
        </w:rPr>
      </w:pPr>
      <w:r w:rsidDel="00000000" w:rsidR="00000000" w:rsidRPr="00000000">
        <w:rPr>
          <w:b w:val="1"/>
          <w:rtl w:val="0"/>
        </w:rPr>
        <w:t xml:space="preserve">Primary circular reaction</w:t>
      </w:r>
      <w:r w:rsidDel="00000000" w:rsidR="00000000" w:rsidRPr="00000000">
        <w:rPr>
          <w:rtl w:val="0"/>
        </w:rPr>
        <w:t xml:space="preserve">: repetition of a body movement that naturally occurred by chance e.g. suck on thumb because it is soothing</w:t>
      </w:r>
    </w:p>
    <w:p w:rsidR="00000000" w:rsidDel="00000000" w:rsidP="00000000" w:rsidRDefault="00000000" w:rsidRPr="00000000" w14:paraId="00000010">
      <w:pPr>
        <w:numPr>
          <w:ilvl w:val="2"/>
          <w:numId w:val="24"/>
        </w:numPr>
        <w:ind w:left="2160" w:hanging="360"/>
        <w:rPr>
          <w:u w:val="none"/>
        </w:rPr>
      </w:pPr>
      <w:r w:rsidDel="00000000" w:rsidR="00000000" w:rsidRPr="00000000">
        <w:rPr>
          <w:b w:val="1"/>
          <w:rtl w:val="0"/>
        </w:rPr>
        <w:t xml:space="preserve">Secondary circular reaction</w:t>
      </w:r>
      <w:r w:rsidDel="00000000" w:rsidR="00000000" w:rsidRPr="00000000">
        <w:rPr>
          <w:rtl w:val="0"/>
        </w:rPr>
        <w:t xml:space="preserve">: manipulation is focused on something outside the body e.g. keep throwing toys… until parent picks up</w:t>
      </w:r>
    </w:p>
    <w:p w:rsidR="00000000" w:rsidDel="00000000" w:rsidP="00000000" w:rsidRDefault="00000000" w:rsidRPr="00000000" w14:paraId="00000011">
      <w:pPr>
        <w:numPr>
          <w:ilvl w:val="2"/>
          <w:numId w:val="24"/>
        </w:numPr>
        <w:ind w:left="2160" w:hanging="360"/>
        <w:rPr>
          <w:u w:val="none"/>
        </w:rPr>
      </w:pPr>
      <w:r w:rsidDel="00000000" w:rsidR="00000000" w:rsidRPr="00000000">
        <w:rPr>
          <w:rtl w:val="0"/>
        </w:rPr>
        <w:t xml:space="preserve">Child </w:t>
      </w:r>
      <w:r w:rsidDel="00000000" w:rsidR="00000000" w:rsidRPr="00000000">
        <w:rPr>
          <w:b w:val="1"/>
          <w:rtl w:val="0"/>
        </w:rPr>
        <w:t xml:space="preserve">lacks object permanence</w:t>
      </w:r>
      <w:r w:rsidDel="00000000" w:rsidR="00000000" w:rsidRPr="00000000">
        <w:rPr>
          <w:rFonts w:ascii="Arial Unicode MS" w:cs="Arial Unicode MS" w:eastAsia="Arial Unicode MS" w:hAnsi="Arial Unicode MS"/>
          <w:rtl w:val="0"/>
        </w:rPr>
        <w:t xml:space="preserve"> (marks beginning representational thought), which is the understanding that objects continue to exist even when out of view → that is why child finds “peek-a-boo” amusing</w:t>
      </w:r>
    </w:p>
    <w:p w:rsidR="00000000" w:rsidDel="00000000" w:rsidP="00000000" w:rsidRDefault="00000000" w:rsidRPr="00000000" w14:paraId="00000012">
      <w:pPr>
        <w:numPr>
          <w:ilvl w:val="1"/>
          <w:numId w:val="24"/>
        </w:numPr>
        <w:ind w:left="1440" w:hanging="360"/>
        <w:rPr>
          <w:u w:val="none"/>
        </w:rPr>
      </w:pPr>
      <w:r w:rsidDel="00000000" w:rsidR="00000000" w:rsidRPr="00000000">
        <w:rPr>
          <w:b w:val="1"/>
          <w:rtl w:val="0"/>
        </w:rPr>
        <w:t xml:space="preserve">Preoperational (2-7 years old)</w:t>
      </w:r>
      <w:r w:rsidDel="00000000" w:rsidR="00000000" w:rsidRPr="00000000">
        <w:rPr>
          <w:rtl w:val="0"/>
        </w:rPr>
        <w:t xml:space="preserve">: characterized by</w:t>
      </w:r>
    </w:p>
    <w:p w:rsidR="00000000" w:rsidDel="00000000" w:rsidP="00000000" w:rsidRDefault="00000000" w:rsidRPr="00000000" w14:paraId="00000013">
      <w:pPr>
        <w:numPr>
          <w:ilvl w:val="2"/>
          <w:numId w:val="24"/>
        </w:numPr>
        <w:ind w:left="2160" w:hanging="360"/>
        <w:rPr>
          <w:u w:val="none"/>
        </w:rPr>
      </w:pPr>
      <w:r w:rsidDel="00000000" w:rsidR="00000000" w:rsidRPr="00000000">
        <w:rPr>
          <w:rtl w:val="0"/>
        </w:rPr>
        <w:t xml:space="preserve">Symbolic thinking: ability to pretend, play, make-believe, and have an imagination</w:t>
      </w:r>
    </w:p>
    <w:p w:rsidR="00000000" w:rsidDel="00000000" w:rsidP="00000000" w:rsidRDefault="00000000" w:rsidRPr="00000000" w14:paraId="00000014">
      <w:pPr>
        <w:numPr>
          <w:ilvl w:val="2"/>
          <w:numId w:val="24"/>
        </w:numPr>
        <w:ind w:left="2160" w:hanging="360"/>
        <w:rPr>
          <w:u w:val="none"/>
        </w:rPr>
      </w:pPr>
      <w:r w:rsidDel="00000000" w:rsidR="00000000" w:rsidRPr="00000000">
        <w:rPr>
          <w:b w:val="1"/>
          <w:rtl w:val="0"/>
        </w:rPr>
        <w:t xml:space="preserve">Egocentrism</w:t>
      </w:r>
      <w:r w:rsidDel="00000000" w:rsidR="00000000" w:rsidRPr="00000000">
        <w:rPr>
          <w:rtl w:val="0"/>
        </w:rPr>
        <w:t xml:space="preserve">: inability to imagine what another person may think or feel</w:t>
      </w:r>
    </w:p>
    <w:p w:rsidR="00000000" w:rsidDel="00000000" w:rsidP="00000000" w:rsidRDefault="00000000" w:rsidRPr="00000000" w14:paraId="00000015">
      <w:pPr>
        <w:numPr>
          <w:ilvl w:val="2"/>
          <w:numId w:val="24"/>
        </w:numPr>
        <w:ind w:left="2160" w:hanging="360"/>
        <w:rPr>
          <w:u w:val="none"/>
        </w:rPr>
      </w:pPr>
      <w:r w:rsidDel="00000000" w:rsidR="00000000" w:rsidRPr="00000000">
        <w:rPr>
          <w:b w:val="1"/>
          <w:rtl w:val="0"/>
        </w:rPr>
        <w:t xml:space="preserve">Centration</w:t>
      </w:r>
      <w:r w:rsidDel="00000000" w:rsidR="00000000" w:rsidRPr="00000000">
        <w:rPr>
          <w:rtl w:val="0"/>
        </w:rPr>
        <w:t xml:space="preserve">: tendency to focus on only one aspect of the phenomenon, or </w:t>
      </w:r>
      <w:r w:rsidDel="00000000" w:rsidR="00000000" w:rsidRPr="00000000">
        <w:rPr>
          <w:b w:val="1"/>
          <w:rtl w:val="0"/>
        </w:rPr>
        <w:t xml:space="preserve">inability to understand the concept of conservation</w:t>
      </w:r>
      <w:r w:rsidDel="00000000" w:rsidR="00000000" w:rsidRPr="00000000">
        <w:rPr>
          <w:rtl w:val="0"/>
        </w:rPr>
        <w:t xml:space="preserve"> i.e. cannot see that 2 half-sized pizzas = 1 full-sized pizza</w:t>
      </w:r>
    </w:p>
    <w:p w:rsidR="00000000" w:rsidDel="00000000" w:rsidP="00000000" w:rsidRDefault="00000000" w:rsidRPr="00000000" w14:paraId="00000016">
      <w:pPr>
        <w:numPr>
          <w:ilvl w:val="1"/>
          <w:numId w:val="24"/>
        </w:numPr>
        <w:ind w:left="1440" w:hanging="360"/>
        <w:rPr>
          <w:u w:val="none"/>
        </w:rPr>
      </w:pPr>
      <w:r w:rsidDel="00000000" w:rsidR="00000000" w:rsidRPr="00000000">
        <w:rPr>
          <w:b w:val="1"/>
          <w:rtl w:val="0"/>
        </w:rPr>
        <w:t xml:space="preserve">Concrete Operational (7-11 years old)</w:t>
      </w:r>
      <w:r w:rsidDel="00000000" w:rsidR="00000000" w:rsidRPr="00000000">
        <w:rPr>
          <w:rtl w:val="0"/>
        </w:rPr>
        <w:t xml:space="preserve">: focuses on</w:t>
      </w:r>
    </w:p>
    <w:p w:rsidR="00000000" w:rsidDel="00000000" w:rsidP="00000000" w:rsidRDefault="00000000" w:rsidRPr="00000000" w14:paraId="00000017">
      <w:pPr>
        <w:numPr>
          <w:ilvl w:val="2"/>
          <w:numId w:val="24"/>
        </w:numPr>
        <w:ind w:left="2160" w:hanging="360"/>
        <w:rPr>
          <w:b w:val="1"/>
        </w:rPr>
      </w:pPr>
      <w:r w:rsidDel="00000000" w:rsidR="00000000" w:rsidRPr="00000000">
        <w:rPr>
          <w:b w:val="1"/>
          <w:rtl w:val="0"/>
        </w:rPr>
        <w:t xml:space="preserve">Understanding the feelings of others</w:t>
      </w:r>
    </w:p>
    <w:p w:rsidR="00000000" w:rsidDel="00000000" w:rsidP="00000000" w:rsidRDefault="00000000" w:rsidRPr="00000000" w14:paraId="00000018">
      <w:pPr>
        <w:numPr>
          <w:ilvl w:val="2"/>
          <w:numId w:val="24"/>
        </w:numPr>
        <w:ind w:left="2160" w:hanging="360"/>
        <w:rPr>
          <w:u w:val="none"/>
        </w:rPr>
      </w:pPr>
      <w:r w:rsidDel="00000000" w:rsidR="00000000" w:rsidRPr="00000000">
        <w:rPr>
          <w:rtl w:val="0"/>
        </w:rPr>
        <w:t xml:space="preserve">Manipulating physical (concrete) objects logically</w:t>
      </w:r>
    </w:p>
    <w:p w:rsidR="00000000" w:rsidDel="00000000" w:rsidP="00000000" w:rsidRDefault="00000000" w:rsidRPr="00000000" w14:paraId="00000019">
      <w:pPr>
        <w:numPr>
          <w:ilvl w:val="2"/>
          <w:numId w:val="24"/>
        </w:numPr>
        <w:ind w:left="2160" w:hanging="360"/>
        <w:rPr>
          <w:u w:val="none"/>
        </w:rPr>
      </w:pPr>
      <w:r w:rsidDel="00000000" w:rsidR="00000000" w:rsidRPr="00000000">
        <w:rPr>
          <w:rtl w:val="0"/>
        </w:rPr>
        <w:t xml:space="preserve">NO abstract thinking yet</w:t>
      </w:r>
    </w:p>
    <w:p w:rsidR="00000000" w:rsidDel="00000000" w:rsidP="00000000" w:rsidRDefault="00000000" w:rsidRPr="00000000" w14:paraId="0000001A">
      <w:pPr>
        <w:numPr>
          <w:ilvl w:val="1"/>
          <w:numId w:val="24"/>
        </w:numPr>
        <w:ind w:left="1440" w:hanging="360"/>
        <w:rPr>
          <w:u w:val="none"/>
        </w:rPr>
      </w:pPr>
      <w:r w:rsidDel="00000000" w:rsidR="00000000" w:rsidRPr="00000000">
        <w:rPr>
          <w:b w:val="1"/>
          <w:rtl w:val="0"/>
        </w:rPr>
        <w:t xml:space="preserve">Formal Operational (11 years old onwards)</w:t>
      </w:r>
      <w:r w:rsidDel="00000000" w:rsidR="00000000" w:rsidRPr="00000000">
        <w:rPr>
          <w:rtl w:val="0"/>
        </w:rPr>
        <w:t xml:space="preserve">: ability to think logically about </w:t>
      </w:r>
      <w:r w:rsidDel="00000000" w:rsidR="00000000" w:rsidRPr="00000000">
        <w:rPr>
          <w:b w:val="1"/>
          <w:rtl w:val="0"/>
        </w:rPr>
        <w:t xml:space="preserve">abstract ideas</w:t>
      </w:r>
    </w:p>
    <w:p w:rsidR="00000000" w:rsidDel="00000000" w:rsidP="00000000" w:rsidRDefault="00000000" w:rsidRPr="00000000" w14:paraId="0000001B">
      <w:pPr>
        <w:numPr>
          <w:ilvl w:val="0"/>
          <w:numId w:val="24"/>
        </w:numPr>
        <w:ind w:left="720" w:hanging="360"/>
        <w:rPr>
          <w:u w:val="none"/>
        </w:rPr>
      </w:pPr>
      <w:r w:rsidDel="00000000" w:rsidR="00000000" w:rsidRPr="00000000">
        <w:rPr>
          <w:rtl w:val="0"/>
        </w:rPr>
        <w:t xml:space="preserve">Affected by culture</w:t>
      </w:r>
    </w:p>
    <w:p w:rsidR="00000000" w:rsidDel="00000000" w:rsidP="00000000" w:rsidRDefault="00000000" w:rsidRPr="00000000" w14:paraId="0000001C">
      <w:pPr>
        <w:numPr>
          <w:ilvl w:val="0"/>
          <w:numId w:val="24"/>
        </w:numPr>
        <w:ind w:left="720" w:hanging="360"/>
        <w:rPr>
          <w:u w:val="none"/>
        </w:rPr>
      </w:pPr>
      <w:r w:rsidDel="00000000" w:rsidR="00000000" w:rsidRPr="00000000">
        <w:rPr>
          <w:rtl w:val="0"/>
        </w:rPr>
        <w:t xml:space="preserve">Fluid intelligence (problem solving) and crystallized intelligence (learned skills and knowledge)</w:t>
      </w:r>
    </w:p>
    <w:p w:rsidR="00000000" w:rsidDel="00000000" w:rsidP="00000000" w:rsidRDefault="00000000" w:rsidRPr="00000000" w14:paraId="0000001D">
      <w:pPr>
        <w:rPr>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tl w:val="0"/>
        </w:rPr>
        <w:t xml:space="preserve">Heredity, Environment, and Biologic Factors</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Biological factors that affect cognition include organic brain disorders, genetic and chromosomal conditions, metabolic derangements, and drug use</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Delirium = rapid fluctuation in cognitive function that is reversible and caused by (non-psychological) causes</w:t>
      </w:r>
    </w:p>
    <w:p w:rsidR="00000000" w:rsidDel="00000000" w:rsidP="00000000" w:rsidRDefault="00000000" w:rsidRPr="00000000" w14:paraId="00000021">
      <w:pPr>
        <w:rPr>
          <w:u w:val="single"/>
        </w:rPr>
      </w:pPr>
      <w:r w:rsidDel="00000000" w:rsidR="00000000" w:rsidRPr="00000000">
        <w:rPr>
          <w:rtl w:val="0"/>
        </w:rPr>
      </w:r>
    </w:p>
    <w:p w:rsidR="00000000" w:rsidDel="00000000" w:rsidP="00000000" w:rsidRDefault="00000000" w:rsidRPr="00000000" w14:paraId="00000022">
      <w:pPr>
        <w:rPr>
          <w:u w:val="single"/>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b w:val="1"/>
          <w:sz w:val="30"/>
          <w:szCs w:val="30"/>
          <w:rtl w:val="0"/>
        </w:rPr>
        <w:t xml:space="preserve">4.2 Problem Solving and Decision-Making*</w:t>
      </w:r>
    </w:p>
    <w:p w:rsidR="00000000" w:rsidDel="00000000" w:rsidP="00000000" w:rsidRDefault="00000000" w:rsidRPr="00000000" w14:paraId="00000024">
      <w:pPr>
        <w:numPr>
          <w:ilvl w:val="0"/>
          <w:numId w:val="6"/>
        </w:numPr>
        <w:ind w:left="720" w:hanging="360"/>
        <w:rPr>
          <w:u w:val="none"/>
        </w:rPr>
      </w:pPr>
      <w:r w:rsidDel="00000000" w:rsidR="00000000" w:rsidRPr="00000000">
        <w:rPr>
          <w:rtl w:val="0"/>
        </w:rPr>
        <w:t xml:space="preserve">A </w:t>
      </w:r>
      <w:r w:rsidDel="00000000" w:rsidR="00000000" w:rsidRPr="00000000">
        <w:rPr>
          <w:b w:val="1"/>
          <w:rtl w:val="0"/>
        </w:rPr>
        <w:t xml:space="preserve">mental set </w:t>
      </w:r>
      <w:r w:rsidDel="00000000" w:rsidR="00000000" w:rsidRPr="00000000">
        <w:rPr>
          <w:rtl w:val="0"/>
        </w:rPr>
        <w:t xml:space="preserve">is a pattern of approach for a given problem. An inappropriate mental set may negatively impact problem solving</w:t>
      </w:r>
    </w:p>
    <w:p w:rsidR="00000000" w:rsidDel="00000000" w:rsidP="00000000" w:rsidRDefault="00000000" w:rsidRPr="00000000" w14:paraId="00000025">
      <w:pPr>
        <w:numPr>
          <w:ilvl w:val="0"/>
          <w:numId w:val="6"/>
        </w:numPr>
        <w:ind w:left="720" w:hanging="360"/>
        <w:rPr>
          <w:b w:val="1"/>
        </w:rPr>
      </w:pPr>
      <w:r w:rsidDel="00000000" w:rsidR="00000000" w:rsidRPr="00000000">
        <w:rPr>
          <w:b w:val="1"/>
          <w:rtl w:val="0"/>
        </w:rPr>
        <w:t xml:space="preserve">Functional fixedness </w:t>
      </w:r>
      <w:r w:rsidDel="00000000" w:rsidR="00000000" w:rsidRPr="00000000">
        <w:rPr>
          <w:rtl w:val="0"/>
        </w:rPr>
        <w:t xml:space="preserve">is the tendency to use objects only in the way they are normally utilized, which may create barriers to problem solving</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u w:val="single"/>
          <w:rtl w:val="0"/>
        </w:rPr>
        <w:t xml:space="preserve">Types of Problem Solving</w:t>
      </w:r>
    </w:p>
    <w:p w:rsidR="00000000" w:rsidDel="00000000" w:rsidP="00000000" w:rsidRDefault="00000000" w:rsidRPr="00000000" w14:paraId="00000028">
      <w:pPr>
        <w:numPr>
          <w:ilvl w:val="0"/>
          <w:numId w:val="27"/>
        </w:numPr>
        <w:ind w:left="720" w:hanging="360"/>
        <w:rPr>
          <w:u w:val="none"/>
        </w:rPr>
      </w:pPr>
      <w:r w:rsidDel="00000000" w:rsidR="00000000" w:rsidRPr="00000000">
        <w:rPr>
          <w:rtl w:val="0"/>
        </w:rPr>
        <w:t xml:space="preserve">Trial-and-error</w:t>
      </w:r>
    </w:p>
    <w:p w:rsidR="00000000" w:rsidDel="00000000" w:rsidP="00000000" w:rsidRDefault="00000000" w:rsidRPr="00000000" w14:paraId="00000029">
      <w:pPr>
        <w:numPr>
          <w:ilvl w:val="0"/>
          <w:numId w:val="27"/>
        </w:numPr>
        <w:ind w:left="720" w:hanging="360"/>
        <w:rPr>
          <w:u w:val="none"/>
        </w:rPr>
      </w:pPr>
      <w:r w:rsidDel="00000000" w:rsidR="00000000" w:rsidRPr="00000000">
        <w:rPr>
          <w:rtl w:val="0"/>
        </w:rPr>
        <w:t xml:space="preserve">Algorithms</w:t>
      </w:r>
    </w:p>
    <w:p w:rsidR="00000000" w:rsidDel="00000000" w:rsidP="00000000" w:rsidRDefault="00000000" w:rsidRPr="00000000" w14:paraId="0000002A">
      <w:pPr>
        <w:numPr>
          <w:ilvl w:val="0"/>
          <w:numId w:val="27"/>
        </w:numPr>
        <w:ind w:left="720" w:hanging="360"/>
        <w:rPr>
          <w:u w:val="none"/>
        </w:rPr>
      </w:pPr>
      <w:r w:rsidDel="00000000" w:rsidR="00000000" w:rsidRPr="00000000">
        <w:rPr>
          <w:rtl w:val="0"/>
        </w:rPr>
        <w:t xml:space="preserve">Deductive reasoning (top-down)</w:t>
      </w:r>
    </w:p>
    <w:p w:rsidR="00000000" w:rsidDel="00000000" w:rsidP="00000000" w:rsidRDefault="00000000" w:rsidRPr="00000000" w14:paraId="0000002B">
      <w:pPr>
        <w:numPr>
          <w:ilvl w:val="0"/>
          <w:numId w:val="27"/>
        </w:numPr>
        <w:ind w:left="720" w:hanging="360"/>
        <w:rPr>
          <w:u w:val="none"/>
        </w:rPr>
      </w:pPr>
      <w:r w:rsidDel="00000000" w:rsidR="00000000" w:rsidRPr="00000000">
        <w:rPr>
          <w:rtl w:val="0"/>
        </w:rPr>
        <w:t xml:space="preserve">Inductive reasoning (bottom-up)</w:t>
      </w:r>
    </w:p>
    <w:p w:rsidR="00000000" w:rsidDel="00000000" w:rsidP="00000000" w:rsidRDefault="00000000" w:rsidRPr="00000000" w14:paraId="0000002C">
      <w:pPr>
        <w:rPr>
          <w:u w:val="single"/>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Heuristics, Biases, Intuition, and Emotion</w:t>
      </w:r>
    </w:p>
    <w:p w:rsidR="00000000" w:rsidDel="00000000" w:rsidP="00000000" w:rsidRDefault="00000000" w:rsidRPr="00000000" w14:paraId="0000002E">
      <w:pPr>
        <w:numPr>
          <w:ilvl w:val="0"/>
          <w:numId w:val="22"/>
        </w:numPr>
        <w:ind w:left="720" w:hanging="360"/>
        <w:rPr>
          <w:u w:val="none"/>
        </w:rPr>
      </w:pPr>
      <w:r w:rsidDel="00000000" w:rsidR="00000000" w:rsidRPr="00000000">
        <w:rPr>
          <w:rtl w:val="0"/>
        </w:rPr>
        <w:t xml:space="preserve">May assist with decision making</w:t>
      </w:r>
    </w:p>
    <w:p w:rsidR="00000000" w:rsidDel="00000000" w:rsidP="00000000" w:rsidRDefault="00000000" w:rsidRPr="00000000" w14:paraId="0000002F">
      <w:pPr>
        <w:numPr>
          <w:ilvl w:val="0"/>
          <w:numId w:val="22"/>
        </w:numPr>
        <w:ind w:left="720" w:hanging="360"/>
        <w:rPr>
          <w:u w:val="none"/>
        </w:rPr>
      </w:pPr>
      <w:r w:rsidDel="00000000" w:rsidR="00000000" w:rsidRPr="00000000">
        <w:rPr>
          <w:rtl w:val="0"/>
        </w:rPr>
        <w:t xml:space="preserve">But may also lead to erroneous or problematic decisions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7"/>
        </w:numPr>
        <w:ind w:left="720" w:hanging="360"/>
        <w:rPr>
          <w:u w:val="none"/>
        </w:rPr>
      </w:pPr>
      <w:r w:rsidDel="00000000" w:rsidR="00000000" w:rsidRPr="00000000">
        <w:rPr>
          <w:rtl w:val="0"/>
        </w:rPr>
        <w:t xml:space="preserve">Heuristics: Shortcuts or rules of thumb</w:t>
      </w:r>
    </w:p>
    <w:p w:rsidR="00000000" w:rsidDel="00000000" w:rsidP="00000000" w:rsidRDefault="00000000" w:rsidRPr="00000000" w14:paraId="00000032">
      <w:pPr>
        <w:numPr>
          <w:ilvl w:val="1"/>
          <w:numId w:val="7"/>
        </w:numPr>
        <w:ind w:left="1440" w:hanging="360"/>
        <w:rPr>
          <w:u w:val="none"/>
        </w:rPr>
      </w:pPr>
      <w:r w:rsidDel="00000000" w:rsidR="00000000" w:rsidRPr="00000000">
        <w:rPr>
          <w:rtl w:val="0"/>
        </w:rPr>
        <w:t xml:space="preserve">Availability heuristics: how easily similar instances can be imagined</w:t>
      </w:r>
    </w:p>
    <w:p w:rsidR="00000000" w:rsidDel="00000000" w:rsidP="00000000" w:rsidRDefault="00000000" w:rsidRPr="00000000" w14:paraId="00000033">
      <w:pPr>
        <w:numPr>
          <w:ilvl w:val="1"/>
          <w:numId w:val="7"/>
        </w:numPr>
        <w:ind w:left="1440" w:hanging="360"/>
        <w:rPr>
          <w:u w:val="none"/>
        </w:rPr>
      </w:pPr>
      <w:r w:rsidDel="00000000" w:rsidR="00000000" w:rsidRPr="00000000">
        <w:rPr>
          <w:rtl w:val="0"/>
        </w:rPr>
        <w:t xml:space="preserve">Representativeness heuristics: how much a particular item or situation fits a given prototype or stereotype</w:t>
      </w:r>
    </w:p>
    <w:p w:rsidR="00000000" w:rsidDel="00000000" w:rsidP="00000000" w:rsidRDefault="00000000" w:rsidRPr="00000000" w14:paraId="00000034">
      <w:pPr>
        <w:numPr>
          <w:ilvl w:val="0"/>
          <w:numId w:val="7"/>
        </w:numPr>
        <w:ind w:left="720" w:hanging="360"/>
        <w:rPr>
          <w:u w:val="none"/>
        </w:rPr>
      </w:pPr>
      <w:r w:rsidDel="00000000" w:rsidR="00000000" w:rsidRPr="00000000">
        <w:rPr>
          <w:rtl w:val="0"/>
        </w:rPr>
        <w:t xml:space="preserve">Bias and Overconfidence</w:t>
      </w:r>
    </w:p>
    <w:p w:rsidR="00000000" w:rsidDel="00000000" w:rsidP="00000000" w:rsidRDefault="00000000" w:rsidRPr="00000000" w14:paraId="00000035">
      <w:pPr>
        <w:numPr>
          <w:ilvl w:val="1"/>
          <w:numId w:val="7"/>
        </w:numPr>
        <w:ind w:left="1440" w:hanging="360"/>
        <w:rPr>
          <w:u w:val="none"/>
        </w:rPr>
      </w:pPr>
      <w:r w:rsidDel="00000000" w:rsidR="00000000" w:rsidRPr="00000000">
        <w:rPr>
          <w:b w:val="1"/>
          <w:rtl w:val="0"/>
        </w:rPr>
        <w:t xml:space="preserve">Confirmation bias: the tendency to focus on info that fits an individual’s beliefs, while rejecting info that goes against them </w:t>
      </w:r>
      <w:r w:rsidDel="00000000" w:rsidR="00000000" w:rsidRPr="00000000">
        <w:rPr>
          <w:rFonts w:ascii="Arial Unicode MS" w:cs="Arial Unicode MS" w:eastAsia="Arial Unicode MS" w:hAnsi="Arial Unicode MS"/>
          <w:rtl w:val="0"/>
        </w:rPr>
        <w:t xml:space="preserve">→ overconfidence</w:t>
      </w:r>
    </w:p>
    <w:p w:rsidR="00000000" w:rsidDel="00000000" w:rsidP="00000000" w:rsidRDefault="00000000" w:rsidRPr="00000000" w14:paraId="00000036">
      <w:pPr>
        <w:numPr>
          <w:ilvl w:val="2"/>
          <w:numId w:val="7"/>
        </w:numPr>
        <w:ind w:left="2160" w:hanging="360"/>
        <w:rPr>
          <w:u w:val="none"/>
        </w:rPr>
      </w:pPr>
      <w:r w:rsidDel="00000000" w:rsidR="00000000" w:rsidRPr="00000000">
        <w:rPr>
          <w:rtl w:val="0"/>
        </w:rPr>
        <w:t xml:space="preserve">Can involve biases in the search for evidence and in the interpretation of evidence</w:t>
      </w:r>
    </w:p>
    <w:p w:rsidR="00000000" w:rsidDel="00000000" w:rsidP="00000000" w:rsidRDefault="00000000" w:rsidRPr="00000000" w14:paraId="00000037">
      <w:pPr>
        <w:numPr>
          <w:ilvl w:val="2"/>
          <w:numId w:val="7"/>
        </w:numPr>
        <w:ind w:left="2160" w:hanging="360"/>
        <w:rPr>
          <w:u w:val="none"/>
        </w:rPr>
      </w:pPr>
      <w:r w:rsidDel="00000000" w:rsidR="00000000" w:rsidRPr="00000000">
        <w:rPr>
          <w:rtl w:val="0"/>
        </w:rPr>
        <w:t xml:space="preserve">Found to be stronger for emotionally charged topics</w:t>
      </w:r>
    </w:p>
    <w:p w:rsidR="00000000" w:rsidDel="00000000" w:rsidP="00000000" w:rsidRDefault="00000000" w:rsidRPr="00000000" w14:paraId="00000038">
      <w:pPr>
        <w:numPr>
          <w:ilvl w:val="1"/>
          <w:numId w:val="7"/>
        </w:numPr>
        <w:ind w:left="1440" w:hanging="360"/>
        <w:rPr/>
      </w:pPr>
      <w:r w:rsidDel="00000000" w:rsidR="00000000" w:rsidRPr="00000000">
        <w:rPr>
          <w:b w:val="1"/>
          <w:rtl w:val="0"/>
        </w:rPr>
        <w:t xml:space="preserve">Belief perseverance (despite clear evidence to the contrary)</w:t>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Intuition: ability to act on perceptions that may not be supported </w:t>
      </w:r>
      <w:r w:rsidDel="00000000" w:rsidR="00000000" w:rsidRPr="00000000">
        <w:rPr>
          <w:rtl w:val="0"/>
        </w:rPr>
        <w:t xml:space="preserve">by available</w:t>
      </w:r>
      <w:r w:rsidDel="00000000" w:rsidR="00000000" w:rsidRPr="00000000">
        <w:rPr>
          <w:rtl w:val="0"/>
        </w:rPr>
        <w:t xml:space="preserve"> evidence</w:t>
      </w:r>
    </w:p>
    <w:p w:rsidR="00000000" w:rsidDel="00000000" w:rsidP="00000000" w:rsidRDefault="00000000" w:rsidRPr="00000000" w14:paraId="0000003A">
      <w:pPr>
        <w:numPr>
          <w:ilvl w:val="1"/>
          <w:numId w:val="7"/>
        </w:numPr>
        <w:ind w:left="1440" w:hanging="360"/>
        <w:rPr>
          <w:u w:val="none"/>
        </w:rPr>
      </w:pPr>
      <w:r w:rsidDel="00000000" w:rsidR="00000000" w:rsidRPr="00000000">
        <w:rPr>
          <w:rtl w:val="0"/>
        </w:rPr>
        <w:t xml:space="preserve">Recognition-primed decision model (based on experience)</w:t>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Emotion: subjective experience of a person in a certain situation</w:t>
      </w:r>
    </w:p>
    <w:p w:rsidR="00000000" w:rsidDel="00000000" w:rsidP="00000000" w:rsidRDefault="00000000" w:rsidRPr="00000000" w14:paraId="0000003C">
      <w:pPr>
        <w:rPr>
          <w:u w:val="single"/>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Intellectual Functioning</w:t>
      </w:r>
    </w:p>
    <w:p w:rsidR="00000000" w:rsidDel="00000000" w:rsidP="00000000" w:rsidRDefault="00000000" w:rsidRPr="00000000" w14:paraId="0000003E">
      <w:pPr>
        <w:numPr>
          <w:ilvl w:val="0"/>
          <w:numId w:val="8"/>
        </w:numPr>
        <w:ind w:left="720" w:hanging="360"/>
        <w:rPr>
          <w:u w:val="none"/>
        </w:rPr>
      </w:pPr>
      <w:r w:rsidDel="00000000" w:rsidR="00000000" w:rsidRPr="00000000">
        <w:rPr>
          <w:rtl w:val="0"/>
        </w:rPr>
        <w:t xml:space="preserve">Multiple intelligences</w:t>
      </w:r>
    </w:p>
    <w:p w:rsidR="00000000" w:rsidDel="00000000" w:rsidP="00000000" w:rsidRDefault="00000000" w:rsidRPr="00000000" w14:paraId="0000003F">
      <w:pPr>
        <w:numPr>
          <w:ilvl w:val="1"/>
          <w:numId w:val="8"/>
        </w:numPr>
        <w:ind w:left="1440" w:hanging="360"/>
        <w:rPr>
          <w:u w:val="none"/>
        </w:rPr>
      </w:pPr>
      <w:r w:rsidDel="00000000" w:rsidR="00000000" w:rsidRPr="00000000">
        <w:rPr>
          <w:rtl w:val="0"/>
        </w:rPr>
        <w:t xml:space="preserve">Linguistic, logical-mathematical, musical, visual-spatial, bodily-kinesthetic, interpersonal, and intrapersonal</w:t>
      </w:r>
    </w:p>
    <w:p w:rsidR="00000000" w:rsidDel="00000000" w:rsidP="00000000" w:rsidRDefault="00000000" w:rsidRPr="00000000" w14:paraId="00000040">
      <w:pPr>
        <w:numPr>
          <w:ilvl w:val="0"/>
          <w:numId w:val="8"/>
        </w:numPr>
        <w:ind w:left="720" w:hanging="360"/>
        <w:rPr>
          <w:u w:val="none"/>
        </w:rPr>
      </w:pPr>
      <w:r w:rsidDel="00000000" w:rsidR="00000000" w:rsidRPr="00000000">
        <w:rPr>
          <w:rtl w:val="0"/>
        </w:rPr>
        <w:t xml:space="preserve">Variations in Intellectual Ability</w:t>
      </w:r>
    </w:p>
    <w:p w:rsidR="00000000" w:rsidDel="00000000" w:rsidP="00000000" w:rsidRDefault="00000000" w:rsidRPr="00000000" w14:paraId="00000041">
      <w:pPr>
        <w:numPr>
          <w:ilvl w:val="1"/>
          <w:numId w:val="8"/>
        </w:numPr>
        <w:ind w:left="1440" w:hanging="360"/>
        <w:rPr>
          <w:u w:val="none"/>
        </w:rPr>
      </w:pPr>
      <w:r w:rsidDel="00000000" w:rsidR="00000000" w:rsidRPr="00000000">
        <w:rPr>
          <w:rtl w:val="0"/>
        </w:rPr>
        <w:t xml:space="preserve">Stanford-Binet IQ test</w:t>
      </w:r>
    </w:p>
    <w:p w:rsidR="00000000" w:rsidDel="00000000" w:rsidP="00000000" w:rsidRDefault="00000000" w:rsidRPr="00000000" w14:paraId="00000042">
      <w:pPr>
        <w:rPr>
          <w:u w:val="single"/>
        </w:rPr>
      </w:pPr>
      <w:r w:rsidDel="00000000" w:rsidR="00000000" w:rsidRPr="00000000">
        <w:rPr>
          <w:rtl w:val="0"/>
        </w:rPr>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rPr>
          <w:u w:val="single"/>
        </w:rPr>
      </w:pPr>
      <w:r w:rsidDel="00000000" w:rsidR="00000000" w:rsidRPr="00000000">
        <w:rPr>
          <w:u w:val="single"/>
        </w:rPr>
        <w:drawing>
          <wp:inline distB="114300" distT="114300" distL="114300" distR="114300">
            <wp:extent cx="5943600" cy="3594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b w:val="1"/>
          <w:sz w:val="30"/>
          <w:szCs w:val="30"/>
          <w:rtl w:val="0"/>
        </w:rPr>
        <w:t xml:space="preserve">4.3 Consciousness</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States of Consciousness</w:t>
      </w:r>
    </w:p>
    <w:p w:rsidR="00000000" w:rsidDel="00000000" w:rsidP="00000000" w:rsidRDefault="00000000" w:rsidRPr="00000000" w14:paraId="00000049">
      <w:pPr>
        <w:numPr>
          <w:ilvl w:val="0"/>
          <w:numId w:val="21"/>
        </w:numPr>
        <w:ind w:left="720" w:hanging="360"/>
        <w:rPr>
          <w:u w:val="none"/>
        </w:rPr>
      </w:pPr>
      <w:r w:rsidDel="00000000" w:rsidR="00000000" w:rsidRPr="00000000">
        <w:rPr>
          <w:rtl w:val="0"/>
        </w:rPr>
        <w:t xml:space="preserve">Alertness, Sleep, Dreaming, Altered states of consciousness</w:t>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u w:val="single"/>
          <w:rtl w:val="0"/>
        </w:rPr>
        <w:t xml:space="preserve">Alertness</w:t>
      </w:r>
    </w:p>
    <w:p w:rsidR="00000000" w:rsidDel="00000000" w:rsidP="00000000" w:rsidRDefault="00000000" w:rsidRPr="00000000" w14:paraId="0000004C">
      <w:pPr>
        <w:numPr>
          <w:ilvl w:val="0"/>
          <w:numId w:val="11"/>
        </w:numPr>
        <w:ind w:left="720" w:hanging="360"/>
        <w:rPr>
          <w:u w:val="none"/>
        </w:rPr>
      </w:pPr>
      <w:r w:rsidDel="00000000" w:rsidR="00000000" w:rsidRPr="00000000">
        <w:rPr>
          <w:rtl w:val="0"/>
        </w:rPr>
        <w:t xml:space="preserve">A state of consciousness in which we are awake and able to think</w:t>
      </w:r>
    </w:p>
    <w:p w:rsidR="00000000" w:rsidDel="00000000" w:rsidP="00000000" w:rsidRDefault="00000000" w:rsidRPr="00000000" w14:paraId="0000004D">
      <w:pPr>
        <w:numPr>
          <w:ilvl w:val="0"/>
          <w:numId w:val="11"/>
        </w:numPr>
        <w:ind w:left="720" w:hanging="360"/>
        <w:rPr>
          <w:u w:val="none"/>
        </w:rPr>
      </w:pPr>
      <w:r w:rsidDel="00000000" w:rsidR="00000000" w:rsidRPr="00000000">
        <w:rPr>
          <w:b w:val="1"/>
          <w:rtl w:val="0"/>
        </w:rPr>
        <w:t xml:space="preserve">Beta </w:t>
      </w:r>
      <w:r w:rsidDel="00000000" w:rsidR="00000000" w:rsidRPr="00000000">
        <w:rPr>
          <w:rtl w:val="0"/>
        </w:rPr>
        <w:t xml:space="preserve">(high freq, concentrating on a task)</w:t>
      </w:r>
      <w:r w:rsidDel="00000000" w:rsidR="00000000" w:rsidRPr="00000000">
        <w:rPr>
          <w:b w:val="1"/>
          <w:rtl w:val="0"/>
        </w:rPr>
        <w:t xml:space="preserve"> </w:t>
      </w:r>
      <w:r w:rsidDel="00000000" w:rsidR="00000000" w:rsidRPr="00000000">
        <w:rPr>
          <w:rtl w:val="0"/>
        </w:rPr>
        <w:t xml:space="preserve">and </w:t>
      </w:r>
      <w:r w:rsidDel="00000000" w:rsidR="00000000" w:rsidRPr="00000000">
        <w:rPr>
          <w:b w:val="1"/>
          <w:rtl w:val="0"/>
        </w:rPr>
        <w:t xml:space="preserve">alpha </w:t>
      </w:r>
      <w:r w:rsidDel="00000000" w:rsidR="00000000" w:rsidRPr="00000000">
        <w:rPr>
          <w:rtl w:val="0"/>
        </w:rPr>
        <w:t xml:space="preserve">waves (somewhat slower, with eyes closed) predominate on </w:t>
      </w:r>
      <w:r w:rsidDel="00000000" w:rsidR="00000000" w:rsidRPr="00000000">
        <w:rPr>
          <w:b w:val="1"/>
          <w:rtl w:val="0"/>
        </w:rPr>
        <w:t xml:space="preserve">electroencephalography </w:t>
      </w:r>
      <w:r w:rsidDel="00000000" w:rsidR="00000000" w:rsidRPr="00000000">
        <w:rPr>
          <w:rtl w:val="0"/>
        </w:rPr>
        <w:t xml:space="preserve">(EEG)</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Sleep</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515"/>
        <w:gridCol w:w="6765"/>
        <w:tblGridChange w:id="0">
          <w:tblGrid>
            <w:gridCol w:w="1080"/>
            <w:gridCol w:w="1515"/>
            <w:gridCol w:w="676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EEG waves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Features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Awake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Alpha and beta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Able to perceive, process, access information, and express that information verbally</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Stage 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sleep and dozing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Stage 2</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Sleep spindles and K complexes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90738" cy="1075236"/>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090738" cy="1075236"/>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Stage 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Delta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Slow-wave sleep; dreams; declarative memory consolidation; sleep disorders occur in this stage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Stage 4</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commentRangeStart w:id="0"/>
            <w:r w:rsidDel="00000000" w:rsidR="00000000" w:rsidRPr="00000000">
              <w:rPr>
                <w:b w:val="1"/>
                <w:rtl w:val="0"/>
              </w:rPr>
              <w:t xml:space="preserve">REM</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Mostly beta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Appears awake physiologically; dreams; procedural memory consolidation; body is paralyzed</w:t>
            </w:r>
          </w:p>
        </w:tc>
      </w:tr>
    </w:tbl>
    <w:p w:rsidR="00000000" w:rsidDel="00000000" w:rsidP="00000000" w:rsidRDefault="00000000" w:rsidRPr="00000000" w14:paraId="00000066">
      <w:pPr>
        <w:rPr/>
      </w:pPr>
      <w:r w:rsidDel="00000000" w:rsidR="00000000" w:rsidRPr="00000000">
        <w:rPr>
          <w:rtl w:val="0"/>
        </w:rPr>
        <w:t xml:space="preserve">(Stages 1 - 4 are all part of NREM sleep)</w:t>
      </w:r>
    </w:p>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numPr>
          <w:ilvl w:val="0"/>
          <w:numId w:val="9"/>
        </w:numPr>
        <w:ind w:left="720" w:hanging="360"/>
        <w:rPr/>
      </w:pPr>
      <w:r w:rsidDel="00000000" w:rsidR="00000000" w:rsidRPr="00000000">
        <w:rPr>
          <w:rFonts w:ascii="Arial Unicode MS" w:cs="Arial Unicode MS" w:eastAsia="Arial Unicode MS" w:hAnsi="Arial Unicode MS"/>
          <w:rtl w:val="0"/>
        </w:rPr>
        <w:t xml:space="preserve">Night: Decreasing light → release of melatonin (in the pineal gland) → sleepiness</w:t>
      </w:r>
    </w:p>
    <w:p w:rsidR="00000000" w:rsidDel="00000000" w:rsidP="00000000" w:rsidRDefault="00000000" w:rsidRPr="00000000" w14:paraId="00000069">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Morning: Increasing light → CRF (from hypothalamus) → ACTH (from anterior pituitary) → cortisol release → wakefulness</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Dreaming</w:t>
      </w:r>
    </w:p>
    <w:p w:rsidR="00000000" w:rsidDel="00000000" w:rsidP="00000000" w:rsidRDefault="00000000" w:rsidRPr="00000000" w14:paraId="0000006B">
      <w:pPr>
        <w:numPr>
          <w:ilvl w:val="1"/>
          <w:numId w:val="9"/>
        </w:numPr>
        <w:ind w:left="1440" w:hanging="360"/>
        <w:rPr>
          <w:u w:val="none"/>
        </w:rPr>
      </w:pPr>
      <w:r w:rsidDel="00000000" w:rsidR="00000000" w:rsidRPr="00000000">
        <w:rPr>
          <w:rtl w:val="0"/>
        </w:rPr>
        <w:t xml:space="preserve">75% of dreaming happens during REM, which are more vivid and longer than those experienced during NREM</w:t>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Sleep disorders</w:t>
      </w:r>
    </w:p>
    <w:p w:rsidR="00000000" w:rsidDel="00000000" w:rsidP="00000000" w:rsidRDefault="00000000" w:rsidRPr="00000000" w14:paraId="0000006D">
      <w:pPr>
        <w:numPr>
          <w:ilvl w:val="1"/>
          <w:numId w:val="9"/>
        </w:numPr>
        <w:ind w:left="1440" w:hanging="360"/>
        <w:rPr>
          <w:u w:val="none"/>
        </w:rPr>
      </w:pPr>
      <w:r w:rsidDel="00000000" w:rsidR="00000000" w:rsidRPr="00000000">
        <w:rPr>
          <w:rtl w:val="0"/>
        </w:rPr>
        <w:t xml:space="preserve">Dyssomina: disorders that make it difficult to sleep, stay asleep, or avoid sleep</w:t>
      </w:r>
    </w:p>
    <w:p w:rsidR="00000000" w:rsidDel="00000000" w:rsidP="00000000" w:rsidRDefault="00000000" w:rsidRPr="00000000" w14:paraId="0000006E">
      <w:pPr>
        <w:numPr>
          <w:ilvl w:val="2"/>
          <w:numId w:val="9"/>
        </w:numPr>
        <w:ind w:left="2160" w:hanging="360"/>
        <w:rPr>
          <w:u w:val="none"/>
        </w:rPr>
      </w:pPr>
      <w:r w:rsidDel="00000000" w:rsidR="00000000" w:rsidRPr="00000000">
        <w:rPr>
          <w:rtl w:val="0"/>
        </w:rPr>
        <w:t xml:space="preserve">Insomnia: difficulty falling asleep or staying asleep</w:t>
      </w:r>
    </w:p>
    <w:p w:rsidR="00000000" w:rsidDel="00000000" w:rsidP="00000000" w:rsidRDefault="00000000" w:rsidRPr="00000000" w14:paraId="0000006F">
      <w:pPr>
        <w:numPr>
          <w:ilvl w:val="2"/>
          <w:numId w:val="9"/>
        </w:numPr>
        <w:ind w:left="2160" w:hanging="360"/>
        <w:rPr>
          <w:u w:val="none"/>
        </w:rPr>
      </w:pPr>
      <w:r w:rsidDel="00000000" w:rsidR="00000000" w:rsidRPr="00000000">
        <w:rPr>
          <w:rtl w:val="0"/>
        </w:rPr>
        <w:t xml:space="preserve">Narcolepsy: lack of voluntary control over the onset of sleep</w:t>
      </w:r>
    </w:p>
    <w:p w:rsidR="00000000" w:rsidDel="00000000" w:rsidP="00000000" w:rsidRDefault="00000000" w:rsidRPr="00000000" w14:paraId="00000070">
      <w:pPr>
        <w:numPr>
          <w:ilvl w:val="2"/>
          <w:numId w:val="9"/>
        </w:numPr>
        <w:ind w:left="2160" w:hanging="360"/>
        <w:rPr>
          <w:u w:val="none"/>
        </w:rPr>
      </w:pPr>
      <w:r w:rsidDel="00000000" w:rsidR="00000000" w:rsidRPr="00000000">
        <w:rPr>
          <w:rtl w:val="0"/>
        </w:rPr>
        <w:t xml:space="preserve">Sleep apnea: inability to breathe during sleep</w:t>
      </w:r>
    </w:p>
    <w:p w:rsidR="00000000" w:rsidDel="00000000" w:rsidP="00000000" w:rsidRDefault="00000000" w:rsidRPr="00000000" w14:paraId="00000071">
      <w:pPr>
        <w:numPr>
          <w:ilvl w:val="2"/>
          <w:numId w:val="9"/>
        </w:numPr>
        <w:ind w:left="2160" w:hanging="360"/>
        <w:rPr>
          <w:u w:val="none"/>
        </w:rPr>
      </w:pPr>
      <w:r w:rsidDel="00000000" w:rsidR="00000000" w:rsidRPr="00000000">
        <w:rPr>
          <w:rtl w:val="0"/>
        </w:rPr>
        <w:t xml:space="preserve">Sleep deprivation</w:t>
      </w:r>
    </w:p>
    <w:p w:rsidR="00000000" w:rsidDel="00000000" w:rsidP="00000000" w:rsidRDefault="00000000" w:rsidRPr="00000000" w14:paraId="00000072">
      <w:pPr>
        <w:numPr>
          <w:ilvl w:val="1"/>
          <w:numId w:val="9"/>
        </w:numPr>
        <w:ind w:left="1440" w:hanging="360"/>
        <w:rPr>
          <w:u w:val="none"/>
        </w:rPr>
      </w:pPr>
      <w:r w:rsidDel="00000000" w:rsidR="00000000" w:rsidRPr="00000000">
        <w:rPr>
          <w:rtl w:val="0"/>
        </w:rPr>
        <w:t xml:space="preserve">Parasomnia: abnormal movements or behaviours during sleep</w:t>
      </w:r>
    </w:p>
    <w:p w:rsidR="00000000" w:rsidDel="00000000" w:rsidP="00000000" w:rsidRDefault="00000000" w:rsidRPr="00000000" w14:paraId="00000073">
      <w:pPr>
        <w:numPr>
          <w:ilvl w:val="2"/>
          <w:numId w:val="9"/>
        </w:numPr>
        <w:ind w:left="2160" w:hanging="360"/>
        <w:rPr>
          <w:u w:val="none"/>
        </w:rPr>
      </w:pPr>
      <w:r w:rsidDel="00000000" w:rsidR="00000000" w:rsidRPr="00000000">
        <w:rPr>
          <w:rtl w:val="0"/>
        </w:rPr>
        <w:t xml:space="preserve">Night terrors</w:t>
      </w:r>
    </w:p>
    <w:p w:rsidR="00000000" w:rsidDel="00000000" w:rsidP="00000000" w:rsidRDefault="00000000" w:rsidRPr="00000000" w14:paraId="00000074">
      <w:pPr>
        <w:numPr>
          <w:ilvl w:val="2"/>
          <w:numId w:val="9"/>
        </w:numPr>
        <w:ind w:left="2160" w:hanging="360"/>
        <w:rPr>
          <w:u w:val="none"/>
        </w:rPr>
      </w:pPr>
      <w:r w:rsidDel="00000000" w:rsidR="00000000" w:rsidRPr="00000000">
        <w:rPr>
          <w:rtl w:val="0"/>
        </w:rPr>
        <w:t xml:space="preserve">Sleepwalking (somnambulism)</w:t>
      </w:r>
    </w:p>
    <w:p w:rsidR="00000000" w:rsidDel="00000000" w:rsidP="00000000" w:rsidRDefault="00000000" w:rsidRPr="00000000" w14:paraId="00000075">
      <w:pPr>
        <w:rPr>
          <w:u w:val="single"/>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u w:val="single"/>
          <w:rtl w:val="0"/>
        </w:rPr>
        <w:t xml:space="preserve">Hypnosis</w:t>
      </w:r>
    </w:p>
    <w:p w:rsidR="00000000" w:rsidDel="00000000" w:rsidP="00000000" w:rsidRDefault="00000000" w:rsidRPr="00000000" w14:paraId="00000077">
      <w:pPr>
        <w:numPr>
          <w:ilvl w:val="0"/>
          <w:numId w:val="4"/>
        </w:numPr>
        <w:ind w:left="720" w:hanging="360"/>
        <w:rPr>
          <w:u w:val="none"/>
        </w:rPr>
      </w:pPr>
      <w:r w:rsidDel="00000000" w:rsidR="00000000" w:rsidRPr="00000000">
        <w:rPr>
          <w:rtl w:val="0"/>
        </w:rPr>
        <w:t xml:space="preserve">A state of consciousness in which individuals appear to be in control of their normal faculties but are in a</w:t>
      </w:r>
      <w:r w:rsidDel="00000000" w:rsidR="00000000" w:rsidRPr="00000000">
        <w:rPr>
          <w:b w:val="1"/>
          <w:rtl w:val="0"/>
        </w:rPr>
        <w:t xml:space="preserve"> highly suggestible </w:t>
      </w:r>
      <w:r w:rsidDel="00000000" w:rsidR="00000000" w:rsidRPr="00000000">
        <w:rPr>
          <w:rtl w:val="0"/>
        </w:rPr>
        <w:t xml:space="preserve">state (meaning a hypnotized person easily succumbs to the suggestion of others)</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Used for pain control, psychological therapy, memory enhancement, weight loss, and smoking cessation</w:t>
      </w:r>
    </w:p>
    <w:p w:rsidR="00000000" w:rsidDel="00000000" w:rsidP="00000000" w:rsidRDefault="00000000" w:rsidRPr="00000000" w14:paraId="00000079">
      <w:pPr>
        <w:rPr>
          <w:u w:val="single"/>
        </w:rPr>
      </w:pPr>
      <w:r w:rsidDel="00000000" w:rsidR="00000000" w:rsidRPr="00000000">
        <w:rPr>
          <w:rtl w:val="0"/>
        </w:rPr>
      </w:r>
    </w:p>
    <w:p w:rsidR="00000000" w:rsidDel="00000000" w:rsidP="00000000" w:rsidRDefault="00000000" w:rsidRPr="00000000" w14:paraId="0000007A">
      <w:pPr>
        <w:rPr>
          <w:u w:val="single"/>
        </w:rPr>
      </w:pPr>
      <w:r w:rsidDel="00000000" w:rsidR="00000000" w:rsidRPr="00000000">
        <w:rPr>
          <w:u w:val="single"/>
          <w:rtl w:val="0"/>
        </w:rPr>
        <w:t xml:space="preserve">Meditation</w:t>
      </w:r>
    </w:p>
    <w:p w:rsidR="00000000" w:rsidDel="00000000" w:rsidP="00000000" w:rsidRDefault="00000000" w:rsidRPr="00000000" w14:paraId="0000007B">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Involves a quieting of the mind → relief of anxiety</w:t>
      </w:r>
    </w:p>
    <w:p w:rsidR="00000000" w:rsidDel="00000000" w:rsidP="00000000" w:rsidRDefault="00000000" w:rsidRPr="00000000" w14:paraId="0000007C">
      <w:pPr>
        <w:numPr>
          <w:ilvl w:val="0"/>
          <w:numId w:val="18"/>
        </w:numPr>
        <w:ind w:left="720" w:hanging="360"/>
        <w:rPr>
          <w:u w:val="none"/>
        </w:rPr>
      </w:pPr>
      <w:r w:rsidDel="00000000" w:rsidR="00000000" w:rsidRPr="00000000">
        <w:rPr>
          <w:rtl w:val="0"/>
        </w:rPr>
        <w:t xml:space="preserve">On EEG, it resembles Stage 1 sleep with theta and slow alpha waves</w:t>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rtl w:val="0"/>
        </w:rPr>
      </w:r>
    </w:p>
    <w:p w:rsidR="00000000" w:rsidDel="00000000" w:rsidP="00000000" w:rsidRDefault="00000000" w:rsidRPr="00000000" w14:paraId="0000007F">
      <w:pPr>
        <w:rPr>
          <w:b w:val="1"/>
          <w:sz w:val="30"/>
          <w:szCs w:val="30"/>
        </w:rPr>
      </w:pPr>
      <w:r w:rsidDel="00000000" w:rsidR="00000000" w:rsidRPr="00000000">
        <w:rPr>
          <w:b w:val="1"/>
          <w:sz w:val="30"/>
          <w:szCs w:val="30"/>
          <w:rtl w:val="0"/>
        </w:rPr>
        <w:t xml:space="preserve">4.4 Consciousness-Altering Drugs*</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u w:val="single"/>
          <w:rtl w:val="0"/>
        </w:rPr>
        <w:t xml:space="preserve">Depressants</w:t>
      </w:r>
    </w:p>
    <w:p w:rsidR="00000000" w:rsidDel="00000000" w:rsidP="00000000" w:rsidRDefault="00000000" w:rsidRPr="00000000" w14:paraId="00000082">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Reduce nervous system activity → sense of relaxation and reduced anxiety</w:t>
      </w:r>
    </w:p>
    <w:p w:rsidR="00000000" w:rsidDel="00000000" w:rsidP="00000000" w:rsidRDefault="00000000" w:rsidRPr="00000000" w14:paraId="00000083">
      <w:pPr>
        <w:numPr>
          <w:ilvl w:val="0"/>
          <w:numId w:val="5"/>
        </w:numPr>
        <w:ind w:left="720" w:hanging="360"/>
        <w:rPr>
          <w:u w:val="none"/>
        </w:rPr>
      </w:pPr>
      <w:r w:rsidDel="00000000" w:rsidR="00000000" w:rsidRPr="00000000">
        <w:rPr>
          <w:rtl w:val="0"/>
        </w:rPr>
        <w:t xml:space="preserve">Promote or mimic </w:t>
      </w:r>
      <w:r w:rsidDel="00000000" w:rsidR="00000000" w:rsidRPr="00000000">
        <w:rPr>
          <w:b w:val="1"/>
          <w:rtl w:val="0"/>
        </w:rPr>
        <w:t xml:space="preserve">GABA </w:t>
      </w:r>
      <w:r w:rsidDel="00000000" w:rsidR="00000000" w:rsidRPr="00000000">
        <w:rPr>
          <w:rFonts w:ascii="Arial Unicode MS" w:cs="Arial Unicode MS" w:eastAsia="Arial Unicode MS" w:hAnsi="Arial Unicode MS"/>
          <w:rtl w:val="0"/>
        </w:rPr>
        <w:t xml:space="preserve">activity in the brain → hyperpolarization (receptor is a chloride channel)</w:t>
      </w:r>
    </w:p>
    <w:p w:rsidR="00000000" w:rsidDel="00000000" w:rsidP="00000000" w:rsidRDefault="00000000" w:rsidRPr="00000000" w14:paraId="00000084">
      <w:pPr>
        <w:numPr>
          <w:ilvl w:val="0"/>
          <w:numId w:val="5"/>
        </w:numPr>
        <w:ind w:left="720" w:hanging="360"/>
        <w:rPr>
          <w:u w:val="none"/>
        </w:rPr>
      </w:pPr>
      <w:r w:rsidDel="00000000" w:rsidR="00000000" w:rsidRPr="00000000">
        <w:rPr>
          <w:rtl w:val="0"/>
        </w:rPr>
        <w:t xml:space="preserve">E.g. alcohol, barbiturates, benzodiazepines</w:t>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u w:val="single"/>
          <w:rtl w:val="0"/>
        </w:rPr>
        <w:t xml:space="preserve">Stimulants</w:t>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Cause an increase in arousal in the nervous system</w:t>
      </w:r>
    </w:p>
    <w:p w:rsidR="00000000" w:rsidDel="00000000" w:rsidP="00000000" w:rsidRDefault="00000000" w:rsidRPr="00000000" w14:paraId="00000088">
      <w:pPr>
        <w:numPr>
          <w:ilvl w:val="0"/>
          <w:numId w:val="12"/>
        </w:numPr>
        <w:ind w:left="720" w:hanging="360"/>
        <w:rPr>
          <w:u w:val="none"/>
        </w:rPr>
      </w:pPr>
      <w:r w:rsidDel="00000000" w:rsidR="00000000" w:rsidRPr="00000000">
        <w:rPr>
          <w:rtl w:val="0"/>
        </w:rPr>
        <w:t xml:space="preserve">Increases the frequency of action potentials (by different mechanisms)</w:t>
      </w:r>
    </w:p>
    <w:p w:rsidR="00000000" w:rsidDel="00000000" w:rsidP="00000000" w:rsidRDefault="00000000" w:rsidRPr="00000000" w14:paraId="00000089">
      <w:pPr>
        <w:numPr>
          <w:ilvl w:val="1"/>
          <w:numId w:val="12"/>
        </w:numPr>
        <w:ind w:left="1440" w:hanging="360"/>
        <w:rPr>
          <w:u w:val="none"/>
        </w:rPr>
      </w:pPr>
      <w:r w:rsidDel="00000000" w:rsidR="00000000" w:rsidRPr="00000000">
        <w:rPr>
          <w:rtl w:val="0"/>
        </w:rPr>
        <w:t xml:space="preserve">Increases </w:t>
      </w:r>
      <w:r w:rsidDel="00000000" w:rsidR="00000000" w:rsidRPr="00000000">
        <w:rPr>
          <w:b w:val="1"/>
          <w:rtl w:val="0"/>
        </w:rPr>
        <w:t xml:space="preserve">dopamine</w:t>
      </w:r>
      <w:r w:rsidDel="00000000" w:rsidR="00000000" w:rsidRPr="00000000">
        <w:rPr>
          <w:rtl w:val="0"/>
        </w:rPr>
        <w:t xml:space="preserve">, norepinephrine and serotonin at the synaptic cleft</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E.g. amphetamines, cocaine, ecstasy</w:t>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u w:val="single"/>
          <w:rtl w:val="0"/>
        </w:rPr>
        <w:t xml:space="preserve">Opiates and Opioids</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Naturally occurring forms, opiates e.g. morphine and codeine</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Semisynthetic derivatives, opioids e.g. oxycodone, hydrocodone, and heroin (metabolized to morphine once ingested)</w:t>
      </w:r>
    </w:p>
    <w:p w:rsidR="00000000" w:rsidDel="00000000" w:rsidP="00000000" w:rsidRDefault="00000000" w:rsidRPr="00000000" w14:paraId="0000008F">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Bind to opioid receptors in the PNS and CNS → decreased reaction to pain and sense of euphoria (similar effect to endorphine)</w:t>
      </w:r>
    </w:p>
    <w:p w:rsidR="00000000" w:rsidDel="00000000" w:rsidP="00000000" w:rsidRDefault="00000000" w:rsidRPr="00000000" w14:paraId="00000090">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Overdose can cause death by respiratory suppression → brain stops sending signals to breathe</w:t>
      </w:r>
    </w:p>
    <w:p w:rsidR="00000000" w:rsidDel="00000000" w:rsidP="00000000" w:rsidRDefault="00000000" w:rsidRPr="00000000" w14:paraId="00000091">
      <w:pPr>
        <w:rPr>
          <w:u w:val="single"/>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u w:val="single"/>
          <w:rtl w:val="0"/>
        </w:rPr>
        <w:t xml:space="preserve">Hallucinogens</w:t>
      </w:r>
    </w:p>
    <w:p w:rsidR="00000000" w:rsidDel="00000000" w:rsidP="00000000" w:rsidRDefault="00000000" w:rsidRPr="00000000" w14:paraId="00000093">
      <w:pPr>
        <w:numPr>
          <w:ilvl w:val="0"/>
          <w:numId w:val="13"/>
        </w:numPr>
        <w:ind w:left="720" w:hanging="360"/>
        <w:rPr>
          <w:u w:val="none"/>
        </w:rPr>
      </w:pPr>
      <w:r w:rsidDel="00000000" w:rsidR="00000000" w:rsidRPr="00000000">
        <w:rPr>
          <w:rtl w:val="0"/>
        </w:rPr>
        <w:t xml:space="preserve">Cause distortions of reality and fantasy, enhancement of sensory experiences, and introspection</w:t>
      </w:r>
    </w:p>
    <w:p w:rsidR="00000000" w:rsidDel="00000000" w:rsidP="00000000" w:rsidRDefault="00000000" w:rsidRPr="00000000" w14:paraId="00000094">
      <w:pPr>
        <w:numPr>
          <w:ilvl w:val="0"/>
          <w:numId w:val="13"/>
        </w:numPr>
        <w:ind w:left="720" w:hanging="360"/>
        <w:rPr>
          <w:u w:val="none"/>
        </w:rPr>
      </w:pPr>
      <w:r w:rsidDel="00000000" w:rsidR="00000000" w:rsidRPr="00000000">
        <w:rPr>
          <w:rtl w:val="0"/>
        </w:rPr>
        <w:t xml:space="preserve">E.g. LSD</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u w:val="single"/>
        </w:rPr>
      </w:pPr>
      <w:r w:rsidDel="00000000" w:rsidR="00000000" w:rsidRPr="00000000">
        <w:rPr>
          <w:u w:val="single"/>
          <w:rtl w:val="0"/>
        </w:rPr>
        <w:t xml:space="preserve">Marijuana</w:t>
      </w:r>
    </w:p>
    <w:p w:rsidR="00000000" w:rsidDel="00000000" w:rsidP="00000000" w:rsidRDefault="00000000" w:rsidRPr="00000000" w14:paraId="00000097">
      <w:pPr>
        <w:numPr>
          <w:ilvl w:val="0"/>
          <w:numId w:val="14"/>
        </w:numPr>
        <w:ind w:left="720" w:hanging="360"/>
        <w:rPr>
          <w:u w:val="none"/>
        </w:rPr>
      </w:pPr>
      <w:r w:rsidDel="00000000" w:rsidR="00000000" w:rsidRPr="00000000">
        <w:rPr>
          <w:rtl w:val="0"/>
        </w:rPr>
        <w:t xml:space="preserve">Has depressant, stimulant, and hallucinogenic effects</w:t>
      </w:r>
    </w:p>
    <w:p w:rsidR="00000000" w:rsidDel="00000000" w:rsidP="00000000" w:rsidRDefault="00000000" w:rsidRPr="00000000" w14:paraId="00000098">
      <w:pPr>
        <w:numPr>
          <w:ilvl w:val="0"/>
          <w:numId w:val="14"/>
        </w:numPr>
        <w:ind w:left="720" w:hanging="360"/>
        <w:rPr>
          <w:u w:val="none"/>
        </w:rPr>
      </w:pPr>
      <w:r w:rsidDel="00000000" w:rsidR="00000000" w:rsidRPr="00000000">
        <w:rPr>
          <w:rtl w:val="0"/>
        </w:rPr>
        <w:t xml:space="preserve">Active ingredient is tetrahydrocannabinol (THC)</w:t>
      </w:r>
    </w:p>
    <w:p w:rsidR="00000000" w:rsidDel="00000000" w:rsidP="00000000" w:rsidRDefault="00000000" w:rsidRPr="00000000" w14:paraId="00000099">
      <w:pPr>
        <w:rPr>
          <w:u w:val="single"/>
        </w:rPr>
      </w:pPr>
      <w:r w:rsidDel="00000000" w:rsidR="00000000" w:rsidRPr="00000000">
        <w:rPr>
          <w:rtl w:val="0"/>
        </w:rPr>
      </w:r>
    </w:p>
    <w:p w:rsidR="00000000" w:rsidDel="00000000" w:rsidP="00000000" w:rsidRDefault="00000000" w:rsidRPr="00000000" w14:paraId="0000009A">
      <w:pPr>
        <w:rPr>
          <w:u w:val="single"/>
        </w:rPr>
      </w:pPr>
      <w:r w:rsidDel="00000000" w:rsidR="00000000" w:rsidRPr="00000000">
        <w:rPr>
          <w:u w:val="single"/>
          <w:rtl w:val="0"/>
        </w:rPr>
        <w:t xml:space="preserve">Drug Addiction</w:t>
      </w:r>
    </w:p>
    <w:p w:rsidR="00000000" w:rsidDel="00000000" w:rsidP="00000000" w:rsidRDefault="00000000" w:rsidRPr="00000000" w14:paraId="0000009B">
      <w:pPr>
        <w:numPr>
          <w:ilvl w:val="0"/>
          <w:numId w:val="25"/>
        </w:numPr>
        <w:ind w:left="720" w:hanging="360"/>
        <w:rPr>
          <w:u w:val="none"/>
        </w:rPr>
      </w:pPr>
      <w:r w:rsidDel="00000000" w:rsidR="00000000" w:rsidRPr="00000000">
        <w:rPr>
          <w:rtl w:val="0"/>
        </w:rPr>
        <w:t xml:space="preserve">Mediated by the </w:t>
      </w:r>
      <w:r w:rsidDel="00000000" w:rsidR="00000000" w:rsidRPr="00000000">
        <w:rPr>
          <w:b w:val="1"/>
          <w:rtl w:val="0"/>
        </w:rPr>
        <w:t xml:space="preserve">mesolimbic pathway</w:t>
      </w:r>
      <w:r w:rsidDel="00000000" w:rsidR="00000000" w:rsidRPr="00000000">
        <w:rPr>
          <w:rtl w:val="0"/>
        </w:rPr>
        <w:t xml:space="preserve">, which includes the nucleus accumbens, medial forebrain bundle, and ventral tegmental area</w:t>
      </w:r>
    </w:p>
    <w:p w:rsidR="00000000" w:rsidDel="00000000" w:rsidP="00000000" w:rsidRDefault="00000000" w:rsidRPr="00000000" w14:paraId="0000009C">
      <w:pPr>
        <w:numPr>
          <w:ilvl w:val="0"/>
          <w:numId w:val="25"/>
        </w:numPr>
        <w:ind w:left="720" w:hanging="360"/>
        <w:rPr>
          <w:u w:val="none"/>
        </w:rPr>
      </w:pPr>
      <w:r w:rsidDel="00000000" w:rsidR="00000000" w:rsidRPr="00000000">
        <w:rPr>
          <w:rtl w:val="0"/>
        </w:rPr>
        <w:t xml:space="preserve">Dopamine is the main neurotransmitter in this pathway</w:t>
      </w:r>
    </w:p>
    <w:p w:rsidR="00000000" w:rsidDel="00000000" w:rsidP="00000000" w:rsidRDefault="00000000" w:rsidRPr="00000000" w14:paraId="0000009D">
      <w:pPr>
        <w:rPr>
          <w:u w:val="single"/>
        </w:rPr>
      </w:pPr>
      <w:r w:rsidDel="00000000" w:rsidR="00000000" w:rsidRPr="00000000">
        <w:rPr>
          <w:rtl w:val="0"/>
        </w:rPr>
      </w:r>
    </w:p>
    <w:p w:rsidR="00000000" w:rsidDel="00000000" w:rsidP="00000000" w:rsidRDefault="00000000" w:rsidRPr="00000000" w14:paraId="0000009E">
      <w:pPr>
        <w:rPr>
          <w:u w:val="single"/>
        </w:rPr>
      </w:pPr>
      <w:r w:rsidDel="00000000" w:rsidR="00000000" w:rsidRPr="00000000">
        <w:rPr>
          <w:u w:val="single"/>
        </w:rPr>
        <w:drawing>
          <wp:inline distB="114300" distT="114300" distL="114300" distR="114300">
            <wp:extent cx="5943600" cy="3441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rtl w:val="0"/>
        </w:rPr>
      </w:r>
    </w:p>
    <w:p w:rsidR="00000000" w:rsidDel="00000000" w:rsidP="00000000" w:rsidRDefault="00000000" w:rsidRPr="00000000" w14:paraId="000000A0">
      <w:pPr>
        <w:rPr>
          <w:u w:val="single"/>
        </w:rPr>
      </w:pPr>
      <w:r w:rsidDel="00000000" w:rsidR="00000000" w:rsidRPr="00000000">
        <w:rPr>
          <w:rtl w:val="0"/>
        </w:rPr>
      </w:r>
    </w:p>
    <w:p w:rsidR="00000000" w:rsidDel="00000000" w:rsidP="00000000" w:rsidRDefault="00000000" w:rsidRPr="00000000" w14:paraId="000000A1">
      <w:pPr>
        <w:rPr>
          <w:b w:val="1"/>
          <w:sz w:val="30"/>
          <w:szCs w:val="30"/>
        </w:rPr>
      </w:pPr>
      <w:r w:rsidDel="00000000" w:rsidR="00000000" w:rsidRPr="00000000">
        <w:rPr>
          <w:b w:val="1"/>
          <w:sz w:val="30"/>
          <w:szCs w:val="30"/>
          <w:rtl w:val="0"/>
        </w:rPr>
        <w:t xml:space="preserve">4.5 Attention</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u w:val="single"/>
          <w:rtl w:val="0"/>
        </w:rPr>
        <w:t xml:space="preserve">Selective Attention</w:t>
      </w:r>
    </w:p>
    <w:p w:rsidR="00000000" w:rsidDel="00000000" w:rsidP="00000000" w:rsidRDefault="00000000" w:rsidRPr="00000000" w14:paraId="000000A4">
      <w:pPr>
        <w:numPr>
          <w:ilvl w:val="0"/>
          <w:numId w:val="10"/>
        </w:numPr>
        <w:ind w:left="720" w:hanging="360"/>
        <w:rPr>
          <w:u w:val="none"/>
        </w:rPr>
      </w:pPr>
      <w:r w:rsidDel="00000000" w:rsidR="00000000" w:rsidRPr="00000000">
        <w:rPr>
          <w:rtl w:val="0"/>
        </w:rPr>
        <w:t xml:space="preserve">Filter that allows one to pay attention to a particular stimulus while determining if additional stimuli in the background require attention</w:t>
      </w:r>
    </w:p>
    <w:p w:rsidR="00000000" w:rsidDel="00000000" w:rsidP="00000000" w:rsidRDefault="00000000" w:rsidRPr="00000000" w14:paraId="000000A5">
      <w:pPr>
        <w:rPr>
          <w:u w:val="single"/>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u w:val="single"/>
          <w:rtl w:val="0"/>
        </w:rPr>
        <w:t xml:space="preserve">Divided Attention</w:t>
      </w:r>
    </w:p>
    <w:p w:rsidR="00000000" w:rsidDel="00000000" w:rsidP="00000000" w:rsidRDefault="00000000" w:rsidRPr="00000000" w14:paraId="000000A7">
      <w:pPr>
        <w:numPr>
          <w:ilvl w:val="0"/>
          <w:numId w:val="17"/>
        </w:numPr>
        <w:ind w:left="720" w:hanging="360"/>
        <w:rPr>
          <w:u w:val="none"/>
        </w:rPr>
      </w:pPr>
      <w:r w:rsidDel="00000000" w:rsidR="00000000" w:rsidRPr="00000000">
        <w:rPr>
          <w:rtl w:val="0"/>
        </w:rPr>
        <w:t xml:space="preserve">Uses </w:t>
      </w:r>
      <w:r w:rsidDel="00000000" w:rsidR="00000000" w:rsidRPr="00000000">
        <w:rPr>
          <w:b w:val="1"/>
          <w:rtl w:val="0"/>
        </w:rPr>
        <w:t xml:space="preserve">automatic processing </w:t>
      </w:r>
      <w:r w:rsidDel="00000000" w:rsidR="00000000" w:rsidRPr="00000000">
        <w:rPr>
          <w:rtl w:val="0"/>
        </w:rPr>
        <w:t xml:space="preserve">to pay attention to multiple activities at one time</w:t>
      </w:r>
    </w:p>
    <w:p w:rsidR="00000000" w:rsidDel="00000000" w:rsidP="00000000" w:rsidRDefault="00000000" w:rsidRPr="00000000" w14:paraId="000000A8">
      <w:pPr>
        <w:rPr>
          <w:u w:val="single"/>
        </w:rPr>
      </w:pPr>
      <w:r w:rsidDel="00000000" w:rsidR="00000000" w:rsidRPr="00000000">
        <w:rPr>
          <w:rtl w:val="0"/>
        </w:rPr>
      </w:r>
    </w:p>
    <w:p w:rsidR="00000000" w:rsidDel="00000000" w:rsidP="00000000" w:rsidRDefault="00000000" w:rsidRPr="00000000" w14:paraId="000000A9">
      <w:pPr>
        <w:rPr>
          <w:u w:val="single"/>
        </w:rPr>
      </w:pPr>
      <w:r w:rsidDel="00000000" w:rsidR="00000000" w:rsidRPr="00000000">
        <w:rPr>
          <w:u w:val="single"/>
          <w:rtl w:val="0"/>
        </w:rPr>
        <w:t xml:space="preserve">Shadowing</w:t>
      </w:r>
    </w:p>
    <w:p w:rsidR="00000000" w:rsidDel="00000000" w:rsidP="00000000" w:rsidRDefault="00000000" w:rsidRPr="00000000" w14:paraId="000000AA">
      <w:pPr>
        <w:numPr>
          <w:ilvl w:val="0"/>
          <w:numId w:val="28"/>
        </w:numPr>
        <w:ind w:left="720" w:hanging="360"/>
      </w:pPr>
      <w:r w:rsidDel="00000000" w:rsidR="00000000" w:rsidRPr="00000000">
        <w:rPr>
          <w:highlight w:val="white"/>
          <w:rtl w:val="0"/>
        </w:rPr>
        <w:t xml:space="preserve">A language learning technique in which subjects repeat speech immediately after hearing it</w:t>
      </w:r>
    </w:p>
    <w:p w:rsidR="00000000" w:rsidDel="00000000" w:rsidP="00000000" w:rsidRDefault="00000000" w:rsidRPr="00000000" w14:paraId="000000AB">
      <w:pPr>
        <w:numPr>
          <w:ilvl w:val="0"/>
          <w:numId w:val="28"/>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To test for selective attention, shadowing is often used with dichotic listening task: pay attention to everything to the right ear, and ignore everything that is heard using your left ear → repeat what you hear on the right ear</w:t>
      </w:r>
    </w:p>
    <w:p w:rsidR="00000000" w:rsidDel="00000000" w:rsidP="00000000" w:rsidRDefault="00000000" w:rsidRPr="00000000" w14:paraId="000000AC">
      <w:pPr>
        <w:ind w:firstLine="720"/>
        <w:rPr/>
      </w:pPr>
      <w:r w:rsidDel="00000000" w:rsidR="00000000" w:rsidRPr="00000000">
        <w:rPr/>
        <w:drawing>
          <wp:inline distB="114300" distT="114300" distL="114300" distR="114300">
            <wp:extent cx="2405063" cy="169519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05063" cy="169519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u w:val="single"/>
        </w:rPr>
      </w:pPr>
      <w:r w:rsidDel="00000000" w:rsidR="00000000" w:rsidRPr="00000000">
        <w:rPr>
          <w:rtl w:val="0"/>
        </w:rPr>
      </w:r>
    </w:p>
    <w:p w:rsidR="00000000" w:rsidDel="00000000" w:rsidP="00000000" w:rsidRDefault="00000000" w:rsidRPr="00000000" w14:paraId="000000AE">
      <w:pPr>
        <w:rPr>
          <w:u w:val="single"/>
        </w:rPr>
      </w:pPr>
      <w:r w:rsidDel="00000000" w:rsidR="00000000" w:rsidRPr="00000000">
        <w:rPr>
          <w:u w:val="single"/>
          <w:rtl w:val="0"/>
        </w:rPr>
        <w:t xml:space="preserve">Theories of Selective Attention</w:t>
      </w:r>
    </w:p>
    <w:p w:rsidR="00000000" w:rsidDel="00000000" w:rsidP="00000000" w:rsidRDefault="00000000" w:rsidRPr="00000000" w14:paraId="000000AF">
      <w:pPr>
        <w:numPr>
          <w:ilvl w:val="0"/>
          <w:numId w:val="19"/>
        </w:numPr>
        <w:ind w:left="720" w:hanging="360"/>
      </w:pPr>
      <w:r w:rsidDel="00000000" w:rsidR="00000000" w:rsidRPr="00000000">
        <w:rPr>
          <w:rFonts w:ascii="Arial Unicode MS" w:cs="Arial Unicode MS" w:eastAsia="Arial Unicode MS" w:hAnsi="Arial Unicode MS"/>
          <w:rtl w:val="0"/>
        </w:rPr>
        <w:t xml:space="preserve">Broadbent’s Early Selection Theory (Filter → Process)</w:t>
      </w:r>
    </w:p>
    <w:p w:rsidR="00000000" w:rsidDel="00000000" w:rsidP="00000000" w:rsidRDefault="00000000" w:rsidRPr="00000000" w14:paraId="000000B0">
      <w:pPr>
        <w:numPr>
          <w:ilvl w:val="1"/>
          <w:numId w:val="19"/>
        </w:numPr>
        <w:ind w:left="1440" w:hanging="360"/>
      </w:pPr>
      <w:r w:rsidDel="00000000" w:rsidR="00000000" w:rsidRPr="00000000">
        <w:rPr>
          <w:rtl w:val="0"/>
        </w:rPr>
        <w:t xml:space="preserve">Problem: If you completely filter out the unattended information before it gets assigned meaning, then you should not be able to identify your own name when it is spoken in an unattended ear (e.g. cocktail party effect: hearing your own name even if you have not been paying attention to the conversation)</w:t>
      </w:r>
    </w:p>
    <w:p w:rsidR="00000000" w:rsidDel="00000000" w:rsidP="00000000" w:rsidRDefault="00000000" w:rsidRPr="00000000" w14:paraId="000000B1">
      <w:pPr>
        <w:rPr/>
      </w:pPr>
      <w:r w:rsidDel="00000000" w:rsidR="00000000" w:rsidRPr="00000000">
        <w:rPr>
          <w:rtl w:val="0"/>
        </w:rPr>
        <w:tab/>
      </w:r>
      <w:r w:rsidDel="00000000" w:rsidR="00000000" w:rsidRPr="00000000">
        <w:rPr>
          <w:b w:val="1"/>
          <w:u w:val="single"/>
        </w:rPr>
        <w:drawing>
          <wp:inline distB="114300" distT="114300" distL="114300" distR="114300">
            <wp:extent cx="5205413" cy="1961619"/>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05413" cy="196161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19"/>
        </w:numPr>
        <w:ind w:left="720" w:hanging="360"/>
      </w:pPr>
      <w:r w:rsidDel="00000000" w:rsidR="00000000" w:rsidRPr="00000000">
        <w:rPr>
          <w:rFonts w:ascii="Arial Unicode MS" w:cs="Arial Unicode MS" w:eastAsia="Arial Unicode MS" w:hAnsi="Arial Unicode MS"/>
          <w:rtl w:val="0"/>
        </w:rPr>
        <w:t xml:space="preserve">Deutsch and Deutsh’s Late Selection Theory (Process → Filter)</w:t>
      </w:r>
    </w:p>
    <w:p w:rsidR="00000000" w:rsidDel="00000000" w:rsidP="00000000" w:rsidRDefault="00000000" w:rsidRPr="00000000" w14:paraId="000000B3">
      <w:pPr>
        <w:numPr>
          <w:ilvl w:val="1"/>
          <w:numId w:val="19"/>
        </w:numPr>
        <w:ind w:left="1440" w:hanging="360"/>
      </w:pPr>
      <w:r w:rsidDel="00000000" w:rsidR="00000000" w:rsidRPr="00000000">
        <w:rPr>
          <w:rtl w:val="0"/>
        </w:rPr>
        <w:t xml:space="preserve">Problem: Given the limited resource of attention, and the fact that we know our brain is super efficient, it seems wasteful to spend all that effort assigning meaning to stuff you won’t ever need</w:t>
      </w:r>
    </w:p>
    <w:p w:rsidR="00000000" w:rsidDel="00000000" w:rsidP="00000000" w:rsidRDefault="00000000" w:rsidRPr="00000000" w14:paraId="000000B4">
      <w:pPr>
        <w:rPr/>
      </w:pPr>
      <w:r w:rsidDel="00000000" w:rsidR="00000000" w:rsidRPr="00000000">
        <w:rPr>
          <w:rtl w:val="0"/>
        </w:rPr>
        <w:tab/>
      </w:r>
      <w:r w:rsidDel="00000000" w:rsidR="00000000" w:rsidRPr="00000000">
        <w:rPr/>
        <w:drawing>
          <wp:inline distB="114300" distT="114300" distL="114300" distR="114300">
            <wp:extent cx="5185989" cy="207168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85989"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9"/>
        </w:numPr>
        <w:ind w:left="720" w:hanging="360"/>
      </w:pPr>
      <w:r w:rsidDel="00000000" w:rsidR="00000000" w:rsidRPr="00000000">
        <w:rPr>
          <w:rFonts w:ascii="Arial Unicode MS" w:cs="Arial Unicode MS" w:eastAsia="Arial Unicode MS" w:hAnsi="Arial Unicode MS"/>
          <w:rtl w:val="0"/>
        </w:rPr>
        <w:t xml:space="preserve">Treismon’s Attenuation Theory (Attenuate → Process)</w:t>
      </w:r>
    </w:p>
    <w:p w:rsidR="00000000" w:rsidDel="00000000" w:rsidP="00000000" w:rsidRDefault="00000000" w:rsidRPr="00000000" w14:paraId="000000B6">
      <w:pPr>
        <w:rPr/>
      </w:pPr>
      <w:r w:rsidDel="00000000" w:rsidR="00000000" w:rsidRPr="00000000">
        <w:rPr>
          <w:rtl w:val="0"/>
        </w:rPr>
        <w:tab/>
      </w:r>
      <w:r w:rsidDel="00000000" w:rsidR="00000000" w:rsidRPr="00000000">
        <w:rPr/>
        <w:drawing>
          <wp:inline distB="114300" distT="114300" distL="114300" distR="114300">
            <wp:extent cx="5205413" cy="2267563"/>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05413" cy="22675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u w:val="single"/>
        </w:rPr>
      </w:pPr>
      <w:r w:rsidDel="00000000" w:rsidR="00000000" w:rsidRPr="00000000">
        <w:rPr>
          <w:rtl w:val="0"/>
        </w:rPr>
      </w:r>
    </w:p>
    <w:p w:rsidR="00000000" w:rsidDel="00000000" w:rsidP="00000000" w:rsidRDefault="00000000" w:rsidRPr="00000000" w14:paraId="000000B9">
      <w:pPr>
        <w:rPr>
          <w:b w:val="1"/>
          <w:sz w:val="30"/>
          <w:szCs w:val="30"/>
        </w:rPr>
      </w:pPr>
      <w:r w:rsidDel="00000000" w:rsidR="00000000" w:rsidRPr="00000000">
        <w:rPr>
          <w:b w:val="1"/>
          <w:sz w:val="30"/>
          <w:szCs w:val="30"/>
          <w:rtl w:val="0"/>
        </w:rPr>
        <w:t xml:space="preserve">4.6 Language*</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u w:val="single"/>
          <w:rtl w:val="0"/>
        </w:rPr>
        <w:t xml:space="preserve">Components of Language</w:t>
      </w:r>
    </w:p>
    <w:p w:rsidR="00000000" w:rsidDel="00000000" w:rsidP="00000000" w:rsidRDefault="00000000" w:rsidRPr="00000000" w14:paraId="000000BC">
      <w:pPr>
        <w:numPr>
          <w:ilvl w:val="0"/>
          <w:numId w:val="2"/>
        </w:numPr>
        <w:ind w:left="720" w:hanging="360"/>
        <w:rPr>
          <w:u w:val="none"/>
        </w:rPr>
      </w:pPr>
      <w:r w:rsidDel="00000000" w:rsidR="00000000" w:rsidRPr="00000000">
        <w:rPr>
          <w:rtl w:val="0"/>
        </w:rPr>
        <w:t xml:space="preserve">Phonology</w:t>
      </w:r>
    </w:p>
    <w:p w:rsidR="00000000" w:rsidDel="00000000" w:rsidP="00000000" w:rsidRDefault="00000000" w:rsidRPr="00000000" w14:paraId="000000BD">
      <w:pPr>
        <w:numPr>
          <w:ilvl w:val="1"/>
          <w:numId w:val="2"/>
        </w:numPr>
        <w:ind w:left="1440" w:hanging="360"/>
        <w:rPr>
          <w:u w:val="none"/>
        </w:rPr>
      </w:pPr>
      <w:r w:rsidDel="00000000" w:rsidR="00000000" w:rsidRPr="00000000">
        <w:rPr>
          <w:rtl w:val="0"/>
        </w:rPr>
        <w:t xml:space="preserve">Actual sound of language</w:t>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Morphology</w:t>
      </w:r>
    </w:p>
    <w:p w:rsidR="00000000" w:rsidDel="00000000" w:rsidP="00000000" w:rsidRDefault="00000000" w:rsidRPr="00000000" w14:paraId="000000BF">
      <w:pPr>
        <w:numPr>
          <w:ilvl w:val="1"/>
          <w:numId w:val="2"/>
        </w:numPr>
        <w:ind w:left="1440" w:hanging="360"/>
        <w:rPr>
          <w:u w:val="none"/>
        </w:rPr>
      </w:pPr>
      <w:r w:rsidDel="00000000" w:rsidR="00000000" w:rsidRPr="00000000">
        <w:rPr>
          <w:rtl w:val="0"/>
        </w:rPr>
        <w:t xml:space="preserve">Structure of words</w:t>
      </w:r>
    </w:p>
    <w:p w:rsidR="00000000" w:rsidDel="00000000" w:rsidP="00000000" w:rsidRDefault="00000000" w:rsidRPr="00000000" w14:paraId="000000C0">
      <w:pPr>
        <w:numPr>
          <w:ilvl w:val="1"/>
          <w:numId w:val="2"/>
        </w:numPr>
        <w:ind w:left="1440" w:hanging="360"/>
        <w:rPr>
          <w:u w:val="none"/>
        </w:rPr>
      </w:pPr>
      <w:r w:rsidDel="00000000" w:rsidR="00000000" w:rsidRPr="00000000">
        <w:rPr>
          <w:rtl w:val="0"/>
        </w:rPr>
        <w:t xml:space="preserve">E.g. redesigned = re (do again) + design (verb root) + ed (past tense)</w:t>
      </w:r>
    </w:p>
    <w:p w:rsidR="00000000" w:rsidDel="00000000" w:rsidP="00000000" w:rsidRDefault="00000000" w:rsidRPr="00000000" w14:paraId="000000C1">
      <w:pPr>
        <w:numPr>
          <w:ilvl w:val="0"/>
          <w:numId w:val="2"/>
        </w:numPr>
        <w:ind w:left="720" w:hanging="360"/>
        <w:rPr>
          <w:u w:val="none"/>
        </w:rPr>
      </w:pPr>
      <w:r w:rsidDel="00000000" w:rsidR="00000000" w:rsidRPr="00000000">
        <w:rPr>
          <w:rtl w:val="0"/>
        </w:rPr>
        <w:t xml:space="preserve">Semantics</w:t>
      </w:r>
    </w:p>
    <w:p w:rsidR="00000000" w:rsidDel="00000000" w:rsidP="00000000" w:rsidRDefault="00000000" w:rsidRPr="00000000" w14:paraId="000000C2">
      <w:pPr>
        <w:numPr>
          <w:ilvl w:val="1"/>
          <w:numId w:val="2"/>
        </w:numPr>
        <w:ind w:left="1440" w:hanging="360"/>
        <w:rPr>
          <w:u w:val="none"/>
        </w:rPr>
      </w:pPr>
      <w:r w:rsidDel="00000000" w:rsidR="00000000" w:rsidRPr="00000000">
        <w:rPr>
          <w:rtl w:val="0"/>
        </w:rPr>
        <w:t xml:space="preserve">Association of meaning with a word</w:t>
      </w:r>
    </w:p>
    <w:p w:rsidR="00000000" w:rsidDel="00000000" w:rsidP="00000000" w:rsidRDefault="00000000" w:rsidRPr="00000000" w14:paraId="000000C3">
      <w:pPr>
        <w:numPr>
          <w:ilvl w:val="1"/>
          <w:numId w:val="2"/>
        </w:numPr>
        <w:ind w:left="1440" w:hanging="360"/>
        <w:rPr>
          <w:u w:val="none"/>
        </w:rPr>
      </w:pPr>
      <w:r w:rsidDel="00000000" w:rsidR="00000000" w:rsidRPr="00000000">
        <w:rPr>
          <w:rtl w:val="0"/>
        </w:rPr>
        <w:t xml:space="preserve">Young children may categorize all women as mummy</w:t>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Syntax</w:t>
      </w:r>
    </w:p>
    <w:p w:rsidR="00000000" w:rsidDel="00000000" w:rsidP="00000000" w:rsidRDefault="00000000" w:rsidRPr="00000000" w14:paraId="000000C5">
      <w:pPr>
        <w:numPr>
          <w:ilvl w:val="1"/>
          <w:numId w:val="2"/>
        </w:numPr>
        <w:ind w:left="1440" w:hanging="360"/>
        <w:rPr>
          <w:u w:val="none"/>
        </w:rPr>
      </w:pPr>
      <w:r w:rsidDel="00000000" w:rsidR="00000000" w:rsidRPr="00000000">
        <w:rPr>
          <w:rtl w:val="0"/>
        </w:rPr>
        <w:t xml:space="preserve">How words are put together to form sentences</w:t>
      </w:r>
    </w:p>
    <w:p w:rsidR="00000000" w:rsidDel="00000000" w:rsidP="00000000" w:rsidRDefault="00000000" w:rsidRPr="00000000" w14:paraId="000000C6">
      <w:pPr>
        <w:numPr>
          <w:ilvl w:val="1"/>
          <w:numId w:val="2"/>
        </w:numPr>
        <w:ind w:left="1440" w:hanging="360"/>
        <w:rPr>
          <w:u w:val="none"/>
        </w:rPr>
      </w:pPr>
      <w:r w:rsidDel="00000000" w:rsidR="00000000" w:rsidRPr="00000000">
        <w:rPr>
          <w:rtl w:val="0"/>
        </w:rPr>
        <w:t xml:space="preserve">E.g. Nathan has only three pieces of candy IS NOT Only Nathan has three pieces of candy</w:t>
      </w:r>
    </w:p>
    <w:p w:rsidR="00000000" w:rsidDel="00000000" w:rsidP="00000000" w:rsidRDefault="00000000" w:rsidRPr="00000000" w14:paraId="000000C7">
      <w:pPr>
        <w:numPr>
          <w:ilvl w:val="0"/>
          <w:numId w:val="2"/>
        </w:numPr>
        <w:ind w:left="720" w:hanging="360"/>
        <w:rPr>
          <w:u w:val="none"/>
        </w:rPr>
      </w:pPr>
      <w:r w:rsidDel="00000000" w:rsidR="00000000" w:rsidRPr="00000000">
        <w:rPr>
          <w:rtl w:val="0"/>
        </w:rPr>
        <w:t xml:space="preserve">Pragmatics</w:t>
      </w:r>
    </w:p>
    <w:p w:rsidR="00000000" w:rsidDel="00000000" w:rsidP="00000000" w:rsidRDefault="00000000" w:rsidRPr="00000000" w14:paraId="000000C8">
      <w:pPr>
        <w:numPr>
          <w:ilvl w:val="1"/>
          <w:numId w:val="2"/>
        </w:numPr>
        <w:ind w:left="1440" w:hanging="360"/>
        <w:rPr>
          <w:u w:val="none"/>
        </w:rPr>
      </w:pPr>
      <w:r w:rsidDel="00000000" w:rsidR="00000000" w:rsidRPr="00000000">
        <w:rPr>
          <w:rtl w:val="0"/>
        </w:rPr>
        <w:t xml:space="preserve">Dependence of language on context and preexisting knowledge</w:t>
      </w:r>
    </w:p>
    <w:p w:rsidR="00000000" w:rsidDel="00000000" w:rsidP="00000000" w:rsidRDefault="00000000" w:rsidRPr="00000000" w14:paraId="000000C9">
      <w:pPr>
        <w:numPr>
          <w:ilvl w:val="1"/>
          <w:numId w:val="2"/>
        </w:numPr>
        <w:ind w:left="1440" w:hanging="360"/>
        <w:rPr>
          <w:u w:val="none"/>
        </w:rPr>
      </w:pPr>
      <w:r w:rsidDel="00000000" w:rsidR="00000000" w:rsidRPr="00000000">
        <w:rPr>
          <w:rtl w:val="0"/>
        </w:rPr>
        <w:t xml:space="preserve">E.g. Our words are more polite towards strangers, but more casual with friends</w:t>
      </w:r>
    </w:p>
    <w:p w:rsidR="00000000" w:rsidDel="00000000" w:rsidP="00000000" w:rsidRDefault="00000000" w:rsidRPr="00000000" w14:paraId="000000CA">
      <w:pPr>
        <w:rPr>
          <w:u w:val="single"/>
        </w:rPr>
      </w:pPr>
      <w:r w:rsidDel="00000000" w:rsidR="00000000" w:rsidRPr="00000000">
        <w:rPr>
          <w:rtl w:val="0"/>
        </w:rPr>
      </w:r>
    </w:p>
    <w:p w:rsidR="00000000" w:rsidDel="00000000" w:rsidP="00000000" w:rsidRDefault="00000000" w:rsidRPr="00000000" w14:paraId="000000CB">
      <w:pPr>
        <w:rPr>
          <w:u w:val="single"/>
        </w:rPr>
      </w:pPr>
      <w:r w:rsidDel="00000000" w:rsidR="00000000" w:rsidRPr="00000000">
        <w:rPr>
          <w:u w:val="single"/>
          <w:rtl w:val="0"/>
        </w:rPr>
        <w:t xml:space="preserve">Language Development (for children)</w:t>
      </w:r>
    </w:p>
    <w:p w:rsidR="00000000" w:rsidDel="00000000" w:rsidP="00000000" w:rsidRDefault="00000000" w:rsidRPr="00000000" w14:paraId="000000CC">
      <w:pPr>
        <w:numPr>
          <w:ilvl w:val="0"/>
          <w:numId w:val="20"/>
        </w:numPr>
        <w:ind w:left="720" w:hanging="360"/>
        <w:rPr>
          <w:u w:val="none"/>
        </w:rPr>
      </w:pPr>
      <w:r w:rsidDel="00000000" w:rsidR="00000000" w:rsidRPr="00000000">
        <w:rPr>
          <w:rtl w:val="0"/>
        </w:rPr>
        <w:t xml:space="preserve">Nativist (biological) theory</w:t>
      </w:r>
    </w:p>
    <w:p w:rsidR="00000000" w:rsidDel="00000000" w:rsidP="00000000" w:rsidRDefault="00000000" w:rsidRPr="00000000" w14:paraId="000000CD">
      <w:pPr>
        <w:numPr>
          <w:ilvl w:val="1"/>
          <w:numId w:val="20"/>
        </w:numPr>
        <w:ind w:left="1440" w:hanging="360"/>
        <w:rPr>
          <w:u w:val="none"/>
        </w:rPr>
      </w:pPr>
      <w:r w:rsidDel="00000000" w:rsidR="00000000" w:rsidRPr="00000000">
        <w:rPr>
          <w:rtl w:val="0"/>
        </w:rPr>
        <w:t xml:space="preserve">Explains language acquisition as being innate and controlled by the </w:t>
      </w:r>
      <w:r w:rsidDel="00000000" w:rsidR="00000000" w:rsidRPr="00000000">
        <w:rPr>
          <w:b w:val="1"/>
          <w:rtl w:val="0"/>
        </w:rPr>
        <w:t xml:space="preserve">language acquisition device (LAD)</w:t>
      </w:r>
      <w:r w:rsidDel="00000000" w:rsidR="00000000" w:rsidRPr="00000000">
        <w:rPr>
          <w:rtl w:val="0"/>
        </w:rPr>
        <w:t xml:space="preserve">: a theoretical pathway in the brain that allows infants to process and absorb language rules</w:t>
      </w:r>
    </w:p>
    <w:p w:rsidR="00000000" w:rsidDel="00000000" w:rsidP="00000000" w:rsidRDefault="00000000" w:rsidRPr="00000000" w14:paraId="000000CE">
      <w:pPr>
        <w:numPr>
          <w:ilvl w:val="1"/>
          <w:numId w:val="20"/>
        </w:numPr>
        <w:ind w:left="1440" w:hanging="360"/>
        <w:rPr>
          <w:u w:val="none"/>
        </w:rPr>
      </w:pPr>
      <w:r w:rsidDel="00000000" w:rsidR="00000000" w:rsidRPr="00000000">
        <w:rPr>
          <w:b w:val="1"/>
          <w:rtl w:val="0"/>
        </w:rPr>
        <w:t xml:space="preserve">Critical period </w:t>
      </w:r>
      <w:r w:rsidDel="00000000" w:rsidR="00000000" w:rsidRPr="00000000">
        <w:rPr>
          <w:rFonts w:ascii="Arial Unicode MS" w:cs="Arial Unicode MS" w:eastAsia="Arial Unicode MS" w:hAnsi="Arial Unicode MS"/>
          <w:rtl w:val="0"/>
        </w:rPr>
        <w:t xml:space="preserve">(between 2 years old and puberty) → if no language exposure occurs during this time, later training is largely ineffective</w:t>
      </w:r>
    </w:p>
    <w:p w:rsidR="00000000" w:rsidDel="00000000" w:rsidP="00000000" w:rsidRDefault="00000000" w:rsidRPr="00000000" w14:paraId="000000CF">
      <w:pPr>
        <w:numPr>
          <w:ilvl w:val="1"/>
          <w:numId w:val="20"/>
        </w:numPr>
        <w:ind w:left="1440" w:hanging="360"/>
        <w:rPr>
          <w:u w:val="none"/>
        </w:rPr>
      </w:pPr>
      <w:r w:rsidDel="00000000" w:rsidR="00000000" w:rsidRPr="00000000">
        <w:rPr>
          <w:b w:val="1"/>
          <w:rtl w:val="0"/>
        </w:rPr>
        <w:t xml:space="preserve">Sensitive period</w:t>
      </w:r>
      <w:r w:rsidDel="00000000" w:rsidR="00000000" w:rsidRPr="00000000">
        <w:rPr>
          <w:rFonts w:ascii="Arial Unicode MS" w:cs="Arial Unicode MS" w:eastAsia="Arial Unicode MS" w:hAnsi="Arial Unicode MS"/>
          <w:rtl w:val="0"/>
        </w:rPr>
        <w:t xml:space="preserve"> (before the onset of puberty) → environmental input has maximal effect on the development of an ability</w:t>
      </w:r>
    </w:p>
    <w:p w:rsidR="00000000" w:rsidDel="00000000" w:rsidP="00000000" w:rsidRDefault="00000000" w:rsidRPr="00000000" w14:paraId="000000D0">
      <w:pPr>
        <w:numPr>
          <w:ilvl w:val="0"/>
          <w:numId w:val="20"/>
        </w:numPr>
        <w:ind w:left="720" w:hanging="360"/>
        <w:rPr>
          <w:u w:val="none"/>
        </w:rPr>
      </w:pPr>
      <w:r w:rsidDel="00000000" w:rsidR="00000000" w:rsidRPr="00000000">
        <w:rPr>
          <w:rtl w:val="0"/>
        </w:rPr>
        <w:t xml:space="preserve">Learning (behaviourist) theory</w:t>
      </w:r>
    </w:p>
    <w:p w:rsidR="00000000" w:rsidDel="00000000" w:rsidP="00000000" w:rsidRDefault="00000000" w:rsidRPr="00000000" w14:paraId="000000D1">
      <w:pPr>
        <w:numPr>
          <w:ilvl w:val="1"/>
          <w:numId w:val="20"/>
        </w:numPr>
        <w:ind w:left="1440" w:hanging="360"/>
        <w:rPr>
          <w:u w:val="none"/>
        </w:rPr>
      </w:pPr>
      <w:r w:rsidDel="00000000" w:rsidR="00000000" w:rsidRPr="00000000">
        <w:rPr>
          <w:rtl w:val="0"/>
        </w:rPr>
        <w:t xml:space="preserve">Explains language acquisition as being controlled by</w:t>
      </w:r>
      <w:r w:rsidDel="00000000" w:rsidR="00000000" w:rsidRPr="00000000">
        <w:rPr>
          <w:b w:val="1"/>
          <w:rtl w:val="0"/>
        </w:rPr>
        <w:t xml:space="preserve"> operant conditioning</w:t>
      </w:r>
      <w:r w:rsidDel="00000000" w:rsidR="00000000" w:rsidRPr="00000000">
        <w:rPr>
          <w:rtl w:val="0"/>
        </w:rPr>
        <w:t xml:space="preserve"> and reinforcement by parents and caregivers</w:t>
      </w:r>
    </w:p>
    <w:p w:rsidR="00000000" w:rsidDel="00000000" w:rsidP="00000000" w:rsidRDefault="00000000" w:rsidRPr="00000000" w14:paraId="000000D2">
      <w:pPr>
        <w:numPr>
          <w:ilvl w:val="0"/>
          <w:numId w:val="20"/>
        </w:numPr>
        <w:ind w:left="720" w:hanging="360"/>
        <w:rPr>
          <w:u w:val="none"/>
        </w:rPr>
      </w:pPr>
      <w:r w:rsidDel="00000000" w:rsidR="00000000" w:rsidRPr="00000000">
        <w:rPr>
          <w:rtl w:val="0"/>
        </w:rPr>
        <w:t xml:space="preserve">Social interactionist theory</w:t>
      </w:r>
    </w:p>
    <w:p w:rsidR="00000000" w:rsidDel="00000000" w:rsidP="00000000" w:rsidRDefault="00000000" w:rsidRPr="00000000" w14:paraId="000000D3">
      <w:pPr>
        <w:numPr>
          <w:ilvl w:val="1"/>
          <w:numId w:val="20"/>
        </w:numPr>
        <w:ind w:left="1440" w:hanging="360"/>
        <w:rPr>
          <w:u w:val="none"/>
        </w:rPr>
      </w:pPr>
      <w:r w:rsidDel="00000000" w:rsidR="00000000" w:rsidRPr="00000000">
        <w:rPr>
          <w:rtl w:val="0"/>
        </w:rPr>
        <w:t xml:space="preserve">Theorists e.g. </w:t>
      </w:r>
      <w:r w:rsidDel="00000000" w:rsidR="00000000" w:rsidRPr="00000000">
        <w:rPr>
          <w:b w:val="1"/>
          <w:rtl w:val="0"/>
        </w:rPr>
        <w:t xml:space="preserve">Vgotsky </w:t>
      </w:r>
      <w:r w:rsidDel="00000000" w:rsidR="00000000" w:rsidRPr="00000000">
        <w:rPr>
          <w:rtl w:val="0"/>
        </w:rPr>
        <w:t xml:space="preserve">believe that biological and social factors have to interact in order for children to learn language</w:t>
      </w:r>
    </w:p>
    <w:p w:rsidR="00000000" w:rsidDel="00000000" w:rsidP="00000000" w:rsidRDefault="00000000" w:rsidRPr="00000000" w14:paraId="000000D4">
      <w:pPr>
        <w:numPr>
          <w:ilvl w:val="1"/>
          <w:numId w:val="20"/>
        </w:numPr>
        <w:ind w:left="1440" w:hanging="360"/>
        <w:rPr>
          <w:u w:val="none"/>
        </w:rPr>
      </w:pPr>
      <w:r w:rsidDel="00000000" w:rsidR="00000000" w:rsidRPr="00000000">
        <w:rPr>
          <w:rtl w:val="0"/>
        </w:rPr>
        <w:t xml:space="preserve">Explains</w:t>
      </w:r>
      <w:r w:rsidDel="00000000" w:rsidR="00000000" w:rsidRPr="00000000">
        <w:rPr>
          <w:b w:val="1"/>
          <w:rtl w:val="0"/>
        </w:rPr>
        <w:t xml:space="preserve"> language acquisition as being caused by a motivation to communicate and interact with others</w:t>
      </w:r>
      <w:r w:rsidDel="00000000" w:rsidR="00000000" w:rsidRPr="00000000">
        <w:rPr>
          <w:rtl w:val="0"/>
        </w:rPr>
        <w:t xml:space="preserve"> e.g. adults in their lives</w:t>
      </w:r>
    </w:p>
    <w:p w:rsidR="00000000" w:rsidDel="00000000" w:rsidP="00000000" w:rsidRDefault="00000000" w:rsidRPr="00000000" w14:paraId="000000D5">
      <w:pPr>
        <w:rPr>
          <w:u w:val="single"/>
        </w:rPr>
      </w:pPr>
      <w:r w:rsidDel="00000000" w:rsidR="00000000" w:rsidRPr="00000000">
        <w:rPr>
          <w:rtl w:val="0"/>
        </w:rPr>
      </w:r>
    </w:p>
    <w:p w:rsidR="00000000" w:rsidDel="00000000" w:rsidP="00000000" w:rsidRDefault="00000000" w:rsidRPr="00000000" w14:paraId="000000D6">
      <w:pPr>
        <w:rPr>
          <w:u w:val="single"/>
        </w:rPr>
      </w:pPr>
      <w:r w:rsidDel="00000000" w:rsidR="00000000" w:rsidRPr="00000000">
        <w:rPr>
          <w:u w:val="single"/>
          <w:rtl w:val="0"/>
        </w:rPr>
        <w:t xml:space="preserve">Influence of Language on Cognition</w:t>
      </w:r>
    </w:p>
    <w:p w:rsidR="00000000" w:rsidDel="00000000" w:rsidP="00000000" w:rsidRDefault="00000000" w:rsidRPr="00000000" w14:paraId="000000D7">
      <w:pPr>
        <w:numPr>
          <w:ilvl w:val="0"/>
          <w:numId w:val="15"/>
        </w:numPr>
        <w:ind w:left="720" w:hanging="360"/>
        <w:rPr>
          <w:u w:val="none"/>
        </w:rPr>
      </w:pPr>
      <w:r w:rsidDel="00000000" w:rsidR="00000000" w:rsidRPr="00000000">
        <w:rPr>
          <w:rtl w:val="0"/>
        </w:rPr>
        <w:t xml:space="preserve">Whorfian (linguistic relativity) hypothesis</w:t>
      </w:r>
    </w:p>
    <w:p w:rsidR="00000000" w:rsidDel="00000000" w:rsidP="00000000" w:rsidRDefault="00000000" w:rsidRPr="00000000" w14:paraId="000000D8">
      <w:pPr>
        <w:numPr>
          <w:ilvl w:val="1"/>
          <w:numId w:val="15"/>
        </w:numPr>
        <w:ind w:left="1440" w:hanging="360"/>
        <w:rPr>
          <w:u w:val="none"/>
        </w:rPr>
      </w:pPr>
      <w:r w:rsidDel="00000000" w:rsidR="00000000" w:rsidRPr="00000000">
        <w:rPr>
          <w:rtl w:val="0"/>
        </w:rPr>
        <w:t xml:space="preserve">The lens through which we view and interpret the world is </w:t>
      </w:r>
      <w:r w:rsidDel="00000000" w:rsidR="00000000" w:rsidRPr="00000000">
        <w:rPr>
          <w:b w:val="1"/>
          <w:rtl w:val="0"/>
        </w:rPr>
        <w:t xml:space="preserve">created by language</w:t>
      </w:r>
    </w:p>
    <w:p w:rsidR="00000000" w:rsidDel="00000000" w:rsidP="00000000" w:rsidRDefault="00000000" w:rsidRPr="00000000" w14:paraId="000000D9">
      <w:pPr>
        <w:numPr>
          <w:ilvl w:val="1"/>
          <w:numId w:val="15"/>
        </w:numPr>
        <w:ind w:left="1440" w:hanging="360"/>
        <w:rPr>
          <w:u w:val="none"/>
        </w:rPr>
      </w:pPr>
      <w:r w:rsidDel="00000000" w:rsidR="00000000" w:rsidRPr="00000000">
        <w:rPr>
          <w:rFonts w:ascii="Arial Unicode MS" w:cs="Arial Unicode MS" w:eastAsia="Arial Unicode MS" w:hAnsi="Arial Unicode MS"/>
          <w:rtl w:val="0"/>
        </w:rPr>
        <w:t xml:space="preserve">E.g. Inuit language has a wider variety of names for different types of snow → Inuits are better at discriminating subtleties between different types of snow than English speakers are </w:t>
      </w:r>
    </w:p>
    <w:p w:rsidR="00000000" w:rsidDel="00000000" w:rsidP="00000000" w:rsidRDefault="00000000" w:rsidRPr="00000000" w14:paraId="000000DA">
      <w:pPr>
        <w:rPr>
          <w:u w:val="single"/>
        </w:rPr>
      </w:pPr>
      <w:r w:rsidDel="00000000" w:rsidR="00000000" w:rsidRPr="00000000">
        <w:rPr>
          <w:rtl w:val="0"/>
        </w:rPr>
      </w:r>
    </w:p>
    <w:p w:rsidR="00000000" w:rsidDel="00000000" w:rsidP="00000000" w:rsidRDefault="00000000" w:rsidRPr="00000000" w14:paraId="000000DB">
      <w:pPr>
        <w:rPr>
          <w:u w:val="single"/>
        </w:rPr>
      </w:pPr>
      <w:r w:rsidDel="00000000" w:rsidR="00000000" w:rsidRPr="00000000">
        <w:rPr>
          <w:u w:val="single"/>
          <w:rtl w:val="0"/>
        </w:rPr>
        <w:t xml:space="preserve">Brain Areas and Language</w:t>
      </w:r>
    </w:p>
    <w:p w:rsidR="00000000" w:rsidDel="00000000" w:rsidP="00000000" w:rsidRDefault="00000000" w:rsidRPr="00000000" w14:paraId="000000DC">
      <w:pPr>
        <w:numPr>
          <w:ilvl w:val="0"/>
          <w:numId w:val="23"/>
        </w:numPr>
        <w:ind w:left="720" w:hanging="360"/>
        <w:rPr>
          <w:u w:val="none"/>
        </w:rPr>
      </w:pPr>
      <w:r w:rsidDel="00000000" w:rsidR="00000000" w:rsidRPr="00000000">
        <w:rPr>
          <w:rtl w:val="0"/>
        </w:rPr>
        <w:t xml:space="preserve">Speech areas in the brain are found in the dominant hemisphere (usually the left)</w:t>
      </w:r>
    </w:p>
    <w:p w:rsidR="00000000" w:rsidDel="00000000" w:rsidP="00000000" w:rsidRDefault="00000000" w:rsidRPr="00000000" w14:paraId="000000DD">
      <w:pPr>
        <w:numPr>
          <w:ilvl w:val="0"/>
          <w:numId w:val="23"/>
        </w:numPr>
        <w:ind w:left="720" w:hanging="360"/>
        <w:rPr>
          <w:u w:val="none"/>
        </w:rPr>
      </w:pPr>
      <w:r w:rsidDel="00000000" w:rsidR="00000000" w:rsidRPr="00000000">
        <w:rPr>
          <w:rtl w:val="0"/>
        </w:rPr>
        <w:t xml:space="preserve">Aphasia = impairment of language</w:t>
      </w:r>
    </w:p>
    <w:p w:rsidR="00000000" w:rsidDel="00000000" w:rsidP="00000000" w:rsidRDefault="00000000" w:rsidRPr="00000000" w14:paraId="000000DE">
      <w:pPr>
        <w:numPr>
          <w:ilvl w:val="0"/>
          <w:numId w:val="23"/>
        </w:numPr>
        <w:ind w:left="720" w:hanging="360"/>
        <w:rPr>
          <w:u w:val="none"/>
        </w:rPr>
      </w:pPr>
      <w:r w:rsidDel="00000000" w:rsidR="00000000" w:rsidRPr="00000000">
        <w:rPr>
          <w:rtl w:val="0"/>
        </w:rPr>
        <w:t xml:space="preserve">If both Broca’s aphasia and Wernicke’s aphasia happen, the condition is called </w:t>
      </w:r>
      <w:r w:rsidDel="00000000" w:rsidR="00000000" w:rsidRPr="00000000">
        <w:rPr>
          <w:b w:val="1"/>
          <w:rtl w:val="0"/>
        </w:rPr>
        <w:t xml:space="preserve">global aphasia</w:t>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numPr>
          <w:ilvl w:val="0"/>
          <w:numId w:val="16"/>
        </w:numPr>
        <w:ind w:left="720" w:hanging="360"/>
        <w:rPr>
          <w:u w:val="none"/>
        </w:rPr>
      </w:pPr>
      <w:r w:rsidDel="00000000" w:rsidR="00000000" w:rsidRPr="00000000">
        <w:rPr>
          <w:rtl w:val="0"/>
        </w:rPr>
        <w:t xml:space="preserve">Broca’s area (in the frontal lobe)</w:t>
      </w:r>
    </w:p>
    <w:p w:rsidR="00000000" w:rsidDel="00000000" w:rsidP="00000000" w:rsidRDefault="00000000" w:rsidRPr="00000000" w14:paraId="000000E1">
      <w:pPr>
        <w:numPr>
          <w:ilvl w:val="1"/>
          <w:numId w:val="16"/>
        </w:numPr>
        <w:ind w:left="1440" w:hanging="360"/>
        <w:rPr>
          <w:u w:val="none"/>
        </w:rPr>
      </w:pPr>
      <w:r w:rsidDel="00000000" w:rsidR="00000000" w:rsidRPr="00000000">
        <w:rPr>
          <w:rtl w:val="0"/>
        </w:rPr>
        <w:t xml:space="preserve">Controls motor function of speech</w:t>
      </w:r>
    </w:p>
    <w:p w:rsidR="00000000" w:rsidDel="00000000" w:rsidP="00000000" w:rsidRDefault="00000000" w:rsidRPr="00000000" w14:paraId="000000E2">
      <w:pPr>
        <w:numPr>
          <w:ilvl w:val="1"/>
          <w:numId w:val="16"/>
        </w:numPr>
        <w:ind w:left="1440" w:hanging="360"/>
        <w:rPr>
          <w:u w:val="none"/>
        </w:rPr>
      </w:pPr>
      <w:r w:rsidDel="00000000" w:rsidR="00000000" w:rsidRPr="00000000">
        <w:rPr>
          <w:rtl w:val="0"/>
        </w:rPr>
        <w:t xml:space="preserve">Damage results in </w:t>
      </w:r>
      <w:r w:rsidDel="00000000" w:rsidR="00000000" w:rsidRPr="00000000">
        <w:rPr>
          <w:b w:val="1"/>
          <w:rtl w:val="0"/>
        </w:rPr>
        <w:t xml:space="preserve">Broca’s (expressive) aphasia </w:t>
      </w:r>
      <w:r w:rsidDel="00000000" w:rsidR="00000000" w:rsidRPr="00000000">
        <w:rPr>
          <w:rFonts w:ascii="Arial Unicode MS" w:cs="Arial Unicode MS" w:eastAsia="Arial Unicode MS" w:hAnsi="Arial Unicode MS"/>
          <w:rtl w:val="0"/>
        </w:rPr>
        <w:t xml:space="preserve">→ reduced ability to produce spoken language, but speech comprehension is intact</w:t>
      </w:r>
    </w:p>
    <w:p w:rsidR="00000000" w:rsidDel="00000000" w:rsidP="00000000" w:rsidRDefault="00000000" w:rsidRPr="00000000" w14:paraId="000000E3">
      <w:pPr>
        <w:numPr>
          <w:ilvl w:val="0"/>
          <w:numId w:val="16"/>
        </w:numPr>
        <w:ind w:left="720" w:hanging="360"/>
        <w:rPr>
          <w:u w:val="none"/>
        </w:rPr>
      </w:pPr>
      <w:r w:rsidDel="00000000" w:rsidR="00000000" w:rsidRPr="00000000">
        <w:rPr>
          <w:rtl w:val="0"/>
        </w:rPr>
        <w:t xml:space="preserve">Wernicke’s area (in the temporal lobe)</w:t>
      </w:r>
    </w:p>
    <w:p w:rsidR="00000000" w:rsidDel="00000000" w:rsidP="00000000" w:rsidRDefault="00000000" w:rsidRPr="00000000" w14:paraId="000000E4">
      <w:pPr>
        <w:numPr>
          <w:ilvl w:val="1"/>
          <w:numId w:val="16"/>
        </w:numPr>
        <w:ind w:left="1440" w:hanging="360"/>
        <w:rPr>
          <w:u w:val="none"/>
        </w:rPr>
      </w:pPr>
      <w:r w:rsidDel="00000000" w:rsidR="00000000" w:rsidRPr="00000000">
        <w:rPr>
          <w:rtl w:val="0"/>
        </w:rPr>
        <w:t xml:space="preserve">Controls language comprehension</w:t>
      </w:r>
    </w:p>
    <w:p w:rsidR="00000000" w:rsidDel="00000000" w:rsidP="00000000" w:rsidRDefault="00000000" w:rsidRPr="00000000" w14:paraId="000000E5">
      <w:pPr>
        <w:numPr>
          <w:ilvl w:val="1"/>
          <w:numId w:val="16"/>
        </w:numPr>
        <w:ind w:left="1440" w:hanging="360"/>
        <w:rPr>
          <w:u w:val="none"/>
        </w:rPr>
      </w:pPr>
      <w:r w:rsidDel="00000000" w:rsidR="00000000" w:rsidRPr="00000000">
        <w:rPr>
          <w:rtl w:val="0"/>
        </w:rPr>
        <w:t xml:space="preserve">Damage results in </w:t>
      </w:r>
      <w:r w:rsidDel="00000000" w:rsidR="00000000" w:rsidRPr="00000000">
        <w:rPr>
          <w:b w:val="1"/>
          <w:rtl w:val="0"/>
        </w:rPr>
        <w:t xml:space="preserve">Wernicke’s (receptive) aphasia</w:t>
      </w:r>
      <w:r w:rsidDel="00000000" w:rsidR="00000000" w:rsidRPr="00000000">
        <w:rPr>
          <w:rFonts w:ascii="Arial Unicode MS" w:cs="Arial Unicode MS" w:eastAsia="Arial Unicode MS" w:hAnsi="Arial Unicode MS"/>
          <w:rtl w:val="0"/>
        </w:rPr>
        <w:t xml:space="preserve"> → fluent, nonsensical aphasia with lack of comprehension</w:t>
      </w:r>
    </w:p>
    <w:p w:rsidR="00000000" w:rsidDel="00000000" w:rsidP="00000000" w:rsidRDefault="00000000" w:rsidRPr="00000000" w14:paraId="000000E6">
      <w:pPr>
        <w:numPr>
          <w:ilvl w:val="0"/>
          <w:numId w:val="16"/>
        </w:numPr>
        <w:ind w:left="720" w:hanging="360"/>
        <w:rPr>
          <w:u w:val="none"/>
        </w:rPr>
      </w:pPr>
      <w:r w:rsidDel="00000000" w:rsidR="00000000" w:rsidRPr="00000000">
        <w:rPr>
          <w:rtl w:val="0"/>
        </w:rPr>
        <w:t xml:space="preserve">Arcuate fasciculus</w:t>
      </w:r>
    </w:p>
    <w:p w:rsidR="00000000" w:rsidDel="00000000" w:rsidP="00000000" w:rsidRDefault="00000000" w:rsidRPr="00000000" w14:paraId="000000E7">
      <w:pPr>
        <w:numPr>
          <w:ilvl w:val="1"/>
          <w:numId w:val="16"/>
        </w:numPr>
        <w:ind w:left="1440" w:hanging="360"/>
        <w:rPr>
          <w:u w:val="none"/>
        </w:rPr>
      </w:pPr>
      <w:r w:rsidDel="00000000" w:rsidR="00000000" w:rsidRPr="00000000">
        <w:rPr>
          <w:rtl w:val="0"/>
        </w:rPr>
        <w:t xml:space="preserve">Connects Weknicke’s area and Broca’s area</w:t>
      </w:r>
    </w:p>
    <w:p w:rsidR="00000000" w:rsidDel="00000000" w:rsidP="00000000" w:rsidRDefault="00000000" w:rsidRPr="00000000" w14:paraId="000000E8">
      <w:pPr>
        <w:numPr>
          <w:ilvl w:val="1"/>
          <w:numId w:val="16"/>
        </w:numPr>
        <w:ind w:left="1440" w:hanging="360"/>
        <w:rPr>
          <w:u w:val="none"/>
        </w:rPr>
      </w:pPr>
      <w:r w:rsidDel="00000000" w:rsidR="00000000" w:rsidRPr="00000000">
        <w:rPr>
          <w:rtl w:val="0"/>
        </w:rPr>
        <w:t xml:space="preserve">Damage results in </w:t>
      </w:r>
      <w:r w:rsidDel="00000000" w:rsidR="00000000" w:rsidRPr="00000000">
        <w:rPr>
          <w:b w:val="1"/>
          <w:rtl w:val="0"/>
        </w:rPr>
        <w:t xml:space="preserve">conduction aphasia</w:t>
      </w:r>
      <w:r w:rsidDel="00000000" w:rsidR="00000000" w:rsidRPr="00000000">
        <w:rPr>
          <w:rFonts w:ascii="Arial Unicode MS" w:cs="Arial Unicode MS" w:eastAsia="Arial Unicode MS" w:hAnsi="Arial Unicode MS"/>
          <w:rtl w:val="0"/>
        </w:rPr>
        <w:t xml:space="preserve"> → inability to repeat words heard despite intact speech generation and comprehension</w:t>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 Rong Loh" w:id="0" w:date="2020-01-18T08:38:50Z">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being REM-deprived (e.g. being disturbed) the night before, you are going to exhibit “REM rebound", meaning you will have more REM sleep the next time you sleep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