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2.1 Enzymes as Biological Catalysts*</w:t>
      </w:r>
    </w:p>
    <w:p w:rsidR="00000000" w:rsidDel="00000000" w:rsidP="00000000" w:rsidRDefault="00000000" w:rsidRPr="00000000" w14:paraId="00000002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Lower the activation energy</w:t>
      </w:r>
    </w:p>
    <w:p w:rsidR="00000000" w:rsidDel="00000000" w:rsidP="00000000" w:rsidRDefault="00000000" w:rsidRPr="00000000" w14:paraId="0000000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 the rate of reaction</w:t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 not alter the equilibrium constant or the overall ∆G of the reaction</w:t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not changed or consumed in the reaction (which means that they will appear and in both the reactants and products)</w:t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pH and temperature-sensitive</w:t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specific for a particular reaction or class of reactions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Enzyme Classifications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Oxidoreductases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Catalyze the oxidation-reduction reactions that involve the transfer of electrons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Transferases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 a functional group from one molecule to another molecule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Hydrolases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Catalyze cleavage with addition of water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Lyases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Catalyze cleavage without addition of water and without transfer of electrons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Called synthase if they perform the reverse reaction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Isomerases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Catalyze the interconversion between isomers, including both constitutional isomers and stereoisomers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Ligases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Join two large biomolecules, often of the same type</w:t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Impact on Activation Energy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Exergonic reactions release energy (∆G is negative) while endergonic reactions require energy (∆G is positive)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Enzymes lower the activation energy and increases the reaction rate (kinetics), but do not alter ∆G or ∆H which affect final equilibrium position (thermodynamics)</w:t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2.2 Mechanisms of Enzyme Activity*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an active site, which is the site of catalysis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 by stabilizing the transition state, providing a favourable microenvironment, or bonding with the substrate molecules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Enzyme-Substrate Binding</w:t>
      </w:r>
    </w:p>
    <w:p w:rsidR="00000000" w:rsidDel="00000000" w:rsidP="00000000" w:rsidRDefault="00000000" w:rsidRPr="00000000" w14:paraId="0000002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Lock and Key theory</w:t>
      </w:r>
    </w:p>
    <w:p w:rsidR="00000000" w:rsidDel="00000000" w:rsidP="00000000" w:rsidRDefault="00000000" w:rsidRPr="00000000" w14:paraId="00000023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Enzyme and substrate are exactly complementary</w:t>
      </w:r>
    </w:p>
    <w:p w:rsidR="00000000" w:rsidDel="00000000" w:rsidP="00000000" w:rsidRDefault="00000000" w:rsidRPr="00000000" w14:paraId="0000002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Induced fit model</w:t>
      </w:r>
    </w:p>
    <w:p w:rsidR="00000000" w:rsidDel="00000000" w:rsidP="00000000" w:rsidRDefault="00000000" w:rsidRPr="00000000" w14:paraId="00000025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enzyme and substrate undergo conformational change to interact fully</w:t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u w:val="single"/>
          <w:rtl w:val="0"/>
        </w:rPr>
        <w:t xml:space="preserve">Cofactors and Coenzymes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Small non-protein molecules that bind to the active site of the enzyme → participate in the catalysis of the reaction, usually by carrying charge through ionization, protonation, or deprotonation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Cofactors: inorganic (minerals)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Coenzymes: organic compounds (vitamins)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Enzymes without cofactors are called </w:t>
      </w:r>
      <w:r w:rsidDel="00000000" w:rsidR="00000000" w:rsidRPr="00000000">
        <w:rPr>
          <w:b w:val="1"/>
          <w:rtl w:val="0"/>
        </w:rPr>
        <w:t xml:space="preserve">apoenzymes</w:t>
      </w:r>
      <w:r w:rsidDel="00000000" w:rsidR="00000000" w:rsidRPr="00000000">
        <w:rPr>
          <w:rtl w:val="0"/>
        </w:rPr>
        <w:t xml:space="preserve">, while enzymes with cofactors are called </w:t>
      </w:r>
      <w:r w:rsidDel="00000000" w:rsidR="00000000" w:rsidRPr="00000000">
        <w:rPr>
          <w:b w:val="1"/>
          <w:rtl w:val="0"/>
        </w:rPr>
        <w:t xml:space="preserve">holoenzymes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Tightly bound cofactors or coenzymes (e.g. through covalent bond) are called </w:t>
      </w:r>
      <w:r w:rsidDel="00000000" w:rsidR="00000000" w:rsidRPr="00000000">
        <w:rPr>
          <w:b w:val="1"/>
          <w:rtl w:val="0"/>
        </w:rPr>
        <w:t xml:space="preserve">prosthetic 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2.3 Enzyme Kinetics*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Kinetics of Monomeric Enzymes</w:t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751898" cy="24050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1898" cy="240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Let’s say we have 100 stress balls (enzymes) and only 10 frustrated students (substrates) → students relax quickly (reach equilibrium faster)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 more students → increase rate of reaction → more students relax in the same amount of time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 even more students (close to 100) → less stress balls available → maximum rate of relaxation i.e. saturation</w:t>
      </w:r>
    </w:p>
    <w:p w:rsidR="00000000" w:rsidDel="00000000" w:rsidP="00000000" w:rsidRDefault="00000000" w:rsidRPr="00000000" w14:paraId="0000003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Michaelis-Menten Equation</w:t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2443163" cy="8464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84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1852613" cy="81270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812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Sub V</w:t>
      </w:r>
      <w:r w:rsidDel="00000000" w:rsidR="00000000" w:rsidRPr="00000000">
        <w:rPr>
          <w:vertAlign w:val="sub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 = 0.5 V</w:t>
      </w:r>
      <w:r w:rsidDel="00000000" w:rsidR="00000000" w:rsidRPr="00000000">
        <w:rPr>
          <w:vertAlign w:val="subscript"/>
          <w:rtl w:val="0"/>
        </w:rPr>
        <w:t xml:space="preserve">max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K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= [S]</w:t>
      </w:r>
    </w:p>
    <w:p w:rsidR="00000000" w:rsidDel="00000000" w:rsidP="00000000" w:rsidRDefault="00000000" w:rsidRPr="00000000" w14:paraId="0000003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Lower K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means higher affinity for the substrate (low[S] required for 50% enzyme saturation)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Sub in V</w:t>
      </w:r>
      <w:r w:rsidDel="00000000" w:rsidR="00000000" w:rsidRPr="00000000">
        <w:rPr>
          <w:vertAlign w:val="subscript"/>
          <w:rtl w:val="0"/>
        </w:rPr>
        <w:t xml:space="preserve">max</w:t>
      </w:r>
      <w:r w:rsidDel="00000000" w:rsidR="00000000" w:rsidRPr="00000000">
        <w:rPr>
          <w:rtl w:val="0"/>
        </w:rPr>
        <w:t xml:space="preserve"> = [E]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vertAlign w:val="subscript"/>
          <w:rtl w:val="0"/>
        </w:rPr>
        <w:t xml:space="preserve">cat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1"/>
          <w:numId w:val="10"/>
        </w:numPr>
        <w:ind w:left="1440" w:hanging="360"/>
      </w:pPr>
      <m:oMath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v</m:t>
            </m:r>
          </m:e>
          <m:sub>
            <m:r>
              <w:rPr>
                <w:sz w:val="36"/>
                <w:szCs w:val="36"/>
              </w:rPr>
              <m:t xml:space="preserve">o </m:t>
            </m:r>
          </m:sub>
        </m:sSub>
        <m:r>
          <w:rPr>
            <w:sz w:val="36"/>
            <w:szCs w:val="36"/>
          </w:rPr>
          <m:t xml:space="preserve">=</m:t>
        </m:r>
        <m:f>
          <m:fPr>
            <m:ctrlPr>
              <w:rPr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>
                <m:r>
                  <w:rPr>
                    <w:sz w:val="36"/>
                    <w:szCs w:val="36"/>
                  </w:rPr>
                  <m:t xml:space="preserve">k</m:t>
                </m:r>
              </m:e>
              <m:sub>
                <m:r>
                  <w:rPr>
                    <w:sz w:val="36"/>
                    <w:szCs w:val="36"/>
                  </w:rPr>
                  <m:t xml:space="preserve">cat</m:t>
                </m:r>
              </m:sub>
            </m:sSub>
          </m:num>
          <m:den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>
                <m:r>
                  <w:rPr>
                    <w:sz w:val="36"/>
                    <w:szCs w:val="36"/>
                  </w:rPr>
                  <m:t xml:space="preserve">k</m:t>
                </m:r>
              </m:e>
              <m:sub>
                <m:r>
                  <w:rPr>
                    <w:sz w:val="36"/>
                    <w:szCs w:val="36"/>
                  </w:rPr>
                  <m:t xml:space="preserve">m</m:t>
                </m:r>
              </m:sub>
            </m:sSub>
          </m:den>
        </m:f>
        <m:r>
          <w:rPr>
            <w:sz w:val="36"/>
            <w:szCs w:val="36"/>
          </w:rPr>
          <m:t xml:space="preserve">[E][S]</m:t>
        </m:r>
      </m:oMath>
      <w:r w:rsidDel="00000000" w:rsidR="00000000" w:rsidRPr="00000000">
        <w:rPr>
          <w:rtl w:val="0"/>
        </w:rPr>
        <w:t xml:space="preserve">at low [S] concentrations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Lineweaver-Burk Plots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reciprocal of the Michaelis-Menten equation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Useful when determining the type of inhibition because V</w:t>
      </w:r>
      <w:r w:rsidDel="00000000" w:rsidR="00000000" w:rsidRPr="00000000">
        <w:rPr>
          <w:vertAlign w:val="subscript"/>
          <w:rtl w:val="0"/>
        </w:rPr>
        <w:t xml:space="preserve">max</w:t>
      </w:r>
      <w:r w:rsidDel="00000000" w:rsidR="00000000" w:rsidRPr="00000000">
        <w:rPr>
          <w:rtl w:val="0"/>
        </w:rPr>
        <w:t xml:space="preserve"> and K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can be compared without estimation</w:t>
      </w:r>
    </w:p>
    <w:p w:rsidR="00000000" w:rsidDel="00000000" w:rsidP="00000000" w:rsidRDefault="00000000" w:rsidRPr="00000000" w14:paraId="0000004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Cooperativity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a sigmoidal curve because of the change in activity with substrate binding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Hill’s coefficient</w:t>
      </w:r>
    </w:p>
    <w:p w:rsidR="00000000" w:rsidDel="00000000" w:rsidP="00000000" w:rsidRDefault="00000000" w:rsidRPr="00000000" w14:paraId="00000046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More than 1 → positive cooperative binding → increases the affinity of the enzyme for further ligands</w:t>
      </w:r>
    </w:p>
    <w:p w:rsidR="00000000" w:rsidDel="00000000" w:rsidP="00000000" w:rsidRDefault="00000000" w:rsidRPr="00000000" w14:paraId="00000047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Less than 1 → negative cooperative binding → decreases the affinity of the enzyme for further ligands</w:t>
      </w:r>
    </w:p>
    <w:p w:rsidR="00000000" w:rsidDel="00000000" w:rsidP="00000000" w:rsidRDefault="00000000" w:rsidRPr="00000000" w14:paraId="00000048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Equal to 1 → no cooperative binding</w:t>
      </w:r>
    </w:p>
    <w:p w:rsidR="00000000" w:rsidDel="00000000" w:rsidP="00000000" w:rsidRDefault="00000000" w:rsidRPr="00000000" w14:paraId="0000004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2.4 Effects of Local Conditions on Enzyme Activity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Temperature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temperature increases, enzyme activity generally increases (doubling approximately every 10</w:t>
      </w:r>
      <w:r w:rsidDel="00000000" w:rsidR="00000000" w:rsidRPr="00000000">
        <w:rPr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Above body temperature, enzyme activity quickly drops off as the enzyme denatures</w:t>
      </w:r>
    </w:p>
    <w:p w:rsidR="00000000" w:rsidDel="00000000" w:rsidP="00000000" w:rsidRDefault="00000000" w:rsidRPr="00000000" w14:paraId="0000005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pH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Enzymes are maximally active within a small pH range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Ionization of the active site changes → protein is denatured → activity drops quickly with changes in pH</w:t>
      </w:r>
    </w:p>
    <w:p w:rsidR="00000000" w:rsidDel="00000000" w:rsidP="00000000" w:rsidRDefault="00000000" w:rsidRPr="00000000" w14:paraId="0000005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Salinity</w:t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Disrupt bonds within an enzyme, causing disruption of tertiary and quaternary structure → loss of enzyme function</w:t>
      </w:r>
    </w:p>
    <w:p w:rsidR="00000000" w:rsidDel="00000000" w:rsidP="00000000" w:rsidRDefault="00000000" w:rsidRPr="00000000" w14:paraId="0000005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2.5 Regulation of Enzyme Activity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Feedback Regulation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regulatory mechanism whereby the catalytic activity of </w:t>
      </w:r>
      <w:r w:rsidDel="00000000" w:rsidR="00000000" w:rsidRPr="00000000">
        <w:rPr>
          <w:rtl w:val="0"/>
        </w:rPr>
        <w:t xml:space="preserve">an enzyme</w:t>
      </w:r>
      <w:r w:rsidDel="00000000" w:rsidR="00000000" w:rsidRPr="00000000">
        <w:rPr>
          <w:rtl w:val="0"/>
        </w:rPr>
        <w:t xml:space="preserve"> is inhibited by the presence of high levels of a product later in the same pathway</w:t>
      </w:r>
    </w:p>
    <w:p w:rsidR="00000000" w:rsidDel="00000000" w:rsidP="00000000" w:rsidRDefault="00000000" w:rsidRPr="00000000" w14:paraId="0000005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Reversible Inhibition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Characterized by the ability to replace the inhibitor with a compound of greater affinity or to remove it using mild laboratory treatment</w:t>
      </w:r>
    </w:p>
    <w:p w:rsidR="00000000" w:rsidDel="00000000" w:rsidP="00000000" w:rsidRDefault="00000000" w:rsidRPr="00000000" w14:paraId="0000006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Competitive Inhibition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Inhibitor is similar to the substrate and bind at the active site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overcome by adding more substrate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max</w:t>
      </w:r>
      <w:r w:rsidDel="00000000" w:rsidR="00000000" w:rsidRPr="00000000">
        <w:rPr>
          <w:rtl w:val="0"/>
        </w:rPr>
        <w:t xml:space="preserve"> is unchanged, but K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increases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ncompetitive Inhibition (Mnemonic: </w:t>
      </w:r>
      <w:r w:rsidDel="00000000" w:rsidR="00000000" w:rsidRPr="00000000">
        <w:rPr>
          <w:b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 means both V</w:t>
      </w:r>
      <w:r w:rsidDel="00000000" w:rsidR="00000000" w:rsidRPr="00000000">
        <w:rPr>
          <w:vertAlign w:val="subscript"/>
          <w:rtl w:val="0"/>
        </w:rPr>
        <w:t xml:space="preserve">max</w:t>
      </w:r>
      <w:r w:rsidDel="00000000" w:rsidR="00000000" w:rsidRPr="00000000">
        <w:rPr>
          <w:rtl w:val="0"/>
        </w:rPr>
        <w:t xml:space="preserve"> and K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decrease)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Bind only to the ES complex, and essentially lock the substrate in the enzyme, preventing its release → can be interpreted as increasing affinity between the enzyme and substrate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Bind at an allosteric site (since the ES complex has already formed upon binding); in fact it is the formation of the ES complex that creates a conformational change that allows the uncompetitive inhibitor to bind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Both V</w:t>
      </w:r>
      <w:r w:rsidDel="00000000" w:rsidR="00000000" w:rsidRPr="00000000">
        <w:rPr>
          <w:vertAlign w:val="subscript"/>
          <w:rtl w:val="0"/>
        </w:rPr>
        <w:t xml:space="preserve">max</w:t>
      </w:r>
      <w:r w:rsidDel="00000000" w:rsidR="00000000" w:rsidRPr="00000000">
        <w:rPr>
          <w:rtl w:val="0"/>
        </w:rPr>
        <w:t xml:space="preserve"> and K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decrease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oncompetitive Inhibition (Mnemonic: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means no change to K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Bind to the allosteric site instead of the active site → conformational change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Bind equally well to the enzyme and the ES complex</w:t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max</w:t>
      </w:r>
      <w:r w:rsidDel="00000000" w:rsidR="00000000" w:rsidRPr="00000000">
        <w:rPr>
          <w:rtl w:val="0"/>
        </w:rPr>
        <w:t xml:space="preserve"> decreases (because there is less available enzyme), but K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does not change (because any copies of the enzyme that are still active maintain the same affinity for their substrate)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Mixed Inhibition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Inhibitor binds with unequal affinity to the enzyme and the ES complex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max</w:t>
      </w:r>
      <w:r w:rsidDel="00000000" w:rsidR="00000000" w:rsidRPr="00000000">
        <w:rPr>
          <w:rtl w:val="0"/>
        </w:rPr>
        <w:t xml:space="preserve"> decreases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depends, if the inhibitor preferentially binds to the:</w:t>
      </w:r>
    </w:p>
    <w:p w:rsidR="00000000" w:rsidDel="00000000" w:rsidP="00000000" w:rsidRDefault="00000000" w:rsidRPr="00000000" w14:paraId="00000071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Enzyme → increases K</w:t>
      </w:r>
      <w:r w:rsidDel="00000000" w:rsidR="00000000" w:rsidRPr="00000000">
        <w:rPr>
          <w:vertAlign w:val="subscript"/>
          <w:rtl w:val="0"/>
        </w:rPr>
        <w:t xml:space="preserve">m</w:t>
      </w:r>
    </w:p>
    <w:p w:rsidR="00000000" w:rsidDel="00000000" w:rsidP="00000000" w:rsidRDefault="00000000" w:rsidRPr="00000000" w14:paraId="00000072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 complex → lowers K</w:t>
      </w:r>
      <w:r w:rsidDel="00000000" w:rsidR="00000000" w:rsidRPr="00000000">
        <w:rPr>
          <w:vertAlign w:val="subscript"/>
          <w:rtl w:val="0"/>
        </w:rPr>
        <w:t xml:space="preserve">m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4319588" cy="314151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3141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u w:val="single"/>
        </w:rPr>
      </w:pPr>
      <w:commentRangeStart w:id="0"/>
      <w:r w:rsidDel="00000000" w:rsidR="00000000" w:rsidRPr="00000000">
        <w:rPr>
          <w:u w:val="single"/>
          <w:rtl w:val="0"/>
        </w:rPr>
        <w:t xml:space="preserve">Irreversible Inhibition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Active site is made unavailable for a prolonged period of time, or the enzyme is permanently altered</w:t>
      </w:r>
    </w:p>
    <w:p w:rsidR="00000000" w:rsidDel="00000000" w:rsidP="00000000" w:rsidRDefault="00000000" w:rsidRPr="00000000" w14:paraId="0000007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Regulated Enzymes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Allosteric enzymes (transient)</w:t>
      </w:r>
    </w:p>
    <w:p w:rsidR="00000000" w:rsidDel="00000000" w:rsidP="00000000" w:rsidRDefault="00000000" w:rsidRPr="00000000" w14:paraId="0000007C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Allosteric sites can be occupied by activators, which increase either affinity or enzymatic turnover</w:t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Covalently modified enzymes</w:t>
      </w:r>
    </w:p>
    <w:p w:rsidR="00000000" w:rsidDel="00000000" w:rsidP="00000000" w:rsidRDefault="00000000" w:rsidRPr="00000000" w14:paraId="0000007E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Activated or deactivated by phosphorylation or dephosphorylation</w:t>
      </w:r>
    </w:p>
    <w:p w:rsidR="00000000" w:rsidDel="00000000" w:rsidP="00000000" w:rsidRDefault="00000000" w:rsidRPr="00000000" w14:paraId="0000007F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Glycosylation can tag en enzyme for transport within the cell, or can modify protein activity and selectivity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Zymogens</w:t>
      </w:r>
    </w:p>
    <w:p w:rsidR="00000000" w:rsidDel="00000000" w:rsidP="00000000" w:rsidRDefault="00000000" w:rsidRPr="00000000" w14:paraId="00000081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Precursor of active enzymes → critical that certain enzymes (e.g. digestive enzymes of the pancreas) remain inactive until arriving at their target site</w:t>
      </w:r>
    </w:p>
    <w:p w:rsidR="00000000" w:rsidDel="00000000" w:rsidP="00000000" w:rsidRDefault="00000000" w:rsidRPr="00000000" w14:paraId="00000082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 a catalytic (active) domain and regulatory domain, which must either be removed or altered to expose the active domain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e Rong Loh" w:id="0" w:date="2019-10-16T17:43:46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Application: Aspirin (acetylsalicylic acid) irreversibly modifies cylooxygenase-I --&gt; can no longer bind to its substrate (arachidonic acid) to makes its products (prostaglandins), which are involved in modulating pain and inflammatory responses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