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6.1 DNA Structure*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Macromolecule that stores genetic information in all living organisms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Nucleosides and Nucleotides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Nucleoside = five-carbon sugar bonded to a nitrogenous 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Nucleotide = nucleoside + 1 / 2/ 3 phosphate groups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deoxyribose in DNA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ribose in RNA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Sugar-Phosphate Backbone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Phosphates carry a negative charge, thus DNA and RNA strands have an overall negative charge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strands run antiparallel to one another, wound into a double helix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Enzymes that replicate and transcribe DNA only work in the </w:t>
      </w:r>
      <w:r w:rsidDel="00000000" w:rsidR="00000000" w:rsidRPr="00000000">
        <w:rPr>
          <w:b w:val="1"/>
          <w:rtl w:val="0"/>
        </w:rPr>
        <w:t xml:space="preserve">5’ to 3’ direction </w:t>
      </w:r>
      <w:r w:rsidDel="00000000" w:rsidR="00000000" w:rsidRPr="00000000">
        <w:rPr>
          <w:rtl w:val="0"/>
        </w:rPr>
        <w:t xml:space="preserve">(recall free 3’-OH group)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Purines and Pyrimidines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Purines (A and G)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always pair with pyrimidines (C, U, and T)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pairs with T via 2 hydrogen bonds; C pairs with G via 3 hydrogen bonds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RNA does not contain T, but contains U instead → A pairs with U via 2 hydrogen bonds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Watson-Crick Model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A = % T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G = %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Denaturation and Reannealing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strands can be pulled apart (denatured) by heat, alkaline pH, chemicals eg. formaldehyde, and urea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can also be brought back together (reannealed) by removing these conditions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6.2 Eukaryotic Chromosome Organization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Histones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is wound around histone proteins (H2A, H2B, H3 and H4) to form nucleosomes, which may be stabilized by another histone protein (H1)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+ associated histones = chromatin in the nucleus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Heterochromatin and Euchromatin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Heterochromatin = </w:t>
      </w:r>
      <w:r w:rsidDel="00000000" w:rsidR="00000000" w:rsidRPr="00000000">
        <w:rPr>
          <w:b w:val="1"/>
          <w:rtl w:val="0"/>
        </w:rPr>
        <w:t xml:space="preserve">dense, transcriptionally silent DNA</w:t>
      </w:r>
      <w:r w:rsidDel="00000000" w:rsidR="00000000" w:rsidRPr="00000000">
        <w:rPr>
          <w:rtl w:val="0"/>
        </w:rPr>
        <w:t xml:space="preserve"> that appears dark under light microscopy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Euchromatin = </w:t>
      </w:r>
      <w:r w:rsidDel="00000000" w:rsidR="00000000" w:rsidRPr="00000000">
        <w:rPr>
          <w:b w:val="1"/>
          <w:rtl w:val="0"/>
        </w:rPr>
        <w:t xml:space="preserve">less dense, transcriptionally active DNA </w:t>
      </w:r>
      <w:r w:rsidDel="00000000" w:rsidR="00000000" w:rsidRPr="00000000">
        <w:rPr>
          <w:rtl w:val="0"/>
        </w:rPr>
        <w:t xml:space="preserve">that appears light under light microscopy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Telomeres and Centromeres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Telomeres = end of chromosomes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high G-C content to prevent unravelling of the DNA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replication, telomeres are slightly shortened, although this can be (partially) reversed by the enzyme telomerase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Centromeres are located in the middle of chromosomes → hold sister chromatids together until they are separated during anaphase in mitosis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high G-C content to maintain a strong bond between chromatids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6.3 DNA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120"/>
        <w:gridCol w:w="3420"/>
        <w:tblGridChange w:id="0">
          <w:tblGrid>
            <w:gridCol w:w="2820"/>
            <w:gridCol w:w="3120"/>
            <w:gridCol w:w="34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in Replication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Prokaryotic Cells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Eukaryotic Cells (Nuclei)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 of Replication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per chromosome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per chromosome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Unwinding of DNA double helix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Helicase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Helicase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Stabilization of unwound template strands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Single-stranded DNA-binding 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Single-stranded DNA-binding protein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Synthesis of RNA primers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Synthesis of DNA primers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polymerase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polymerases α, δ, and 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Removal of RNA primers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DNA polymerase I (5’ → 3’ exonuclease)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RNase H (5’ → 3’ exonuclease)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Replacement of RNA with DNA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polymerase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polymerase 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Joining of Okazaki fragments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ligase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ligase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Removal of positive supercoils ahead of advancing replication forks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topoisomerases (DNA gyrase)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 topoisomerases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Synthesis of telomeres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Telomerase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6.4 DNA Repair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Oncogenes and Tumor Suppressor Genes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Oncogenes = accelerators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from mutations of proto-oncogenes, and promote cell cycling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lead to cancer i.e. unchecked cell proliferation with the ability to spread by local invasion or metastasize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Tumor suppressor genes = brakes</w:t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for proteins that reduce cell cycling or promote DNA repair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Mutations of TSG can also lead to cancer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Proofreading and Mismatch Repair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Proofreading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Done by DNA polymerase during replication → incorrectly matched bases will be excised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daughter strand is identified by its lack of methylation and corrected accordingly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Mismatch repairs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 during the G2 phase of the cell cycle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genes </w:t>
      </w:r>
      <w:r w:rsidDel="00000000" w:rsidR="00000000" w:rsidRPr="00000000">
        <w:rPr>
          <w:i w:val="1"/>
          <w:rtl w:val="0"/>
        </w:rPr>
        <w:t xml:space="preserve">MSH2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MLH1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Nucleotide and Base Excision Repair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Nucleotide excision repair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Fixes</w:t>
      </w:r>
      <w:r w:rsidDel="00000000" w:rsidR="00000000" w:rsidRPr="00000000">
        <w:rPr>
          <w:b w:val="1"/>
          <w:rtl w:val="0"/>
        </w:rPr>
        <w:t xml:space="preserve"> helix-deforming lesions</w:t>
      </w:r>
      <w:r w:rsidDel="00000000" w:rsidR="00000000" w:rsidRPr="00000000">
        <w:rPr>
          <w:rtl w:val="0"/>
        </w:rPr>
        <w:t xml:space="preserve"> of DNA e.g. thymine dimers caused by UV rays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a cut-and-patch process that requires an excision endonuclease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excision repair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Fixes </w:t>
      </w:r>
      <w:r w:rsidDel="00000000" w:rsidR="00000000" w:rsidRPr="00000000">
        <w:rPr>
          <w:b w:val="1"/>
          <w:rtl w:val="0"/>
        </w:rPr>
        <w:t xml:space="preserve">non-deforming lesions</w:t>
      </w:r>
      <w:r w:rsidDel="00000000" w:rsidR="00000000" w:rsidRPr="00000000">
        <w:rPr>
          <w:rtl w:val="0"/>
        </w:rPr>
        <w:t xml:space="preserve"> of the DNA e.g. cytosine deamination caused by thermal energy absorption 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removing the base, leaving an AP site → an AP endonuclease then removes the damaged sequence, which can be filled in with the correct bases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6.5 Recombinant DNA and Biotechnology*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Recombinant DNA = DNA composed of nucleotides from two different sources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DNA Cloning and Restriction Enzymes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Restriction enzyme (RE) cuts both the plasmid and the fragment → left with sticky ends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the fragment to the plasmid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Introduce the recombinant DNA into a bacterial cell for replication → generate many copies of the fragment of interest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DNA Libraries and cDNA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libraries = large collections of known DNA sequences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Genomic libraries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large fragments of DNA (</w:t>
      </w:r>
      <w:r w:rsidDel="00000000" w:rsidR="00000000" w:rsidRPr="00000000">
        <w:rPr>
          <w:b w:val="1"/>
          <w:rtl w:val="0"/>
        </w:rPr>
        <w:t xml:space="preserve">coding + noncoding </w:t>
      </w:r>
      <w:r w:rsidDel="00000000" w:rsidR="00000000" w:rsidRPr="00000000">
        <w:rPr>
          <w:rtl w:val="0"/>
        </w:rPr>
        <w:t xml:space="preserve">regions of the genome)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used to make recombinant proteins or for gene therapy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cDNA libraries (expression libraries)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smaller fragments of DNA, and can only include the </w:t>
      </w:r>
      <w:r w:rsidDel="00000000" w:rsidR="00000000" w:rsidRPr="00000000">
        <w:rPr>
          <w:b w:val="1"/>
          <w:rtl w:val="0"/>
        </w:rPr>
        <w:t xml:space="preserve">exons</w:t>
      </w:r>
      <w:r w:rsidDel="00000000" w:rsidR="00000000" w:rsidRPr="00000000">
        <w:rPr>
          <w:rtl w:val="0"/>
        </w:rPr>
        <w:t xml:space="preserve"> of the genes expressed by the sample tissue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make recombinant proteins or for gene therapy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Hybridization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of complementary base pair sequences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Polymerase Chain Reaction (PCR)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process by which millions of copies of a DNA sequence can be created from a very small sample by hybridization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Southern blotting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detect the presence and quantity of various DNA strands in a sample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electrophoresis, the sample is transferred to a membrane that can be probed with ssDNA molecules to look for a sequence of interest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DNA Sequencing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dideoxyribonucleotides, which terminate the DNA chain because they lack a 3’-OH group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resulting fragments can be separated by gel electrophoresis, and the sequence can be read directly from the gel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95380" cy="364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38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Applications of DNA Technology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 therapy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method of curing genetic deficiencies by introducing a</w:t>
      </w:r>
      <w:r w:rsidDel="00000000" w:rsidR="00000000" w:rsidRPr="00000000">
        <w:rPr>
          <w:b w:val="1"/>
          <w:rtl w:val="0"/>
        </w:rPr>
        <w:t xml:space="preserve"> functional gene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viral vector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Transgenic mice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by integrating a gene of interest into the </w:t>
      </w:r>
      <w:r w:rsidDel="00000000" w:rsidR="00000000" w:rsidRPr="00000000">
        <w:rPr>
          <w:b w:val="1"/>
          <w:rtl w:val="0"/>
        </w:rPr>
        <w:t xml:space="preserve">germline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embryonic stem cells </w:t>
      </w:r>
      <w:r w:rsidDel="00000000" w:rsidR="00000000" w:rsidRPr="00000000">
        <w:rPr>
          <w:rtl w:val="0"/>
        </w:rPr>
        <w:t xml:space="preserve">of a developing mouse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Chimeras = organisms that contain cells from two different lineages (e.g. mice formed by integration of transgenic embryonic stem cells into a normal blastocyst)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mated to select for the transgene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Knockout mice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deleting a gene of interest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Safety and Ethics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Pathogenic resistance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 of choosing individuals for specific traits</w:t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19-12-02T13:58:2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Mnemonic: PURe As Gold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