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1CE0" w14:textId="77777777" w:rsidR="005073B7" w:rsidRDefault="00000000">
      <w:pPr>
        <w:spacing w:after="567" w:line="321" w:lineRule="auto"/>
        <w:ind w:left="10" w:right="85"/>
        <w:jc w:val="center"/>
      </w:pPr>
      <w:r>
        <w:rPr>
          <w:b/>
          <w:sz w:val="34"/>
        </w:rPr>
        <w:t>Software Engineering Management and Development</w:t>
      </w:r>
    </w:p>
    <w:p w14:paraId="774C9C28" w14:textId="38481FB5" w:rsidR="005073B7" w:rsidRDefault="00000000">
      <w:pPr>
        <w:spacing w:after="663" w:line="265" w:lineRule="auto"/>
        <w:ind w:left="612"/>
        <w:jc w:val="left"/>
      </w:pPr>
      <w:r>
        <w:rPr>
          <w:b/>
          <w:sz w:val="34"/>
        </w:rPr>
        <w:t xml:space="preserve">Coursework : </w:t>
      </w:r>
      <w:r w:rsidR="00BB24AA">
        <w:rPr>
          <w:b/>
          <w:sz w:val="34"/>
        </w:rPr>
        <w:t>SuperMarket management system</w:t>
      </w:r>
    </w:p>
    <w:p w14:paraId="10D0D50F" w14:textId="77777777" w:rsidR="005073B7" w:rsidRDefault="00000000">
      <w:pPr>
        <w:spacing w:after="96" w:line="265" w:lineRule="auto"/>
        <w:ind w:left="10" w:right="272"/>
        <w:jc w:val="center"/>
      </w:pPr>
      <w:r>
        <w:rPr>
          <w:b/>
          <w:sz w:val="34"/>
        </w:rPr>
        <w:t>Clive Fernandes: M00991801</w:t>
      </w:r>
    </w:p>
    <w:p w14:paraId="770F96BF" w14:textId="73F864C8" w:rsidR="005073B7" w:rsidRDefault="005073B7">
      <w:pPr>
        <w:spacing w:after="564" w:line="265" w:lineRule="auto"/>
        <w:ind w:left="10" w:right="272"/>
        <w:jc w:val="center"/>
      </w:pPr>
    </w:p>
    <w:p w14:paraId="2C1706D0" w14:textId="77777777" w:rsidR="005073B7" w:rsidRDefault="00000000">
      <w:pPr>
        <w:spacing w:after="79" w:line="259" w:lineRule="auto"/>
        <w:ind w:left="10" w:right="272"/>
        <w:jc w:val="center"/>
      </w:pPr>
      <w:r>
        <w:rPr>
          <w:b/>
          <w:sz w:val="29"/>
        </w:rPr>
        <w:t>Supervised by Dr. Ahmed Eissa</w:t>
      </w:r>
    </w:p>
    <w:p w14:paraId="0A6D22EC" w14:textId="77777777" w:rsidR="005073B7" w:rsidRDefault="00000000">
      <w:pPr>
        <w:spacing w:after="79" w:line="259" w:lineRule="auto"/>
        <w:ind w:left="10" w:right="272"/>
        <w:jc w:val="center"/>
      </w:pPr>
      <w:r>
        <w:rPr>
          <w:b/>
          <w:sz w:val="29"/>
        </w:rPr>
        <w:t>Ahmed Bezan</w:t>
      </w:r>
    </w:p>
    <w:p w14:paraId="17E1648B" w14:textId="77777777" w:rsidR="005073B7" w:rsidRDefault="00000000">
      <w:pPr>
        <w:spacing w:after="79" w:line="259" w:lineRule="auto"/>
        <w:ind w:left="10" w:right="272"/>
        <w:jc w:val="center"/>
      </w:pPr>
      <w:r>
        <w:rPr>
          <w:b/>
          <w:sz w:val="29"/>
        </w:rPr>
        <w:t>Raheb Al-Mouaamen</w:t>
      </w:r>
    </w:p>
    <w:p w14:paraId="3CDAF3CD" w14:textId="77777777" w:rsidR="005073B7" w:rsidRDefault="00000000">
      <w:pPr>
        <w:spacing w:after="0" w:line="259" w:lineRule="auto"/>
        <w:ind w:left="10" w:right="272"/>
        <w:jc w:val="center"/>
      </w:pPr>
      <w:r>
        <w:rPr>
          <w:b/>
          <w:sz w:val="29"/>
        </w:rPr>
        <w:t>Runem El-huni</w:t>
      </w:r>
    </w:p>
    <w:p w14:paraId="36C7C801" w14:textId="77777777" w:rsidR="005073B7" w:rsidRDefault="00000000">
      <w:pPr>
        <w:spacing w:after="314" w:line="259" w:lineRule="auto"/>
        <w:ind w:left="2079" w:firstLine="0"/>
        <w:jc w:val="left"/>
      </w:pPr>
      <w:r>
        <w:rPr>
          <w:noProof/>
        </w:rPr>
        <w:drawing>
          <wp:inline distT="0" distB="0" distL="0" distR="0" wp14:anchorId="5D014D05" wp14:editId="15F4931C">
            <wp:extent cx="2700020" cy="131086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2700020" cy="1310860"/>
                    </a:xfrm>
                    <a:prstGeom prst="rect">
                      <a:avLst/>
                    </a:prstGeom>
                  </pic:spPr>
                </pic:pic>
              </a:graphicData>
            </a:graphic>
          </wp:inline>
        </w:drawing>
      </w:r>
    </w:p>
    <w:p w14:paraId="2950A19C" w14:textId="77777777" w:rsidR="005073B7" w:rsidRDefault="00000000">
      <w:pPr>
        <w:spacing w:after="850" w:line="303" w:lineRule="auto"/>
        <w:ind w:left="1069" w:right="1331"/>
        <w:jc w:val="center"/>
      </w:pPr>
      <w:r>
        <w:rPr>
          <w:rFonts w:ascii="Calibri" w:eastAsia="Calibri" w:hAnsi="Calibri" w:cs="Calibri"/>
          <w:sz w:val="22"/>
        </w:rPr>
        <w:t>A thesis submitted in fulfillment of the requirements for the degree BSc Computer Science</w:t>
      </w:r>
    </w:p>
    <w:p w14:paraId="1554AFF2" w14:textId="77777777" w:rsidR="005073B7" w:rsidRDefault="00000000">
      <w:pPr>
        <w:spacing w:after="0" w:line="303" w:lineRule="auto"/>
        <w:ind w:left="1069" w:right="1331"/>
        <w:jc w:val="center"/>
      </w:pPr>
      <w:r>
        <w:rPr>
          <w:rFonts w:ascii="Calibri" w:eastAsia="Calibri" w:hAnsi="Calibri" w:cs="Calibri"/>
          <w:sz w:val="22"/>
        </w:rPr>
        <w:t>School of Computing and Information Science Middlesex University</w:t>
      </w:r>
    </w:p>
    <w:p w14:paraId="6CEE9B52" w14:textId="77777777" w:rsidR="005073B7" w:rsidRDefault="00000000">
      <w:pPr>
        <w:spacing w:after="0" w:line="259" w:lineRule="auto"/>
        <w:ind w:left="0" w:right="272" w:firstLine="0"/>
        <w:jc w:val="center"/>
      </w:pPr>
      <w:r>
        <w:rPr>
          <w:sz w:val="22"/>
        </w:rPr>
        <w:t>19/04/26</w:t>
      </w:r>
    </w:p>
    <w:p w14:paraId="18C992C6" w14:textId="77777777" w:rsidR="005073B7" w:rsidRDefault="00000000">
      <w:pPr>
        <w:pStyle w:val="Heading1"/>
      </w:pPr>
      <w:r>
        <w:t>Table of Contents</w:t>
      </w:r>
    </w:p>
    <w:p w14:paraId="081084AF" w14:textId="77777777" w:rsidR="005073B7" w:rsidRDefault="00000000">
      <w:pPr>
        <w:numPr>
          <w:ilvl w:val="0"/>
          <w:numId w:val="1"/>
        </w:numPr>
        <w:spacing w:after="160" w:line="259" w:lineRule="auto"/>
        <w:ind w:hanging="351"/>
        <w:jc w:val="left"/>
      </w:pPr>
      <w:r>
        <w:rPr>
          <w:b/>
        </w:rPr>
        <w:t>Introduction</w:t>
      </w:r>
      <w:r>
        <w:rPr>
          <w:b/>
        </w:rPr>
        <w:tab/>
        <w:t>3</w:t>
      </w:r>
    </w:p>
    <w:p w14:paraId="42129483" w14:textId="70ADE25A" w:rsidR="005073B7" w:rsidRDefault="00000000" w:rsidP="00535FEB">
      <w:pPr>
        <w:numPr>
          <w:ilvl w:val="0"/>
          <w:numId w:val="1"/>
        </w:numPr>
        <w:spacing w:after="160" w:line="259" w:lineRule="auto"/>
        <w:ind w:hanging="351"/>
        <w:jc w:val="left"/>
      </w:pPr>
      <w:r>
        <w:rPr>
          <w:b/>
        </w:rPr>
        <w:t>Methodology</w:t>
      </w:r>
      <w:r>
        <w:rPr>
          <w:b/>
        </w:rPr>
        <w:tab/>
      </w:r>
    </w:p>
    <w:p w14:paraId="72E75BD3" w14:textId="2346DD8B" w:rsidR="005073B7" w:rsidRDefault="00000000" w:rsidP="00BB24AA">
      <w:pPr>
        <w:numPr>
          <w:ilvl w:val="0"/>
          <w:numId w:val="1"/>
        </w:numPr>
        <w:spacing w:after="160" w:line="259" w:lineRule="auto"/>
        <w:ind w:hanging="351"/>
        <w:jc w:val="left"/>
      </w:pPr>
      <w:r>
        <w:rPr>
          <w:b/>
        </w:rPr>
        <w:t>Implementation and Analysis</w:t>
      </w:r>
      <w:r>
        <w:rPr>
          <w:b/>
        </w:rPr>
        <w:tab/>
      </w:r>
    </w:p>
    <w:p w14:paraId="30BAA251" w14:textId="71BE0EB3" w:rsidR="005073B7" w:rsidRDefault="00000000">
      <w:pPr>
        <w:numPr>
          <w:ilvl w:val="0"/>
          <w:numId w:val="1"/>
        </w:numPr>
        <w:spacing w:after="160" w:line="259" w:lineRule="auto"/>
        <w:ind w:hanging="351"/>
        <w:jc w:val="left"/>
      </w:pPr>
      <w:r>
        <w:rPr>
          <w:b/>
        </w:rPr>
        <w:t>Results and Discussion</w:t>
      </w:r>
      <w:r>
        <w:rPr>
          <w:b/>
        </w:rPr>
        <w:tab/>
      </w:r>
    </w:p>
    <w:p w14:paraId="3C1A33DF" w14:textId="58323FBD" w:rsidR="005073B7" w:rsidRDefault="00000000">
      <w:pPr>
        <w:numPr>
          <w:ilvl w:val="0"/>
          <w:numId w:val="1"/>
        </w:numPr>
        <w:spacing w:after="160" w:line="259" w:lineRule="auto"/>
        <w:ind w:hanging="351"/>
        <w:jc w:val="left"/>
      </w:pPr>
      <w:r>
        <w:rPr>
          <w:b/>
        </w:rPr>
        <w:t>Conclusion</w:t>
      </w:r>
      <w:r>
        <w:rPr>
          <w:b/>
        </w:rPr>
        <w:tab/>
      </w:r>
    </w:p>
    <w:p w14:paraId="5444CCD3" w14:textId="3B3E473F" w:rsidR="005073B7" w:rsidRDefault="00000000">
      <w:pPr>
        <w:numPr>
          <w:ilvl w:val="0"/>
          <w:numId w:val="1"/>
        </w:numPr>
        <w:spacing w:after="160" w:line="259" w:lineRule="auto"/>
        <w:ind w:hanging="351"/>
        <w:jc w:val="left"/>
      </w:pPr>
      <w:r>
        <w:rPr>
          <w:b/>
        </w:rPr>
        <w:t>Recommendations / Future Work</w:t>
      </w:r>
      <w:r>
        <w:rPr>
          <w:b/>
        </w:rPr>
        <w:tab/>
      </w:r>
    </w:p>
    <w:p w14:paraId="6E729A2F" w14:textId="59D19420" w:rsidR="005073B7" w:rsidRDefault="005073B7">
      <w:pPr>
        <w:spacing w:line="265" w:lineRule="auto"/>
        <w:jc w:val="center"/>
      </w:pPr>
    </w:p>
    <w:p w14:paraId="3D91ED9E" w14:textId="77777777" w:rsidR="005073B7" w:rsidRDefault="00000000">
      <w:pPr>
        <w:spacing w:after="496" w:line="265" w:lineRule="auto"/>
        <w:ind w:left="-5"/>
        <w:jc w:val="left"/>
      </w:pPr>
      <w:r>
        <w:rPr>
          <w:b/>
          <w:sz w:val="50"/>
        </w:rPr>
        <w:lastRenderedPageBreak/>
        <w:t>Chapter 1</w:t>
      </w:r>
    </w:p>
    <w:p w14:paraId="225599A5" w14:textId="77777777" w:rsidR="005073B7" w:rsidRDefault="00000000">
      <w:pPr>
        <w:pStyle w:val="Heading1"/>
        <w:ind w:left="-5"/>
      </w:pPr>
      <w:r>
        <w:t>Introduction</w:t>
      </w:r>
    </w:p>
    <w:p w14:paraId="328AA307" w14:textId="4CD7AADE" w:rsidR="005073B7" w:rsidRDefault="005E4E3F">
      <w:pPr>
        <w:spacing w:line="265" w:lineRule="auto"/>
        <w:ind w:right="544"/>
        <w:jc w:val="center"/>
      </w:pPr>
      <w:r w:rsidRPr="005E4E3F">
        <w:t>The Supermarket Management System uses C#, Windows Forms, Entity Framework Core, and SQL Server LocalDB. Its primary goal is to help supermarket staff manage products, categories, suppliers, stock, and sales more efficiently. Manual record-keeping is replaced by a database that stores all information, making data organisation and retrieval easier. Users can add, update, delete, and search for products. Stock quantities are managed, sales are recorded, and inventory is updated automatically after each transaction. By integrating database management with a simple graphical user interface, the system offers an effective solution for daily supermarket operations.</w:t>
      </w:r>
    </w:p>
    <w:p w14:paraId="0B9D19B7" w14:textId="77777777" w:rsidR="005073B7" w:rsidRDefault="00000000">
      <w:pPr>
        <w:spacing w:after="530" w:line="265" w:lineRule="auto"/>
        <w:jc w:val="left"/>
      </w:pPr>
      <w:r>
        <w:rPr>
          <w:b/>
          <w:sz w:val="50"/>
        </w:rPr>
        <w:t>Chapter 2</w:t>
      </w:r>
    </w:p>
    <w:p w14:paraId="24F0309D" w14:textId="77777777" w:rsidR="005073B7" w:rsidRDefault="00000000">
      <w:pPr>
        <w:pStyle w:val="Heading1"/>
        <w:spacing w:after="545"/>
      </w:pPr>
      <w:r>
        <w:t>Methodology</w:t>
      </w:r>
    </w:p>
    <w:p w14:paraId="54D709E4" w14:textId="77777777" w:rsidR="005E4E3F" w:rsidRPr="005E4E3F" w:rsidRDefault="005E4E3F" w:rsidP="005E4E3F">
      <w:r w:rsidRPr="005E4E3F">
        <w:t>The Supermarket Management System uses a three-layer architecture, consisting of Presentation, Business Logic, and Data Access Layers. This structure separates the application's parts, making the code easier to understand and maintain. It's also easier to improve in the future. The Presentation Layer has all the Windows Forms for user interaction. The Business Logic Layer contains service classes that process application logic and validate user input. The Data Access Layer uses Entity Framework Core to communicate with SQL Server LocalDB, performing database operations. This approach improves code organisation and reduces duplication.</w:t>
      </w:r>
    </w:p>
    <w:p w14:paraId="49B402B6" w14:textId="77777777" w:rsidR="00535FEB" w:rsidRDefault="00535FEB" w:rsidP="00535FEB"/>
    <w:p w14:paraId="171A6707" w14:textId="77777777" w:rsidR="00535FEB" w:rsidRPr="00535FEB" w:rsidRDefault="00535FEB" w:rsidP="00535FEB">
      <w:pPr>
        <w:rPr>
          <w:b/>
          <w:bCs/>
          <w:sz w:val="40"/>
          <w:szCs w:val="40"/>
        </w:rPr>
      </w:pPr>
      <w:r w:rsidRPr="00535FEB">
        <w:rPr>
          <w:b/>
          <w:bCs/>
          <w:sz w:val="40"/>
          <w:szCs w:val="40"/>
        </w:rPr>
        <w:t>System Architecture</w:t>
      </w:r>
    </w:p>
    <w:p w14:paraId="41F6389C" w14:textId="3C74679B" w:rsidR="00535FEB" w:rsidRDefault="005E4E3F" w:rsidP="00535FEB">
      <w:r w:rsidRPr="005E4E3F">
        <w:t xml:space="preserve">System architecture is built around a layered design, separating user interface, business logic, and database access. Windows Forms is used for the graphical interface, where users manage products and other things. Each form talks to a service class that handles operations before data is saved or retrieved from the database. Entity Framework Core connects the application to SQL Server LocalDB, making database communication simpler by letting objects be stored and </w:t>
      </w:r>
      <w:r w:rsidRPr="005E4E3F">
        <w:lastRenderedPageBreak/>
        <w:t>retrieved without manual SQL queries. This approach makes the application more efficient. It's also easier to maintain, and that's a big plus.</w:t>
      </w:r>
    </w:p>
    <w:p w14:paraId="4AA1CC8C" w14:textId="77777777" w:rsidR="005E4E3F" w:rsidRPr="00535FEB" w:rsidRDefault="005E4E3F" w:rsidP="00535FEB"/>
    <w:p w14:paraId="7D3E6236" w14:textId="5D4AA6CE" w:rsidR="005E4E3F" w:rsidRPr="00535FEB" w:rsidRDefault="00535FEB" w:rsidP="005E4E3F">
      <w:pPr>
        <w:rPr>
          <w:b/>
          <w:bCs/>
          <w:sz w:val="40"/>
          <w:szCs w:val="40"/>
        </w:rPr>
      </w:pPr>
      <w:r w:rsidRPr="00535FEB">
        <w:rPr>
          <w:b/>
          <w:bCs/>
          <w:sz w:val="40"/>
          <w:szCs w:val="40"/>
        </w:rPr>
        <w:t>Database Design</w:t>
      </w:r>
    </w:p>
    <w:p w14:paraId="2D17B5BB" w14:textId="713EADC6" w:rsidR="00535FEB" w:rsidRPr="00535FEB" w:rsidRDefault="005E4E3F" w:rsidP="00535FEB">
      <w:r w:rsidRPr="005E4E3F">
        <w:t>SQL Server LocalDB was used to create the database, which consists of six main tables: Products, Categories, Suppliers, Stocks, Sales, and SaleItems. These tables store various information necessary for the supermarket management system and are linked using primary and foreign keys. The Products table contains product details like name, barcode, price, and expiry date. It's connected to Categories and Suppliers to organize product information efficiently. Stocks has available inventory quantities, and Sales and SaleItems record sales transactions. This design helps maintain data consistency and reduces duplication.</w:t>
      </w:r>
    </w:p>
    <w:p w14:paraId="44DE9FBF" w14:textId="77777777" w:rsidR="00535FEB" w:rsidRPr="00535FEB" w:rsidRDefault="00535FEB" w:rsidP="00535FEB"/>
    <w:p w14:paraId="79F58EAD" w14:textId="77777777" w:rsidR="005073B7" w:rsidRDefault="00000000">
      <w:pPr>
        <w:spacing w:after="496" w:line="265" w:lineRule="auto"/>
        <w:ind w:left="-5"/>
        <w:jc w:val="left"/>
      </w:pPr>
      <w:r>
        <w:rPr>
          <w:b/>
          <w:sz w:val="50"/>
        </w:rPr>
        <w:t>Chapter 3</w:t>
      </w:r>
    </w:p>
    <w:p w14:paraId="5C6F7BB5" w14:textId="77777777" w:rsidR="005073B7" w:rsidRDefault="00000000">
      <w:pPr>
        <w:pStyle w:val="Heading1"/>
        <w:ind w:left="-5"/>
      </w:pPr>
      <w:r>
        <w:t>Implementation and Analysis</w:t>
      </w:r>
    </w:p>
    <w:p w14:paraId="2E15F2E4" w14:textId="77777777" w:rsidR="00535FEB" w:rsidRDefault="00535FEB" w:rsidP="00535FEB"/>
    <w:p w14:paraId="2FED0D46" w14:textId="77777777" w:rsidR="005E4E3F" w:rsidRDefault="005E4E3F">
      <w:pPr>
        <w:spacing w:after="496" w:line="265" w:lineRule="auto"/>
        <w:ind w:left="-5"/>
        <w:jc w:val="left"/>
      </w:pPr>
      <w:r w:rsidRPr="005E4E3F">
        <w:t>We used Visual Studio 2022 with C# Windows Forms and Entity Framework Core to develop the application. Separate modules were built first. Then we put them all together. CRUD functionality is in place for things like Products, Categories, Suppliers and Stock, so users can create, update, delete and view records. Validation is everywhere to keep bad data out of the database. Sales module does the math for total amounts and updates stock when a sale goes through. It also searches for products now.</w:t>
      </w:r>
    </w:p>
    <w:p w14:paraId="3E0651D4" w14:textId="590B72EC" w:rsidR="005E4E3F" w:rsidRDefault="005E4E3F">
      <w:pPr>
        <w:spacing w:after="496" w:line="265" w:lineRule="auto"/>
        <w:ind w:left="-5"/>
        <w:jc w:val="left"/>
        <w:rPr>
          <w:sz w:val="40"/>
          <w:szCs w:val="40"/>
        </w:rPr>
      </w:pPr>
      <w:r w:rsidRPr="005E4E3F">
        <w:rPr>
          <w:sz w:val="40"/>
          <w:szCs w:val="40"/>
        </w:rPr>
        <w:t>Product Module</w:t>
      </w:r>
    </w:p>
    <w:p w14:paraId="50E22EC8" w14:textId="6FF005CE" w:rsidR="005E4E3F" w:rsidRDefault="005E4E3F">
      <w:pPr>
        <w:spacing w:after="496" w:line="265" w:lineRule="auto"/>
        <w:ind w:left="-5"/>
        <w:jc w:val="left"/>
        <w:rPr>
          <w:sz w:val="28"/>
          <w:szCs w:val="28"/>
        </w:rPr>
      </w:pPr>
      <w:r w:rsidRPr="005E4E3F">
        <w:rPr>
          <w:sz w:val="28"/>
          <w:szCs w:val="28"/>
        </w:rPr>
        <w:t>Users manage all product information within the supermarket using the Product Module. It's used to add new products, which requires entering details like product name, price, barcode, expiry date, category, and supplier. Users can also update or delete existing products as needed. A search feature is also part of the module, helping users find products quickly. The module stores product information in SQL Server LocalDB using Entity Framework Core, which ensures accurate and reliable database management.</w:t>
      </w:r>
    </w:p>
    <w:p w14:paraId="6AB8D141" w14:textId="137906F2" w:rsidR="005E4E3F" w:rsidRDefault="005E4E3F">
      <w:pPr>
        <w:spacing w:after="496" w:line="265" w:lineRule="auto"/>
        <w:ind w:left="-5"/>
        <w:jc w:val="left"/>
        <w:rPr>
          <w:sz w:val="40"/>
          <w:szCs w:val="40"/>
        </w:rPr>
      </w:pPr>
      <w:r w:rsidRPr="005E4E3F">
        <w:rPr>
          <w:sz w:val="40"/>
          <w:szCs w:val="40"/>
        </w:rPr>
        <w:lastRenderedPageBreak/>
        <w:t>Category Module</w:t>
      </w:r>
    </w:p>
    <w:p w14:paraId="5320FCE0" w14:textId="3D1AD211" w:rsidR="005E4E3F" w:rsidRDefault="004B731F">
      <w:pPr>
        <w:spacing w:after="496" w:line="265" w:lineRule="auto"/>
        <w:ind w:left="-5"/>
        <w:jc w:val="left"/>
        <w:rPr>
          <w:sz w:val="28"/>
          <w:szCs w:val="28"/>
        </w:rPr>
      </w:pPr>
      <w:r w:rsidRPr="004B731F">
        <w:rPr>
          <w:sz w:val="28"/>
          <w:szCs w:val="28"/>
        </w:rPr>
        <w:t>The Category Module offers full CRUD functionality, letting users create, update, and delete product categories as needed. It's used to make product management easier. Users can create new categories and update existing ones. They can also delete categories that are no longer needed. Organising products into categories simplifies product management and improves usability in the supermarket system.</w:t>
      </w:r>
    </w:p>
    <w:p w14:paraId="26641707" w14:textId="507DED1D" w:rsidR="004B731F" w:rsidRDefault="004B731F">
      <w:pPr>
        <w:spacing w:after="496" w:line="265" w:lineRule="auto"/>
        <w:ind w:left="-5"/>
        <w:jc w:val="left"/>
        <w:rPr>
          <w:sz w:val="40"/>
          <w:szCs w:val="40"/>
        </w:rPr>
      </w:pPr>
      <w:r w:rsidRPr="004B731F">
        <w:rPr>
          <w:sz w:val="40"/>
          <w:szCs w:val="40"/>
        </w:rPr>
        <w:t>Supplier Module</w:t>
      </w:r>
    </w:p>
    <w:p w14:paraId="5EAFE185" w14:textId="539A6B81" w:rsidR="004B731F" w:rsidRDefault="004B731F">
      <w:pPr>
        <w:spacing w:after="496" w:line="265" w:lineRule="auto"/>
        <w:ind w:left="-5"/>
        <w:jc w:val="left"/>
        <w:rPr>
          <w:sz w:val="28"/>
          <w:szCs w:val="28"/>
        </w:rPr>
      </w:pPr>
      <w:r w:rsidRPr="004B731F">
        <w:rPr>
          <w:sz w:val="28"/>
          <w:szCs w:val="28"/>
        </w:rPr>
        <w:t>Supplier information, such as name, phone number, and email address, is stored in the Supplier Module. This module allows users to add new suppliers, update existing details, and remove records as needed. Users can link each supplier to various products, which helps the supermarket keep accurate supplier information and manage inventory more effectively.</w:t>
      </w:r>
    </w:p>
    <w:p w14:paraId="5993FB63" w14:textId="05FB80C5" w:rsidR="004B731F" w:rsidRDefault="004B731F">
      <w:pPr>
        <w:spacing w:after="496" w:line="265" w:lineRule="auto"/>
        <w:ind w:left="-5"/>
        <w:jc w:val="left"/>
        <w:rPr>
          <w:sz w:val="40"/>
          <w:szCs w:val="40"/>
        </w:rPr>
      </w:pPr>
      <w:r w:rsidRPr="004B731F">
        <w:rPr>
          <w:sz w:val="40"/>
          <w:szCs w:val="40"/>
        </w:rPr>
        <w:t>Stock Module</w:t>
      </w:r>
    </w:p>
    <w:p w14:paraId="1F83E126" w14:textId="23EDFF05" w:rsidR="004B731F" w:rsidRDefault="004B731F">
      <w:pPr>
        <w:spacing w:after="496" w:line="265" w:lineRule="auto"/>
        <w:ind w:left="-5"/>
        <w:jc w:val="left"/>
        <w:rPr>
          <w:sz w:val="28"/>
          <w:szCs w:val="28"/>
        </w:rPr>
      </w:pPr>
      <w:r w:rsidRPr="004B731F">
        <w:rPr>
          <w:sz w:val="28"/>
          <w:szCs w:val="28"/>
        </w:rPr>
        <w:t>The Stock Module manages inventory levels for supermarket products. It lets users add stock quantities, update existing stock, and delete stock records as needed. Stock quantities falling below the required level trigger a Low Stock Alert, which helps staff identify products that need restocking before they run out.</w:t>
      </w:r>
    </w:p>
    <w:p w14:paraId="326BFA44" w14:textId="157B02E1" w:rsidR="004B731F" w:rsidRDefault="004B731F">
      <w:pPr>
        <w:spacing w:after="496" w:line="265" w:lineRule="auto"/>
        <w:ind w:left="-5"/>
        <w:jc w:val="left"/>
        <w:rPr>
          <w:sz w:val="40"/>
          <w:szCs w:val="40"/>
        </w:rPr>
      </w:pPr>
      <w:r w:rsidRPr="004B731F">
        <w:rPr>
          <w:sz w:val="40"/>
          <w:szCs w:val="40"/>
        </w:rPr>
        <w:t>Sales Module</w:t>
      </w:r>
    </w:p>
    <w:p w14:paraId="6A44BC28" w14:textId="707495B9" w:rsidR="004B731F" w:rsidRPr="004B731F" w:rsidRDefault="004B731F">
      <w:pPr>
        <w:spacing w:after="496" w:line="265" w:lineRule="auto"/>
        <w:ind w:left="-5"/>
        <w:jc w:val="left"/>
        <w:rPr>
          <w:sz w:val="28"/>
          <w:szCs w:val="28"/>
        </w:rPr>
      </w:pPr>
      <w:r w:rsidRPr="004B731F">
        <w:rPr>
          <w:sz w:val="28"/>
          <w:szCs w:val="28"/>
        </w:rPr>
        <w:t>The Sales Module lets users record customer purchases by selecting a product and entering the quantity needed. It checks if there's enough stock before making the sale. A sale's total amount is calculated automatically, using the product's price and the quantity entered. Once a sale is complete, the stock quantity is reduced automatically, keeping inventory records accurate.</w:t>
      </w:r>
    </w:p>
    <w:p w14:paraId="642A1671" w14:textId="0B9A0CE3" w:rsidR="005073B7" w:rsidRDefault="00000000">
      <w:pPr>
        <w:spacing w:after="496" w:line="265" w:lineRule="auto"/>
        <w:ind w:left="-5"/>
        <w:jc w:val="left"/>
      </w:pPr>
      <w:r>
        <w:rPr>
          <w:b/>
          <w:sz w:val="50"/>
        </w:rPr>
        <w:lastRenderedPageBreak/>
        <w:t>Chapter 4</w:t>
      </w:r>
    </w:p>
    <w:p w14:paraId="3DABDB92" w14:textId="77777777" w:rsidR="005073B7" w:rsidRDefault="00000000">
      <w:pPr>
        <w:pStyle w:val="Heading1"/>
        <w:spacing w:after="738"/>
        <w:ind w:left="-5"/>
      </w:pPr>
      <w:r>
        <w:t>Results and Discussion</w:t>
      </w:r>
    </w:p>
    <w:p w14:paraId="506A06F0" w14:textId="77777777" w:rsidR="005073B7" w:rsidRDefault="005073B7"/>
    <w:p w14:paraId="7A05DF23" w14:textId="4B53908D" w:rsidR="004B731F" w:rsidRDefault="004B731F">
      <w:pPr>
        <w:sectPr w:rsidR="004B731F">
          <w:headerReference w:type="even" r:id="rId8"/>
          <w:headerReference w:type="default" r:id="rId9"/>
          <w:footerReference w:type="even" r:id="rId10"/>
          <w:footerReference w:type="default" r:id="rId11"/>
          <w:headerReference w:type="first" r:id="rId12"/>
          <w:footerReference w:type="first" r:id="rId13"/>
          <w:pgSz w:w="11906" w:h="16838"/>
          <w:pgMar w:top="1389" w:right="1565" w:bottom="1057" w:left="1837" w:header="720" w:footer="720" w:gutter="0"/>
          <w:cols w:space="720"/>
        </w:sectPr>
      </w:pPr>
      <w:r w:rsidRPr="004B731F">
        <w:t>Testing confirmed the application's modules functioned as expected. We performed CRUD operations on Products, Categories, Suppliers, and Stock; all were successful. Product searches yielded accurate results, and sales transactions updated stock quantities correctly. Low-stock warnings appeared when product quantities dropped. This system met its functional requirements and operated reliably during testing.</w:t>
      </w:r>
    </w:p>
    <w:p w14:paraId="4240C082" w14:textId="7B5A6680" w:rsidR="005073B7" w:rsidRDefault="005073B7" w:rsidP="004B731F">
      <w:pPr>
        <w:pStyle w:val="Heading2"/>
        <w:tabs>
          <w:tab w:val="center" w:pos="2731"/>
        </w:tabs>
        <w:ind w:left="0" w:right="0" w:firstLine="0"/>
      </w:pPr>
    </w:p>
    <w:p w14:paraId="492614B1" w14:textId="77777777" w:rsidR="005073B7" w:rsidRDefault="00000000">
      <w:pPr>
        <w:spacing w:after="206" w:line="259" w:lineRule="auto"/>
        <w:ind w:left="10" w:right="-15"/>
        <w:jc w:val="right"/>
      </w:pPr>
      <w:r>
        <w:t>13</w:t>
      </w:r>
    </w:p>
    <w:p w14:paraId="54F49F7E" w14:textId="77777777" w:rsidR="005073B7" w:rsidRDefault="00000000">
      <w:pPr>
        <w:spacing w:after="496" w:line="265" w:lineRule="auto"/>
        <w:ind w:left="-5"/>
        <w:jc w:val="left"/>
      </w:pPr>
      <w:r>
        <w:rPr>
          <w:b/>
          <w:sz w:val="50"/>
        </w:rPr>
        <w:t>Chapter 5</w:t>
      </w:r>
    </w:p>
    <w:p w14:paraId="479792C5" w14:textId="77777777" w:rsidR="005073B7" w:rsidRDefault="00000000">
      <w:pPr>
        <w:pStyle w:val="Heading1"/>
        <w:ind w:left="-5"/>
      </w:pPr>
      <w:r>
        <w:t>Conclusion</w:t>
      </w:r>
    </w:p>
    <w:p w14:paraId="447F0D76" w14:textId="77777777" w:rsidR="004B731F" w:rsidRDefault="004B731F" w:rsidP="004B731F">
      <w:pPr>
        <w:spacing w:line="265" w:lineRule="auto"/>
        <w:ind w:right="272"/>
        <w:jc w:val="center"/>
      </w:pPr>
      <w:r>
        <w:t xml:space="preserve">The Supermarket Management System got the job done. It's got a user-friendly interface for managing stuff like products and suppliers. </w:t>
      </w:r>
    </w:p>
    <w:p w14:paraId="59342FCC" w14:textId="77777777" w:rsidR="004B731F" w:rsidRDefault="004B731F" w:rsidP="004B731F">
      <w:pPr>
        <w:spacing w:line="265" w:lineRule="auto"/>
        <w:ind w:right="272"/>
        <w:jc w:val="center"/>
      </w:pPr>
      <w:r>
        <w:t xml:space="preserve">You can also track categories, stock, and sales. </w:t>
      </w:r>
    </w:p>
    <w:p w14:paraId="421A8D56" w14:textId="77777777" w:rsidR="004B731F" w:rsidRDefault="004B731F" w:rsidP="004B731F">
      <w:pPr>
        <w:spacing w:line="265" w:lineRule="auto"/>
        <w:ind w:right="272"/>
        <w:jc w:val="center"/>
      </w:pPr>
      <w:r>
        <w:t>It all works in a supermarket setting.</w:t>
      </w:r>
    </w:p>
    <w:p w14:paraId="0FACE91F" w14:textId="77777777" w:rsidR="004B731F" w:rsidRDefault="004B731F" w:rsidP="004B731F">
      <w:pPr>
        <w:spacing w:line="265" w:lineRule="auto"/>
        <w:ind w:right="272"/>
        <w:jc w:val="center"/>
      </w:pPr>
    </w:p>
    <w:p w14:paraId="77780BAC" w14:textId="77777777" w:rsidR="004B731F" w:rsidRDefault="004B731F" w:rsidP="004B731F">
      <w:pPr>
        <w:spacing w:line="265" w:lineRule="auto"/>
        <w:ind w:right="272"/>
        <w:jc w:val="center"/>
      </w:pPr>
      <w:r>
        <w:t xml:space="preserve">Entity Framework Core and SQL Server LocalDB make database management solid. </w:t>
      </w:r>
    </w:p>
    <w:p w14:paraId="5364B547" w14:textId="77777777" w:rsidR="004B731F" w:rsidRDefault="004B731F" w:rsidP="004B731F">
      <w:pPr>
        <w:spacing w:line="265" w:lineRule="auto"/>
        <w:ind w:right="272"/>
        <w:jc w:val="center"/>
      </w:pPr>
      <w:r>
        <w:t xml:space="preserve">The three-layer architecture helps with code organisation. </w:t>
      </w:r>
    </w:p>
    <w:p w14:paraId="598B3EEE" w14:textId="77777777" w:rsidR="004B731F" w:rsidRDefault="004B731F" w:rsidP="004B731F">
      <w:pPr>
        <w:spacing w:line="265" w:lineRule="auto"/>
        <w:ind w:right="272"/>
        <w:jc w:val="center"/>
      </w:pPr>
      <w:r>
        <w:t xml:space="preserve">It's also easier to maintain. </w:t>
      </w:r>
    </w:p>
    <w:p w14:paraId="4C6123BB" w14:textId="4DFA1E01" w:rsidR="005073B7" w:rsidRDefault="004B731F" w:rsidP="004B731F">
      <w:pPr>
        <w:spacing w:line="265" w:lineRule="auto"/>
        <w:ind w:right="272"/>
        <w:jc w:val="center"/>
      </w:pPr>
      <w:r>
        <w:t>The project shows some serious software development chops and it's a complete solution for managing a supermarket.14</w:t>
      </w:r>
    </w:p>
    <w:p w14:paraId="45A4A336" w14:textId="77777777" w:rsidR="005073B7" w:rsidRDefault="00000000">
      <w:pPr>
        <w:spacing w:after="496" w:line="265" w:lineRule="auto"/>
        <w:ind w:left="-5"/>
        <w:jc w:val="left"/>
      </w:pPr>
      <w:r>
        <w:rPr>
          <w:b/>
          <w:sz w:val="50"/>
        </w:rPr>
        <w:t>Chapter 6</w:t>
      </w:r>
    </w:p>
    <w:p w14:paraId="58162622" w14:textId="77777777" w:rsidR="005073B7" w:rsidRDefault="00000000">
      <w:pPr>
        <w:pStyle w:val="Heading1"/>
        <w:ind w:left="-5"/>
      </w:pPr>
      <w:r>
        <w:t>Recommendations / Future Work</w:t>
      </w:r>
    </w:p>
    <w:p w14:paraId="2EE81C3A" w14:textId="77777777" w:rsidR="00BB24AA" w:rsidRDefault="00BB24AA" w:rsidP="00BB24AA">
      <w:pPr>
        <w:spacing w:after="13722"/>
        <w:ind w:left="-5"/>
      </w:pPr>
      <w:r>
        <w:t xml:space="preserve">The Supermarket Management System pretty works. It meets the main requirements for managing products, categories, suppliers, stock, and sales. But there's room for improvement. </w:t>
      </w:r>
    </w:p>
    <w:p w14:paraId="4E23F997" w14:textId="2E5FB56C" w:rsidR="005073B7" w:rsidRDefault="00BB24AA" w:rsidP="00BB24AA">
      <w:pPr>
        <w:spacing w:after="13722"/>
        <w:ind w:left="-5"/>
      </w:pPr>
      <w:r>
        <w:lastRenderedPageBreak/>
        <w:t>Several things could be done to make the application more useful and efficient. Add a user login system. This would be a big help. It could have different access levels for administrators and employees. That way, the application would be more secure. Unauthorised users wouldn't be able to access important information.A barcode scanner would be great. It would make it easier to add and sell products. Less manual data entry, faster checkout. The application could print receipts after sales. Customers would get a printed receipt with the products, quantities, and total amount. Sales reports and charts would be useful. They could show daily, weekly, and monthly sales. Supermarket owners could analyse business performance and make better decisions. The system needs customer and employee management modules. These would store customer info, manage loyalty programmes, and keep employee records in one place. The project uses SQL Server LocalDB now. It's okay for development and small businesses. But in the future, the application could use a full SQL Server database or a cloud-based database. That would support multiple users and larger supermarkets. These improvements would make the Supermarket Management System more efficient, secure, and suitable for real-world supermarket operations. They'd also provide more features for future development.</w:t>
      </w:r>
    </w:p>
    <w:p w14:paraId="552AF1A4" w14:textId="77777777" w:rsidR="005073B7" w:rsidRDefault="00000000">
      <w:pPr>
        <w:spacing w:after="206" w:line="259" w:lineRule="auto"/>
        <w:ind w:left="10" w:right="-15"/>
        <w:jc w:val="right"/>
      </w:pPr>
      <w:r>
        <w:lastRenderedPageBreak/>
        <w:t>16</w:t>
      </w:r>
    </w:p>
    <w:p w14:paraId="6B850DF9" w14:textId="77777777" w:rsidR="005073B7" w:rsidRDefault="00000000">
      <w:pPr>
        <w:pStyle w:val="Heading1"/>
        <w:spacing w:after="540"/>
        <w:ind w:left="-5"/>
      </w:pPr>
      <w:r>
        <w:t>Bibliography</w:t>
      </w:r>
    </w:p>
    <w:p w14:paraId="2FACA631" w14:textId="77777777" w:rsidR="00BB24AA" w:rsidRPr="00BB24AA" w:rsidRDefault="00BB24AA" w:rsidP="00BB24AA">
      <w:pPr>
        <w:spacing w:line="265" w:lineRule="auto"/>
        <w:ind w:right="272"/>
      </w:pPr>
      <w:r w:rsidRPr="00BB24AA">
        <w:t xml:space="preserve">Microsoft. (2024) </w:t>
      </w:r>
      <w:r w:rsidRPr="00BB24AA">
        <w:rPr>
          <w:i/>
          <w:iCs/>
        </w:rPr>
        <w:t>C# documentation</w:t>
      </w:r>
      <w:r w:rsidRPr="00BB24AA">
        <w:t xml:space="preserve">. Available at: </w:t>
      </w:r>
      <w:hyperlink r:id="rId14" w:tgtFrame="_new" w:history="1">
        <w:r w:rsidRPr="00BB24AA">
          <w:rPr>
            <w:rStyle w:val="Hyperlink"/>
          </w:rPr>
          <w:t>https://learn.microsoft.com/en-us/dotnet/csharp/</w:t>
        </w:r>
      </w:hyperlink>
      <w:r w:rsidRPr="00BB24AA">
        <w:t xml:space="preserve"> (Accessed: 5 July 2026).</w:t>
      </w:r>
    </w:p>
    <w:p w14:paraId="0D7060C6" w14:textId="77777777" w:rsidR="00BB24AA" w:rsidRPr="00BB24AA" w:rsidRDefault="00BB24AA" w:rsidP="00BB24AA">
      <w:pPr>
        <w:spacing w:line="265" w:lineRule="auto"/>
        <w:ind w:right="272"/>
      </w:pPr>
      <w:r w:rsidRPr="00BB24AA">
        <w:t xml:space="preserve">Microsoft. (2024) </w:t>
      </w:r>
      <w:r w:rsidRPr="00BB24AA">
        <w:rPr>
          <w:i/>
          <w:iCs/>
        </w:rPr>
        <w:t>Windows Forms documentation</w:t>
      </w:r>
      <w:r w:rsidRPr="00BB24AA">
        <w:t xml:space="preserve">. Available at: </w:t>
      </w:r>
      <w:hyperlink r:id="rId15" w:tgtFrame="_new" w:history="1">
        <w:r w:rsidRPr="00BB24AA">
          <w:rPr>
            <w:rStyle w:val="Hyperlink"/>
          </w:rPr>
          <w:t>https://learn.microsoft.com/en-us/dotnet/desktop/winforms/</w:t>
        </w:r>
      </w:hyperlink>
      <w:r w:rsidRPr="00BB24AA">
        <w:t xml:space="preserve"> (Accessed: 5 July 2026).</w:t>
      </w:r>
    </w:p>
    <w:p w14:paraId="2B3D3D89" w14:textId="77777777" w:rsidR="00BB24AA" w:rsidRPr="00BB24AA" w:rsidRDefault="00BB24AA" w:rsidP="00BB24AA">
      <w:pPr>
        <w:spacing w:line="265" w:lineRule="auto"/>
        <w:ind w:right="272"/>
      </w:pPr>
      <w:r w:rsidRPr="00BB24AA">
        <w:t xml:space="preserve">Microsoft. (2024) </w:t>
      </w:r>
      <w:r w:rsidRPr="00BB24AA">
        <w:rPr>
          <w:i/>
          <w:iCs/>
        </w:rPr>
        <w:t>Entity Framework Core documentation</w:t>
      </w:r>
      <w:r w:rsidRPr="00BB24AA">
        <w:t xml:space="preserve">. Available at: </w:t>
      </w:r>
      <w:hyperlink r:id="rId16" w:tgtFrame="_new" w:history="1">
        <w:r w:rsidRPr="00BB24AA">
          <w:rPr>
            <w:rStyle w:val="Hyperlink"/>
          </w:rPr>
          <w:t>https://learn.microsoft.com/en-us/ef/core/</w:t>
        </w:r>
      </w:hyperlink>
      <w:r w:rsidRPr="00BB24AA">
        <w:t xml:space="preserve"> (Accessed: 5 July 2026).</w:t>
      </w:r>
    </w:p>
    <w:p w14:paraId="676E6DAF" w14:textId="77777777" w:rsidR="00BB24AA" w:rsidRPr="00BB24AA" w:rsidRDefault="00BB24AA" w:rsidP="00BB24AA">
      <w:pPr>
        <w:spacing w:line="265" w:lineRule="auto"/>
        <w:ind w:right="272"/>
      </w:pPr>
      <w:r w:rsidRPr="00BB24AA">
        <w:t xml:space="preserve">Microsoft. (2024) </w:t>
      </w:r>
      <w:r w:rsidRPr="00BB24AA">
        <w:rPr>
          <w:i/>
          <w:iCs/>
        </w:rPr>
        <w:t>SQL Server documentation</w:t>
      </w:r>
      <w:r w:rsidRPr="00BB24AA">
        <w:t>. Available at: https://learn.microsoft.com/en-us/sql/sql-server/ (Accessed: 5 July 2026).</w:t>
      </w:r>
    </w:p>
    <w:p w14:paraId="1272C644" w14:textId="77777777" w:rsidR="00BB24AA" w:rsidRPr="00BB24AA" w:rsidRDefault="00BB24AA" w:rsidP="00BB24AA">
      <w:pPr>
        <w:spacing w:line="265" w:lineRule="auto"/>
        <w:ind w:right="272"/>
      </w:pPr>
      <w:r w:rsidRPr="00BB24AA">
        <w:t xml:space="preserve">Microsoft. (2024) </w:t>
      </w:r>
      <w:r w:rsidRPr="00BB24AA">
        <w:rPr>
          <w:i/>
          <w:iCs/>
        </w:rPr>
        <w:t>Visual Studio documentation</w:t>
      </w:r>
      <w:r w:rsidRPr="00BB24AA">
        <w:t xml:space="preserve">. Available at: </w:t>
      </w:r>
      <w:hyperlink r:id="rId17" w:tgtFrame="_new" w:history="1">
        <w:r w:rsidRPr="00BB24AA">
          <w:rPr>
            <w:rStyle w:val="Hyperlink"/>
          </w:rPr>
          <w:t>https://learn.microsoft.com/en-us/visualstudio/</w:t>
        </w:r>
      </w:hyperlink>
      <w:r w:rsidRPr="00BB24AA">
        <w:t xml:space="preserve"> (Accessed: 5 July 2026).</w:t>
      </w:r>
    </w:p>
    <w:p w14:paraId="582CE390" w14:textId="77777777" w:rsidR="00BB24AA" w:rsidRPr="00BB24AA" w:rsidRDefault="00BB24AA" w:rsidP="00BB24AA">
      <w:pPr>
        <w:spacing w:line="265" w:lineRule="auto"/>
        <w:ind w:right="272"/>
      </w:pPr>
      <w:r w:rsidRPr="00BB24AA">
        <w:t xml:space="preserve">Sommerville, I. (2020) </w:t>
      </w:r>
      <w:r w:rsidRPr="00BB24AA">
        <w:rPr>
          <w:i/>
          <w:iCs/>
        </w:rPr>
        <w:t>Software Engineering</w:t>
      </w:r>
      <w:r w:rsidRPr="00BB24AA">
        <w:t>. 10th edn. Harlow: Pearson.</w:t>
      </w:r>
    </w:p>
    <w:p w14:paraId="4D22E261" w14:textId="77777777" w:rsidR="00BB24AA" w:rsidRPr="00BB24AA" w:rsidRDefault="00BB24AA" w:rsidP="00BB24AA">
      <w:pPr>
        <w:spacing w:line="265" w:lineRule="auto"/>
        <w:ind w:right="272"/>
      </w:pPr>
      <w:r w:rsidRPr="00BB24AA">
        <w:t xml:space="preserve">Pressman, R.S. and Maxim, B.R. (2020) </w:t>
      </w:r>
      <w:r w:rsidRPr="00BB24AA">
        <w:rPr>
          <w:i/>
          <w:iCs/>
        </w:rPr>
        <w:t>Software Engineering: A Practitioner's Approach</w:t>
      </w:r>
      <w:r w:rsidRPr="00BB24AA">
        <w:t>. 9th edn. New York: McGraw-Hill Education.</w:t>
      </w:r>
    </w:p>
    <w:p w14:paraId="4E537FA0" w14:textId="77777777" w:rsidR="00BB24AA" w:rsidRDefault="00BB24AA" w:rsidP="00BB24AA">
      <w:pPr>
        <w:spacing w:line="265" w:lineRule="auto"/>
        <w:ind w:right="272"/>
      </w:pPr>
      <w:r w:rsidRPr="00BB24AA">
        <w:t xml:space="preserve">Gamma, E., Helm, R., Johnson, R. and Vlissides, J. (1994) </w:t>
      </w:r>
      <w:r w:rsidRPr="00BB24AA">
        <w:rPr>
          <w:i/>
          <w:iCs/>
        </w:rPr>
        <w:t>Design Patterns: Elements of Reusable Object-Oriented Software</w:t>
      </w:r>
      <w:r w:rsidRPr="00BB24AA">
        <w:t>. Boston: Addison-Wesley.</w:t>
      </w:r>
    </w:p>
    <w:p w14:paraId="1CC51266" w14:textId="77777777" w:rsidR="007D4183" w:rsidRDefault="007D4183" w:rsidP="00BB24AA">
      <w:pPr>
        <w:spacing w:line="265" w:lineRule="auto"/>
        <w:ind w:right="272"/>
      </w:pPr>
    </w:p>
    <w:p w14:paraId="23564BED" w14:textId="7D0B548F" w:rsidR="007D4183" w:rsidRPr="00BB24AA" w:rsidRDefault="00F36DCB" w:rsidP="00BB24AA">
      <w:pPr>
        <w:spacing w:line="265" w:lineRule="auto"/>
        <w:ind w:right="272"/>
      </w:pPr>
      <w:r>
        <w:rPr>
          <w:noProof/>
        </w:rPr>
        <w:drawing>
          <wp:inline distT="0" distB="0" distL="0" distR="0" wp14:anchorId="4384C66C" wp14:editId="43570944">
            <wp:extent cx="1447165" cy="1522730"/>
            <wp:effectExtent l="0" t="0" r="635" b="1270"/>
            <wp:docPr id="108884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7165" cy="1522730"/>
                    </a:xfrm>
                    <a:prstGeom prst="rect">
                      <a:avLst/>
                    </a:prstGeom>
                    <a:noFill/>
                    <a:ln>
                      <a:noFill/>
                    </a:ln>
                  </pic:spPr>
                </pic:pic>
              </a:graphicData>
            </a:graphic>
          </wp:inline>
        </w:drawing>
      </w:r>
      <w:r>
        <w:rPr>
          <w:noProof/>
        </w:rPr>
        <w:drawing>
          <wp:inline distT="0" distB="0" distL="0" distR="0" wp14:anchorId="57BCE64A" wp14:editId="2CCFF3CB">
            <wp:extent cx="5400040" cy="2795270"/>
            <wp:effectExtent l="0" t="0" r="0" b="5080"/>
            <wp:docPr id="1586387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795270"/>
                    </a:xfrm>
                    <a:prstGeom prst="rect">
                      <a:avLst/>
                    </a:prstGeom>
                    <a:noFill/>
                    <a:ln>
                      <a:noFill/>
                    </a:ln>
                  </pic:spPr>
                </pic:pic>
              </a:graphicData>
            </a:graphic>
          </wp:inline>
        </w:drawing>
      </w:r>
      <w:r>
        <w:rPr>
          <w:noProof/>
        </w:rPr>
        <w:lastRenderedPageBreak/>
        <w:drawing>
          <wp:inline distT="0" distB="0" distL="0" distR="0" wp14:anchorId="04DB828C" wp14:editId="0E173EC6">
            <wp:extent cx="5400040" cy="1979930"/>
            <wp:effectExtent l="0" t="0" r="0" b="1270"/>
            <wp:docPr id="2060359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1979930"/>
                    </a:xfrm>
                    <a:prstGeom prst="rect">
                      <a:avLst/>
                    </a:prstGeom>
                    <a:noFill/>
                    <a:ln>
                      <a:noFill/>
                    </a:ln>
                  </pic:spPr>
                </pic:pic>
              </a:graphicData>
            </a:graphic>
          </wp:inline>
        </w:drawing>
      </w:r>
      <w:r>
        <w:rPr>
          <w:noProof/>
        </w:rPr>
        <w:drawing>
          <wp:inline distT="0" distB="0" distL="0" distR="0" wp14:anchorId="742BEA48" wp14:editId="499256C2">
            <wp:extent cx="5400040" cy="3263265"/>
            <wp:effectExtent l="0" t="0" r="0" b="0"/>
            <wp:docPr id="2023195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263265"/>
                    </a:xfrm>
                    <a:prstGeom prst="rect">
                      <a:avLst/>
                    </a:prstGeom>
                    <a:noFill/>
                    <a:ln>
                      <a:noFill/>
                    </a:ln>
                  </pic:spPr>
                </pic:pic>
              </a:graphicData>
            </a:graphic>
          </wp:inline>
        </w:drawing>
      </w:r>
      <w:r>
        <w:rPr>
          <w:noProof/>
        </w:rPr>
        <w:drawing>
          <wp:inline distT="0" distB="0" distL="0" distR="0" wp14:anchorId="53C7B98D" wp14:editId="054A9B4F">
            <wp:extent cx="4345305" cy="3399155"/>
            <wp:effectExtent l="0" t="0" r="0" b="0"/>
            <wp:docPr id="715061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5305" cy="3399155"/>
                    </a:xfrm>
                    <a:prstGeom prst="rect">
                      <a:avLst/>
                    </a:prstGeom>
                    <a:noFill/>
                    <a:ln>
                      <a:noFill/>
                    </a:ln>
                  </pic:spPr>
                </pic:pic>
              </a:graphicData>
            </a:graphic>
          </wp:inline>
        </w:drawing>
      </w:r>
      <w:r>
        <w:rPr>
          <w:noProof/>
        </w:rPr>
        <w:lastRenderedPageBreak/>
        <w:drawing>
          <wp:inline distT="0" distB="0" distL="0" distR="0" wp14:anchorId="3026378E" wp14:editId="2EB950C6">
            <wp:extent cx="4659630" cy="3371215"/>
            <wp:effectExtent l="0" t="0" r="7620" b="635"/>
            <wp:docPr id="138023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9630" cy="3371215"/>
                    </a:xfrm>
                    <a:prstGeom prst="rect">
                      <a:avLst/>
                    </a:prstGeom>
                    <a:noFill/>
                    <a:ln>
                      <a:noFill/>
                    </a:ln>
                  </pic:spPr>
                </pic:pic>
              </a:graphicData>
            </a:graphic>
          </wp:inline>
        </w:drawing>
      </w:r>
      <w:r>
        <w:rPr>
          <w:noProof/>
        </w:rPr>
        <w:drawing>
          <wp:inline distT="0" distB="0" distL="0" distR="0" wp14:anchorId="452E1A8D" wp14:editId="36B7F081">
            <wp:extent cx="5400040" cy="2591435"/>
            <wp:effectExtent l="0" t="0" r="0" b="0"/>
            <wp:docPr id="528920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591435"/>
                    </a:xfrm>
                    <a:prstGeom prst="rect">
                      <a:avLst/>
                    </a:prstGeom>
                    <a:noFill/>
                    <a:ln>
                      <a:noFill/>
                    </a:ln>
                  </pic:spPr>
                </pic:pic>
              </a:graphicData>
            </a:graphic>
          </wp:inline>
        </w:drawing>
      </w:r>
    </w:p>
    <w:p w14:paraId="17A62C61" w14:textId="5F78FAEE" w:rsidR="005073B7" w:rsidRDefault="005073B7" w:rsidP="00BB24AA">
      <w:pPr>
        <w:spacing w:line="265" w:lineRule="auto"/>
        <w:ind w:right="272"/>
      </w:pPr>
    </w:p>
    <w:sectPr w:rsidR="005073B7">
      <w:headerReference w:type="even" r:id="rId25"/>
      <w:headerReference w:type="default" r:id="rId26"/>
      <w:footerReference w:type="even" r:id="rId27"/>
      <w:footerReference w:type="default" r:id="rId28"/>
      <w:headerReference w:type="first" r:id="rId29"/>
      <w:footerReference w:type="first" r:id="rId30"/>
      <w:pgSz w:w="11906" w:h="16838"/>
      <w:pgMar w:top="1417" w:right="1565" w:bottom="1" w:left="18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1B71" w14:textId="77777777" w:rsidR="00F5272D" w:rsidRDefault="00F5272D">
      <w:pPr>
        <w:spacing w:after="0" w:line="240" w:lineRule="auto"/>
      </w:pPr>
      <w:r>
        <w:separator/>
      </w:r>
    </w:p>
  </w:endnote>
  <w:endnote w:type="continuationSeparator" w:id="0">
    <w:p w14:paraId="4508EF5A" w14:textId="77777777" w:rsidR="00F5272D" w:rsidRDefault="00F52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8CA7" w14:textId="77777777" w:rsidR="005073B7" w:rsidRDefault="00000000">
    <w:pPr>
      <w:spacing w:after="0" w:line="259" w:lineRule="auto"/>
      <w:ind w:left="0" w:firstLine="0"/>
      <w:jc w:val="right"/>
    </w:pPr>
    <w:r>
      <w:fldChar w:fldCharType="begin"/>
    </w:r>
    <w:r>
      <w:instrText xml:space="preserve"> PAGE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20A8" w14:textId="77777777" w:rsidR="005073B7" w:rsidRDefault="005073B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ACDD" w14:textId="77777777" w:rsidR="005073B7" w:rsidRDefault="00000000">
    <w:pPr>
      <w:spacing w:after="0" w:line="259" w:lineRule="auto"/>
      <w:ind w:left="0" w:firstLine="0"/>
      <w:jc w:val="right"/>
    </w:pPr>
    <w:r>
      <w:fldChar w:fldCharType="begin"/>
    </w:r>
    <w:r>
      <w:instrText xml:space="preserve"> PAGE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6EE6" w14:textId="77777777" w:rsidR="005073B7" w:rsidRDefault="005073B7">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CBF7" w14:textId="77777777" w:rsidR="005073B7" w:rsidRDefault="005073B7">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F583" w14:textId="77777777" w:rsidR="005073B7" w:rsidRDefault="005073B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E9B2" w14:textId="77777777" w:rsidR="00F5272D" w:rsidRDefault="00F5272D">
      <w:pPr>
        <w:spacing w:after="0" w:line="240" w:lineRule="auto"/>
      </w:pPr>
      <w:r>
        <w:separator/>
      </w:r>
    </w:p>
  </w:footnote>
  <w:footnote w:type="continuationSeparator" w:id="0">
    <w:p w14:paraId="03F38539" w14:textId="77777777" w:rsidR="00F5272D" w:rsidRDefault="00F52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D191" w14:textId="77777777" w:rsidR="005073B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9964470" wp14:editId="34CC37BB">
              <wp:simplePos x="0" y="0"/>
              <wp:positionH relativeFrom="page">
                <wp:posOffset>0</wp:posOffset>
              </wp:positionH>
              <wp:positionV relativeFrom="page">
                <wp:posOffset>1044418</wp:posOffset>
              </wp:positionV>
              <wp:extent cx="7560005" cy="8603124"/>
              <wp:effectExtent l="0" t="0" r="0" b="0"/>
              <wp:wrapNone/>
              <wp:docPr id="10452" name="Group 10452"/>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53" name="Picture 10453"/>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52" style="width:595.276pt;height:677.411pt;position:absolute;z-index:-2147483648;mso-position-horizontal-relative:page;mso-position-horizontal:absolute;margin-left:1.52588e-05pt;mso-position-vertical-relative:page;margin-top:82.2376pt;" coordsize="75600,86031">
              <v:shape id="Picture 10453" style="position:absolute;width:75438;height:86075;left:0;top:-40;" filled="f">
                <v:imagedata r:id="rId2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0D7EF" w14:textId="77777777" w:rsidR="005073B7"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982DFDF" wp14:editId="4CD326CF">
              <wp:simplePos x="0" y="0"/>
              <wp:positionH relativeFrom="page">
                <wp:posOffset>0</wp:posOffset>
              </wp:positionH>
              <wp:positionV relativeFrom="page">
                <wp:posOffset>1044418</wp:posOffset>
              </wp:positionV>
              <wp:extent cx="7560005" cy="8603124"/>
              <wp:effectExtent l="0" t="0" r="0" b="0"/>
              <wp:wrapNone/>
              <wp:docPr id="10448" name="Group 10448"/>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49" name="Picture 10449"/>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48" style="width:595.276pt;height:677.411pt;position:absolute;z-index:-2147483648;mso-position-horizontal-relative:page;mso-position-horizontal:absolute;margin-left:1.52588e-05pt;mso-position-vertical-relative:page;margin-top:82.2376pt;" coordsize="75600,86031">
              <v:shape id="Picture 10449" style="position:absolute;width:75438;height:86075;left:0;top:-40;" filled="f">
                <v:imagedata r:id="rId2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AE0C" w14:textId="77777777" w:rsidR="005073B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B84A0E6" wp14:editId="0A1D7F42">
              <wp:simplePos x="0" y="0"/>
              <wp:positionH relativeFrom="page">
                <wp:posOffset>0</wp:posOffset>
              </wp:positionH>
              <wp:positionV relativeFrom="page">
                <wp:posOffset>1044418</wp:posOffset>
              </wp:positionV>
              <wp:extent cx="7560005" cy="8603124"/>
              <wp:effectExtent l="0" t="0" r="0" b="0"/>
              <wp:wrapNone/>
              <wp:docPr id="10439" name="Group 10439"/>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40" name="Picture 10440"/>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39" style="width:595.276pt;height:677.411pt;position:absolute;z-index:-2147483648;mso-position-horizontal-relative:page;mso-position-horizontal:absolute;margin-left:1.52588e-05pt;mso-position-vertical-relative:page;margin-top:82.2376pt;" coordsize="75600,86031">
              <v:shape id="Picture 10440" style="position:absolute;width:75438;height:86075;left:0;top:-40;" filled="f">
                <v:imagedata r:id="rId2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120E" w14:textId="77777777" w:rsidR="005073B7" w:rsidRDefault="00000000">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28A7C971" wp14:editId="47E7ABF2">
              <wp:simplePos x="0" y="0"/>
              <wp:positionH relativeFrom="page">
                <wp:posOffset>0</wp:posOffset>
              </wp:positionH>
              <wp:positionV relativeFrom="page">
                <wp:posOffset>1044418</wp:posOffset>
              </wp:positionV>
              <wp:extent cx="7560005" cy="8603124"/>
              <wp:effectExtent l="0" t="0" r="0" b="0"/>
              <wp:wrapNone/>
              <wp:docPr id="10470" name="Group 10470"/>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71" name="Picture 10471"/>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70" style="width:595.276pt;height:677.411pt;position:absolute;z-index:-2147483648;mso-position-horizontal-relative:page;mso-position-horizontal:absolute;margin-left:1.52588e-05pt;mso-position-vertical-relative:page;margin-top:82.2376pt;" coordsize="75600,86031">
              <v:shape id="Picture 10471" style="position:absolute;width:75438;height:86075;left:0;top:-40;" filled="f">
                <v:imagedata r:id="rId2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63C8" w14:textId="77777777" w:rsidR="005073B7"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DBC5016" wp14:editId="5C59286B">
              <wp:simplePos x="0" y="0"/>
              <wp:positionH relativeFrom="page">
                <wp:posOffset>0</wp:posOffset>
              </wp:positionH>
              <wp:positionV relativeFrom="page">
                <wp:posOffset>1044418</wp:posOffset>
              </wp:positionV>
              <wp:extent cx="7560005" cy="8603124"/>
              <wp:effectExtent l="0" t="0" r="0" b="0"/>
              <wp:wrapNone/>
              <wp:docPr id="10466" name="Group 10466"/>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67" name="Picture 10467"/>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66" style="width:595.276pt;height:677.411pt;position:absolute;z-index:-2147483648;mso-position-horizontal-relative:page;mso-position-horizontal:absolute;margin-left:1.52588e-05pt;mso-position-vertical-relative:page;margin-top:82.2376pt;" coordsize="75600,86031">
              <v:shape id="Picture 10467" style="position:absolute;width:75438;height:86075;left:0;top:-40;" filled="f">
                <v:imagedata r:id="rId2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A32B" w14:textId="77777777" w:rsidR="005073B7"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3707533" wp14:editId="6C4D07AE">
              <wp:simplePos x="0" y="0"/>
              <wp:positionH relativeFrom="page">
                <wp:posOffset>0</wp:posOffset>
              </wp:positionH>
              <wp:positionV relativeFrom="page">
                <wp:posOffset>1044418</wp:posOffset>
              </wp:positionV>
              <wp:extent cx="7560005" cy="8603124"/>
              <wp:effectExtent l="0" t="0" r="0" b="0"/>
              <wp:wrapNone/>
              <wp:docPr id="10462" name="Group 10462"/>
              <wp:cNvGraphicFramePr/>
              <a:graphic xmlns:a="http://schemas.openxmlformats.org/drawingml/2006/main">
                <a:graphicData uri="http://schemas.microsoft.com/office/word/2010/wordprocessingGroup">
                  <wpg:wgp>
                    <wpg:cNvGrpSpPr/>
                    <wpg:grpSpPr>
                      <a:xfrm>
                        <a:off x="0" y="0"/>
                        <a:ext cx="7560005" cy="8603124"/>
                        <a:chOff x="0" y="0"/>
                        <a:chExt cx="7560005" cy="8603124"/>
                      </a:xfrm>
                    </wpg:grpSpPr>
                    <pic:pic xmlns:pic="http://schemas.openxmlformats.org/drawingml/2006/picture">
                      <pic:nvPicPr>
                        <pic:cNvPr id="10463" name="Picture 10463"/>
                        <pic:cNvPicPr/>
                      </pic:nvPicPr>
                      <pic:blipFill>
                        <a:blip r:embed="rId1"/>
                        <a:stretch>
                          <a:fillRect/>
                        </a:stretch>
                      </pic:blipFill>
                      <pic:spPr>
                        <a:xfrm>
                          <a:off x="0" y="-4033"/>
                          <a:ext cx="7543800" cy="8607553"/>
                        </a:xfrm>
                        <a:prstGeom prst="rect">
                          <a:avLst/>
                        </a:prstGeom>
                      </pic:spPr>
                    </pic:pic>
                  </wpg:wgp>
                </a:graphicData>
              </a:graphic>
            </wp:anchor>
          </w:drawing>
        </mc:Choice>
        <mc:Fallback xmlns:a="http://schemas.openxmlformats.org/drawingml/2006/main">
          <w:pict>
            <v:group id="Group 10462" style="width:595.276pt;height:677.411pt;position:absolute;z-index:-2147483648;mso-position-horizontal-relative:page;mso-position-horizontal:absolute;margin-left:1.52588e-05pt;mso-position-vertical-relative:page;margin-top:82.2376pt;" coordsize="75600,86031">
              <v:shape id="Picture 10463" style="position:absolute;width:75438;height:86075;left:0;top:-40;" filled="f">
                <v:imagedata r:id="rId2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152A"/>
    <w:multiLevelType w:val="hybridMultilevel"/>
    <w:tmpl w:val="31121046"/>
    <w:lvl w:ilvl="0" w:tplc="C1A42F18">
      <w:start w:val="1"/>
      <w:numFmt w:val="bullet"/>
      <w:lvlText w:val="•"/>
      <w:lvlJc w:val="left"/>
      <w:pPr>
        <w:ind w:left="8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66E5F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EE89E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28B69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D29BB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08E19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E2E57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52C19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0CE7B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F22E40"/>
    <w:multiLevelType w:val="hybridMultilevel"/>
    <w:tmpl w:val="F48E7D14"/>
    <w:lvl w:ilvl="0" w:tplc="D9EE2528">
      <w:start w:val="1"/>
      <w:numFmt w:val="decimal"/>
      <w:lvlText w:val="[%1]"/>
      <w:lvlJc w:val="left"/>
      <w:pPr>
        <w:ind w:left="3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B1AA68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4E2663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3E6AAE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AABD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44AF68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BD64C8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3D87E8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18A43E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8A842A8"/>
    <w:multiLevelType w:val="hybridMultilevel"/>
    <w:tmpl w:val="B98268DA"/>
    <w:lvl w:ilvl="0" w:tplc="F29A94B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A8EF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ACD4E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3A91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A818D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668B7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EC58D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F29F5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E814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785821"/>
    <w:multiLevelType w:val="multilevel"/>
    <w:tmpl w:val="D794D71A"/>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528449623">
    <w:abstractNumId w:val="3"/>
  </w:num>
  <w:num w:numId="2" w16cid:durableId="1966421118">
    <w:abstractNumId w:val="0"/>
  </w:num>
  <w:num w:numId="3" w16cid:durableId="426772825">
    <w:abstractNumId w:val="2"/>
  </w:num>
  <w:num w:numId="4" w16cid:durableId="1353915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B7"/>
    <w:rsid w:val="001979C8"/>
    <w:rsid w:val="00431BCE"/>
    <w:rsid w:val="004B731F"/>
    <w:rsid w:val="005073B7"/>
    <w:rsid w:val="00535FEB"/>
    <w:rsid w:val="005E4E3F"/>
    <w:rsid w:val="00766C4A"/>
    <w:rsid w:val="007D4183"/>
    <w:rsid w:val="008A14DA"/>
    <w:rsid w:val="009A7E8A"/>
    <w:rsid w:val="00BB24AA"/>
    <w:rsid w:val="00F36DCB"/>
    <w:rsid w:val="00F52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5D9D"/>
  <w15:docId w15:val="{D0925E12-4651-4FD6-990F-3D1B4E71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1" w:lineRule="auto"/>
      <w:ind w:left="282"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96" w:line="265" w:lineRule="auto"/>
      <w:ind w:left="282"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65" w:line="265" w:lineRule="auto"/>
      <w:ind w:left="10" w:right="85" w:hanging="10"/>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B24AA"/>
    <w:rPr>
      <w:color w:val="0563C1" w:themeColor="hyperlink"/>
      <w:u w:val="single"/>
    </w:rPr>
  </w:style>
  <w:style w:type="character" w:styleId="UnresolvedMention">
    <w:name w:val="Unresolved Mention"/>
    <w:basedOn w:val="DefaultParagraphFont"/>
    <w:uiPriority w:val="99"/>
    <w:semiHidden/>
    <w:unhideWhenUsed/>
    <w:rsid w:val="00BB2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yperlink" Target="https://learn.microsoft.com/en-us/visualstudio/" TargetMode="Externa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s://learn.microsoft.com/en-us/ef/core/" TargetMode="External"/><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microsoft.com/en-us/dotnet/desktop/winforms/" TargetMode="Externa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learn.microsoft.com/en-us/dotnet/csharp/" TargetMode="External"/><Relationship Id="rId22" Type="http://schemas.openxmlformats.org/officeDocument/2006/relationships/image" Target="media/image8.png"/><Relationship Id="rId27" Type="http://schemas.openxmlformats.org/officeDocument/2006/relationships/footer" Target="footer4.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1"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Clivesavio Fernandes</dc:creator>
  <cp:keywords/>
  <cp:lastModifiedBy>Clivesavio Fernandes</cp:lastModifiedBy>
  <cp:revision>3</cp:revision>
  <dcterms:created xsi:type="dcterms:W3CDTF">2026-07-03T13:58:00Z</dcterms:created>
  <dcterms:modified xsi:type="dcterms:W3CDTF">2026-07-03T19:40:00Z</dcterms:modified>
</cp:coreProperties>
</file>