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A970" w14:textId="77777777" w:rsidR="00662E98" w:rsidRDefault="00000000" w:rsidP="00DB4DB7">
      <w:pPr>
        <w:pStyle w:val="Heading1"/>
      </w:pPr>
      <w:r>
        <w:t>CHAPTER THREE</w:t>
      </w:r>
    </w:p>
    <w:p w14:paraId="4E0CF698" w14:textId="77777777" w:rsidR="00662E98" w:rsidRDefault="00000000" w:rsidP="00DB4DB7">
      <w:pPr>
        <w:pStyle w:val="Heading1"/>
      </w:pPr>
      <w:r>
        <w:rPr>
          <w:sz w:val="28"/>
          <w:szCs w:val="28"/>
        </w:rPr>
        <w:t>SYSTEM ANALYSIS AND DESIGN</w:t>
      </w:r>
    </w:p>
    <w:p w14:paraId="625D0071" w14:textId="77777777" w:rsidR="00662E98" w:rsidRPr="00DB4DB7" w:rsidRDefault="00000000" w:rsidP="00DB4DB7">
      <w:pPr>
        <w:pStyle w:val="Heading2"/>
      </w:pPr>
      <w:r w:rsidRPr="00DB4DB7">
        <w:t>3.1 Introduction.</w:t>
      </w:r>
    </w:p>
    <w:p w14:paraId="24E6E1B1" w14:textId="77777777" w:rsidR="00662E98" w:rsidRDefault="00000000">
      <w:pPr>
        <w:spacing w:before="60" w:after="60" w:line="360" w:lineRule="auto"/>
        <w:jc w:val="both"/>
      </w:pPr>
      <w:r>
        <w:t>This chapter presents the system analysis and design of UsafiLink, a proximity-based exhauster service management system. It is an overview of how the system is structured, designed and prepared for implementation. The chapter also outlines the methodologies, tools and techniques used in developing the system to ensure they meet functional and non-functional requirements.</w:t>
      </w:r>
    </w:p>
    <w:p w14:paraId="486D19B1" w14:textId="77777777" w:rsidR="00662E98" w:rsidRDefault="00000000">
      <w:pPr>
        <w:spacing w:before="60" w:after="60" w:line="360" w:lineRule="auto"/>
        <w:jc w:val="both"/>
      </w:pPr>
      <w:r>
        <w:t>Furthermore, the chapter examines the process of user requirements elicitation, designing system architecture, and modelling system components. It highlights how the integration of a Haversine proximity dispatch algorithm and M-Pesa payment infrastructure enhances efficiency, transparency and accessibility of exhauster service management. This chapter therefore serves as the blueprint for the implementation of the project.</w:t>
      </w:r>
    </w:p>
    <w:p w14:paraId="1C7F85B4" w14:textId="77777777" w:rsidR="00662E98" w:rsidRPr="00DB4DB7" w:rsidRDefault="00000000" w:rsidP="00DB4DB7">
      <w:pPr>
        <w:pStyle w:val="Heading2"/>
      </w:pPr>
      <w:r w:rsidRPr="00DB4DB7">
        <w:t>3.2 System Development Methodology.</w:t>
      </w:r>
    </w:p>
    <w:p w14:paraId="6338FB2B" w14:textId="64B78513" w:rsidR="00662E98" w:rsidRDefault="00000000">
      <w:pPr>
        <w:spacing w:before="60" w:after="60" w:line="360" w:lineRule="auto"/>
        <w:jc w:val="both"/>
      </w:pPr>
      <w:r>
        <w:t xml:space="preserve">UsafiLink was developed using the Agile System Development Methodology, specifically the Scrum framework. Agile was selected because the system involves multiple interdependent components — the React and Vite web application frontend, the Django REST Framework backend, the SQLite development database, the Celery asynchronous task queue, and third-party API integrations including </w:t>
      </w:r>
      <w:proofErr w:type="spellStart"/>
      <w:r>
        <w:t>IntaSend</w:t>
      </w:r>
      <w:proofErr w:type="spellEnd"/>
      <w:r>
        <w:t xml:space="preserve"> for payments, Africa's Talking for SMS notifications, and </w:t>
      </w:r>
      <w:proofErr w:type="spellStart"/>
      <w:r>
        <w:t>Google</w:t>
      </w:r>
      <w:r w:rsidR="00DB4DB7">
        <w:t>Auth</w:t>
      </w:r>
      <w:proofErr w:type="spellEnd"/>
      <w:r>
        <w:t xml:space="preserve"> for authentication — each of which benefits from incremental development, continuous testing, and iterative refinement based on user feedback.</w:t>
      </w:r>
    </w:p>
    <w:p w14:paraId="1C0883FB" w14:textId="77777777" w:rsidR="00662E98" w:rsidRDefault="00000000">
      <w:pPr>
        <w:spacing w:before="60" w:after="60" w:line="360" w:lineRule="auto"/>
        <w:jc w:val="both"/>
      </w:pPr>
      <w:r>
        <w:t xml:space="preserve">The development was </w:t>
      </w:r>
      <w:proofErr w:type="spellStart"/>
      <w:r>
        <w:t>organised</w:t>
      </w:r>
      <w:proofErr w:type="spellEnd"/>
      <w:r>
        <w:t xml:space="preserve"> into two-week sprints, each producing a working and testable increment of the system. The Agile methodology encompasses the following iterative phases:</w:t>
      </w:r>
    </w:p>
    <w:p w14:paraId="0DBBE21E" w14:textId="394957C9" w:rsidR="00662E98" w:rsidRDefault="00000000">
      <w:pPr>
        <w:pStyle w:val="ListParagraph"/>
        <w:numPr>
          <w:ilvl w:val="0"/>
          <w:numId w:val="2"/>
        </w:numPr>
        <w:spacing w:before="40" w:after="40"/>
      </w:pPr>
      <w:r>
        <w:t xml:space="preserve">Requirements – identifying and defining the system's functionalities through stakeholder engagement with </w:t>
      </w:r>
      <w:r w:rsidR="00DB4DB7">
        <w:t xml:space="preserve">an </w:t>
      </w:r>
      <w:r>
        <w:t>exhauster driver and customers.</w:t>
      </w:r>
    </w:p>
    <w:p w14:paraId="7BDE59A2" w14:textId="77777777" w:rsidR="00662E98" w:rsidRDefault="00000000">
      <w:pPr>
        <w:pStyle w:val="ListParagraph"/>
        <w:numPr>
          <w:ilvl w:val="0"/>
          <w:numId w:val="2"/>
        </w:numPr>
        <w:spacing w:before="40" w:after="40"/>
      </w:pPr>
      <w:r>
        <w:t xml:space="preserve">Plan – </w:t>
      </w:r>
      <w:proofErr w:type="spellStart"/>
      <w:r>
        <w:t>organising</w:t>
      </w:r>
      <w:proofErr w:type="spellEnd"/>
      <w:r>
        <w:t xml:space="preserve"> gathered requirements into sprints, setting objectives, and estimating time and resources needed for each cycle.</w:t>
      </w:r>
    </w:p>
    <w:p w14:paraId="1C2199A9" w14:textId="77777777" w:rsidR="00662E98" w:rsidRDefault="00000000">
      <w:pPr>
        <w:pStyle w:val="ListParagraph"/>
        <w:numPr>
          <w:ilvl w:val="0"/>
          <w:numId w:val="2"/>
        </w:numPr>
        <w:spacing w:before="40" w:after="40"/>
      </w:pPr>
      <w:r>
        <w:t>Design – creating the system architecture and design specifications including database structure, user interfaces, and the proximity dispatch module.</w:t>
      </w:r>
    </w:p>
    <w:p w14:paraId="50109AF8" w14:textId="77777777" w:rsidR="00662E98" w:rsidRDefault="00000000">
      <w:pPr>
        <w:pStyle w:val="ListParagraph"/>
        <w:numPr>
          <w:ilvl w:val="0"/>
          <w:numId w:val="2"/>
        </w:numPr>
        <w:spacing w:before="40" w:after="40"/>
      </w:pPr>
      <w:r>
        <w:lastRenderedPageBreak/>
        <w:t>Development – divided into five sprints each focusing on specific features: authentication, GPS dispatch, M-Pesa integration, dashboards, and testing.</w:t>
      </w:r>
    </w:p>
    <w:p w14:paraId="28160D3D" w14:textId="77777777" w:rsidR="00662E98" w:rsidRDefault="00000000">
      <w:pPr>
        <w:pStyle w:val="ListParagraph"/>
        <w:numPr>
          <w:ilvl w:val="0"/>
          <w:numId w:val="2"/>
        </w:numPr>
        <w:spacing w:before="40" w:after="40"/>
      </w:pPr>
      <w:r>
        <w:t>Release – deploying working increments to stakeholders for evaluation and feedback at the end of each sprint.</w:t>
      </w:r>
    </w:p>
    <w:p w14:paraId="71069B46" w14:textId="77777777" w:rsidR="00662E98" w:rsidRDefault="00000000">
      <w:pPr>
        <w:pStyle w:val="ListParagraph"/>
        <w:numPr>
          <w:ilvl w:val="0"/>
          <w:numId w:val="2"/>
        </w:numPr>
        <w:spacing w:before="40" w:after="40"/>
      </w:pPr>
      <w:r>
        <w:t xml:space="preserve">Track and </w:t>
      </w:r>
      <w:proofErr w:type="gramStart"/>
      <w:r>
        <w:t>Monitor</w:t>
      </w:r>
      <w:proofErr w:type="gramEnd"/>
      <w:r>
        <w:t xml:space="preserve"> – continuously observing system performance, collecting feedback and identifying improvements.</w:t>
      </w:r>
    </w:p>
    <w:p w14:paraId="257FBC86" w14:textId="07895D5B" w:rsidR="00662E98" w:rsidRDefault="002767D7">
      <w:pPr>
        <w:spacing w:before="40" w:after="40"/>
      </w:pPr>
      <w:r>
        <w:rPr>
          <w:noProof/>
        </w:rPr>
        <w:drawing>
          <wp:inline distT="0" distB="0" distL="0" distR="0" wp14:anchorId="3BCF2109" wp14:editId="5C4DFFED">
            <wp:extent cx="5715000" cy="3536315"/>
            <wp:effectExtent l="0" t="0" r="0" b="6985"/>
            <wp:docPr id="1704584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84341" name="Picture 1704584341"/>
                    <pic:cNvPicPr/>
                  </pic:nvPicPr>
                  <pic:blipFill>
                    <a:blip r:embed="rId7">
                      <a:extLst>
                        <a:ext uri="{28A0092B-C50C-407E-A947-70E740481C1C}">
                          <a14:useLocalDpi xmlns:a14="http://schemas.microsoft.com/office/drawing/2010/main" val="0"/>
                        </a:ext>
                      </a:extLst>
                    </a:blip>
                    <a:stretch>
                      <a:fillRect/>
                    </a:stretch>
                  </pic:blipFill>
                  <pic:spPr>
                    <a:xfrm>
                      <a:off x="0" y="0"/>
                      <a:ext cx="5715000" cy="3536315"/>
                    </a:xfrm>
                    <a:prstGeom prst="rect">
                      <a:avLst/>
                    </a:prstGeom>
                  </pic:spPr>
                </pic:pic>
              </a:graphicData>
            </a:graphic>
          </wp:inline>
        </w:drawing>
      </w:r>
    </w:p>
    <w:p w14:paraId="30703054" w14:textId="77777777" w:rsidR="00662E98" w:rsidRDefault="00000000">
      <w:pPr>
        <w:spacing w:before="40" w:after="160"/>
        <w:jc w:val="center"/>
      </w:pPr>
      <w:r>
        <w:rPr>
          <w:b/>
          <w:bCs/>
          <w:i/>
          <w:iCs/>
          <w:color w:val="444444"/>
          <w:sz w:val="20"/>
          <w:szCs w:val="20"/>
        </w:rPr>
        <w:t>Figure 3.1: Agile Methodology Phases – UsafiLink</w:t>
      </w:r>
    </w:p>
    <w:p w14:paraId="5AFAE393" w14:textId="77777777" w:rsidR="00662E98" w:rsidRPr="00DB4DB7" w:rsidRDefault="00000000" w:rsidP="00DB4DB7">
      <w:pPr>
        <w:pStyle w:val="Heading3"/>
      </w:pPr>
      <w:r w:rsidRPr="00DB4DB7">
        <w:t>3.2.1 Advantages of Agile Methodology</w:t>
      </w:r>
    </w:p>
    <w:p w14:paraId="65F96F2B" w14:textId="77777777" w:rsidR="00662E98" w:rsidRDefault="00000000">
      <w:pPr>
        <w:pStyle w:val="ListParagraph"/>
        <w:numPr>
          <w:ilvl w:val="0"/>
          <w:numId w:val="2"/>
        </w:numPr>
        <w:spacing w:before="40" w:after="40"/>
      </w:pPr>
      <w:r>
        <w:t>Adaptability – when new requirements emerge (e.g., changes to the Haversine dispatch algorithm based on testing), they can be incorporated without disrupting overall development.</w:t>
      </w:r>
    </w:p>
    <w:p w14:paraId="2D2AAC9F" w14:textId="77777777" w:rsidR="00662E98" w:rsidRDefault="00000000">
      <w:pPr>
        <w:pStyle w:val="ListParagraph"/>
        <w:numPr>
          <w:ilvl w:val="0"/>
          <w:numId w:val="2"/>
        </w:numPr>
        <w:spacing w:before="40" w:after="40"/>
      </w:pPr>
      <w:r>
        <w:t>Agile promotes continuous testing – ensuring errors are identified and resolved early, guaranteeing the reliability and security of the proximity dispatch and payment modules.</w:t>
      </w:r>
    </w:p>
    <w:p w14:paraId="592D2E18" w14:textId="77777777" w:rsidR="00662E98" w:rsidRDefault="00000000">
      <w:pPr>
        <w:spacing w:before="60" w:after="60" w:line="360" w:lineRule="auto"/>
        <w:jc w:val="both"/>
      </w:pPr>
      <w:r>
        <w:t>In summary, Agile provides a flexible, efficient, and user-</w:t>
      </w:r>
      <w:proofErr w:type="spellStart"/>
      <w:r>
        <w:t>centred</w:t>
      </w:r>
      <w:proofErr w:type="spellEnd"/>
      <w:r>
        <w:t xml:space="preserve"> approach to developing UsafiLink, ensuring a quality system and successful project delivery.</w:t>
      </w:r>
    </w:p>
    <w:p w14:paraId="354E42DC" w14:textId="77777777" w:rsidR="00662E98" w:rsidRPr="00DB4DB7" w:rsidRDefault="00000000" w:rsidP="00DB4DB7">
      <w:pPr>
        <w:pStyle w:val="Heading2"/>
      </w:pPr>
      <w:r w:rsidRPr="00DB4DB7">
        <w:t>3.3 Feasibility Study.</w:t>
      </w:r>
    </w:p>
    <w:p w14:paraId="1667BA3B" w14:textId="77777777" w:rsidR="00662E98" w:rsidRDefault="00000000">
      <w:pPr>
        <w:spacing w:before="60" w:after="60" w:line="360" w:lineRule="auto"/>
        <w:jc w:val="both"/>
      </w:pPr>
      <w:r>
        <w:t xml:space="preserve">A feasibility study was conducted to assess the viability of UsafiLink across five dimensions: technical, economic, legal, operational, and social feasibility. The aim was to determine </w:t>
      </w:r>
      <w:r>
        <w:lastRenderedPageBreak/>
        <w:t>whether the system is practical and achievable within the constraints of an eight-month development timeline and the available resources.</w:t>
      </w:r>
    </w:p>
    <w:p w14:paraId="246027C7" w14:textId="77777777" w:rsidR="00662E98" w:rsidRPr="00DB4DB7" w:rsidRDefault="00000000" w:rsidP="00DB4DB7">
      <w:pPr>
        <w:pStyle w:val="Heading3"/>
      </w:pPr>
      <w:r w:rsidRPr="00DB4DB7">
        <w:t>3.3.1 Technical Feasibility</w:t>
      </w:r>
    </w:p>
    <w:p w14:paraId="17E2B591" w14:textId="77777777" w:rsidR="00662E98" w:rsidRDefault="00000000">
      <w:pPr>
        <w:spacing w:before="60" w:after="60" w:line="360" w:lineRule="auto"/>
        <w:jc w:val="both"/>
      </w:pPr>
      <w:r>
        <w:t xml:space="preserve">Technical feasibility assesses whether the required technology and resources are available to successfully develop and implement the system. UsafiLink </w:t>
      </w:r>
      <w:proofErr w:type="spellStart"/>
      <w:r>
        <w:t>utilises</w:t>
      </w:r>
      <w:proofErr w:type="spellEnd"/>
      <w:r>
        <w:t xml:space="preserve"> the following modern, well-documented, and freely available technologies: React and Vite for the Progressive Web Application frontend, Django and Django REST Framework for the backend API, and SQLite for development with PostgreSQL for production deployment. External services handle critical infrastructure: </w:t>
      </w:r>
      <w:proofErr w:type="spellStart"/>
      <w:r>
        <w:t>IntaSend</w:t>
      </w:r>
      <w:proofErr w:type="spellEnd"/>
      <w:r>
        <w:t xml:space="preserve"> manages M-Pesa STK Push payments and driver B2C payouts; Africa's Talking powers SMS dispatches; Clerk and Google Auth manage identity verification; and Celery with Redis handles asynchronous task management including the ten-second driver timeout. All technologies are compatible and integration is achievable.</w:t>
      </w:r>
    </w:p>
    <w:p w14:paraId="48990F09" w14:textId="77777777" w:rsidR="00DB4DB7" w:rsidRDefault="00DB4DB7">
      <w:pPr>
        <w:spacing w:before="60" w:after="60" w:line="360" w:lineRule="auto"/>
        <w:jc w:val="both"/>
      </w:pPr>
    </w:p>
    <w:p w14:paraId="6F5C3EF5" w14:textId="77777777" w:rsidR="00662E98" w:rsidRPr="00DB4DB7" w:rsidRDefault="00000000" w:rsidP="00DB4DB7">
      <w:pPr>
        <w:pStyle w:val="Heading3"/>
      </w:pPr>
      <w:r w:rsidRPr="00DB4DB7">
        <w:t>3.3.2 Economic Feasibility</w:t>
      </w:r>
    </w:p>
    <w:p w14:paraId="40E8418D" w14:textId="77777777" w:rsidR="00662E98" w:rsidRDefault="00000000">
      <w:pPr>
        <w:spacing w:before="60" w:after="60" w:line="360" w:lineRule="auto"/>
        <w:jc w:val="both"/>
      </w:pPr>
      <w:r>
        <w:t>Economic feasibility evaluates whether UsafiLink is financially viable by comparing initial costs against the expected benefits.</w:t>
      </w:r>
    </w:p>
    <w:p w14:paraId="2927A480" w14:textId="77777777" w:rsidR="00662E98" w:rsidRDefault="00000000">
      <w:pPr>
        <w:spacing w:before="100" w:after="40"/>
      </w:pPr>
      <w:r>
        <w:rPr>
          <w:b/>
          <w:bCs/>
        </w:rPr>
        <w:t>Initial Costs:</w:t>
      </w:r>
    </w:p>
    <w:p w14:paraId="70DE9A03" w14:textId="77777777" w:rsidR="00662E98" w:rsidRDefault="00000000">
      <w:pPr>
        <w:pStyle w:val="ListParagraph"/>
        <w:numPr>
          <w:ilvl w:val="0"/>
          <w:numId w:val="3"/>
        </w:numPr>
        <w:spacing w:before="30" w:after="30"/>
      </w:pPr>
      <w:r>
        <w:t xml:space="preserve">Development costs – include hardware (computers and internet access), open-source software (Django, React, Celery, PostgreSQL carry no </w:t>
      </w:r>
      <w:proofErr w:type="spellStart"/>
      <w:r>
        <w:t>licence</w:t>
      </w:r>
      <w:proofErr w:type="spellEnd"/>
      <w:r>
        <w:t xml:space="preserve"> fees), and developer time.</w:t>
      </w:r>
    </w:p>
    <w:p w14:paraId="26C76B4A" w14:textId="77777777" w:rsidR="00662E98" w:rsidRDefault="00000000">
      <w:pPr>
        <w:pStyle w:val="ListParagraph"/>
        <w:numPr>
          <w:ilvl w:val="0"/>
          <w:numId w:val="3"/>
        </w:numPr>
        <w:spacing w:before="30" w:after="30"/>
      </w:pPr>
      <w:r>
        <w:t xml:space="preserve">Operational costs – recurring costs after deployment include cloud hosting, Africa's Talking SMS charges per message, and </w:t>
      </w:r>
      <w:proofErr w:type="spellStart"/>
      <w:r>
        <w:t>IntaSend</w:t>
      </w:r>
      <w:proofErr w:type="spellEnd"/>
      <w:r>
        <w:t xml:space="preserve"> transaction fees per payment.</w:t>
      </w:r>
    </w:p>
    <w:p w14:paraId="4B6BB5A5" w14:textId="77777777" w:rsidR="00662E98" w:rsidRDefault="00000000">
      <w:pPr>
        <w:pStyle w:val="ListParagraph"/>
        <w:numPr>
          <w:ilvl w:val="0"/>
          <w:numId w:val="3"/>
        </w:numPr>
        <w:spacing w:before="30" w:after="30"/>
      </w:pPr>
      <w:r>
        <w:t>Training costs – minimal, as the interface is designed for users with basic smartphone literacy.</w:t>
      </w:r>
    </w:p>
    <w:p w14:paraId="0A09DE86" w14:textId="77777777" w:rsidR="007107B9" w:rsidRDefault="007107B9" w:rsidP="007107B9">
      <w:pPr>
        <w:spacing w:before="30" w:after="30"/>
      </w:pPr>
    </w:p>
    <w:p w14:paraId="624C9743" w14:textId="77777777" w:rsidR="007107B9" w:rsidRDefault="007107B9" w:rsidP="007107B9">
      <w:pPr>
        <w:spacing w:before="30" w:after="30"/>
      </w:pPr>
    </w:p>
    <w:p w14:paraId="7E246AE1" w14:textId="77777777" w:rsidR="00662E98" w:rsidRDefault="00000000">
      <w:pPr>
        <w:spacing w:before="100" w:after="40"/>
      </w:pPr>
      <w:r>
        <w:rPr>
          <w:b/>
          <w:bCs/>
        </w:rPr>
        <w:t>Expected Benefits:</w:t>
      </w:r>
    </w:p>
    <w:p w14:paraId="5625482D" w14:textId="77777777" w:rsidR="00662E98" w:rsidRDefault="00000000">
      <w:pPr>
        <w:pStyle w:val="ListParagraph"/>
        <w:numPr>
          <w:ilvl w:val="0"/>
          <w:numId w:val="3"/>
        </w:numPr>
        <w:spacing w:before="30" w:after="30"/>
      </w:pPr>
      <w:r>
        <w:t>Faster service coordination – eliminates phone-based booking delays, reducing average customer wait times.</w:t>
      </w:r>
    </w:p>
    <w:p w14:paraId="6F4ECBB9" w14:textId="77777777" w:rsidR="00662E98" w:rsidRDefault="00000000">
      <w:pPr>
        <w:pStyle w:val="ListParagraph"/>
        <w:numPr>
          <w:ilvl w:val="0"/>
          <w:numId w:val="3"/>
        </w:numPr>
        <w:spacing w:before="30" w:after="30"/>
      </w:pPr>
      <w:r>
        <w:t>Digital payments – removes cash handling risks through M-Pesa integration.</w:t>
      </w:r>
    </w:p>
    <w:p w14:paraId="3CEA6F32" w14:textId="77777777" w:rsidR="00662E98" w:rsidRDefault="00000000">
      <w:pPr>
        <w:pStyle w:val="ListParagraph"/>
        <w:numPr>
          <w:ilvl w:val="0"/>
          <w:numId w:val="3"/>
        </w:numPr>
        <w:spacing w:before="30" w:after="30"/>
      </w:pPr>
      <w:r>
        <w:t>Transparent pricing – distance-based fare estimation eliminates pricing disputes.</w:t>
      </w:r>
    </w:p>
    <w:p w14:paraId="08B895BA" w14:textId="77777777" w:rsidR="00662E98" w:rsidRDefault="00662E98">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2E98" w14:paraId="2A1664B9"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C54BBC4" w14:textId="77777777" w:rsidR="00662E98" w:rsidRDefault="00000000">
            <w:pPr>
              <w:jc w:val="center"/>
            </w:pPr>
            <w:r>
              <w:rPr>
                <w:b/>
                <w:bCs/>
                <w:color w:val="FFFFFF"/>
                <w:sz w:val="20"/>
                <w:szCs w:val="20"/>
              </w:rPr>
              <w:lastRenderedPageBreak/>
              <w:t>Type of Cost</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9B414B6" w14:textId="77777777" w:rsidR="00662E98" w:rsidRDefault="00000000">
            <w:pPr>
              <w:jc w:val="center"/>
            </w:pPr>
            <w:r>
              <w:rPr>
                <w:b/>
                <w:bCs/>
                <w:color w:val="FFFFFF"/>
                <w:sz w:val="20"/>
                <w:szCs w:val="20"/>
              </w:rPr>
              <w:t>Nature</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C8B6109" w14:textId="77777777" w:rsidR="00662E98" w:rsidRDefault="00000000">
            <w:pPr>
              <w:jc w:val="center"/>
            </w:pPr>
            <w:r>
              <w:rPr>
                <w:b/>
                <w:bCs/>
                <w:color w:val="FFFFFF"/>
                <w:sz w:val="20"/>
                <w:szCs w:val="20"/>
              </w:rPr>
              <w:t>Impact</w:t>
            </w:r>
          </w:p>
        </w:tc>
      </w:tr>
      <w:tr w:rsidR="00662E98" w14:paraId="45C1397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22C781" w14:textId="77777777" w:rsidR="00662E98" w:rsidRDefault="00000000">
            <w:r>
              <w:rPr>
                <w:sz w:val="20"/>
                <w:szCs w:val="20"/>
              </w:rPr>
              <w:t>Development</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4C5F7B" w14:textId="77777777" w:rsidR="00662E98" w:rsidRDefault="00000000">
            <w:r>
              <w:rPr>
                <w:sz w:val="20"/>
                <w:szCs w:val="20"/>
              </w:rPr>
              <w:t>One-time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F7AD53" w14:textId="77777777" w:rsidR="00662E98" w:rsidRDefault="00000000">
            <w:r>
              <w:rPr>
                <w:sz w:val="20"/>
                <w:szCs w:val="20"/>
              </w:rPr>
              <w:t>Moderate</w:t>
            </w:r>
          </w:p>
        </w:tc>
      </w:tr>
      <w:tr w:rsidR="00662E98" w14:paraId="3E9EC50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6953A" w14:textId="77777777" w:rsidR="00662E98" w:rsidRDefault="00000000">
            <w:r>
              <w:rPr>
                <w:sz w:val="20"/>
                <w:szCs w:val="20"/>
              </w:rPr>
              <w:t>Operational (hosting, SMS, API fees)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7835F" w14:textId="77777777" w:rsidR="00662E98" w:rsidRDefault="00000000">
            <w:r>
              <w:rPr>
                <w:sz w:val="20"/>
                <w:szCs w:val="20"/>
              </w:rPr>
              <w:t>Recurring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7C149" w14:textId="77777777" w:rsidR="00662E98" w:rsidRDefault="00000000">
            <w:r>
              <w:rPr>
                <w:sz w:val="20"/>
                <w:szCs w:val="20"/>
              </w:rPr>
              <w:t>Low to Moderate</w:t>
            </w:r>
          </w:p>
        </w:tc>
      </w:tr>
      <w:tr w:rsidR="00662E98" w14:paraId="0CE6C5C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FA0153" w14:textId="77777777" w:rsidR="00662E98" w:rsidRDefault="00000000">
            <w:r>
              <w:rPr>
                <w:sz w:val="20"/>
                <w:szCs w:val="20"/>
              </w:rPr>
              <w:t>Expected Benefits (efficiency, adoption)</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11AE2F" w14:textId="77777777" w:rsidR="00662E98" w:rsidRDefault="00000000">
            <w:r>
              <w:rPr>
                <w:sz w:val="20"/>
                <w:szCs w:val="20"/>
              </w:rPr>
              <w:t>Long-term</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54239B" w14:textId="77777777" w:rsidR="00662E98" w:rsidRDefault="00000000">
            <w:r>
              <w:rPr>
                <w:sz w:val="20"/>
                <w:szCs w:val="20"/>
              </w:rPr>
              <w:t>High</w:t>
            </w:r>
          </w:p>
        </w:tc>
      </w:tr>
    </w:tbl>
    <w:p w14:paraId="0C3D4BCB" w14:textId="77777777" w:rsidR="00662E98" w:rsidRDefault="00000000">
      <w:pPr>
        <w:spacing w:before="40" w:after="160"/>
        <w:jc w:val="center"/>
      </w:pPr>
      <w:r>
        <w:rPr>
          <w:b/>
          <w:bCs/>
          <w:i/>
          <w:iCs/>
          <w:color w:val="444444"/>
          <w:sz w:val="20"/>
          <w:szCs w:val="20"/>
        </w:rPr>
        <w:t>Table 3.1: Cost-Benefit Evaluation – UsafiLink</w:t>
      </w:r>
    </w:p>
    <w:p w14:paraId="26915395" w14:textId="77777777" w:rsidR="00662E98" w:rsidRDefault="00000000">
      <w:pPr>
        <w:spacing w:before="60" w:after="60" w:line="360" w:lineRule="auto"/>
        <w:jc w:val="both"/>
      </w:pPr>
      <w:r>
        <w:t xml:space="preserve">This means the system will provide a positive return on investment (ROI) over a short period; </w:t>
      </w:r>
      <w:proofErr w:type="gramStart"/>
      <w:r>
        <w:t>therefore</w:t>
      </w:r>
      <w:proofErr w:type="gramEnd"/>
      <w:r>
        <w:t xml:space="preserve"> it is economically feasible.</w:t>
      </w:r>
    </w:p>
    <w:p w14:paraId="304054BF" w14:textId="77777777" w:rsidR="00662E98" w:rsidRPr="00DB4DB7" w:rsidRDefault="00000000" w:rsidP="00DB4DB7">
      <w:pPr>
        <w:pStyle w:val="Heading3"/>
      </w:pPr>
      <w:r w:rsidRPr="00DB4DB7">
        <w:t>3.3.3 Legal Feasibility</w:t>
      </w:r>
    </w:p>
    <w:p w14:paraId="64952324" w14:textId="72B3D01B" w:rsidR="00DB4DB7" w:rsidRDefault="00000000">
      <w:pPr>
        <w:spacing w:before="60" w:after="60" w:line="360" w:lineRule="auto"/>
        <w:jc w:val="both"/>
      </w:pPr>
      <w:r>
        <w:t xml:space="preserve">Legal feasibility assesses whether UsafiLink complies with relevant laws, regulations and policies governing data usage, privacy and digital transactions in Kenya. The system adheres to data protection principles by ensuring sensitive user information — including GPS coordinates, phone numbers and M-Pesa transaction records — is securely stored and accessible only to </w:t>
      </w:r>
      <w:proofErr w:type="spellStart"/>
      <w:r>
        <w:t>authorised</w:t>
      </w:r>
      <w:proofErr w:type="spellEnd"/>
      <w:r>
        <w:t xml:space="preserve"> parties. HTTPS, JWT authentication and PBKDF2/</w:t>
      </w:r>
      <w:proofErr w:type="spellStart"/>
      <w:r>
        <w:t>bcrypt</w:t>
      </w:r>
      <w:proofErr w:type="spellEnd"/>
      <w:r>
        <w:t xml:space="preserve"> password hashing protect data integrity. </w:t>
      </w:r>
      <w:proofErr w:type="spellStart"/>
      <w:r>
        <w:t>IntaSend</w:t>
      </w:r>
      <w:proofErr w:type="spellEnd"/>
      <w:r>
        <w:t xml:space="preserve"> payment callbacks are validated through IP whitelisting and payload signature verification to prevent </w:t>
      </w:r>
      <w:proofErr w:type="spellStart"/>
      <w:r>
        <w:t>unauthorised</w:t>
      </w:r>
      <w:proofErr w:type="spellEnd"/>
      <w:r>
        <w:t xml:space="preserve"> financial transactions. The system is legally feasible as it complies with applicable data protection and security requirements.</w:t>
      </w:r>
    </w:p>
    <w:p w14:paraId="29471DEC" w14:textId="77777777" w:rsidR="00662E98" w:rsidRPr="00DB4DB7" w:rsidRDefault="00000000" w:rsidP="00DB4DB7">
      <w:pPr>
        <w:pStyle w:val="Heading3"/>
      </w:pPr>
      <w:r w:rsidRPr="00DB4DB7">
        <w:t>3.3.4 Operational Feasibility</w:t>
      </w:r>
    </w:p>
    <w:p w14:paraId="2853B3D6" w14:textId="7EFC357D" w:rsidR="00662E98" w:rsidRDefault="00000000">
      <w:pPr>
        <w:spacing w:before="60" w:after="60" w:line="360" w:lineRule="auto"/>
        <w:jc w:val="both"/>
      </w:pPr>
      <w:r>
        <w:t xml:space="preserve">Operational feasibility examines how well UsafiLink will function within its intended environment. The target users — </w:t>
      </w:r>
      <w:r w:rsidR="007107B9">
        <w:t>an exhauster driver</w:t>
      </w:r>
      <w:r>
        <w:t xml:space="preserve"> and customers in peri-urban towns in Kiambu County — demonstrate high rates of smartphone ownership and mobile internet usage. M-Pesa is embedded in daily financial transactions, reducing adoption barriers. The decision to implement UsafiLink as a responsive Progressive Web Application (PWA) rather than a native Android application is operationally appropriate given the storage space and data cost considerations of the target population. The system is therefore operationally feasible within the defined deployment context.</w:t>
      </w:r>
    </w:p>
    <w:p w14:paraId="2E26EF10" w14:textId="77777777" w:rsidR="00662E98" w:rsidRPr="00DB4DB7" w:rsidRDefault="00000000" w:rsidP="00DB4DB7">
      <w:pPr>
        <w:pStyle w:val="Heading3"/>
      </w:pPr>
      <w:r w:rsidRPr="00DB4DB7">
        <w:t>3.3.5 Social Feasibility</w:t>
      </w:r>
    </w:p>
    <w:p w14:paraId="26ADF5E2" w14:textId="77777777" w:rsidR="00662E98" w:rsidRDefault="00000000">
      <w:pPr>
        <w:spacing w:before="60" w:after="60" w:line="360" w:lineRule="auto"/>
        <w:jc w:val="both"/>
      </w:pPr>
      <w:r>
        <w:t xml:space="preserve">UsafiLink is socially feasible as it is user-friendly, accessible and directly addresses key challenges faced by exhauster service users: unclear pricing, service delays, and cash-only </w:t>
      </w:r>
      <w:r>
        <w:lastRenderedPageBreak/>
        <w:t>payments. It enhances trust and transparency among drivers, customers, and service administrators. Although there may be initial resistance due to unfamiliarity with digital service platforms, the minimal three-tap driver interface and familiar M-Pesa payment flow will promote acceptance. The system is expected to be widely adopted and beneficial to the target communities.</w:t>
      </w:r>
    </w:p>
    <w:p w14:paraId="7ABE93FF" w14:textId="77777777" w:rsidR="00662E98" w:rsidRPr="00DB4DB7" w:rsidRDefault="00000000" w:rsidP="00DB4DB7">
      <w:pPr>
        <w:pStyle w:val="Heading3"/>
      </w:pPr>
      <w:r w:rsidRPr="00DB4DB7">
        <w:t>3.3.6 Conclusion of the Feasibility Study</w:t>
      </w:r>
    </w:p>
    <w:p w14:paraId="7C40A6FA" w14:textId="7A2B07AE" w:rsidR="00DB4DB7" w:rsidRDefault="00000000">
      <w:pPr>
        <w:spacing w:before="60" w:after="60" w:line="360" w:lineRule="auto"/>
        <w:jc w:val="both"/>
      </w:pPr>
      <w:r>
        <w:t xml:space="preserve">Based on the feasibility analysis conducted, UsafiLink is feasible across all five dimensions. The system is practical and achievable; </w:t>
      </w:r>
      <w:proofErr w:type="gramStart"/>
      <w:r>
        <w:t>therefore</w:t>
      </w:r>
      <w:proofErr w:type="gramEnd"/>
      <w:r>
        <w:t xml:space="preserve"> the project is suitable for development and successful implementation.</w:t>
      </w:r>
    </w:p>
    <w:p w14:paraId="5FD295F2" w14:textId="77777777" w:rsidR="00DB4DB7" w:rsidRDefault="00DB4DB7">
      <w:r>
        <w:br w:type="page"/>
      </w:r>
    </w:p>
    <w:p w14:paraId="5752C313" w14:textId="77777777" w:rsidR="00662E98" w:rsidRPr="00DB4DB7" w:rsidRDefault="00000000" w:rsidP="00DB4DB7">
      <w:pPr>
        <w:pStyle w:val="Heading2"/>
      </w:pPr>
      <w:r w:rsidRPr="00DB4DB7">
        <w:lastRenderedPageBreak/>
        <w:t>3.4 Requirements Elicitation</w:t>
      </w:r>
    </w:p>
    <w:p w14:paraId="3DAA6853" w14:textId="1A74C8BD" w:rsidR="00DB4DB7" w:rsidRDefault="00000000">
      <w:pPr>
        <w:spacing w:before="60" w:after="60" w:line="360" w:lineRule="auto"/>
        <w:jc w:val="both"/>
      </w:pPr>
      <w:r>
        <w:t xml:space="preserve">Requirements elicitation is the process of gathering and </w:t>
      </w:r>
      <w:proofErr w:type="spellStart"/>
      <w:r>
        <w:t>analysing</w:t>
      </w:r>
      <w:proofErr w:type="spellEnd"/>
      <w:r>
        <w:t xml:space="preserve"> information from stakeholders to understand the needs and expectations for the proposed system. For UsafiLink, data was collected from actively operating </w:t>
      </w:r>
      <w:r w:rsidR="007107B9">
        <w:t>an exhauster driver</w:t>
      </w:r>
      <w:r>
        <w:t xml:space="preserve"> and customers in Nairobi and its peri-urban zones. The main purpose of data collection was to identify the challenges faced in the current exhauster service coordination process and to derive the requirements for the UsafiLink system.</w:t>
      </w:r>
    </w:p>
    <w:p w14:paraId="6B9CCB4C" w14:textId="77777777" w:rsidR="00662E98" w:rsidRPr="00DB4DB7" w:rsidRDefault="00000000" w:rsidP="00DB4DB7">
      <w:pPr>
        <w:pStyle w:val="Heading3"/>
      </w:pPr>
      <w:r w:rsidRPr="00DB4DB7">
        <w:t>3.4.1 Data Collection Methods</w:t>
      </w:r>
    </w:p>
    <w:p w14:paraId="79300955" w14:textId="77777777" w:rsidR="00662E98" w:rsidRDefault="00000000">
      <w:pPr>
        <w:pStyle w:val="Heading4"/>
      </w:pPr>
      <w:r>
        <w:t>(</w:t>
      </w:r>
      <w:proofErr w:type="spellStart"/>
      <w:r>
        <w:t>i</w:t>
      </w:r>
      <w:proofErr w:type="spellEnd"/>
      <w:r>
        <w:t>) Interviews</w:t>
      </w:r>
    </w:p>
    <w:p w14:paraId="42E30348" w14:textId="2B096E36" w:rsidR="00662E98" w:rsidRDefault="00000000">
      <w:pPr>
        <w:spacing w:before="60" w:after="60" w:line="360" w:lineRule="auto"/>
        <w:jc w:val="both"/>
      </w:pPr>
      <w:r>
        <w:t xml:space="preserve">Semi-structured interviews were conducted with </w:t>
      </w:r>
      <w:r w:rsidR="007107B9">
        <w:t xml:space="preserve">an </w:t>
      </w:r>
      <w:r>
        <w:t>exhauster driver to gather qualitative data on operational workflows, navigation practices, job coordination methods and attitudes towards digital service management tools. Each interview lasted approximately twenty minutes. The interview questions focused on:</w:t>
      </w:r>
    </w:p>
    <w:p w14:paraId="1A01AF4F" w14:textId="77777777" w:rsidR="00662E98" w:rsidRDefault="00000000">
      <w:pPr>
        <w:pStyle w:val="ListParagraph"/>
        <w:numPr>
          <w:ilvl w:val="0"/>
          <w:numId w:val="3"/>
        </w:numPr>
        <w:spacing w:before="30" w:after="30"/>
      </w:pPr>
      <w:r>
        <w:t>The current process of booking and coordinating exhauster service jobs.</w:t>
      </w:r>
    </w:p>
    <w:p w14:paraId="4DAF2E7C" w14:textId="77777777" w:rsidR="00662E98" w:rsidRDefault="00000000">
      <w:pPr>
        <w:pStyle w:val="ListParagraph"/>
        <w:numPr>
          <w:ilvl w:val="0"/>
          <w:numId w:val="3"/>
        </w:numPr>
        <w:spacing w:before="30" w:after="30"/>
      </w:pPr>
      <w:r>
        <w:t>Challenges faced in service coordination and payment collection.</w:t>
      </w:r>
    </w:p>
    <w:p w14:paraId="54971B25" w14:textId="77777777" w:rsidR="00662E98" w:rsidRDefault="00000000">
      <w:pPr>
        <w:pStyle w:val="ListParagraph"/>
        <w:numPr>
          <w:ilvl w:val="0"/>
          <w:numId w:val="3"/>
        </w:numPr>
        <w:spacing w:before="30" w:after="30"/>
      </w:pPr>
      <w:r>
        <w:t>Navigation and route planning practices during active jobs.</w:t>
      </w:r>
    </w:p>
    <w:p w14:paraId="43F93AF3" w14:textId="77777777" w:rsidR="00662E98" w:rsidRDefault="00000000">
      <w:pPr>
        <w:pStyle w:val="ListParagraph"/>
        <w:numPr>
          <w:ilvl w:val="0"/>
          <w:numId w:val="3"/>
        </w:numPr>
        <w:spacing w:before="30" w:after="30"/>
      </w:pPr>
      <w:r>
        <w:t>Expectations and concerns about a digital service management platform.</w:t>
      </w:r>
    </w:p>
    <w:p w14:paraId="4B575451" w14:textId="77777777" w:rsidR="00662E98" w:rsidRDefault="00000000">
      <w:pPr>
        <w:pStyle w:val="Heading4"/>
      </w:pPr>
      <w:r>
        <w:t>(ii) Questionnaires</w:t>
      </w:r>
    </w:p>
    <w:p w14:paraId="704A91AC" w14:textId="77777777" w:rsidR="00662E98" w:rsidRDefault="00000000">
      <w:pPr>
        <w:spacing w:before="60" w:after="60" w:line="360" w:lineRule="auto"/>
        <w:jc w:val="both"/>
      </w:pPr>
      <w:r>
        <w:t>Structured questionnaires were administered to exhauster customers and drivers to collect quantitative data on current service coordination processes, typical response times, frequency of job conflicts, and payment preferences. The questionnaires aimed to collect information on:</w:t>
      </w:r>
    </w:p>
    <w:p w14:paraId="77C3630D" w14:textId="77777777" w:rsidR="00662E98" w:rsidRDefault="00000000">
      <w:pPr>
        <w:pStyle w:val="ListParagraph"/>
        <w:numPr>
          <w:ilvl w:val="0"/>
          <w:numId w:val="3"/>
        </w:numPr>
        <w:spacing w:before="30" w:after="30"/>
      </w:pPr>
      <w:r>
        <w:t>Current methods of finding and booking exhauster services.</w:t>
      </w:r>
    </w:p>
    <w:p w14:paraId="1DBBD566" w14:textId="77777777" w:rsidR="00662E98" w:rsidRDefault="00000000">
      <w:pPr>
        <w:pStyle w:val="ListParagraph"/>
        <w:numPr>
          <w:ilvl w:val="0"/>
          <w:numId w:val="3"/>
        </w:numPr>
        <w:spacing w:before="30" w:after="30"/>
      </w:pPr>
      <w:r>
        <w:t>Challenges faced with existing coordination processes.</w:t>
      </w:r>
    </w:p>
    <w:p w14:paraId="49F65E48" w14:textId="77777777" w:rsidR="00662E98" w:rsidRDefault="00000000">
      <w:pPr>
        <w:pStyle w:val="ListParagraph"/>
        <w:numPr>
          <w:ilvl w:val="0"/>
          <w:numId w:val="3"/>
        </w:numPr>
        <w:spacing w:before="30" w:after="30"/>
      </w:pPr>
      <w:r>
        <w:t>Payment preferences and M-Pesa usage patterns.</w:t>
      </w:r>
    </w:p>
    <w:p w14:paraId="0B8BBACA" w14:textId="77777777" w:rsidR="00662E98" w:rsidRDefault="00000000">
      <w:pPr>
        <w:pStyle w:val="ListParagraph"/>
        <w:numPr>
          <w:ilvl w:val="0"/>
          <w:numId w:val="3"/>
        </w:numPr>
        <w:spacing w:before="30" w:after="30"/>
      </w:pPr>
      <w:r>
        <w:t>Willingness to use a web-based service management application.</w:t>
      </w:r>
    </w:p>
    <w:p w14:paraId="0A898791" w14:textId="77777777" w:rsidR="00662E98" w:rsidRDefault="00000000">
      <w:pPr>
        <w:spacing w:before="60" w:after="60" w:line="360" w:lineRule="auto"/>
        <w:jc w:val="both"/>
      </w:pPr>
      <w:r>
        <w:t>The questionnaires were distributed in person using Google Forms to reach the required participants.</w:t>
      </w:r>
    </w:p>
    <w:p w14:paraId="59227148" w14:textId="77777777" w:rsidR="00662E98" w:rsidRPr="00DB4DB7" w:rsidRDefault="00000000" w:rsidP="00DB4DB7">
      <w:pPr>
        <w:pStyle w:val="Heading3"/>
      </w:pPr>
      <w:r w:rsidRPr="00DB4DB7">
        <w:t>3.4.2 Sampling Techniques</w:t>
      </w:r>
    </w:p>
    <w:p w14:paraId="1960CC6C" w14:textId="5B0FBF5F" w:rsidR="00662E98" w:rsidRDefault="00000000">
      <w:pPr>
        <w:spacing w:before="60" w:after="60" w:line="360" w:lineRule="auto"/>
        <w:jc w:val="both"/>
      </w:pPr>
      <w:r>
        <w:t xml:space="preserve">A purposive (judgmental) sampling technique was employed. Participants were selected based on their direct involvement in exhauster service operations. These included actively operating </w:t>
      </w:r>
      <w:r w:rsidR="007107B9">
        <w:t>an exhauster driver</w:t>
      </w:r>
      <w:r>
        <w:t xml:space="preserve"> in Kiambu County and regular exhauster service customers in the Juja, </w:t>
      </w:r>
      <w:r>
        <w:lastRenderedPageBreak/>
        <w:t>Ruiru and Kimbo areas. These groups were chosen because they possess relevant experience and insights regarding the challenges of current exhauster service coordination.</w:t>
      </w:r>
    </w:p>
    <w:p w14:paraId="318F08FA" w14:textId="77777777" w:rsidR="00662E98" w:rsidRPr="00DB4DB7" w:rsidRDefault="00000000" w:rsidP="00DB4DB7">
      <w:pPr>
        <w:pStyle w:val="Heading3"/>
      </w:pPr>
      <w:r w:rsidRPr="00DB4DB7">
        <w:t>3.4.3 Sample Size Determination</w:t>
      </w:r>
    </w:p>
    <w:p w14:paraId="57582C12" w14:textId="77777777" w:rsidR="00662E98" w:rsidRDefault="00000000">
      <w:pPr>
        <w:spacing w:before="60" w:after="60" w:line="360" w:lineRule="auto"/>
        <w:jc w:val="both"/>
      </w:pPr>
      <w:r>
        <w:t>The sample size was determined based on the targeted stakeholders involved in exhauster service operations. Since purposive sampling was adopted, the sample was not derived using statistical formulas but based on the assessment of individuals with relevant knowledge and experience. The final sample consisted of:</w:t>
      </w:r>
    </w:p>
    <w:p w14:paraId="6C9F92CA" w14:textId="19EEBEF9" w:rsidR="00662E98" w:rsidRDefault="007107B9">
      <w:pPr>
        <w:pStyle w:val="ListParagraph"/>
        <w:numPr>
          <w:ilvl w:val="0"/>
          <w:numId w:val="3"/>
        </w:numPr>
        <w:spacing w:before="30" w:after="30"/>
      </w:pPr>
      <w:r>
        <w:t>Exhauster drivers</w:t>
      </w:r>
      <w:r w:rsidR="00000000">
        <w:t xml:space="preserve">: </w:t>
      </w:r>
      <w:r>
        <w:t>3</w:t>
      </w:r>
      <w:r w:rsidR="00000000">
        <w:t xml:space="preserve"> respondents, representing both independent operators and drivers affiliated with small exhauster service companies.</w:t>
      </w:r>
    </w:p>
    <w:p w14:paraId="40CF50EF" w14:textId="77777777" w:rsidR="00662E98" w:rsidRDefault="00000000">
      <w:pPr>
        <w:pStyle w:val="ListParagraph"/>
        <w:numPr>
          <w:ilvl w:val="0"/>
          <w:numId w:val="3"/>
        </w:numPr>
        <w:spacing w:before="30" w:after="30"/>
      </w:pPr>
      <w:r>
        <w:t>Exhauster service customers: 5 respondents, residing in the peri-urban zones of Kiambu County.</w:t>
      </w:r>
    </w:p>
    <w:p w14:paraId="6C60BCE9" w14:textId="77777777" w:rsidR="00662E98" w:rsidRDefault="00000000">
      <w:pPr>
        <w:spacing w:before="60" w:after="60" w:line="360" w:lineRule="auto"/>
        <w:jc w:val="both"/>
      </w:pPr>
      <w:r>
        <w:t>This gave a total sample size of 8 respondents, considered adequate for requirements elicitation in this context.</w:t>
      </w:r>
    </w:p>
    <w:p w14:paraId="563C198D" w14:textId="77777777" w:rsidR="00662E98" w:rsidRPr="00DB4DB7" w:rsidRDefault="00000000" w:rsidP="00DB4DB7">
      <w:pPr>
        <w:pStyle w:val="Heading3"/>
      </w:pPr>
      <w:r w:rsidRPr="00DB4DB7">
        <w:t>3.4.4 Relevance of Collected Data to the Research</w:t>
      </w:r>
    </w:p>
    <w:p w14:paraId="5AAD0712" w14:textId="77777777" w:rsidR="00662E98" w:rsidRDefault="00000000">
      <w:pPr>
        <w:spacing w:before="60" w:after="60" w:line="360" w:lineRule="auto"/>
        <w:jc w:val="both"/>
      </w:pPr>
      <w:r>
        <w:t>The collected data was directly aligned with the objectives of the research, which focus on improving exhauster service coordination efficiency, payment transparency and response time through proximity-based digital dispatch. The findings revealed key issues such as:</w:t>
      </w:r>
    </w:p>
    <w:p w14:paraId="3AF51701" w14:textId="77777777" w:rsidR="00662E98" w:rsidRDefault="00000000">
      <w:pPr>
        <w:pStyle w:val="ListParagraph"/>
        <w:numPr>
          <w:ilvl w:val="0"/>
          <w:numId w:val="3"/>
        </w:numPr>
        <w:spacing w:before="30" w:after="30"/>
      </w:pPr>
      <w:r>
        <w:t>Lack of structured booking systems — 66.7% of drivers use no structured booking method.</w:t>
      </w:r>
    </w:p>
    <w:p w14:paraId="6780568E" w14:textId="77777777" w:rsidR="00662E98" w:rsidRDefault="00000000">
      <w:pPr>
        <w:pStyle w:val="ListParagraph"/>
        <w:numPr>
          <w:ilvl w:val="0"/>
          <w:numId w:val="3"/>
        </w:numPr>
        <w:spacing w:before="30" w:after="30"/>
      </w:pPr>
      <w:r>
        <w:t>Unclear pricing — 60% of customers cited unclear pricing as the biggest service challenge.</w:t>
      </w:r>
    </w:p>
    <w:p w14:paraId="41857395" w14:textId="77777777" w:rsidR="00662E98" w:rsidRDefault="00000000">
      <w:pPr>
        <w:pStyle w:val="ListParagraph"/>
        <w:numPr>
          <w:ilvl w:val="0"/>
          <w:numId w:val="3"/>
        </w:numPr>
        <w:spacing w:before="30" w:after="30"/>
      </w:pPr>
      <w:r>
        <w:t>No digital payment options — 100% of customers use M-Pesa but report no digital payment option for exhauster services.</w:t>
      </w:r>
    </w:p>
    <w:p w14:paraId="37AFE77B" w14:textId="77777777" w:rsidR="00662E98" w:rsidRDefault="00000000">
      <w:pPr>
        <w:pStyle w:val="ListParagraph"/>
        <w:numPr>
          <w:ilvl w:val="0"/>
          <w:numId w:val="3"/>
        </w:numPr>
        <w:spacing w:before="30" w:after="30"/>
      </w:pPr>
      <w:r>
        <w:t>Service delays — 40% of customers cited delays as a major concern.</w:t>
      </w:r>
    </w:p>
    <w:p w14:paraId="7250370B" w14:textId="77777777" w:rsidR="00662E98" w:rsidRPr="00DB4DB7" w:rsidRDefault="00000000" w:rsidP="00DB4DB7">
      <w:pPr>
        <w:pStyle w:val="Heading3"/>
      </w:pPr>
      <w:r w:rsidRPr="00DB4DB7">
        <w:t>3.4.5 Conclusion</w:t>
      </w:r>
    </w:p>
    <w:p w14:paraId="0A5C8747" w14:textId="14AD67EA" w:rsidR="00DB4DB7" w:rsidRDefault="00000000">
      <w:pPr>
        <w:spacing w:before="60" w:after="60" w:line="360" w:lineRule="auto"/>
        <w:jc w:val="both"/>
      </w:pPr>
      <w:r>
        <w:t>The requirements elicitation process successfully gathered relevant and reliable data necessary for designing UsafiLink. The use of multiple data collection methods ensured comprehensive coverage of stakeholder needs, providing a solid foundation for system development.</w:t>
      </w:r>
      <w:r w:rsidR="00DB4DB7">
        <w:br/>
      </w:r>
    </w:p>
    <w:p w14:paraId="56910659" w14:textId="2F0FBF35" w:rsidR="00662E98" w:rsidRDefault="00DB4DB7" w:rsidP="00DB4DB7">
      <w:r>
        <w:br w:type="page"/>
      </w:r>
    </w:p>
    <w:p w14:paraId="62F93940" w14:textId="77777777" w:rsidR="00DB4DB7" w:rsidRPr="00DB4DB7" w:rsidRDefault="00DB4DB7" w:rsidP="00DB4DB7">
      <w:pPr>
        <w:pStyle w:val="Heading1"/>
        <w:rPr>
          <w:color w:val="4472C4" w:themeColor="accent1"/>
        </w:rPr>
      </w:pPr>
      <w:r w:rsidRPr="00DB4DB7">
        <w:rPr>
          <w:color w:val="4472C4" w:themeColor="accent1"/>
        </w:rPr>
        <w:lastRenderedPageBreak/>
        <w:t>3.5 Data Analysis</w:t>
      </w:r>
    </w:p>
    <w:p w14:paraId="0E1630A8" w14:textId="63218C6C" w:rsidR="00DB4DB7" w:rsidRDefault="00DB4DB7" w:rsidP="00DB4DB7">
      <w:pPr>
        <w:spacing w:after="160"/>
      </w:pPr>
      <w:r>
        <w:t xml:space="preserve">The data collected from questionnaires and interviews was analysed using frequency counts and percentages (quantitative) and thematic coding (qualitative). A total of five customers and three </w:t>
      </w:r>
      <w:r w:rsidR="007107B9">
        <w:t>an exhauster driver</w:t>
      </w:r>
      <w:r>
        <w:t xml:space="preserve"> participated in the survey. The key findings are summarised in Table 3.1 and illustrated in Figures 3.1(a)–3.1(f) below, which present the survey response data collected via Google Forms.</w:t>
      </w:r>
    </w:p>
    <w:p w14:paraId="04555FCC" w14:textId="77777777" w:rsidR="00DB4DB7" w:rsidRDefault="00DB4DB7" w:rsidP="00DB4DB7">
      <w:pPr>
        <w:pBdr>
          <w:bottom w:val="single" w:sz="4" w:space="1" w:color="2E75B6"/>
        </w:pBdr>
        <w:spacing w:before="240" w:after="120"/>
      </w:pPr>
      <w:r>
        <w:rPr>
          <w:b/>
          <w:bCs/>
          <w:color w:val="1F4E79"/>
          <w:sz w:val="28"/>
          <w:szCs w:val="28"/>
        </w:rPr>
        <w:t>Table 3.1 – Summary of Key Findings from Requirements Elicitation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DB4DB7" w14:paraId="46CAF61B" w14:textId="77777777" w:rsidTr="003C53E5">
        <w:trPr>
          <w:tblHeader/>
        </w:trPr>
        <w:tc>
          <w:tcPr>
            <w:tcW w:w="32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5A48C284" w14:textId="77777777" w:rsidR="00DB4DB7" w:rsidRDefault="00DB4DB7" w:rsidP="003C53E5">
            <w:pPr>
              <w:jc w:val="center"/>
            </w:pPr>
            <w:r>
              <w:rPr>
                <w:b/>
                <w:bCs/>
                <w:color w:val="FFFFFF"/>
                <w:sz w:val="20"/>
                <w:szCs w:val="20"/>
              </w:rPr>
              <w:t>Challenge Identified</w:t>
            </w:r>
          </w:p>
        </w:tc>
        <w:tc>
          <w:tcPr>
            <w:tcW w:w="18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345B1EA4" w14:textId="77777777" w:rsidR="00DB4DB7" w:rsidRDefault="00DB4DB7" w:rsidP="003C53E5">
            <w:pPr>
              <w:jc w:val="center"/>
            </w:pPr>
            <w:r>
              <w:rPr>
                <w:b/>
                <w:bCs/>
                <w:color w:val="FFFFFF"/>
                <w:sz w:val="20"/>
                <w:szCs w:val="20"/>
              </w:rPr>
              <w:t>Frequency (n=8)</w:t>
            </w:r>
          </w:p>
        </w:tc>
        <w:tc>
          <w:tcPr>
            <w:tcW w:w="43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26B34781" w14:textId="77777777" w:rsidR="00DB4DB7" w:rsidRDefault="00DB4DB7" w:rsidP="003C53E5">
            <w:pPr>
              <w:jc w:val="center"/>
            </w:pPr>
            <w:r>
              <w:rPr>
                <w:b/>
                <w:bCs/>
                <w:color w:val="FFFFFF"/>
                <w:sz w:val="20"/>
                <w:szCs w:val="20"/>
              </w:rPr>
              <w:t>Implication for System</w:t>
            </w:r>
          </w:p>
        </w:tc>
      </w:tr>
      <w:tr w:rsidR="00DB4DB7" w14:paraId="48DC14CF" w14:textId="77777777" w:rsidTr="003C53E5">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504644" w14:textId="77777777" w:rsidR="00DB4DB7" w:rsidRDefault="00DB4DB7" w:rsidP="003C53E5">
            <w:r>
              <w:rPr>
                <w:sz w:val="20"/>
                <w:szCs w:val="20"/>
              </w:rPr>
              <w:t>Unclear pricing as the biggest service challenge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A4A473" w14:textId="77777777" w:rsidR="00DB4DB7" w:rsidRDefault="00DB4DB7" w:rsidP="003C53E5">
            <w:r>
              <w:rPr>
                <w:sz w:val="20"/>
                <w:szCs w:val="20"/>
              </w:rPr>
              <w:t>5/5 customers (60% cited unclear pricing)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45B275" w14:textId="77777777" w:rsidR="00DB4DB7" w:rsidRDefault="00DB4DB7" w:rsidP="003C53E5">
            <w:r>
              <w:rPr>
                <w:sz w:val="20"/>
                <w:szCs w:val="20"/>
              </w:rPr>
              <w:t>Transparent distance-based fare estimation required</w:t>
            </w:r>
          </w:p>
        </w:tc>
      </w:tr>
      <w:tr w:rsidR="00DB4DB7" w14:paraId="08F0DB3E" w14:textId="77777777" w:rsidTr="003C53E5">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E172F07" w14:textId="77777777" w:rsidR="00DB4DB7" w:rsidRDefault="00DB4DB7" w:rsidP="003C53E5">
            <w:r>
              <w:rPr>
                <w:sz w:val="20"/>
                <w:szCs w:val="20"/>
              </w:rPr>
              <w:t>Service delays (40% of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A73F39D" w14:textId="77777777" w:rsidR="00DB4DB7" w:rsidRDefault="00DB4DB7" w:rsidP="003C53E5">
            <w:r>
              <w:rPr>
                <w:sz w:val="20"/>
                <w:szCs w:val="20"/>
              </w:rPr>
              <w:t>2/5 customers (40% cited delays)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D55A03B" w14:textId="77777777" w:rsidR="00DB4DB7" w:rsidRDefault="00DB4DB7" w:rsidP="003C53E5">
            <w:r>
              <w:rPr>
                <w:sz w:val="20"/>
                <w:szCs w:val="20"/>
              </w:rPr>
              <w:t>Proximity-based auto-dispatch required to reduce wait times</w:t>
            </w:r>
          </w:p>
        </w:tc>
      </w:tr>
      <w:tr w:rsidR="00DB4DB7" w14:paraId="1E723700" w14:textId="77777777" w:rsidTr="003C53E5">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B178AE7" w14:textId="77777777" w:rsidR="00DB4DB7" w:rsidRDefault="00DB4DB7" w:rsidP="003C53E5">
            <w:r>
              <w:rPr>
                <w:sz w:val="20"/>
                <w:szCs w:val="20"/>
              </w:rPr>
              <w:t>No digital payment option available; all cash-based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388E4A" w14:textId="77777777" w:rsidR="00DB4DB7" w:rsidRDefault="00DB4DB7" w:rsidP="003C53E5">
            <w:r>
              <w:rPr>
                <w:sz w:val="20"/>
                <w:szCs w:val="20"/>
              </w:rPr>
              <w:t>5/5 customers (100% use M-Pesa)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B7ACF0" w14:textId="77777777" w:rsidR="00DB4DB7" w:rsidRDefault="00DB4DB7" w:rsidP="003C53E5">
            <w:r>
              <w:rPr>
                <w:sz w:val="20"/>
                <w:szCs w:val="20"/>
              </w:rPr>
              <w:t>M-Pesa STK Push payment integration required</w:t>
            </w:r>
          </w:p>
        </w:tc>
      </w:tr>
      <w:tr w:rsidR="00DB4DB7" w14:paraId="284BABEE" w14:textId="77777777" w:rsidTr="003C53E5">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EB4BD3D" w14:textId="77777777" w:rsidR="00DB4DB7" w:rsidRDefault="00DB4DB7" w:rsidP="003C53E5">
            <w:r>
              <w:rPr>
                <w:sz w:val="20"/>
                <w:szCs w:val="20"/>
              </w:rPr>
              <w:t>Payment security as primary concern with new system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6CC9685" w14:textId="77777777" w:rsidR="00DB4DB7" w:rsidRDefault="00DB4DB7" w:rsidP="003C53E5">
            <w:r>
              <w:rPr>
                <w:sz w:val="20"/>
                <w:szCs w:val="20"/>
              </w:rPr>
              <w:t>5/5 customers (100% cited payment security)</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1B71920" w14:textId="77777777" w:rsidR="00DB4DB7" w:rsidRDefault="00DB4DB7" w:rsidP="003C53E5">
            <w:r>
              <w:rPr>
                <w:sz w:val="20"/>
                <w:szCs w:val="20"/>
              </w:rPr>
              <w:t>Secure payment gateway and transaction audit logging required</w:t>
            </w:r>
          </w:p>
        </w:tc>
      </w:tr>
      <w:tr w:rsidR="00DB4DB7" w14:paraId="2AAD1523" w14:textId="77777777" w:rsidTr="003C53E5">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A0F91FD" w14:textId="77777777" w:rsidR="00DB4DB7" w:rsidRDefault="00DB4DB7" w:rsidP="003C53E5">
            <w:r>
              <w:rPr>
                <w:sz w:val="20"/>
                <w:szCs w:val="20"/>
              </w:rPr>
              <w:t>Willingness to use a web app for exhauster 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609085" w14:textId="77777777" w:rsidR="00DB4DB7" w:rsidRDefault="00DB4DB7" w:rsidP="003C53E5">
            <w:r>
              <w:rPr>
                <w:sz w:val="20"/>
                <w:szCs w:val="20"/>
              </w:rPr>
              <w:t>5/5 customers (100% said 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9510AA" w14:textId="77777777" w:rsidR="00DB4DB7" w:rsidRDefault="00DB4DB7" w:rsidP="003C53E5">
            <w:r>
              <w:rPr>
                <w:sz w:val="20"/>
                <w:szCs w:val="20"/>
              </w:rPr>
              <w:t>Web-based service request and tracking interface required</w:t>
            </w:r>
          </w:p>
        </w:tc>
      </w:tr>
      <w:tr w:rsidR="00DB4DB7" w14:paraId="395E8F64" w14:textId="77777777" w:rsidTr="003C53E5">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4D10AF37" w14:textId="77777777" w:rsidR="00DB4DB7" w:rsidRDefault="00DB4DB7" w:rsidP="003C53E5">
            <w:r>
              <w:rPr>
                <w:sz w:val="20"/>
                <w:szCs w:val="20"/>
              </w:rPr>
              <w:t>Drivers operate with no structured booking system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41EA01C" w14:textId="77777777" w:rsidR="00DB4DB7" w:rsidRDefault="00DB4DB7" w:rsidP="003C53E5">
            <w:r>
              <w:rPr>
                <w:sz w:val="20"/>
                <w:szCs w:val="20"/>
              </w:rPr>
              <w:t>2/3 drivers (66.7% use no structured method)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5F0FE74" w14:textId="77777777" w:rsidR="00DB4DB7" w:rsidRDefault="00DB4DB7" w:rsidP="003C53E5">
            <w:r>
              <w:rPr>
                <w:sz w:val="20"/>
                <w:szCs w:val="20"/>
              </w:rPr>
              <w:t xml:space="preserve">Digital booking management and route </w:t>
            </w:r>
            <w:proofErr w:type="spellStart"/>
            <w:r>
              <w:rPr>
                <w:sz w:val="20"/>
                <w:szCs w:val="20"/>
              </w:rPr>
              <w:t>optimisation</w:t>
            </w:r>
            <w:proofErr w:type="spellEnd"/>
            <w:r>
              <w:rPr>
                <w:sz w:val="20"/>
                <w:szCs w:val="20"/>
              </w:rPr>
              <w:t xml:space="preserve"> tools required</w:t>
            </w:r>
          </w:p>
        </w:tc>
      </w:tr>
    </w:tbl>
    <w:p w14:paraId="7BAFD4DA" w14:textId="77777777" w:rsidR="00DB4DB7" w:rsidRDefault="00DB4DB7" w:rsidP="00DB4DB7">
      <w:pPr>
        <w:spacing w:before="80" w:after="240"/>
        <w:jc w:val="center"/>
      </w:pPr>
      <w:r>
        <w:rPr>
          <w:i/>
          <w:iCs/>
          <w:color w:val="404040"/>
          <w:sz w:val="20"/>
          <w:szCs w:val="20"/>
        </w:rPr>
        <w:t>Table 3.1: Summary of Key Findings from Requirements Elicitation</w:t>
      </w:r>
    </w:p>
    <w:p w14:paraId="4AE2B7D9" w14:textId="77777777" w:rsidR="007107B9" w:rsidRDefault="007107B9">
      <w:pPr>
        <w:rPr>
          <w:b/>
          <w:bCs/>
          <w:color w:val="1F4E79"/>
        </w:rPr>
      </w:pPr>
      <w:r>
        <w:rPr>
          <w:b/>
          <w:bCs/>
          <w:color w:val="1F4E79"/>
        </w:rPr>
        <w:br w:type="page"/>
      </w:r>
    </w:p>
    <w:p w14:paraId="2385B41F" w14:textId="772112FF" w:rsidR="00DB4DB7" w:rsidRDefault="00DB4DB7" w:rsidP="00DB4DB7">
      <w:pPr>
        <w:spacing w:before="240" w:after="80"/>
      </w:pPr>
      <w:r>
        <w:rPr>
          <w:b/>
          <w:bCs/>
          <w:color w:val="1F4E79"/>
        </w:rPr>
        <w:lastRenderedPageBreak/>
        <w:t>Section 1: Customer Survey Results</w:t>
      </w:r>
    </w:p>
    <w:p w14:paraId="5B5BC5BA" w14:textId="77777777" w:rsidR="00DB4DB7" w:rsidRDefault="00DB4DB7" w:rsidP="00DB4DB7">
      <w:pPr>
        <w:spacing w:after="80"/>
      </w:pPr>
      <w:r>
        <w:rPr>
          <w:i/>
          <w:iCs/>
          <w:color w:val="404040"/>
          <w:sz w:val="20"/>
          <w:szCs w:val="20"/>
        </w:rPr>
        <w:t>Figure 3.1(a): Biggest challenge with current services; Figure 3.1(b): Comfort using mobile apps. Figure 3.1(c): Feature usefulness ratings; Figure 3.1(d): Main concern about the proposed system.</w:t>
      </w:r>
    </w:p>
    <w:p w14:paraId="6ABD60D0" w14:textId="77777777" w:rsidR="00DB4DB7" w:rsidRDefault="00DB4DB7" w:rsidP="00DB4DB7">
      <w:pPr>
        <w:spacing w:before="120" w:after="120"/>
        <w:jc w:val="center"/>
      </w:pPr>
      <w:r>
        <w:rPr>
          <w:noProof/>
        </w:rPr>
        <w:drawing>
          <wp:inline distT="0" distB="0" distL="0" distR="0" wp14:anchorId="6A556EBC" wp14:editId="6A862438">
            <wp:extent cx="3657600" cy="3884217"/>
            <wp:effectExtent l="0" t="0" r="0" b="0"/>
            <wp:docPr id="101" name="Survey_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urvey_Fig1"/>
                    <pic:cNvPicPr/>
                  </pic:nvPicPr>
                  <pic:blipFill>
                    <a:blip r:embed="rId8"/>
                    <a:stretch>
                      <a:fillRect/>
                    </a:stretch>
                  </pic:blipFill>
                  <pic:spPr>
                    <a:xfrm>
                      <a:off x="0" y="0"/>
                      <a:ext cx="3657600" cy="3884217"/>
                    </a:xfrm>
                    <a:prstGeom prst="rect">
                      <a:avLst/>
                    </a:prstGeom>
                  </pic:spPr>
                </pic:pic>
              </a:graphicData>
            </a:graphic>
          </wp:inline>
        </w:drawing>
      </w:r>
    </w:p>
    <w:p w14:paraId="7E37E925" w14:textId="77777777" w:rsidR="00DB4DB7" w:rsidRDefault="00DB4DB7" w:rsidP="00DB4DB7">
      <w:pPr>
        <w:spacing w:before="120" w:after="120"/>
        <w:jc w:val="center"/>
      </w:pPr>
      <w:r>
        <w:rPr>
          <w:noProof/>
        </w:rPr>
        <w:lastRenderedPageBreak/>
        <w:drawing>
          <wp:inline distT="0" distB="0" distL="0" distR="0" wp14:anchorId="37287733" wp14:editId="2671A6DC">
            <wp:extent cx="3657600" cy="4039737"/>
            <wp:effectExtent l="0" t="0" r="0" b="0"/>
            <wp:docPr id="102" name="Survey_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urvey_Fig2"/>
                    <pic:cNvPicPr/>
                  </pic:nvPicPr>
                  <pic:blipFill>
                    <a:blip r:embed="rId9"/>
                    <a:stretch>
                      <a:fillRect/>
                    </a:stretch>
                  </pic:blipFill>
                  <pic:spPr>
                    <a:xfrm>
                      <a:off x="0" y="0"/>
                      <a:ext cx="3657600" cy="4039737"/>
                    </a:xfrm>
                    <a:prstGeom prst="rect">
                      <a:avLst/>
                    </a:prstGeom>
                  </pic:spPr>
                </pic:pic>
              </a:graphicData>
            </a:graphic>
          </wp:inline>
        </w:drawing>
      </w:r>
    </w:p>
    <w:p w14:paraId="41F82BA0" w14:textId="77777777" w:rsidR="00DB4DB7" w:rsidRDefault="00DB4DB7" w:rsidP="00DB4DB7">
      <w:pPr>
        <w:spacing w:after="80"/>
      </w:pPr>
      <w:r>
        <w:rPr>
          <w:i/>
          <w:iCs/>
          <w:color w:val="404040"/>
          <w:sz w:val="20"/>
          <w:szCs w:val="20"/>
        </w:rPr>
        <w:t>Figure 3.1(c)–(d): Feature usefulness ratings and main system concerns.</w:t>
      </w:r>
    </w:p>
    <w:p w14:paraId="68AE6447" w14:textId="77777777" w:rsidR="00DB4DB7" w:rsidRDefault="00DB4DB7" w:rsidP="00DB4DB7">
      <w:pPr>
        <w:spacing w:before="120" w:after="120"/>
        <w:jc w:val="center"/>
      </w:pPr>
      <w:r>
        <w:rPr>
          <w:noProof/>
        </w:rPr>
        <w:lastRenderedPageBreak/>
        <w:drawing>
          <wp:inline distT="0" distB="0" distL="0" distR="0" wp14:anchorId="711B1CC3" wp14:editId="382B52AF">
            <wp:extent cx="3657600" cy="3914595"/>
            <wp:effectExtent l="0" t="0" r="0" b="0"/>
            <wp:docPr id="103" name="Survey_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urvey_Fig3"/>
                    <pic:cNvPicPr/>
                  </pic:nvPicPr>
                  <pic:blipFill>
                    <a:blip r:embed="rId10"/>
                    <a:stretch>
                      <a:fillRect/>
                    </a:stretch>
                  </pic:blipFill>
                  <pic:spPr>
                    <a:xfrm>
                      <a:off x="0" y="0"/>
                      <a:ext cx="3657600" cy="3914595"/>
                    </a:xfrm>
                    <a:prstGeom prst="rect">
                      <a:avLst/>
                    </a:prstGeom>
                  </pic:spPr>
                </pic:pic>
              </a:graphicData>
            </a:graphic>
          </wp:inline>
        </w:drawing>
      </w:r>
    </w:p>
    <w:p w14:paraId="6CA6EDAC" w14:textId="77777777" w:rsidR="007107B9" w:rsidRDefault="007107B9">
      <w:pPr>
        <w:rPr>
          <w:b/>
          <w:bCs/>
          <w:color w:val="1F4E79"/>
        </w:rPr>
      </w:pPr>
      <w:r>
        <w:rPr>
          <w:b/>
          <w:bCs/>
          <w:color w:val="1F4E79"/>
        </w:rPr>
        <w:br w:type="page"/>
      </w:r>
    </w:p>
    <w:p w14:paraId="0549D8C1" w14:textId="76B3D95E" w:rsidR="00DB4DB7" w:rsidRDefault="00DB4DB7" w:rsidP="00DB4DB7">
      <w:pPr>
        <w:spacing w:before="240" w:after="80"/>
      </w:pPr>
      <w:r>
        <w:rPr>
          <w:b/>
          <w:bCs/>
          <w:color w:val="1F4E79"/>
        </w:rPr>
        <w:lastRenderedPageBreak/>
        <w:t>Section 1 (cont.): Service Wait Times, App Adoption &amp; Payment Preferences</w:t>
      </w:r>
    </w:p>
    <w:p w14:paraId="7D0D193C" w14:textId="77777777" w:rsidR="00DB4DB7" w:rsidRDefault="00DB4DB7" w:rsidP="00DB4DB7">
      <w:pPr>
        <w:spacing w:after="80"/>
      </w:pPr>
      <w:r>
        <w:rPr>
          <w:i/>
          <w:iCs/>
          <w:color w:val="404040"/>
          <w:sz w:val="20"/>
          <w:szCs w:val="20"/>
        </w:rPr>
        <w:t>Figure 3.1(e): Service wait times and willingness to use a web app. Figure 3.1(f): M-Pesa usage and driver booking management methods.</w:t>
      </w:r>
    </w:p>
    <w:p w14:paraId="7A8E0AAE" w14:textId="77777777" w:rsidR="00DB4DB7" w:rsidRDefault="00DB4DB7" w:rsidP="00DB4DB7">
      <w:pPr>
        <w:spacing w:before="120" w:after="120"/>
        <w:jc w:val="center"/>
      </w:pPr>
      <w:r>
        <w:rPr>
          <w:noProof/>
        </w:rPr>
        <w:drawing>
          <wp:inline distT="0" distB="0" distL="0" distR="0" wp14:anchorId="710FE880" wp14:editId="0A576A0B">
            <wp:extent cx="3657600" cy="3989701"/>
            <wp:effectExtent l="0" t="0" r="0" b="0"/>
            <wp:docPr id="104" name="Survey_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urvey_Fig4"/>
                    <pic:cNvPicPr/>
                  </pic:nvPicPr>
                  <pic:blipFill>
                    <a:blip r:embed="rId11"/>
                    <a:stretch>
                      <a:fillRect/>
                    </a:stretch>
                  </pic:blipFill>
                  <pic:spPr>
                    <a:xfrm>
                      <a:off x="0" y="0"/>
                      <a:ext cx="3657600" cy="3989701"/>
                    </a:xfrm>
                    <a:prstGeom prst="rect">
                      <a:avLst/>
                    </a:prstGeom>
                  </pic:spPr>
                </pic:pic>
              </a:graphicData>
            </a:graphic>
          </wp:inline>
        </w:drawing>
      </w:r>
    </w:p>
    <w:p w14:paraId="363CA707" w14:textId="19AF0E83" w:rsidR="00DB4DB7" w:rsidRDefault="00DB4DB7" w:rsidP="00DB4DB7">
      <w:pPr>
        <w:rPr>
          <w:b/>
          <w:bCs/>
          <w:color w:val="1F4E79"/>
        </w:rPr>
      </w:pPr>
    </w:p>
    <w:p w14:paraId="15575AF8" w14:textId="77777777" w:rsidR="007107B9" w:rsidRDefault="007107B9">
      <w:pPr>
        <w:rPr>
          <w:b/>
          <w:bCs/>
          <w:color w:val="1F4E79"/>
        </w:rPr>
      </w:pPr>
      <w:r>
        <w:rPr>
          <w:b/>
          <w:bCs/>
          <w:color w:val="1F4E79"/>
        </w:rPr>
        <w:br w:type="page"/>
      </w:r>
    </w:p>
    <w:p w14:paraId="4FE08E16" w14:textId="5AF8C982" w:rsidR="00DB4DB7" w:rsidRDefault="00DB4DB7" w:rsidP="00DB4DB7">
      <w:pPr>
        <w:spacing w:before="240" w:after="80"/>
      </w:pPr>
      <w:r>
        <w:rPr>
          <w:b/>
          <w:bCs/>
          <w:color w:val="1F4E79"/>
        </w:rPr>
        <w:lastRenderedPageBreak/>
        <w:t>Section 2: Driver Survey Results</w:t>
      </w:r>
    </w:p>
    <w:p w14:paraId="74B7B3F6" w14:textId="77777777" w:rsidR="00DB4DB7" w:rsidRDefault="00DB4DB7" w:rsidP="00DB4DB7">
      <w:pPr>
        <w:spacing w:after="80"/>
      </w:pPr>
      <w:r>
        <w:rPr>
          <w:i/>
          <w:iCs/>
          <w:color w:val="404040"/>
          <w:sz w:val="20"/>
          <w:szCs w:val="20"/>
        </w:rPr>
        <w:t xml:space="preserve">Figure 3.1(g): Current booking management methods; most useful features for drivers; and driver perception of </w:t>
      </w:r>
      <w:proofErr w:type="spellStart"/>
      <w:r>
        <w:rPr>
          <w:i/>
          <w:iCs/>
          <w:color w:val="404040"/>
          <w:sz w:val="20"/>
          <w:szCs w:val="20"/>
        </w:rPr>
        <w:t>UsafiLink’s</w:t>
      </w:r>
      <w:proofErr w:type="spellEnd"/>
      <w:r>
        <w:rPr>
          <w:i/>
          <w:iCs/>
          <w:color w:val="404040"/>
          <w:sz w:val="20"/>
          <w:szCs w:val="20"/>
        </w:rPr>
        <w:t xml:space="preserve"> impact on service efficiency.</w:t>
      </w:r>
    </w:p>
    <w:p w14:paraId="467FD9A1" w14:textId="77777777" w:rsidR="00DB4DB7" w:rsidRDefault="00DB4DB7" w:rsidP="00DB4DB7">
      <w:pPr>
        <w:spacing w:before="120" w:after="120"/>
        <w:jc w:val="center"/>
      </w:pPr>
      <w:r>
        <w:rPr>
          <w:noProof/>
        </w:rPr>
        <w:drawing>
          <wp:inline distT="0" distB="0" distL="0" distR="0" wp14:anchorId="568BDF11" wp14:editId="4EF97C6C">
            <wp:extent cx="3657600" cy="4195346"/>
            <wp:effectExtent l="0" t="0" r="0" b="0"/>
            <wp:docPr id="105" name="Survey_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urvey_Fig5"/>
                    <pic:cNvPicPr/>
                  </pic:nvPicPr>
                  <pic:blipFill>
                    <a:blip r:embed="rId12"/>
                    <a:stretch>
                      <a:fillRect/>
                    </a:stretch>
                  </pic:blipFill>
                  <pic:spPr>
                    <a:xfrm>
                      <a:off x="0" y="0"/>
                      <a:ext cx="3657600" cy="4195346"/>
                    </a:xfrm>
                    <a:prstGeom prst="rect">
                      <a:avLst/>
                    </a:prstGeom>
                  </pic:spPr>
                </pic:pic>
              </a:graphicData>
            </a:graphic>
          </wp:inline>
        </w:drawing>
      </w:r>
    </w:p>
    <w:p w14:paraId="31CCD9AB" w14:textId="77777777" w:rsidR="00DB4DB7" w:rsidRDefault="00DB4DB7" w:rsidP="00DB4DB7">
      <w:pPr>
        <w:spacing w:before="120" w:after="120"/>
        <w:jc w:val="center"/>
      </w:pPr>
      <w:r>
        <w:rPr>
          <w:noProof/>
        </w:rPr>
        <w:drawing>
          <wp:inline distT="0" distB="0" distL="0" distR="0" wp14:anchorId="54270EA1" wp14:editId="796916B1">
            <wp:extent cx="3657600" cy="2028967"/>
            <wp:effectExtent l="0" t="0" r="0" b="0"/>
            <wp:docPr id="106" name="Survey_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urvey_Fig6"/>
                    <pic:cNvPicPr/>
                  </pic:nvPicPr>
                  <pic:blipFill>
                    <a:blip r:embed="rId13"/>
                    <a:stretch>
                      <a:fillRect/>
                    </a:stretch>
                  </pic:blipFill>
                  <pic:spPr>
                    <a:xfrm>
                      <a:off x="0" y="0"/>
                      <a:ext cx="3657600" cy="2028967"/>
                    </a:xfrm>
                    <a:prstGeom prst="rect">
                      <a:avLst/>
                    </a:prstGeom>
                  </pic:spPr>
                </pic:pic>
              </a:graphicData>
            </a:graphic>
          </wp:inline>
        </w:drawing>
      </w:r>
    </w:p>
    <w:p w14:paraId="1AC74958" w14:textId="77777777" w:rsidR="00DB4DB7" w:rsidRDefault="00DB4DB7" w:rsidP="00DB4DB7">
      <w:pPr>
        <w:rPr>
          <w:b/>
          <w:bCs/>
          <w:color w:val="1F4E79"/>
          <w:sz w:val="32"/>
          <w:szCs w:val="32"/>
        </w:rPr>
      </w:pPr>
      <w:r>
        <w:br w:type="page"/>
      </w:r>
    </w:p>
    <w:p w14:paraId="5AA9B845" w14:textId="77777777" w:rsidR="00662E98" w:rsidRPr="00DB4DB7" w:rsidRDefault="00000000" w:rsidP="00DB4DB7">
      <w:pPr>
        <w:pStyle w:val="Heading3"/>
      </w:pPr>
      <w:r w:rsidRPr="00DB4DB7">
        <w:lastRenderedPageBreak/>
        <w:t>3.5.1 Analysis of Interview Responses</w:t>
      </w:r>
    </w:p>
    <w:p w14:paraId="3C0F071C" w14:textId="52DB4D9B" w:rsidR="00662E98" w:rsidRDefault="00000000">
      <w:pPr>
        <w:spacing w:before="60" w:after="60" w:line="360" w:lineRule="auto"/>
        <w:jc w:val="both"/>
      </w:pPr>
      <w:r>
        <w:t xml:space="preserve">Interviews with </w:t>
      </w:r>
      <w:r w:rsidR="007107B9">
        <w:t>an exhauster driver</w:t>
      </w:r>
      <w:r>
        <w:t xml:space="preserve"> revealed that the current service coordination is entirely informal, relying on phone calls and word-of-mouth for job acquisition. Drivers report frequent route inefficiencies, payment disputes caused by cash-only transactions, and difficulty managing multiple job requests simultaneously. All interviewed drivers expressed strong interest in a digital platform providing structured job dispatch and digital payment collection.</w:t>
      </w:r>
    </w:p>
    <w:p w14:paraId="2790810F" w14:textId="77777777" w:rsidR="00662E98" w:rsidRPr="00DB4DB7" w:rsidRDefault="00000000" w:rsidP="00DB4DB7">
      <w:pPr>
        <w:pStyle w:val="Heading3"/>
      </w:pPr>
      <w:r w:rsidRPr="00DB4DB7">
        <w:t>3.5.2 Analysis of Questionnaire Responses</w:t>
      </w:r>
    </w:p>
    <w:p w14:paraId="6DB3E5A7" w14:textId="77777777" w:rsidR="00662E98" w:rsidRDefault="00000000">
      <w:pPr>
        <w:pStyle w:val="Heading4"/>
      </w:pPr>
      <w:r>
        <w:t>3.5.2.1 Current Methods of Exhauster Service Booking</w:t>
      </w:r>
    </w:p>
    <w:p w14:paraId="297E2344" w14:textId="77777777" w:rsidR="00662E98" w:rsidRDefault="00000000">
      <w:pPr>
        <w:spacing w:before="60" w:after="60" w:line="360" w:lineRule="auto"/>
        <w:jc w:val="both"/>
      </w:pPr>
      <w:r>
        <w:t xml:space="preserve">Most customers rely on personal contacts or referrals to find exhauster services, with no </w:t>
      </w:r>
      <w:proofErr w:type="spellStart"/>
      <w:r>
        <w:t>standardised</w:t>
      </w:r>
      <w:proofErr w:type="spellEnd"/>
      <w:r>
        <w:t xml:space="preserve"> booking mechanism. This contributes to long search times and inconsistent pricing.</w:t>
      </w:r>
    </w:p>
    <w:p w14:paraId="671BBB3F" w14:textId="77777777" w:rsidR="00662E98" w:rsidRDefault="00000000">
      <w:pPr>
        <w:pStyle w:val="Heading4"/>
      </w:pPr>
      <w:r>
        <w:t>3.5.2.2 Challenges Faced During Service Coordination</w:t>
      </w:r>
    </w:p>
    <w:p w14:paraId="2DEB4E08" w14:textId="77777777" w:rsidR="00662E98" w:rsidRDefault="00000000">
      <w:pPr>
        <w:spacing w:before="60" w:after="60" w:line="360" w:lineRule="auto"/>
        <w:jc w:val="both"/>
      </w:pPr>
      <w:r>
        <w:t>The majority of respondents indicated unclear pricing and unpredictable wait times as the primary challenges. Service delays are compounded by the absence of a dispatch system, with customers often waiting over 30 minutes for a driver to confirm availability.</w:t>
      </w:r>
    </w:p>
    <w:p w14:paraId="371D6332" w14:textId="77777777" w:rsidR="00662E98" w:rsidRDefault="00000000">
      <w:pPr>
        <w:pStyle w:val="Heading4"/>
      </w:pPr>
      <w:r>
        <w:t>3.5.2.3 Expected Features in the Proposed System</w:t>
      </w:r>
    </w:p>
    <w:p w14:paraId="7D734A47" w14:textId="77777777" w:rsidR="00662E98" w:rsidRDefault="00000000">
      <w:pPr>
        <w:spacing w:before="60" w:after="60" w:line="360" w:lineRule="auto"/>
        <w:jc w:val="both"/>
      </w:pPr>
      <w:r>
        <w:t>Respondents indicated that the most important expected features are: automatic driver dispatch, M-Pesa payment integration, live driver tracking, transparent fare estimation, and SMS notifications for driver assignment.</w:t>
      </w:r>
    </w:p>
    <w:p w14:paraId="4AF5932F" w14:textId="77777777" w:rsidR="00662E98" w:rsidRPr="00DB4DB7" w:rsidRDefault="00000000" w:rsidP="00DB4DB7">
      <w:pPr>
        <w:pStyle w:val="Heading3"/>
      </w:pPr>
      <w:r w:rsidRPr="00DB4DB7">
        <w:t>3.5.3 Acceptance of the Proposed System</w:t>
      </w:r>
    </w:p>
    <w:p w14:paraId="4A1C429F" w14:textId="665E0F5C" w:rsidR="00662E98" w:rsidRDefault="00000000">
      <w:pPr>
        <w:spacing w:before="60" w:after="60" w:line="360" w:lineRule="auto"/>
        <w:jc w:val="both"/>
      </w:pPr>
      <w:r>
        <w:t>All five customer respondents and all three driver respondents expressed willingness to use a web-based exhauster service management system.</w:t>
      </w:r>
      <w:r w:rsidR="00DB4DB7">
        <w:t xml:space="preserve"> </w:t>
      </w:r>
      <w:r>
        <w:t>Driver</w:t>
      </w:r>
      <w:r w:rsidR="00DB4DB7">
        <w:t>s</w:t>
      </w:r>
      <w:r>
        <w:t xml:space="preserve"> </w:t>
      </w:r>
      <w:proofErr w:type="spellStart"/>
      <w:r>
        <w:t>prioritised</w:t>
      </w:r>
      <w:proofErr w:type="spellEnd"/>
      <w:r>
        <w:t xml:space="preserve"> digital payment collection and route efficiency tools, while customers </w:t>
      </w:r>
      <w:proofErr w:type="spellStart"/>
      <w:r>
        <w:t>emphasised</w:t>
      </w:r>
      <w:proofErr w:type="spellEnd"/>
      <w:r>
        <w:t xml:space="preserve"> transparent pricing and real-time driver tracking.</w:t>
      </w:r>
    </w:p>
    <w:p w14:paraId="3934B1B8" w14:textId="77777777" w:rsidR="00662E98" w:rsidRPr="00DB4DB7" w:rsidRDefault="00000000" w:rsidP="00DB4DB7">
      <w:pPr>
        <w:pStyle w:val="Heading3"/>
      </w:pPr>
      <w:r w:rsidRPr="00DB4DB7">
        <w:t>3.5.4 Conclusion</w:t>
      </w:r>
    </w:p>
    <w:p w14:paraId="35929F29" w14:textId="77777777" w:rsidR="00662E98" w:rsidRDefault="00000000">
      <w:pPr>
        <w:spacing w:before="60" w:after="60" w:line="360" w:lineRule="auto"/>
        <w:jc w:val="both"/>
      </w:pPr>
      <w:r>
        <w:t>Through data analysis, significant limitations in the current informal exhauster service coordination process are confirmed. The proposed UsafiLink system addresses the identified challenges by providing automated proximity-based dispatch, transparent M-Pesa payment integration, and real-time driver tracking.</w:t>
      </w:r>
    </w:p>
    <w:p w14:paraId="54F0AE07" w14:textId="59CA6316" w:rsidR="00662E98" w:rsidRPr="00DB4DB7" w:rsidRDefault="00000000" w:rsidP="00DB4DB7">
      <w:pPr>
        <w:pStyle w:val="Heading2"/>
      </w:pPr>
      <w:r w:rsidRPr="00DB4DB7">
        <w:lastRenderedPageBreak/>
        <w:t>3.6 System Specification</w:t>
      </w:r>
      <w:r w:rsidR="001D0096" w:rsidRPr="00DB4DB7">
        <w:tab/>
      </w:r>
    </w:p>
    <w:p w14:paraId="30511CFC" w14:textId="77777777" w:rsidR="00662E98" w:rsidRDefault="00000000">
      <w:pPr>
        <w:spacing w:before="60" w:after="60" w:line="360" w:lineRule="auto"/>
        <w:jc w:val="both"/>
      </w:pPr>
      <w:r>
        <w:t xml:space="preserve">The requirements of the proposed UsafiLink system are derived from data analysis findings. The requirements are </w:t>
      </w:r>
      <w:proofErr w:type="spellStart"/>
      <w:r>
        <w:t>categorised</w:t>
      </w:r>
      <w:proofErr w:type="spellEnd"/>
      <w:r>
        <w:t xml:space="preserve"> into functional and non-functional requirements.</w:t>
      </w:r>
    </w:p>
    <w:p w14:paraId="32D1AC3D" w14:textId="77777777" w:rsidR="00662E98" w:rsidRPr="00DB4DB7" w:rsidRDefault="00000000" w:rsidP="00DB4DB7">
      <w:pPr>
        <w:pStyle w:val="Heading3"/>
      </w:pPr>
      <w:r w:rsidRPr="00DB4DB7">
        <w:t>3.6.1 Functional Requirements</w:t>
      </w:r>
    </w:p>
    <w:p w14:paraId="30C97EF2" w14:textId="77777777" w:rsidR="00662E98" w:rsidRDefault="00662E98">
      <w:pPr>
        <w:spacing w:before="4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560"/>
        <w:gridCol w:w="6020"/>
      </w:tblGrid>
      <w:tr w:rsidR="00662E98" w14:paraId="7A5E6F0C" w14:textId="77777777">
        <w:tblPrEx>
          <w:tblCellMar>
            <w:top w:w="0" w:type="dxa"/>
            <w:bottom w:w="0" w:type="dxa"/>
          </w:tblCellMar>
        </w:tblPrEx>
        <w:trPr>
          <w:tblHeader/>
        </w:trPr>
        <w:tc>
          <w:tcPr>
            <w:tcW w:w="7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D17DB23" w14:textId="77777777" w:rsidR="00662E98" w:rsidRDefault="00000000">
            <w:pPr>
              <w:jc w:val="center"/>
            </w:pPr>
            <w:r>
              <w:rPr>
                <w:b/>
                <w:bCs/>
                <w:color w:val="FFFFFF"/>
                <w:sz w:val="20"/>
                <w:szCs w:val="20"/>
              </w:rPr>
              <w:t>FR No.</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73EA3A8" w14:textId="77777777" w:rsidR="00662E98" w:rsidRDefault="00000000">
            <w:pPr>
              <w:jc w:val="center"/>
            </w:pPr>
            <w:r>
              <w:rPr>
                <w:b/>
                <w:bCs/>
                <w:color w:val="FFFFFF"/>
                <w:sz w:val="20"/>
                <w:szCs w:val="20"/>
              </w:rPr>
              <w:t>Module</w:t>
            </w:r>
          </w:p>
        </w:tc>
        <w:tc>
          <w:tcPr>
            <w:tcW w:w="60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9194AFC" w14:textId="77777777" w:rsidR="00662E98" w:rsidRDefault="00000000">
            <w:pPr>
              <w:jc w:val="center"/>
            </w:pPr>
            <w:r>
              <w:rPr>
                <w:b/>
                <w:bCs/>
                <w:color w:val="FFFFFF"/>
                <w:sz w:val="20"/>
                <w:szCs w:val="20"/>
              </w:rPr>
              <w:t>Requirement</w:t>
            </w:r>
          </w:p>
        </w:tc>
      </w:tr>
      <w:tr w:rsidR="00662E98" w14:paraId="4DA3BD15"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D726D5" w14:textId="77777777" w:rsidR="00662E98" w:rsidRDefault="00000000">
            <w:r>
              <w:rPr>
                <w:sz w:val="20"/>
                <w:szCs w:val="20"/>
              </w:rPr>
              <w:t>FR01</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F97C71" w14:textId="77777777" w:rsidR="00662E98" w:rsidRDefault="00000000">
            <w:r>
              <w:rPr>
                <w:sz w:val="20"/>
                <w:szCs w:val="20"/>
              </w:rPr>
              <w:t>Authentication</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27C454" w14:textId="41802000" w:rsidR="00662E98" w:rsidRDefault="00000000">
            <w:r>
              <w:rPr>
                <w:sz w:val="20"/>
                <w:szCs w:val="20"/>
              </w:rPr>
              <w:t>The system shall allow users to register using Email/Password</w:t>
            </w:r>
            <w:proofErr w:type="gramStart"/>
            <w:r>
              <w:rPr>
                <w:sz w:val="20"/>
                <w:szCs w:val="20"/>
              </w:rPr>
              <w:t>, ,</w:t>
            </w:r>
            <w:proofErr w:type="gramEnd"/>
            <w:r>
              <w:rPr>
                <w:sz w:val="20"/>
                <w:szCs w:val="20"/>
              </w:rPr>
              <w:t xml:space="preserve"> or Google OAuth.</w:t>
            </w:r>
          </w:p>
        </w:tc>
      </w:tr>
      <w:tr w:rsidR="00662E98" w14:paraId="2643B9C3"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99E0E" w14:textId="77777777" w:rsidR="00662E98" w:rsidRDefault="00000000">
            <w:r>
              <w:rPr>
                <w:sz w:val="20"/>
                <w:szCs w:val="20"/>
              </w:rPr>
              <w:t>FR02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1473E" w14:textId="77777777" w:rsidR="00662E98" w:rsidRDefault="00000000">
            <w:r>
              <w:rPr>
                <w:sz w:val="20"/>
                <w:szCs w:val="20"/>
              </w:rPr>
              <w:t>Authentication</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6EC4B" w14:textId="77777777" w:rsidR="00662E98" w:rsidRDefault="00000000">
            <w:r>
              <w:rPr>
                <w:sz w:val="20"/>
                <w:szCs w:val="20"/>
              </w:rPr>
              <w:t>The system shall authenticate users and manage sessions using JWT access and refresh tokens.</w:t>
            </w:r>
          </w:p>
        </w:tc>
      </w:tr>
      <w:tr w:rsidR="00662E98" w14:paraId="650522F0"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3A3061" w14:textId="77777777" w:rsidR="00662E98" w:rsidRDefault="00000000">
            <w:r>
              <w:rPr>
                <w:sz w:val="20"/>
                <w:szCs w:val="20"/>
              </w:rPr>
              <w:t>FR03</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5EB81A" w14:textId="77777777" w:rsidR="00662E98" w:rsidRDefault="00000000">
            <w:r>
              <w:rPr>
                <w:sz w:val="20"/>
                <w:szCs w:val="20"/>
              </w:rPr>
              <w:t>Authentication</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C9A67F" w14:textId="77777777" w:rsidR="00662E98" w:rsidRDefault="00000000">
            <w:r>
              <w:rPr>
                <w:sz w:val="20"/>
                <w:szCs w:val="20"/>
              </w:rPr>
              <w:t>The system shall send a one-time password (OTP) to the user's email address during registration.</w:t>
            </w:r>
          </w:p>
        </w:tc>
      </w:tr>
      <w:tr w:rsidR="00662E98" w14:paraId="1ACBAD99"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A31FF" w14:textId="77777777" w:rsidR="00662E98" w:rsidRDefault="00000000">
            <w:r>
              <w:rPr>
                <w:sz w:val="20"/>
                <w:szCs w:val="20"/>
              </w:rPr>
              <w:t>FR04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CD130" w14:textId="77777777" w:rsidR="00662E98" w:rsidRDefault="00000000">
            <w:r>
              <w:rPr>
                <w:sz w:val="20"/>
                <w:szCs w:val="20"/>
              </w:rPr>
              <w:t>Authentication</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1F833" w14:textId="77777777" w:rsidR="00662E98" w:rsidRDefault="00000000">
            <w:r>
              <w:rPr>
                <w:sz w:val="20"/>
                <w:szCs w:val="20"/>
              </w:rPr>
              <w:t>The system shall support two-factor authentication (2FA) using a TOTP authenticator app.</w:t>
            </w:r>
          </w:p>
        </w:tc>
      </w:tr>
      <w:tr w:rsidR="00662E98" w14:paraId="3B8EAFD4"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CF7DBB" w14:textId="77777777" w:rsidR="00662E98" w:rsidRDefault="00000000">
            <w:r>
              <w:rPr>
                <w:sz w:val="20"/>
                <w:szCs w:val="20"/>
              </w:rPr>
              <w:t>FR05</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173CC9" w14:textId="77777777" w:rsidR="00662E98" w:rsidRDefault="00000000">
            <w:r>
              <w:rPr>
                <w:sz w:val="20"/>
                <w:szCs w:val="20"/>
              </w:rPr>
              <w:t>Service Request</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83BA4B" w14:textId="77777777" w:rsidR="00662E98" w:rsidRDefault="00000000">
            <w:r>
              <w:rPr>
                <w:sz w:val="20"/>
                <w:szCs w:val="20"/>
              </w:rPr>
              <w:t>The system shall automatically capture the customer's GPS coordinates upon service request submission.</w:t>
            </w:r>
          </w:p>
        </w:tc>
      </w:tr>
      <w:tr w:rsidR="00662E98" w14:paraId="3822CABD"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C3706" w14:textId="77777777" w:rsidR="00662E98" w:rsidRDefault="00000000">
            <w:r>
              <w:rPr>
                <w:sz w:val="20"/>
                <w:szCs w:val="20"/>
              </w:rPr>
              <w:t>FR06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7C74F" w14:textId="77777777" w:rsidR="00662E98" w:rsidRDefault="00000000">
            <w:r>
              <w:rPr>
                <w:sz w:val="20"/>
                <w:szCs w:val="20"/>
              </w:rPr>
              <w:t>Dispatch</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5EB5C" w14:textId="77777777" w:rsidR="00662E98" w:rsidRDefault="00000000">
            <w:r>
              <w:rPr>
                <w:sz w:val="20"/>
                <w:szCs w:val="20"/>
              </w:rPr>
              <w:t>The system shall compute the Haversine distance between the customer's GPS coordinates and all available drivers and dispatch the nearest one automatically.</w:t>
            </w:r>
          </w:p>
        </w:tc>
      </w:tr>
      <w:tr w:rsidR="00662E98" w14:paraId="4B93B468"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C895D9" w14:textId="77777777" w:rsidR="00662E98" w:rsidRDefault="00000000">
            <w:r>
              <w:rPr>
                <w:sz w:val="20"/>
                <w:szCs w:val="20"/>
              </w:rPr>
              <w:t>FR07</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296081" w14:textId="77777777" w:rsidR="00662E98" w:rsidRDefault="00000000">
            <w:r>
              <w:rPr>
                <w:sz w:val="20"/>
                <w:szCs w:val="20"/>
              </w:rPr>
              <w:t>Notifications</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67F0F5" w14:textId="77777777" w:rsidR="00662E98" w:rsidRDefault="00000000">
            <w:r>
              <w:rPr>
                <w:sz w:val="20"/>
                <w:szCs w:val="20"/>
              </w:rPr>
              <w:t>The system shall send an SMS notification to the assigned driver via Africa's Talking API.</w:t>
            </w:r>
          </w:p>
        </w:tc>
      </w:tr>
      <w:tr w:rsidR="00662E98" w14:paraId="4142DFA9"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CC59B" w14:textId="77777777" w:rsidR="00662E98" w:rsidRDefault="00000000">
            <w:r>
              <w:rPr>
                <w:sz w:val="20"/>
                <w:szCs w:val="20"/>
              </w:rPr>
              <w:t>FR08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B5C49E" w14:textId="77777777" w:rsidR="00662E98" w:rsidRDefault="00000000">
            <w:r>
              <w:rPr>
                <w:sz w:val="20"/>
                <w:szCs w:val="20"/>
              </w:rPr>
              <w:t>Dispatch</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4BE3C" w14:textId="77777777" w:rsidR="00662E98" w:rsidRDefault="00000000">
            <w:r>
              <w:rPr>
                <w:sz w:val="20"/>
                <w:szCs w:val="20"/>
              </w:rPr>
              <w:t>The system shall notify the assigned driver of a new job and allow accept or reject within a 10-second timeout enforced by Celery.</w:t>
            </w:r>
          </w:p>
        </w:tc>
      </w:tr>
      <w:tr w:rsidR="00662E98" w14:paraId="4FEE8CBC"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8B2465" w14:textId="77777777" w:rsidR="00662E98" w:rsidRDefault="00000000">
            <w:r>
              <w:rPr>
                <w:sz w:val="20"/>
                <w:szCs w:val="20"/>
              </w:rPr>
              <w:t>FR09</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0013E8" w14:textId="77777777" w:rsidR="00662E98" w:rsidRDefault="00000000">
            <w:r>
              <w:rPr>
                <w:sz w:val="20"/>
                <w:szCs w:val="20"/>
              </w:rPr>
              <w:t>Live Tracking</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085D43" w14:textId="77777777" w:rsidR="00662E98" w:rsidRDefault="00000000">
            <w:r>
              <w:rPr>
                <w:sz w:val="20"/>
                <w:szCs w:val="20"/>
              </w:rPr>
              <w:t>The system shall display the assigned driver's GPS location in real time, updated every 5 seconds during active jobs.</w:t>
            </w:r>
          </w:p>
        </w:tc>
      </w:tr>
      <w:tr w:rsidR="00662E98" w14:paraId="4090EC7A"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9E762" w14:textId="77777777" w:rsidR="00662E98" w:rsidRDefault="00000000">
            <w:r>
              <w:rPr>
                <w:sz w:val="20"/>
                <w:szCs w:val="20"/>
              </w:rPr>
              <w:t>FR10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E6155" w14:textId="77777777" w:rsidR="00662E98" w:rsidRDefault="00000000">
            <w:r>
              <w:rPr>
                <w:sz w:val="20"/>
                <w:szCs w:val="20"/>
              </w:rPr>
              <w:t>Payment</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8E5B4" w14:textId="77777777" w:rsidR="00662E98" w:rsidRDefault="00000000">
            <w:r>
              <w:rPr>
                <w:sz w:val="20"/>
                <w:szCs w:val="20"/>
              </w:rPr>
              <w:t xml:space="preserve">The system shall initiate an M-Pesa STK Push payment prompt via the </w:t>
            </w:r>
            <w:proofErr w:type="spellStart"/>
            <w:r>
              <w:rPr>
                <w:sz w:val="20"/>
                <w:szCs w:val="20"/>
              </w:rPr>
              <w:t>IntaSend</w:t>
            </w:r>
            <w:proofErr w:type="spellEnd"/>
            <w:r>
              <w:rPr>
                <w:sz w:val="20"/>
                <w:szCs w:val="20"/>
              </w:rPr>
              <w:t xml:space="preserve"> API upon job completion.</w:t>
            </w:r>
          </w:p>
        </w:tc>
      </w:tr>
      <w:tr w:rsidR="00662E98" w14:paraId="2721CFE5"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CCE61B" w14:textId="77777777" w:rsidR="00662E98" w:rsidRDefault="00000000">
            <w:r>
              <w:rPr>
                <w:sz w:val="20"/>
                <w:szCs w:val="20"/>
              </w:rPr>
              <w:t>FR11</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A44EDB" w14:textId="77777777" w:rsidR="00662E98" w:rsidRDefault="00000000">
            <w:r>
              <w:rPr>
                <w:sz w:val="20"/>
                <w:szCs w:val="20"/>
              </w:rPr>
              <w:t>Payment</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72187B" w14:textId="77777777" w:rsidR="00662E98" w:rsidRDefault="00000000">
            <w:r>
              <w:rPr>
                <w:sz w:val="20"/>
                <w:szCs w:val="20"/>
              </w:rPr>
              <w:t xml:space="preserve">The system shall support </w:t>
            </w:r>
            <w:proofErr w:type="spellStart"/>
            <w:r>
              <w:rPr>
                <w:sz w:val="20"/>
                <w:szCs w:val="20"/>
              </w:rPr>
              <w:t>IntaSend</w:t>
            </w:r>
            <w:proofErr w:type="spellEnd"/>
            <w:r>
              <w:rPr>
                <w:sz w:val="20"/>
                <w:szCs w:val="20"/>
              </w:rPr>
              <w:t xml:space="preserve"> B2C payouts to disburse driver earnings to their registered M-Pesa number.</w:t>
            </w:r>
          </w:p>
        </w:tc>
      </w:tr>
      <w:tr w:rsidR="00662E98" w14:paraId="574AA79E"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15A48" w14:textId="77777777" w:rsidR="00662E98" w:rsidRDefault="00000000">
            <w:r>
              <w:rPr>
                <w:sz w:val="20"/>
                <w:szCs w:val="20"/>
              </w:rPr>
              <w:t>FR12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1710C" w14:textId="77777777" w:rsidR="00662E98" w:rsidRDefault="00000000">
            <w:r>
              <w:rPr>
                <w:sz w:val="20"/>
                <w:szCs w:val="20"/>
              </w:rPr>
              <w:t>Audit</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A9AA0" w14:textId="77777777" w:rsidR="00662E98" w:rsidRDefault="00000000">
            <w:r>
              <w:rPr>
                <w:sz w:val="20"/>
                <w:szCs w:val="20"/>
              </w:rPr>
              <w:t>The system shall maintain a transaction audit log recording all payment events, status changes, and M-Pesa callback responses.</w:t>
            </w:r>
          </w:p>
        </w:tc>
      </w:tr>
      <w:tr w:rsidR="00662E98" w14:paraId="5FF195E8"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0D3AC7" w14:textId="77777777" w:rsidR="00662E98" w:rsidRDefault="00000000">
            <w:r>
              <w:rPr>
                <w:sz w:val="20"/>
                <w:szCs w:val="20"/>
              </w:rPr>
              <w:t>FR13</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94D117" w14:textId="77777777" w:rsidR="00662E98" w:rsidRDefault="00000000">
            <w:r>
              <w:rPr>
                <w:sz w:val="20"/>
                <w:szCs w:val="20"/>
              </w:rPr>
              <w:t>Driver Status</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262F4D" w14:textId="77777777" w:rsidR="00662E98" w:rsidRDefault="00000000">
            <w:r>
              <w:rPr>
                <w:sz w:val="20"/>
                <w:szCs w:val="20"/>
              </w:rPr>
              <w:t>The system shall allow drivers to toggle their availability status, preventing dispatch to unavailable drivers.</w:t>
            </w:r>
          </w:p>
        </w:tc>
      </w:tr>
      <w:tr w:rsidR="00662E98" w14:paraId="2299C10D"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0C5B7" w14:textId="77777777" w:rsidR="00662E98" w:rsidRDefault="00000000">
            <w:r>
              <w:rPr>
                <w:sz w:val="20"/>
                <w:szCs w:val="20"/>
              </w:rPr>
              <w:t>FR14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DCE8D" w14:textId="77777777" w:rsidR="00662E98" w:rsidRDefault="00000000">
            <w:r>
              <w:rPr>
                <w:sz w:val="20"/>
                <w:szCs w:val="20"/>
              </w:rPr>
              <w:t>Ratings</w:t>
            </w:r>
          </w:p>
        </w:tc>
        <w:tc>
          <w:tcPr>
            <w:tcW w:w="60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9E598" w14:textId="77777777" w:rsidR="00662E98" w:rsidRDefault="00000000">
            <w:r>
              <w:rPr>
                <w:sz w:val="20"/>
                <w:szCs w:val="20"/>
              </w:rPr>
              <w:t>The system shall allow customers to submit a star rating (1–5) for the driver upon job completion.</w:t>
            </w:r>
          </w:p>
        </w:tc>
      </w:tr>
      <w:tr w:rsidR="00662E98" w14:paraId="14339CED" w14:textId="77777777">
        <w:tblPrEx>
          <w:tblCellMar>
            <w:top w:w="0" w:type="dxa"/>
            <w:bottom w:w="0" w:type="dxa"/>
          </w:tblCellMar>
        </w:tblPrEx>
        <w:tc>
          <w:tcPr>
            <w:tcW w:w="7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8FD879" w14:textId="77777777" w:rsidR="00662E98" w:rsidRDefault="00000000">
            <w:r>
              <w:rPr>
                <w:sz w:val="20"/>
                <w:szCs w:val="20"/>
              </w:rPr>
              <w:t>FR15</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70A878" w14:textId="77777777" w:rsidR="00662E98" w:rsidRDefault="00000000">
            <w:r>
              <w:rPr>
                <w:sz w:val="20"/>
                <w:szCs w:val="20"/>
              </w:rPr>
              <w:t>Admin</w:t>
            </w:r>
          </w:p>
        </w:tc>
        <w:tc>
          <w:tcPr>
            <w:tcW w:w="60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FBF005" w14:textId="77777777" w:rsidR="00662E98" w:rsidRDefault="00000000">
            <w:r>
              <w:rPr>
                <w:sz w:val="20"/>
                <w:szCs w:val="20"/>
              </w:rPr>
              <w:t>The system shall allow the administrator to view all service requests, job assignments, completion records, and payment histories.</w:t>
            </w:r>
          </w:p>
        </w:tc>
      </w:tr>
    </w:tbl>
    <w:p w14:paraId="1B17F0EA" w14:textId="5E4A8914" w:rsidR="00662E98" w:rsidRDefault="00000000">
      <w:pPr>
        <w:spacing w:before="40" w:after="160"/>
        <w:jc w:val="center"/>
      </w:pPr>
      <w:r>
        <w:rPr>
          <w:b/>
          <w:bCs/>
          <w:i/>
          <w:iCs/>
          <w:color w:val="444444"/>
          <w:sz w:val="20"/>
          <w:szCs w:val="20"/>
        </w:rPr>
        <w:t>Table 3.</w:t>
      </w:r>
      <w:r w:rsidR="00923863">
        <w:rPr>
          <w:b/>
          <w:bCs/>
          <w:i/>
          <w:iCs/>
          <w:color w:val="444444"/>
          <w:sz w:val="20"/>
          <w:szCs w:val="20"/>
        </w:rPr>
        <w:t>1</w:t>
      </w:r>
      <w:r>
        <w:rPr>
          <w:b/>
          <w:bCs/>
          <w:i/>
          <w:iCs/>
          <w:color w:val="444444"/>
          <w:sz w:val="20"/>
          <w:szCs w:val="20"/>
        </w:rPr>
        <w:t>: Functional Requirements – UsafiLink</w:t>
      </w:r>
    </w:p>
    <w:p w14:paraId="69545140" w14:textId="773F7DCF" w:rsidR="00923863" w:rsidRDefault="00923863" w:rsidP="00923863">
      <w:pPr>
        <w:pStyle w:val="Heading2"/>
      </w:pPr>
      <w:r>
        <w:lastRenderedPageBreak/>
        <w:t>3.6.</w:t>
      </w:r>
      <w:r>
        <w:t>2</w:t>
      </w:r>
      <w:r>
        <w:t xml:space="preserve"> Development Methodology Diagrams</w:t>
      </w:r>
    </w:p>
    <w:p w14:paraId="62BDEC19" w14:textId="77777777" w:rsidR="00923863" w:rsidRDefault="00923863" w:rsidP="00923863">
      <w:pPr>
        <w:pBdr>
          <w:bottom w:val="single" w:sz="4" w:space="1" w:color="2E75B6"/>
        </w:pBdr>
        <w:spacing w:before="240" w:after="120"/>
      </w:pPr>
      <w:r>
        <w:rPr>
          <w:b/>
          <w:bCs/>
          <w:color w:val="1F4E79"/>
          <w:sz w:val="28"/>
          <w:szCs w:val="28"/>
        </w:rPr>
        <w:t>Figure 3.1 – Scrum Sprint Schedule</w:t>
      </w:r>
    </w:p>
    <w:p w14:paraId="2B1771D8" w14:textId="77777777" w:rsidR="00923863" w:rsidRDefault="00923863" w:rsidP="00923863">
      <w:pPr>
        <w:spacing w:after="160"/>
      </w:pPr>
      <w:r>
        <w:rPr>
          <w:i/>
          <w:iCs/>
        </w:rPr>
        <w:t>The table below summarises the deliverables produced in each two-week sprint across the Agile development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23863" w14:paraId="6F8F327A" w14:textId="77777777" w:rsidTr="003C53E5">
        <w:trPr>
          <w:tblHeader/>
        </w:trPr>
        <w:tc>
          <w:tcPr>
            <w:tcW w:w="4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3D77417D" w14:textId="77777777" w:rsidR="00923863" w:rsidRDefault="00923863" w:rsidP="003C53E5">
            <w:pPr>
              <w:jc w:val="center"/>
            </w:pPr>
            <w:r>
              <w:rPr>
                <w:b/>
                <w:bCs/>
                <w:color w:val="FFFFFF"/>
                <w:sz w:val="20"/>
                <w:szCs w:val="20"/>
              </w:rPr>
              <w:t>Sprint</w:t>
            </w:r>
          </w:p>
        </w:tc>
        <w:tc>
          <w:tcPr>
            <w:tcW w:w="53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vAlign w:val="center"/>
          </w:tcPr>
          <w:p w14:paraId="23181FF8" w14:textId="77777777" w:rsidR="00923863" w:rsidRDefault="00923863" w:rsidP="003C53E5">
            <w:pPr>
              <w:jc w:val="center"/>
            </w:pPr>
            <w:r>
              <w:rPr>
                <w:b/>
                <w:bCs/>
                <w:color w:val="FFFFFF"/>
                <w:sz w:val="20"/>
                <w:szCs w:val="20"/>
              </w:rPr>
              <w:t>Deliverables</w:t>
            </w:r>
          </w:p>
        </w:tc>
      </w:tr>
      <w:tr w:rsidR="00923863" w14:paraId="1A02AEC9" w14:textId="77777777" w:rsidTr="003C53E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39053CD" w14:textId="77777777" w:rsidR="00923863" w:rsidRDefault="00923863" w:rsidP="003C53E5">
            <w:r>
              <w:rPr>
                <w:b/>
                <w:bCs/>
                <w:sz w:val="20"/>
                <w:szCs w:val="20"/>
              </w:rPr>
              <w:t>Sprint 1 (Weeks 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EBC574" w14:textId="77777777" w:rsidR="00923863" w:rsidRDefault="00923863" w:rsidP="003C53E5">
            <w:r>
              <w:rPr>
                <w:sz w:val="20"/>
                <w:szCs w:val="20"/>
              </w:rPr>
              <w:t>User authentication, Clerk &amp; Google Auth integration, OTP, 2FA/TOTP setup</w:t>
            </w:r>
          </w:p>
        </w:tc>
      </w:tr>
      <w:tr w:rsidR="00923863" w14:paraId="0E1E12F1" w14:textId="77777777" w:rsidTr="003C53E5">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3F81EF9" w14:textId="77777777" w:rsidR="00923863" w:rsidRDefault="00923863" w:rsidP="003C53E5">
            <w:r>
              <w:rPr>
                <w:b/>
                <w:bCs/>
                <w:sz w:val="20"/>
                <w:szCs w:val="20"/>
              </w:rPr>
              <w:t>Sprint 2 (Weeks 3–4)</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10C91B04" w14:textId="77777777" w:rsidR="00923863" w:rsidRDefault="00923863" w:rsidP="003C53E5">
            <w:r>
              <w:rPr>
                <w:sz w:val="20"/>
                <w:szCs w:val="20"/>
              </w:rPr>
              <w:t>GPS service request module, proximity-matching dispatch algorithm, Celery driver timeout management, Africa’s Talking SMS alerts</w:t>
            </w:r>
          </w:p>
        </w:tc>
      </w:tr>
      <w:tr w:rsidR="00923863" w14:paraId="43FA1EEB" w14:textId="77777777" w:rsidTr="003C53E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C95AA7" w14:textId="77777777" w:rsidR="00923863" w:rsidRDefault="00923863" w:rsidP="003C53E5">
            <w:r>
              <w:rPr>
                <w:b/>
                <w:bCs/>
                <w:sz w:val="20"/>
                <w:szCs w:val="20"/>
              </w:rPr>
              <w:t>Sprint 3 (Weeks 5–6)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A78DDC" w14:textId="77777777" w:rsidR="00923863" w:rsidRDefault="00923863" w:rsidP="003C53E5">
            <w:proofErr w:type="spellStart"/>
            <w:r>
              <w:rPr>
                <w:sz w:val="20"/>
                <w:szCs w:val="20"/>
              </w:rPr>
              <w:t>IntaSend</w:t>
            </w:r>
            <w:proofErr w:type="spellEnd"/>
            <w:r>
              <w:rPr>
                <w:sz w:val="20"/>
                <w:szCs w:val="20"/>
              </w:rPr>
              <w:t xml:space="preserve"> API for M-Pesa STK Push customer payments and driver payout integration</w:t>
            </w:r>
          </w:p>
        </w:tc>
      </w:tr>
      <w:tr w:rsidR="00923863" w14:paraId="7C611019" w14:textId="77777777" w:rsidTr="003C53E5">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D80E9B8" w14:textId="77777777" w:rsidR="00923863" w:rsidRDefault="00923863" w:rsidP="003C53E5">
            <w:r>
              <w:rPr>
                <w:b/>
                <w:bCs/>
                <w:sz w:val="20"/>
                <w:szCs w:val="20"/>
              </w:rPr>
              <w:t>Sprint 4 (Weeks 7–8)</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5933B92" w14:textId="77777777" w:rsidR="00923863" w:rsidRDefault="00923863" w:rsidP="003C53E5">
            <w:r>
              <w:rPr>
                <w:sz w:val="20"/>
                <w:szCs w:val="20"/>
              </w:rPr>
              <w:t>Driver rating system, transaction audit logging, administrative web dashboard</w:t>
            </w:r>
          </w:p>
        </w:tc>
      </w:tr>
      <w:tr w:rsidR="00923863" w14:paraId="4EB7CEFC" w14:textId="77777777" w:rsidTr="003C53E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2B39AE6" w14:textId="77777777" w:rsidR="00923863" w:rsidRDefault="00923863" w:rsidP="003C53E5">
            <w:r>
              <w:rPr>
                <w:b/>
                <w:bCs/>
                <w:sz w:val="20"/>
                <w:szCs w:val="20"/>
              </w:rPr>
              <w:t>Sprint 5 (Weeks 9–10)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F4A414C" w14:textId="77777777" w:rsidR="00923863" w:rsidRDefault="00923863" w:rsidP="003C53E5">
            <w:r>
              <w:rPr>
                <w:sz w:val="20"/>
                <w:szCs w:val="20"/>
              </w:rPr>
              <w:t>Integration testing, dispatch algorithm performance evaluation, user acceptance testing</w:t>
            </w:r>
          </w:p>
        </w:tc>
      </w:tr>
    </w:tbl>
    <w:p w14:paraId="7C8C733C" w14:textId="149B967A" w:rsidR="00923863" w:rsidRDefault="00923863" w:rsidP="00923863">
      <w:pPr>
        <w:spacing w:before="80" w:after="240"/>
        <w:jc w:val="center"/>
      </w:pPr>
      <w:r>
        <w:rPr>
          <w:i/>
          <w:iCs/>
          <w:color w:val="404040"/>
          <w:sz w:val="20"/>
          <w:szCs w:val="20"/>
        </w:rPr>
        <w:t>Figure 3.</w:t>
      </w:r>
      <w:r>
        <w:rPr>
          <w:i/>
          <w:iCs/>
          <w:color w:val="404040"/>
          <w:sz w:val="20"/>
          <w:szCs w:val="20"/>
        </w:rPr>
        <w:t>2</w:t>
      </w:r>
      <w:r>
        <w:rPr>
          <w:i/>
          <w:iCs/>
          <w:color w:val="404040"/>
          <w:sz w:val="20"/>
          <w:szCs w:val="20"/>
        </w:rPr>
        <w:t>: UsafiLink Scrum Sprint Schedule</w:t>
      </w:r>
    </w:p>
    <w:p w14:paraId="332DAEE5" w14:textId="77777777" w:rsidR="00923863" w:rsidRDefault="00923863" w:rsidP="00923863">
      <w:pPr>
        <w:pBdr>
          <w:bottom w:val="single" w:sz="4" w:space="1" w:color="2E75B6"/>
        </w:pBdr>
        <w:spacing w:before="240" w:after="120"/>
      </w:pPr>
      <w:r>
        <w:rPr>
          <w:b/>
          <w:bCs/>
          <w:color w:val="1F4E79"/>
          <w:sz w:val="28"/>
          <w:szCs w:val="28"/>
        </w:rPr>
        <w:t>Figure 3.2 – Project Gantt Chart</w:t>
      </w:r>
    </w:p>
    <w:p w14:paraId="7A9B68D2" w14:textId="77777777" w:rsidR="00923863" w:rsidRDefault="00923863" w:rsidP="00923863">
      <w:pPr>
        <w:spacing w:after="160"/>
        <w:rPr>
          <w:i/>
          <w:iCs/>
        </w:rPr>
      </w:pPr>
      <w:r>
        <w:rPr>
          <w:i/>
          <w:iCs/>
        </w:rPr>
        <w:t>The Gantt chart below illustrates the planned schedule of all project activities across the eight-month development timeline.</w:t>
      </w:r>
    </w:p>
    <w:p w14:paraId="6E8EDEA8" w14:textId="09841B47" w:rsidR="007A09C4" w:rsidRDefault="007A09C4" w:rsidP="00923863">
      <w:pPr>
        <w:spacing w:after="160"/>
        <w:rPr>
          <w:i/>
          <w:iCs/>
        </w:rPr>
      </w:pPr>
      <w:r>
        <w:rPr>
          <w:i/>
          <w:iCs/>
          <w:noProof/>
        </w:rPr>
        <w:drawing>
          <wp:inline distT="0" distB="0" distL="0" distR="0" wp14:anchorId="2C1719FB" wp14:editId="57FE0AAE">
            <wp:extent cx="5715000" cy="2254885"/>
            <wp:effectExtent l="0" t="0" r="0" b="0"/>
            <wp:docPr id="1707771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172" name="Picture 1707771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2254885"/>
                    </a:xfrm>
                    <a:prstGeom prst="rect">
                      <a:avLst/>
                    </a:prstGeom>
                  </pic:spPr>
                </pic:pic>
              </a:graphicData>
            </a:graphic>
          </wp:inline>
        </w:drawing>
      </w:r>
    </w:p>
    <w:p w14:paraId="434280CF" w14:textId="564CD7EE" w:rsidR="00923863" w:rsidRDefault="00923863" w:rsidP="00923863">
      <w:pPr>
        <w:spacing w:before="80" w:after="240"/>
        <w:jc w:val="center"/>
      </w:pPr>
      <w:r>
        <w:rPr>
          <w:i/>
          <w:iCs/>
          <w:color w:val="404040"/>
          <w:sz w:val="20"/>
          <w:szCs w:val="20"/>
        </w:rPr>
        <w:t>Figure 3.</w:t>
      </w:r>
      <w:r>
        <w:rPr>
          <w:i/>
          <w:iCs/>
          <w:color w:val="404040"/>
          <w:sz w:val="20"/>
          <w:szCs w:val="20"/>
        </w:rPr>
        <w:t>3</w:t>
      </w:r>
      <w:r>
        <w:rPr>
          <w:i/>
          <w:iCs/>
          <w:color w:val="404040"/>
          <w:sz w:val="20"/>
          <w:szCs w:val="20"/>
        </w:rPr>
        <w:t>: UsafiLink Project Gantt Chart (M1–M8 = Months 1–8)</w:t>
      </w:r>
    </w:p>
    <w:p w14:paraId="0081F90F" w14:textId="272B4D55" w:rsidR="00662E98" w:rsidRPr="00DB4DB7" w:rsidRDefault="00000000" w:rsidP="00DB4DB7">
      <w:pPr>
        <w:pStyle w:val="Heading3"/>
      </w:pPr>
      <w:r w:rsidRPr="00DB4DB7">
        <w:t>3.6.2 Non-Functional Requirements</w:t>
      </w:r>
    </w:p>
    <w:p w14:paraId="153C62D5" w14:textId="77777777" w:rsidR="00662E98" w:rsidRDefault="00000000">
      <w:pPr>
        <w:spacing w:before="100" w:after="40"/>
      </w:pPr>
      <w:r>
        <w:rPr>
          <w:b/>
          <w:bCs/>
        </w:rPr>
        <w:t>Security Requirements</w:t>
      </w:r>
    </w:p>
    <w:p w14:paraId="48A84991" w14:textId="77777777" w:rsidR="00662E98" w:rsidRDefault="00000000">
      <w:pPr>
        <w:spacing w:before="60" w:after="60" w:line="360" w:lineRule="auto"/>
        <w:jc w:val="both"/>
      </w:pPr>
      <w:r>
        <w:lastRenderedPageBreak/>
        <w:t>All API endpoints are secured via HTTPS and JWT bearer tokens. Passwords are stored as PBKDF2/</w:t>
      </w:r>
      <w:proofErr w:type="spellStart"/>
      <w:r>
        <w:t>bcrypt</w:t>
      </w:r>
      <w:proofErr w:type="spellEnd"/>
      <w:r>
        <w:t xml:space="preserve"> hashes. </w:t>
      </w:r>
      <w:proofErr w:type="spellStart"/>
      <w:r>
        <w:t>IntaSend</w:t>
      </w:r>
      <w:proofErr w:type="spellEnd"/>
      <w:r>
        <w:t xml:space="preserve"> callbacks are validated via IP whitelisting and payload signature verification.</w:t>
      </w:r>
    </w:p>
    <w:p w14:paraId="7B1B09E4" w14:textId="77777777" w:rsidR="00662E98" w:rsidRDefault="00000000">
      <w:pPr>
        <w:spacing w:before="100" w:after="40"/>
      </w:pPr>
      <w:r>
        <w:rPr>
          <w:b/>
          <w:bCs/>
        </w:rPr>
        <w:t>Performance Requirements</w:t>
      </w:r>
    </w:p>
    <w:p w14:paraId="575759A0" w14:textId="77777777" w:rsidR="00662E98" w:rsidRDefault="00000000">
      <w:pPr>
        <w:spacing w:before="60" w:after="60" w:line="360" w:lineRule="auto"/>
        <w:jc w:val="both"/>
      </w:pPr>
      <w:r>
        <w:t xml:space="preserve">The proximity dispatch algorithm shall compute and assign the nearest driver within 3 seconds of a service request. Driver GPS location updates shall </w:t>
      </w:r>
      <w:proofErr w:type="spellStart"/>
      <w:r>
        <w:t>synchronise</w:t>
      </w:r>
      <w:proofErr w:type="spellEnd"/>
      <w:r>
        <w:t xml:space="preserve"> to the server at intervals of no more than 5 seconds during active jobs.</w:t>
      </w:r>
    </w:p>
    <w:p w14:paraId="4D163B3F" w14:textId="77777777" w:rsidR="00662E98" w:rsidRDefault="00000000">
      <w:pPr>
        <w:spacing w:before="100" w:after="40"/>
      </w:pPr>
      <w:r>
        <w:rPr>
          <w:b/>
          <w:bCs/>
        </w:rPr>
        <w:t>Reliability Requirements</w:t>
      </w:r>
    </w:p>
    <w:p w14:paraId="68EBBDD8" w14:textId="77777777" w:rsidR="00662E98" w:rsidRDefault="00000000">
      <w:pPr>
        <w:spacing w:before="60" w:after="60" w:line="360" w:lineRule="auto"/>
        <w:jc w:val="both"/>
      </w:pPr>
      <w:r>
        <w:t>The backend API shall target an uptime of 99% during the pilot deployment period. Celery with Redis ensures asynchronous task reliability with retry mechanisms.</w:t>
      </w:r>
    </w:p>
    <w:p w14:paraId="36DEFF21" w14:textId="77777777" w:rsidR="00662E98" w:rsidRDefault="00000000">
      <w:pPr>
        <w:spacing w:before="100" w:after="40"/>
      </w:pPr>
      <w:r>
        <w:rPr>
          <w:b/>
          <w:bCs/>
        </w:rPr>
        <w:t>Scalability Requirements</w:t>
      </w:r>
    </w:p>
    <w:p w14:paraId="23EE71E7" w14:textId="77777777" w:rsidR="00662E98" w:rsidRDefault="00000000">
      <w:pPr>
        <w:spacing w:before="60" w:after="60" w:line="360" w:lineRule="auto"/>
        <w:jc w:val="both"/>
      </w:pPr>
      <w:r>
        <w:t>The database schema shall accommodate growth in registered drivers and customers without structural changes. Celery worker processes shall be scalable horizontally.</w:t>
      </w:r>
    </w:p>
    <w:p w14:paraId="0D946763" w14:textId="77777777" w:rsidR="00662E98" w:rsidRDefault="00000000">
      <w:pPr>
        <w:spacing w:before="100" w:after="40"/>
      </w:pPr>
      <w:r>
        <w:rPr>
          <w:b/>
          <w:bCs/>
        </w:rPr>
        <w:t>Usability Requirements</w:t>
      </w:r>
    </w:p>
    <w:p w14:paraId="114F0AD9" w14:textId="77777777" w:rsidR="00662E98" w:rsidRDefault="00000000">
      <w:pPr>
        <w:spacing w:before="60" w:after="60" w:line="360" w:lineRule="auto"/>
        <w:jc w:val="both"/>
      </w:pPr>
      <w:r>
        <w:t>The mobile web application shall be operable by a driver with basic smartphone literacy within a maximum of 3 taps to accept a job.</w:t>
      </w:r>
    </w:p>
    <w:p w14:paraId="205FDE0E" w14:textId="77777777" w:rsidR="00662E98" w:rsidRDefault="00000000">
      <w:pPr>
        <w:spacing w:before="100" w:after="40"/>
      </w:pPr>
      <w:r>
        <w:rPr>
          <w:b/>
          <w:bCs/>
        </w:rPr>
        <w:t>Maintainability Requirements</w:t>
      </w:r>
    </w:p>
    <w:p w14:paraId="18D693E8" w14:textId="77777777" w:rsidR="00662E98" w:rsidRDefault="00000000">
      <w:pPr>
        <w:spacing w:before="60" w:after="60" w:line="360" w:lineRule="auto"/>
        <w:jc w:val="both"/>
      </w:pPr>
      <w:r>
        <w:t>The use of modular Django REST Framework apps and well-documented API endpoints will facilitate future improvements and debugging.</w:t>
      </w:r>
    </w:p>
    <w:p w14:paraId="7AF4F66E" w14:textId="77777777" w:rsidR="00662E98" w:rsidRPr="00DB4DB7" w:rsidRDefault="00000000" w:rsidP="00DB4DB7">
      <w:pPr>
        <w:pStyle w:val="Heading3"/>
      </w:pPr>
      <w:r w:rsidRPr="00DB4DB7">
        <w:t>3.6.3 System Users</w:t>
      </w:r>
    </w:p>
    <w:p w14:paraId="229EE149" w14:textId="77777777" w:rsidR="00662E98" w:rsidRDefault="00000000">
      <w:pPr>
        <w:pStyle w:val="ListParagraph"/>
        <w:numPr>
          <w:ilvl w:val="0"/>
          <w:numId w:val="2"/>
        </w:numPr>
        <w:spacing w:before="40" w:after="40"/>
      </w:pPr>
      <w:r>
        <w:t>Customers – users who request exhauster services, make payments, and rate drivers.</w:t>
      </w:r>
    </w:p>
    <w:p w14:paraId="443562CB" w14:textId="3D6762DF" w:rsidR="00662E98" w:rsidRDefault="007107B9">
      <w:pPr>
        <w:pStyle w:val="ListParagraph"/>
        <w:numPr>
          <w:ilvl w:val="0"/>
          <w:numId w:val="2"/>
        </w:numPr>
        <w:spacing w:before="40" w:after="40"/>
      </w:pPr>
      <w:r>
        <w:t>An exhauster driver</w:t>
      </w:r>
      <w:r w:rsidR="00000000">
        <w:t xml:space="preserve"> – service providers who receive job assignments, navigate to customers, and collect digital payments.</w:t>
      </w:r>
    </w:p>
    <w:p w14:paraId="4F1BE534" w14:textId="77777777" w:rsidR="00662E98" w:rsidRDefault="00000000">
      <w:pPr>
        <w:pStyle w:val="ListParagraph"/>
        <w:numPr>
          <w:ilvl w:val="0"/>
          <w:numId w:val="2"/>
        </w:numPr>
        <w:spacing w:before="40" w:after="40"/>
      </w:pPr>
      <w:r>
        <w:t>Administrators – responsible for monitoring fleet operations, managing driver records, and auditing financial transactions.</w:t>
      </w:r>
    </w:p>
    <w:p w14:paraId="7C34E576" w14:textId="77777777" w:rsidR="00662E98" w:rsidRPr="00DB4DB7" w:rsidRDefault="00000000" w:rsidP="00DB4DB7">
      <w:pPr>
        <w:pStyle w:val="Heading3"/>
      </w:pPr>
      <w:r w:rsidRPr="00DB4DB7">
        <w:t>3.6.4 Conclusion</w:t>
      </w:r>
    </w:p>
    <w:p w14:paraId="1453DD73" w14:textId="77777777" w:rsidR="00662E98" w:rsidRDefault="00000000">
      <w:pPr>
        <w:spacing w:before="60" w:after="60" w:line="360" w:lineRule="auto"/>
        <w:jc w:val="both"/>
      </w:pPr>
      <w:r>
        <w:t>The system requirements outlined above provide a clear description of the expected functionalities and performance of UsafiLink, serving as the foundation for the system design and implementation phases.</w:t>
      </w:r>
    </w:p>
    <w:p w14:paraId="77E2EF2A" w14:textId="77777777" w:rsidR="007A09C4" w:rsidRDefault="007A09C4">
      <w:pPr>
        <w:rPr>
          <w:b/>
          <w:bCs/>
          <w:color w:val="1F4E79"/>
          <w:sz w:val="28"/>
          <w:szCs w:val="28"/>
        </w:rPr>
      </w:pPr>
      <w:r>
        <w:br w:type="page"/>
      </w:r>
    </w:p>
    <w:p w14:paraId="706348BC" w14:textId="2E6F1E1C" w:rsidR="00662E98" w:rsidRPr="00DB4DB7" w:rsidRDefault="00000000" w:rsidP="00DB4DB7">
      <w:pPr>
        <w:pStyle w:val="Heading2"/>
      </w:pPr>
      <w:r w:rsidRPr="00DB4DB7">
        <w:lastRenderedPageBreak/>
        <w:t>3.7 Requirements Analysis and Modelling</w:t>
      </w:r>
    </w:p>
    <w:p w14:paraId="2BEA4AD6" w14:textId="77777777" w:rsidR="00662E98" w:rsidRPr="00DB4DB7" w:rsidRDefault="00000000" w:rsidP="00DB4DB7">
      <w:pPr>
        <w:pStyle w:val="Heading3"/>
      </w:pPr>
      <w:r w:rsidRPr="00DB4DB7">
        <w:t>3.7.1 Requirements Analysis</w:t>
      </w:r>
    </w:p>
    <w:p w14:paraId="5645B501" w14:textId="77777777" w:rsidR="00662E98" w:rsidRDefault="00000000">
      <w:pPr>
        <w:spacing w:before="60" w:after="60" w:line="360" w:lineRule="auto"/>
        <w:jc w:val="both"/>
      </w:pPr>
      <w:r>
        <w:t>Requirements analysis involves examining system requirements to identify relationships, dependencies, constraints and possible solutions. Several issues were identified in the current informal exhauster service coordination process: absence of structured booking mechanisms, cash-only payment vulnerabilities, pricing opacity, and lack of proximity-based driver dispatch. UsafiLink addresses these by introducing a secure, automated and transparent service request and fulfilment platform.</w:t>
      </w:r>
    </w:p>
    <w:p w14:paraId="4B3DC938" w14:textId="77777777" w:rsidR="00662E98" w:rsidRDefault="00000000">
      <w:pPr>
        <w:spacing w:before="100" w:after="40"/>
      </w:pPr>
      <w:r>
        <w:rPr>
          <w:b/>
          <w:bCs/>
        </w:rPr>
        <w:t>Dependencies Identified:</w:t>
      </w:r>
    </w:p>
    <w:p w14:paraId="1C5D4BBA" w14:textId="77777777" w:rsidR="00662E98" w:rsidRDefault="00000000">
      <w:pPr>
        <w:pStyle w:val="ListParagraph"/>
        <w:numPr>
          <w:ilvl w:val="0"/>
          <w:numId w:val="3"/>
        </w:numPr>
        <w:spacing w:before="30" w:after="30"/>
      </w:pPr>
      <w:r>
        <w:t>Authentication dependency – all system operations depend on successful user authentication via Clerk, Google OAuth, or Email/OTP.</w:t>
      </w:r>
    </w:p>
    <w:p w14:paraId="422EE501" w14:textId="77777777" w:rsidR="00662E98" w:rsidRDefault="00000000">
      <w:pPr>
        <w:pStyle w:val="ListParagraph"/>
        <w:numPr>
          <w:ilvl w:val="0"/>
          <w:numId w:val="3"/>
        </w:numPr>
        <w:spacing w:before="30" w:after="30"/>
      </w:pPr>
      <w:r>
        <w:t>Dispatch dependency – the Haversine algorithm depends on drivers having current GPS coordinates and active availability status.</w:t>
      </w:r>
    </w:p>
    <w:p w14:paraId="1C142750" w14:textId="77777777" w:rsidR="00662E98" w:rsidRDefault="00000000">
      <w:pPr>
        <w:pStyle w:val="ListParagraph"/>
        <w:numPr>
          <w:ilvl w:val="0"/>
          <w:numId w:val="3"/>
        </w:numPr>
        <w:spacing w:before="30" w:after="30"/>
      </w:pPr>
      <w:r>
        <w:t>Payment dependency – M-Pesa STK Push initiation depends on successful job completion confirmation by the driver.</w:t>
      </w:r>
    </w:p>
    <w:p w14:paraId="4C34FAA2" w14:textId="77777777" w:rsidR="00662E98" w:rsidRDefault="00000000">
      <w:pPr>
        <w:pStyle w:val="ListParagraph"/>
        <w:numPr>
          <w:ilvl w:val="0"/>
          <w:numId w:val="3"/>
        </w:numPr>
        <w:spacing w:before="30" w:after="30"/>
      </w:pPr>
      <w:r>
        <w:t xml:space="preserve">Audit dependency – transaction logging depends on successful </w:t>
      </w:r>
      <w:proofErr w:type="spellStart"/>
      <w:r>
        <w:t>IntaSend</w:t>
      </w:r>
      <w:proofErr w:type="spellEnd"/>
      <w:r>
        <w:t xml:space="preserve"> callback receipt and validation.</w:t>
      </w:r>
    </w:p>
    <w:p w14:paraId="277FF923" w14:textId="77777777" w:rsidR="00662E98" w:rsidRDefault="00000000">
      <w:pPr>
        <w:spacing w:before="100" w:after="40"/>
      </w:pPr>
      <w:r>
        <w:rPr>
          <w:b/>
          <w:bCs/>
        </w:rPr>
        <w:t>Proposed Solutions:</w:t>
      </w:r>
    </w:p>
    <w:p w14:paraId="738576D9" w14:textId="77777777" w:rsidR="00662E98" w:rsidRDefault="00000000">
      <w:pPr>
        <w:pStyle w:val="ListParagraph"/>
        <w:numPr>
          <w:ilvl w:val="0"/>
          <w:numId w:val="3"/>
        </w:numPr>
        <w:spacing w:before="30" w:after="30"/>
      </w:pPr>
      <w:r>
        <w:t xml:space="preserve">Implement a simple and intuitive PWA interface </w:t>
      </w:r>
      <w:proofErr w:type="spellStart"/>
      <w:r>
        <w:t>optimised</w:t>
      </w:r>
      <w:proofErr w:type="spellEnd"/>
      <w:r>
        <w:t xml:space="preserve"> for mobile browsers.</w:t>
      </w:r>
    </w:p>
    <w:p w14:paraId="622D5971" w14:textId="77777777" w:rsidR="00662E98" w:rsidRDefault="00000000">
      <w:pPr>
        <w:pStyle w:val="ListParagraph"/>
        <w:numPr>
          <w:ilvl w:val="0"/>
          <w:numId w:val="3"/>
        </w:numPr>
        <w:spacing w:before="30" w:after="30"/>
      </w:pPr>
      <w:r>
        <w:t xml:space="preserve">Use Celery asynchronous processing to </w:t>
      </w:r>
      <w:proofErr w:type="spellStart"/>
      <w:r>
        <w:t>minimise</w:t>
      </w:r>
      <w:proofErr w:type="spellEnd"/>
      <w:r>
        <w:t xml:space="preserve"> dispatch latency without blocking the main API thread.</w:t>
      </w:r>
    </w:p>
    <w:p w14:paraId="00CD3293" w14:textId="77777777" w:rsidR="00662E98" w:rsidRDefault="00000000">
      <w:pPr>
        <w:pStyle w:val="ListParagraph"/>
        <w:numPr>
          <w:ilvl w:val="0"/>
          <w:numId w:val="3"/>
        </w:numPr>
        <w:spacing w:before="30" w:after="30"/>
      </w:pPr>
      <w:r>
        <w:t>Provide clear feedback and error messages to guide users through the service request and payment flow.</w:t>
      </w:r>
    </w:p>
    <w:p w14:paraId="5B19E1CE" w14:textId="77777777" w:rsidR="00662E98" w:rsidRPr="00DB4DB7" w:rsidRDefault="00000000" w:rsidP="00DB4DB7">
      <w:pPr>
        <w:pStyle w:val="Heading3"/>
      </w:pPr>
      <w:r w:rsidRPr="00DB4DB7">
        <w:t>3.7.2 Requirements Structuring</w:t>
      </w:r>
    </w:p>
    <w:p w14:paraId="0AF882B8" w14:textId="77777777" w:rsidR="00662E98" w:rsidRDefault="00000000">
      <w:pPr>
        <w:spacing w:before="60" w:after="60" w:line="360" w:lineRule="auto"/>
        <w:jc w:val="both"/>
      </w:pPr>
      <w:r>
        <w:t>The requirements structuring is based on system users and their respective system functionalities.</w:t>
      </w:r>
    </w:p>
    <w:p w14:paraId="7ABB747A" w14:textId="77777777" w:rsidR="00662E98" w:rsidRDefault="00000000">
      <w:pPr>
        <w:spacing w:before="100" w:after="40"/>
      </w:pPr>
      <w:r>
        <w:rPr>
          <w:b/>
          <w:bCs/>
        </w:rPr>
        <w:t>Customer Functions:</w:t>
      </w:r>
    </w:p>
    <w:p w14:paraId="04706FE6" w14:textId="47E4C7E9" w:rsidR="00662E98" w:rsidRDefault="00000000">
      <w:pPr>
        <w:pStyle w:val="ListParagraph"/>
        <w:numPr>
          <w:ilvl w:val="0"/>
          <w:numId w:val="3"/>
        </w:numPr>
        <w:spacing w:before="30" w:after="30"/>
      </w:pPr>
      <w:r>
        <w:t>Register and securely log in via Google OAuth, or Email/OTP/2FA.</w:t>
      </w:r>
    </w:p>
    <w:p w14:paraId="68817C88" w14:textId="77777777" w:rsidR="00662E98" w:rsidRDefault="00000000">
      <w:pPr>
        <w:pStyle w:val="ListParagraph"/>
        <w:numPr>
          <w:ilvl w:val="0"/>
          <w:numId w:val="3"/>
        </w:numPr>
        <w:spacing w:before="30" w:after="30"/>
      </w:pPr>
      <w:r>
        <w:t>Submit a GPS-tagged service request and receive automatic driver dispatch confirmation.</w:t>
      </w:r>
    </w:p>
    <w:p w14:paraId="4A934D2A" w14:textId="77777777" w:rsidR="00662E98" w:rsidRDefault="00000000">
      <w:pPr>
        <w:pStyle w:val="ListParagraph"/>
        <w:numPr>
          <w:ilvl w:val="0"/>
          <w:numId w:val="3"/>
        </w:numPr>
        <w:spacing w:before="30" w:after="30"/>
      </w:pPr>
      <w:r>
        <w:t>Track the assigned driver in real time and complete payment via M-Pesa STK Push.</w:t>
      </w:r>
    </w:p>
    <w:p w14:paraId="10042358" w14:textId="77777777" w:rsidR="00662E98" w:rsidRDefault="00000000">
      <w:pPr>
        <w:spacing w:before="100" w:after="40"/>
      </w:pPr>
      <w:r>
        <w:rPr>
          <w:b/>
          <w:bCs/>
        </w:rPr>
        <w:t>Driver Functions:</w:t>
      </w:r>
    </w:p>
    <w:p w14:paraId="09CCADB4" w14:textId="77777777" w:rsidR="00662E98" w:rsidRDefault="00000000">
      <w:pPr>
        <w:pStyle w:val="ListParagraph"/>
        <w:numPr>
          <w:ilvl w:val="0"/>
          <w:numId w:val="3"/>
        </w:numPr>
        <w:spacing w:before="30" w:after="30"/>
      </w:pPr>
      <w:r>
        <w:t>Register with vehicle details, toggle availability status, and receive SMS/in-app job notifications.</w:t>
      </w:r>
    </w:p>
    <w:p w14:paraId="0C3097DA" w14:textId="77777777" w:rsidR="00662E98" w:rsidRDefault="00000000">
      <w:pPr>
        <w:pStyle w:val="ListParagraph"/>
        <w:numPr>
          <w:ilvl w:val="0"/>
          <w:numId w:val="3"/>
        </w:numPr>
        <w:spacing w:before="30" w:after="30"/>
      </w:pPr>
      <w:r>
        <w:t>Accept or reject a job within 10 seconds, navigate to the customer, and mark the job complete.</w:t>
      </w:r>
    </w:p>
    <w:p w14:paraId="3F3E4848" w14:textId="77777777" w:rsidR="00662E98" w:rsidRDefault="00000000">
      <w:pPr>
        <w:spacing w:before="100" w:after="40"/>
      </w:pPr>
      <w:r>
        <w:rPr>
          <w:b/>
          <w:bCs/>
        </w:rPr>
        <w:lastRenderedPageBreak/>
        <w:t>Administrator Functions:</w:t>
      </w:r>
    </w:p>
    <w:p w14:paraId="5367D3F0" w14:textId="77777777" w:rsidR="00662E98" w:rsidRDefault="00000000">
      <w:pPr>
        <w:pStyle w:val="ListParagraph"/>
        <w:numPr>
          <w:ilvl w:val="0"/>
          <w:numId w:val="3"/>
        </w:numPr>
        <w:spacing w:before="30" w:after="30"/>
      </w:pPr>
      <w:r>
        <w:t>Monitor active driver locations on a live fleet map and access job history and payment records.</w:t>
      </w:r>
    </w:p>
    <w:p w14:paraId="513A7999" w14:textId="77777777" w:rsidR="00662E98" w:rsidRDefault="00000000">
      <w:pPr>
        <w:spacing w:before="100" w:after="40"/>
      </w:pPr>
      <w:r>
        <w:rPr>
          <w:b/>
          <w:bCs/>
        </w:rPr>
        <w:t>System Functions:</w:t>
      </w:r>
    </w:p>
    <w:p w14:paraId="4B57D380" w14:textId="77777777" w:rsidR="00662E98" w:rsidRDefault="00000000">
      <w:pPr>
        <w:pStyle w:val="ListParagraph"/>
        <w:numPr>
          <w:ilvl w:val="0"/>
          <w:numId w:val="3"/>
        </w:numPr>
        <w:spacing w:before="30" w:after="30"/>
      </w:pPr>
      <w:r>
        <w:t>Compute Haversine distances and dispatch the nearest available driver.</w:t>
      </w:r>
    </w:p>
    <w:p w14:paraId="0359A514" w14:textId="77777777" w:rsidR="00662E98" w:rsidRDefault="00000000">
      <w:pPr>
        <w:pStyle w:val="ListParagraph"/>
        <w:numPr>
          <w:ilvl w:val="0"/>
          <w:numId w:val="3"/>
        </w:numPr>
        <w:spacing w:before="30" w:after="30"/>
      </w:pPr>
      <w:r>
        <w:t>Enforce 10-second driver timeout via Celery and trigger M-Pesa STK Push on job completion.</w:t>
      </w:r>
    </w:p>
    <w:p w14:paraId="211E9FFF" w14:textId="77777777" w:rsidR="00662E98" w:rsidRPr="00DB4DB7" w:rsidRDefault="00000000" w:rsidP="00DB4DB7">
      <w:pPr>
        <w:pStyle w:val="Heading3"/>
      </w:pPr>
      <w:r w:rsidRPr="00DB4DB7">
        <w:t>3.7.3 Requirements Modelling</w:t>
      </w:r>
    </w:p>
    <w:p w14:paraId="2EECC82A" w14:textId="77777777" w:rsidR="00662E98" w:rsidRDefault="00000000">
      <w:pPr>
        <w:spacing w:before="60" w:after="60" w:line="360" w:lineRule="auto"/>
        <w:jc w:val="both"/>
      </w:pPr>
      <w:r>
        <w:t>The system requirements were modelled using appropriate UML and analysis diagrams.</w:t>
      </w:r>
    </w:p>
    <w:p w14:paraId="4CC7B485" w14:textId="77777777" w:rsidR="00662E98" w:rsidRDefault="00000000">
      <w:pPr>
        <w:pStyle w:val="Heading4"/>
      </w:pPr>
      <w:r>
        <w:t>Use Case Diagram</w:t>
      </w:r>
    </w:p>
    <w:p w14:paraId="2465342D" w14:textId="77777777" w:rsidR="00662E98" w:rsidRDefault="00000000">
      <w:pPr>
        <w:spacing w:before="60" w:after="60" w:line="360" w:lineRule="auto"/>
        <w:jc w:val="both"/>
      </w:pPr>
      <w:r>
        <w:t xml:space="preserve">The Use Case Diagram illustrates interactions between system actors (Customer, Exhauster Driver, Administrator) and secondary actors (Africa's Talking API, </w:t>
      </w:r>
      <w:proofErr w:type="spellStart"/>
      <w:r>
        <w:t>IntaSend</w:t>
      </w:r>
      <w:proofErr w:type="spellEnd"/>
      <w:r>
        <w:t xml:space="preserve"> API, Celery Worker, Google Maps API) and the UsafiLink system.</w:t>
      </w:r>
    </w:p>
    <w:p w14:paraId="45E58500" w14:textId="68237860" w:rsidR="007107B9" w:rsidRDefault="007107B9">
      <w:pPr>
        <w:spacing w:before="60" w:after="60" w:line="360" w:lineRule="auto"/>
        <w:jc w:val="both"/>
      </w:pPr>
      <w:r>
        <w:rPr>
          <w:noProof/>
        </w:rPr>
        <w:drawing>
          <wp:inline distT="0" distB="0" distL="0" distR="0" wp14:anchorId="33CDF648" wp14:editId="53C2B616">
            <wp:extent cx="5715000" cy="4289425"/>
            <wp:effectExtent l="0" t="0" r="0" b="0"/>
            <wp:docPr id="3230067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06708" name="Picture 323006708"/>
                    <pic:cNvPicPr/>
                  </pic:nvPicPr>
                  <pic:blipFill>
                    <a:blip r:embed="rId15">
                      <a:extLst>
                        <a:ext uri="{28A0092B-C50C-407E-A947-70E740481C1C}">
                          <a14:useLocalDpi xmlns:a14="http://schemas.microsoft.com/office/drawing/2010/main" val="0"/>
                        </a:ext>
                      </a:extLst>
                    </a:blip>
                    <a:stretch>
                      <a:fillRect/>
                    </a:stretch>
                  </pic:blipFill>
                  <pic:spPr>
                    <a:xfrm>
                      <a:off x="0" y="0"/>
                      <a:ext cx="5715000" cy="4289425"/>
                    </a:xfrm>
                    <a:prstGeom prst="rect">
                      <a:avLst/>
                    </a:prstGeom>
                  </pic:spPr>
                </pic:pic>
              </a:graphicData>
            </a:graphic>
          </wp:inline>
        </w:drawing>
      </w:r>
    </w:p>
    <w:p w14:paraId="598F5E5D" w14:textId="77777777" w:rsidR="00662E98" w:rsidRDefault="00000000">
      <w:pPr>
        <w:spacing w:before="40" w:after="160"/>
        <w:jc w:val="center"/>
      </w:pPr>
      <w:r>
        <w:rPr>
          <w:b/>
          <w:bCs/>
          <w:i/>
          <w:iCs/>
          <w:color w:val="444444"/>
          <w:sz w:val="20"/>
          <w:szCs w:val="20"/>
        </w:rPr>
        <w:t>Figure 3.7: Use Case Diagram – UsafiLink</w:t>
      </w:r>
    </w:p>
    <w:p w14:paraId="640BC601" w14:textId="77777777" w:rsidR="007107B9" w:rsidRDefault="007107B9">
      <w:pPr>
        <w:rPr>
          <w:b/>
          <w:bCs/>
          <w:i/>
          <w:iCs/>
          <w:color w:val="000000"/>
        </w:rPr>
      </w:pPr>
      <w:r>
        <w:br w:type="page"/>
      </w:r>
    </w:p>
    <w:p w14:paraId="6C240294" w14:textId="2ED6085E" w:rsidR="00662E98" w:rsidRDefault="00000000">
      <w:pPr>
        <w:pStyle w:val="Heading4"/>
      </w:pPr>
      <w:r>
        <w:lastRenderedPageBreak/>
        <w:t>Data Flow Diagram</w:t>
      </w:r>
    </w:p>
    <w:p w14:paraId="3C83DE14" w14:textId="77777777" w:rsidR="00662E98" w:rsidRDefault="00000000">
      <w:pPr>
        <w:spacing w:before="60" w:after="60" w:line="360" w:lineRule="auto"/>
        <w:jc w:val="both"/>
      </w:pPr>
      <w:r>
        <w:t xml:space="preserve">The Context-Level Data Flow Diagram (Level 0) illustrates the overall data flows between UsafiLink and its external entities: the Customer, the Exhauster Driver, the Administrator, </w:t>
      </w:r>
      <w:proofErr w:type="spellStart"/>
      <w:r>
        <w:t>IntaSend</w:t>
      </w:r>
      <w:proofErr w:type="spellEnd"/>
      <w:r>
        <w:t>, Africa's Talking, and the Celery task broker.</w:t>
      </w:r>
    </w:p>
    <w:p w14:paraId="11AF045E" w14:textId="053E9055" w:rsidR="007107B9" w:rsidRDefault="007107B9">
      <w:pPr>
        <w:spacing w:before="60" w:after="60" w:line="360" w:lineRule="auto"/>
        <w:jc w:val="both"/>
      </w:pPr>
      <w:r>
        <w:rPr>
          <w:noProof/>
        </w:rPr>
        <w:drawing>
          <wp:inline distT="0" distB="0" distL="0" distR="0" wp14:anchorId="4C33B4AB" wp14:editId="3E9E50FE">
            <wp:extent cx="5715000" cy="3431540"/>
            <wp:effectExtent l="0" t="0" r="0" b="0"/>
            <wp:docPr id="791538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38446" name="Picture 791538446"/>
                    <pic:cNvPicPr/>
                  </pic:nvPicPr>
                  <pic:blipFill>
                    <a:blip r:embed="rId16">
                      <a:extLst>
                        <a:ext uri="{28A0092B-C50C-407E-A947-70E740481C1C}">
                          <a14:useLocalDpi xmlns:a14="http://schemas.microsoft.com/office/drawing/2010/main" val="0"/>
                        </a:ext>
                      </a:extLst>
                    </a:blip>
                    <a:stretch>
                      <a:fillRect/>
                    </a:stretch>
                  </pic:blipFill>
                  <pic:spPr>
                    <a:xfrm>
                      <a:off x="0" y="0"/>
                      <a:ext cx="5715000" cy="3431540"/>
                    </a:xfrm>
                    <a:prstGeom prst="rect">
                      <a:avLst/>
                    </a:prstGeom>
                  </pic:spPr>
                </pic:pic>
              </a:graphicData>
            </a:graphic>
          </wp:inline>
        </w:drawing>
      </w:r>
    </w:p>
    <w:p w14:paraId="29EB77EA" w14:textId="77777777" w:rsidR="00662E98" w:rsidRDefault="00000000">
      <w:pPr>
        <w:spacing w:before="40" w:after="160"/>
        <w:jc w:val="center"/>
      </w:pPr>
      <w:r>
        <w:rPr>
          <w:b/>
          <w:bCs/>
          <w:i/>
          <w:iCs/>
          <w:color w:val="444444"/>
          <w:sz w:val="20"/>
          <w:szCs w:val="20"/>
        </w:rPr>
        <w:t>Figure 3.8: Context Diagram (Level 0 DFD) – UsafiLink</w:t>
      </w:r>
    </w:p>
    <w:p w14:paraId="49640CE5" w14:textId="77777777" w:rsidR="00662E98" w:rsidRDefault="00000000">
      <w:pPr>
        <w:pStyle w:val="Heading4"/>
      </w:pPr>
      <w:r>
        <w:t>Level 1 Data Flow Diagram</w:t>
      </w:r>
    </w:p>
    <w:p w14:paraId="1E4F9292" w14:textId="77777777" w:rsidR="00662E98" w:rsidRDefault="00000000">
      <w:pPr>
        <w:spacing w:before="60" w:after="60" w:line="360" w:lineRule="auto"/>
        <w:jc w:val="both"/>
      </w:pPr>
      <w:r>
        <w:t xml:space="preserve">The Level 1 DFD decomposes the system into its core processes: User Authentication, Service Request and Dispatch, Live Tracking, Payment Processing, and Audit Logging. It shows data flows between these processes and the underlying data stores: Users, Drivers, </w:t>
      </w:r>
      <w:proofErr w:type="spellStart"/>
      <w:r>
        <w:t>ServiceRequests</w:t>
      </w:r>
      <w:proofErr w:type="spellEnd"/>
      <w:r>
        <w:t xml:space="preserve">, Jobs, Payments, and </w:t>
      </w:r>
      <w:proofErr w:type="spellStart"/>
      <w:r>
        <w:t>TransactionLogs</w:t>
      </w:r>
      <w:proofErr w:type="spellEnd"/>
      <w:r>
        <w:t>.</w:t>
      </w:r>
    </w:p>
    <w:p w14:paraId="49F90FAD" w14:textId="5656A5C2" w:rsidR="007107B9" w:rsidRPr="007107B9" w:rsidRDefault="007107B9" w:rsidP="007107B9">
      <w:pPr>
        <w:spacing w:before="60" w:after="60" w:line="360" w:lineRule="auto"/>
        <w:jc w:val="both"/>
      </w:pPr>
      <w:r>
        <w:rPr>
          <w:noProof/>
        </w:rPr>
        <w:drawing>
          <wp:inline distT="0" distB="0" distL="0" distR="0" wp14:anchorId="6568E929" wp14:editId="07A8A375">
            <wp:extent cx="5715000" cy="1882775"/>
            <wp:effectExtent l="0" t="0" r="0" b="3175"/>
            <wp:docPr id="2139473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3797" name="Picture 2139473797"/>
                    <pic:cNvPicPr/>
                  </pic:nvPicPr>
                  <pic:blipFill>
                    <a:blip r:embed="rId17">
                      <a:extLst>
                        <a:ext uri="{28A0092B-C50C-407E-A947-70E740481C1C}">
                          <a14:useLocalDpi xmlns:a14="http://schemas.microsoft.com/office/drawing/2010/main" val="0"/>
                        </a:ext>
                      </a:extLst>
                    </a:blip>
                    <a:stretch>
                      <a:fillRect/>
                    </a:stretch>
                  </pic:blipFill>
                  <pic:spPr>
                    <a:xfrm>
                      <a:off x="0" y="0"/>
                      <a:ext cx="5715000" cy="1882775"/>
                    </a:xfrm>
                    <a:prstGeom prst="rect">
                      <a:avLst/>
                    </a:prstGeom>
                  </pic:spPr>
                </pic:pic>
              </a:graphicData>
            </a:graphic>
          </wp:inline>
        </w:drawing>
      </w:r>
      <w:r>
        <w:br w:type="page"/>
      </w:r>
    </w:p>
    <w:p w14:paraId="113C86B1" w14:textId="7F758AE1" w:rsidR="007107B9" w:rsidRDefault="007107B9" w:rsidP="007107B9">
      <w:pPr>
        <w:spacing w:before="40" w:after="160"/>
        <w:jc w:val="center"/>
      </w:pPr>
      <w:r>
        <w:rPr>
          <w:b/>
          <w:bCs/>
          <w:i/>
          <w:iCs/>
          <w:color w:val="444444"/>
          <w:sz w:val="20"/>
          <w:szCs w:val="20"/>
        </w:rPr>
        <w:lastRenderedPageBreak/>
        <w:t>Figure 3.9: Level 1 Data Flow Diagram – UsafiLink</w:t>
      </w:r>
      <w:r>
        <w:rPr>
          <w:b/>
          <w:bCs/>
          <w:i/>
          <w:iCs/>
          <w:color w:val="444444"/>
          <w:sz w:val="20"/>
          <w:szCs w:val="20"/>
        </w:rPr>
        <w:br/>
      </w:r>
    </w:p>
    <w:p w14:paraId="164A2D52" w14:textId="5521EAE0" w:rsidR="00662E98" w:rsidRDefault="00000000">
      <w:pPr>
        <w:pStyle w:val="Heading4"/>
      </w:pPr>
      <w:r>
        <w:t>Class Diagram</w:t>
      </w:r>
    </w:p>
    <w:p w14:paraId="36B95E0F" w14:textId="77777777" w:rsidR="00662E98" w:rsidRDefault="00000000">
      <w:pPr>
        <w:spacing w:before="60" w:after="60" w:line="360" w:lineRule="auto"/>
        <w:jc w:val="both"/>
      </w:pPr>
      <w:r>
        <w:t xml:space="preserve">The UML Class Diagram shows the core entity classes of UsafiLink, their attributes, key methods, and relationships. The primary classes are User, Driver (extends User), ServiceRequest, Job, Payment, Rating, </w:t>
      </w:r>
      <w:proofErr w:type="spellStart"/>
      <w:r>
        <w:t>DriverLocation</w:t>
      </w:r>
      <w:proofErr w:type="spellEnd"/>
      <w:r>
        <w:t xml:space="preserve">, and </w:t>
      </w:r>
      <w:proofErr w:type="spellStart"/>
      <w:r>
        <w:t>TransactionLog</w:t>
      </w:r>
      <w:proofErr w:type="spellEnd"/>
      <w:r>
        <w:t>.</w:t>
      </w:r>
    </w:p>
    <w:p w14:paraId="5CDE1962" w14:textId="626E6202" w:rsidR="007107B9" w:rsidRDefault="007107B9">
      <w:pPr>
        <w:spacing w:before="60" w:after="60" w:line="360" w:lineRule="auto"/>
        <w:jc w:val="both"/>
      </w:pPr>
      <w:r>
        <w:rPr>
          <w:noProof/>
        </w:rPr>
        <w:drawing>
          <wp:inline distT="0" distB="0" distL="0" distR="0" wp14:anchorId="3FB2D732" wp14:editId="22A5E3AB">
            <wp:extent cx="5715000" cy="3221355"/>
            <wp:effectExtent l="0" t="0" r="0" b="0"/>
            <wp:docPr id="1292553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3591" name="Picture 1292553591"/>
                    <pic:cNvPicPr/>
                  </pic:nvPicPr>
                  <pic:blipFill>
                    <a:blip r:embed="rId18">
                      <a:extLst>
                        <a:ext uri="{28A0092B-C50C-407E-A947-70E740481C1C}">
                          <a14:useLocalDpi xmlns:a14="http://schemas.microsoft.com/office/drawing/2010/main" val="0"/>
                        </a:ext>
                      </a:extLst>
                    </a:blip>
                    <a:stretch>
                      <a:fillRect/>
                    </a:stretch>
                  </pic:blipFill>
                  <pic:spPr>
                    <a:xfrm>
                      <a:off x="0" y="0"/>
                      <a:ext cx="5715000" cy="3221355"/>
                    </a:xfrm>
                    <a:prstGeom prst="rect">
                      <a:avLst/>
                    </a:prstGeom>
                  </pic:spPr>
                </pic:pic>
              </a:graphicData>
            </a:graphic>
          </wp:inline>
        </w:drawing>
      </w:r>
    </w:p>
    <w:p w14:paraId="005A32EE" w14:textId="77777777" w:rsidR="00662E98" w:rsidRDefault="00000000">
      <w:pPr>
        <w:spacing w:before="40" w:after="160"/>
        <w:jc w:val="center"/>
        <w:rPr>
          <w:b/>
          <w:bCs/>
          <w:i/>
          <w:iCs/>
          <w:color w:val="444444"/>
          <w:sz w:val="20"/>
          <w:szCs w:val="20"/>
        </w:rPr>
      </w:pPr>
      <w:r>
        <w:rPr>
          <w:b/>
          <w:bCs/>
          <w:i/>
          <w:iCs/>
          <w:color w:val="444444"/>
          <w:sz w:val="20"/>
          <w:szCs w:val="20"/>
        </w:rPr>
        <w:t>Figure 3.10: Class Diagram – UsafiLink Core Entity Classes</w:t>
      </w:r>
    </w:p>
    <w:p w14:paraId="228435A6" w14:textId="77777777" w:rsidR="00742B63" w:rsidRDefault="00742B63">
      <w:pPr>
        <w:spacing w:before="40" w:after="160"/>
        <w:jc w:val="center"/>
        <w:rPr>
          <w:b/>
          <w:bCs/>
          <w:i/>
          <w:iCs/>
          <w:color w:val="444444"/>
          <w:sz w:val="20"/>
          <w:szCs w:val="20"/>
        </w:rPr>
      </w:pPr>
    </w:p>
    <w:p w14:paraId="3773A4FD" w14:textId="000F08CF" w:rsidR="00742B63" w:rsidRDefault="007107B9" w:rsidP="00B905BE">
      <w:r>
        <w:br w:type="page"/>
      </w:r>
    </w:p>
    <w:p w14:paraId="1F6080E5" w14:textId="77777777" w:rsidR="00662E98" w:rsidRPr="00742B63" w:rsidRDefault="00000000" w:rsidP="00742B63">
      <w:pPr>
        <w:pStyle w:val="Heading2"/>
      </w:pPr>
      <w:r w:rsidRPr="00742B63">
        <w:lastRenderedPageBreak/>
        <w:t>3.8 Logical Design</w:t>
      </w:r>
    </w:p>
    <w:p w14:paraId="543DA004" w14:textId="77777777" w:rsidR="00662E98" w:rsidRPr="00742B63" w:rsidRDefault="00000000" w:rsidP="00742B63">
      <w:pPr>
        <w:pStyle w:val="Heading3"/>
      </w:pPr>
      <w:r w:rsidRPr="00742B63">
        <w:t>3.8.1 System Architecture</w:t>
      </w:r>
    </w:p>
    <w:p w14:paraId="5B30A4F9" w14:textId="77777777" w:rsidR="00662E98" w:rsidRDefault="00000000">
      <w:pPr>
        <w:spacing w:before="60" w:after="60" w:line="360" w:lineRule="auto"/>
        <w:jc w:val="both"/>
      </w:pPr>
      <w:r>
        <w:t>UsafiLink follows a three-tier Client-Server architecture with a RESTful API middleware layer, clearly separating the presentation layer from the business logic layer and the data layer, making the system modular, testable and maintainable:</w:t>
      </w:r>
    </w:p>
    <w:p w14:paraId="14B04BFD" w14:textId="49FA36C1" w:rsidR="007107B9" w:rsidRDefault="007A09C4" w:rsidP="007107B9">
      <w:pPr>
        <w:pStyle w:val="ListParagraph"/>
        <w:spacing w:before="40" w:after="40"/>
        <w:ind w:left="720"/>
      </w:pPr>
      <w:r>
        <w:rPr>
          <w:noProof/>
        </w:rPr>
        <w:drawing>
          <wp:inline distT="0" distB="0" distL="0" distR="0" wp14:anchorId="1F1362FB" wp14:editId="4EB5251A">
            <wp:extent cx="5715000" cy="3515995"/>
            <wp:effectExtent l="0" t="0" r="0" b="8255"/>
            <wp:docPr id="1090013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13143" name="Picture 1090013143"/>
                    <pic:cNvPicPr/>
                  </pic:nvPicPr>
                  <pic:blipFill>
                    <a:blip r:embed="rId19">
                      <a:extLst>
                        <a:ext uri="{28A0092B-C50C-407E-A947-70E740481C1C}">
                          <a14:useLocalDpi xmlns:a14="http://schemas.microsoft.com/office/drawing/2010/main" val="0"/>
                        </a:ext>
                      </a:extLst>
                    </a:blip>
                    <a:stretch>
                      <a:fillRect/>
                    </a:stretch>
                  </pic:blipFill>
                  <pic:spPr>
                    <a:xfrm>
                      <a:off x="0" y="0"/>
                      <a:ext cx="5715000" cy="3515995"/>
                    </a:xfrm>
                    <a:prstGeom prst="rect">
                      <a:avLst/>
                    </a:prstGeom>
                  </pic:spPr>
                </pic:pic>
              </a:graphicData>
            </a:graphic>
          </wp:inline>
        </w:drawing>
      </w:r>
    </w:p>
    <w:p w14:paraId="516926E2" w14:textId="77777777" w:rsidR="00662E98" w:rsidRDefault="00000000">
      <w:pPr>
        <w:spacing w:before="40" w:after="160"/>
        <w:jc w:val="center"/>
      </w:pPr>
      <w:r>
        <w:rPr>
          <w:b/>
          <w:bCs/>
          <w:i/>
          <w:iCs/>
          <w:color w:val="444444"/>
          <w:sz w:val="20"/>
          <w:szCs w:val="20"/>
        </w:rPr>
        <w:t>Figure 3.11: UsafiLink Three-Tier Client-Server Architecture Diagram</w:t>
      </w:r>
    </w:p>
    <w:p w14:paraId="4A057D40" w14:textId="77777777" w:rsidR="00662E98" w:rsidRPr="00742B63" w:rsidRDefault="00000000" w:rsidP="00742B63">
      <w:pPr>
        <w:pStyle w:val="Heading3"/>
      </w:pPr>
      <w:r w:rsidRPr="00742B63">
        <w:t>3.8.2 Control Flow and Process Design</w:t>
      </w:r>
    </w:p>
    <w:p w14:paraId="4FA2CF39" w14:textId="77777777" w:rsidR="00662E98" w:rsidRDefault="00000000">
      <w:pPr>
        <w:spacing w:before="60" w:after="60" w:line="360" w:lineRule="auto"/>
        <w:jc w:val="both"/>
      </w:pPr>
      <w:r>
        <w:t xml:space="preserve">The core process flow </w:t>
      </w:r>
      <w:proofErr w:type="spellStart"/>
      <w:r>
        <w:t>centres</w:t>
      </w:r>
      <w:proofErr w:type="spellEnd"/>
      <w:r>
        <w:t xml:space="preserve"> on the service request and proximity dispatch cycle. When a customer submits a service request, the browser captures GPS coordinates via the HTML5 Geolocation API and transmits them to the Django backend. The Haversine algorithm queries available drivers, computes great-circle distances, and dispatches the nearest driver. An SMS notification is simultaneously triggered via Africa's Talking. A Celery task enforces the ten-second response timeout. Upon completion, an </w:t>
      </w:r>
      <w:proofErr w:type="spellStart"/>
      <w:r>
        <w:t>IntaSend</w:t>
      </w:r>
      <w:proofErr w:type="spellEnd"/>
      <w:r>
        <w:t xml:space="preserve"> M-Pesa STK Push is triggered, the audit log is updated, and the driver's status resets </w:t>
      </w:r>
      <w:proofErr w:type="gramStart"/>
      <w:r>
        <w:t>to</w:t>
      </w:r>
      <w:proofErr w:type="gramEnd"/>
      <w:r>
        <w:t xml:space="preserve"> available.</w:t>
      </w:r>
    </w:p>
    <w:p w14:paraId="7002CEA9" w14:textId="5AEB8F86" w:rsidR="007107B9" w:rsidRDefault="007107B9">
      <w:pPr>
        <w:spacing w:before="60" w:after="60" w:line="360" w:lineRule="auto"/>
        <w:jc w:val="both"/>
      </w:pPr>
      <w:r>
        <w:rPr>
          <w:noProof/>
        </w:rPr>
        <w:lastRenderedPageBreak/>
        <w:drawing>
          <wp:inline distT="0" distB="0" distL="0" distR="0" wp14:anchorId="19EDE365" wp14:editId="121AF795">
            <wp:extent cx="4965065" cy="8229600"/>
            <wp:effectExtent l="0" t="0" r="6985" b="0"/>
            <wp:docPr id="238689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89758" name="Picture 238689758"/>
                    <pic:cNvPicPr/>
                  </pic:nvPicPr>
                  <pic:blipFill>
                    <a:blip r:embed="rId20">
                      <a:extLst>
                        <a:ext uri="{28A0092B-C50C-407E-A947-70E740481C1C}">
                          <a14:useLocalDpi xmlns:a14="http://schemas.microsoft.com/office/drawing/2010/main" val="0"/>
                        </a:ext>
                      </a:extLst>
                    </a:blip>
                    <a:stretch>
                      <a:fillRect/>
                    </a:stretch>
                  </pic:blipFill>
                  <pic:spPr>
                    <a:xfrm>
                      <a:off x="0" y="0"/>
                      <a:ext cx="4965065" cy="8229600"/>
                    </a:xfrm>
                    <a:prstGeom prst="rect">
                      <a:avLst/>
                    </a:prstGeom>
                  </pic:spPr>
                </pic:pic>
              </a:graphicData>
            </a:graphic>
          </wp:inline>
        </w:drawing>
      </w:r>
    </w:p>
    <w:p w14:paraId="33F4A8C8" w14:textId="77777777" w:rsidR="00662E98" w:rsidRDefault="00000000">
      <w:pPr>
        <w:spacing w:before="40" w:after="160"/>
        <w:jc w:val="center"/>
      </w:pPr>
      <w:r>
        <w:rPr>
          <w:b/>
          <w:bCs/>
          <w:i/>
          <w:iCs/>
          <w:color w:val="444444"/>
          <w:sz w:val="20"/>
          <w:szCs w:val="20"/>
        </w:rPr>
        <w:lastRenderedPageBreak/>
        <w:t>Figure 3.12: Flow-chart Diagram – Haversine Proximity Dispatch Algorithm</w:t>
      </w:r>
    </w:p>
    <w:p w14:paraId="4BFBC9C9" w14:textId="77777777" w:rsidR="00662E98" w:rsidRPr="00742B63" w:rsidRDefault="00000000" w:rsidP="00742B63">
      <w:pPr>
        <w:pStyle w:val="Heading3"/>
      </w:pPr>
      <w:r w:rsidRPr="00742B63">
        <w:t>3.8.3 Design of Non-Functional Requirements</w:t>
      </w:r>
    </w:p>
    <w:p w14:paraId="157908A7" w14:textId="77777777" w:rsidR="00662E98" w:rsidRDefault="00000000">
      <w:pPr>
        <w:pStyle w:val="ListParagraph"/>
        <w:numPr>
          <w:ilvl w:val="0"/>
          <w:numId w:val="2"/>
        </w:numPr>
        <w:spacing w:before="40" w:after="40"/>
      </w:pPr>
      <w:r>
        <w:t>Security – all API endpoints are secured via HTTPS and JWT. Passwords are PBKDF2/</w:t>
      </w:r>
      <w:proofErr w:type="spellStart"/>
      <w:r>
        <w:t>bcrypt</w:t>
      </w:r>
      <w:proofErr w:type="spellEnd"/>
      <w:r>
        <w:t xml:space="preserve"> hashed. </w:t>
      </w:r>
      <w:proofErr w:type="spellStart"/>
      <w:r>
        <w:t>IntaSend</w:t>
      </w:r>
      <w:proofErr w:type="spellEnd"/>
      <w:r>
        <w:t xml:space="preserve"> callbacks validated via IP whitelisting.</w:t>
      </w:r>
    </w:p>
    <w:p w14:paraId="5F4D9FF8" w14:textId="77777777" w:rsidR="00662E98" w:rsidRDefault="00000000">
      <w:pPr>
        <w:pStyle w:val="ListParagraph"/>
        <w:numPr>
          <w:ilvl w:val="0"/>
          <w:numId w:val="2"/>
        </w:numPr>
        <w:spacing w:before="40" w:after="40"/>
      </w:pPr>
      <w:r>
        <w:t>Performance – Haversine dispatch runs as an in-memory Python operation ensuring sub-3-second assignment. GPS polling is a lightweight GET request every 5 seconds.</w:t>
      </w:r>
    </w:p>
    <w:p w14:paraId="3FFEDADD" w14:textId="77777777" w:rsidR="00662E98" w:rsidRDefault="00000000">
      <w:pPr>
        <w:pStyle w:val="ListParagraph"/>
        <w:numPr>
          <w:ilvl w:val="0"/>
          <w:numId w:val="2"/>
        </w:numPr>
        <w:spacing w:before="40" w:after="40"/>
      </w:pPr>
      <w:r>
        <w:t>Reliability – Celery with Redis ensures asynchronous task reliability with retry mechanisms for failed SMS dispatches and payment callbacks.</w:t>
      </w:r>
    </w:p>
    <w:p w14:paraId="2F1F2E19" w14:textId="77777777" w:rsidR="00662E98" w:rsidRDefault="00000000">
      <w:pPr>
        <w:pStyle w:val="ListParagraph"/>
        <w:numPr>
          <w:ilvl w:val="0"/>
          <w:numId w:val="2"/>
        </w:numPr>
        <w:spacing w:before="40" w:after="40"/>
      </w:pPr>
      <w:r>
        <w:t>Scalability – stateless REST API design allows load balancing without session affinity.</w:t>
      </w:r>
    </w:p>
    <w:p w14:paraId="402D67CE" w14:textId="57B60023" w:rsidR="00742B63" w:rsidRDefault="00742B63" w:rsidP="00742B63">
      <w:r>
        <w:br w:type="page"/>
      </w:r>
    </w:p>
    <w:p w14:paraId="5A383871" w14:textId="77777777" w:rsidR="00662E98" w:rsidRPr="00742B63" w:rsidRDefault="00000000" w:rsidP="00742B63">
      <w:pPr>
        <w:pStyle w:val="Heading2"/>
      </w:pPr>
      <w:r w:rsidRPr="00742B63">
        <w:lastRenderedPageBreak/>
        <w:t>3.9 Physical Design</w:t>
      </w:r>
    </w:p>
    <w:p w14:paraId="39DA2C34" w14:textId="77777777" w:rsidR="00662E98" w:rsidRPr="00742B63" w:rsidRDefault="00000000" w:rsidP="00742B63">
      <w:pPr>
        <w:pStyle w:val="Heading3"/>
      </w:pPr>
      <w:r w:rsidRPr="00742B63">
        <w:t>3.9.1 Database Design</w:t>
      </w:r>
    </w:p>
    <w:p w14:paraId="01DEA8FA" w14:textId="77777777" w:rsidR="00662E98" w:rsidRDefault="00000000">
      <w:pPr>
        <w:spacing w:before="60" w:after="60" w:line="360" w:lineRule="auto"/>
        <w:jc w:val="both"/>
      </w:pPr>
      <w:r>
        <w:t xml:space="preserve">The UsafiLink SQLite development database is </w:t>
      </w:r>
      <w:proofErr w:type="spellStart"/>
      <w:r>
        <w:t>organised</w:t>
      </w:r>
      <w:proofErr w:type="spellEnd"/>
      <w:r>
        <w:t xml:space="preserve"> around eight core tables, designed in Third Normal Form (3NF) to eliminate data redundancy and ensure referential integrity.</w:t>
      </w:r>
    </w:p>
    <w:p w14:paraId="56052961" w14:textId="77777777" w:rsidR="00662E98" w:rsidRDefault="00000000">
      <w:pPr>
        <w:pStyle w:val="Heading4"/>
      </w:pPr>
      <w:r>
        <w:t>Entity Relationship Diagram</w:t>
      </w:r>
    </w:p>
    <w:p w14:paraId="1F114EAD" w14:textId="77777777" w:rsidR="00662E98" w:rsidRDefault="00000000">
      <w:pPr>
        <w:spacing w:before="60" w:after="60" w:line="360" w:lineRule="auto"/>
        <w:jc w:val="both"/>
      </w:pPr>
      <w:r>
        <w:t>The ERD below illustrates all entities, their primary and foreign key relationships, and cardinality notation.</w:t>
      </w:r>
    </w:p>
    <w:p w14:paraId="3E43F211" w14:textId="55B52523" w:rsidR="007107B9" w:rsidRDefault="007107B9">
      <w:pPr>
        <w:spacing w:before="60" w:after="60" w:line="360" w:lineRule="auto"/>
        <w:jc w:val="both"/>
      </w:pPr>
      <w:r>
        <w:rPr>
          <w:noProof/>
        </w:rPr>
        <w:drawing>
          <wp:inline distT="0" distB="0" distL="0" distR="0" wp14:anchorId="215EA56E" wp14:editId="2B6B66CE">
            <wp:extent cx="5715000" cy="5777865"/>
            <wp:effectExtent l="0" t="0" r="0" b="0"/>
            <wp:docPr id="309086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6570" name="Picture 309086570"/>
                    <pic:cNvPicPr/>
                  </pic:nvPicPr>
                  <pic:blipFill>
                    <a:blip r:embed="rId21">
                      <a:extLst>
                        <a:ext uri="{28A0092B-C50C-407E-A947-70E740481C1C}">
                          <a14:useLocalDpi xmlns:a14="http://schemas.microsoft.com/office/drawing/2010/main" val="0"/>
                        </a:ext>
                      </a:extLst>
                    </a:blip>
                    <a:stretch>
                      <a:fillRect/>
                    </a:stretch>
                  </pic:blipFill>
                  <pic:spPr>
                    <a:xfrm>
                      <a:off x="0" y="0"/>
                      <a:ext cx="5715000" cy="5777865"/>
                    </a:xfrm>
                    <a:prstGeom prst="rect">
                      <a:avLst/>
                    </a:prstGeom>
                  </pic:spPr>
                </pic:pic>
              </a:graphicData>
            </a:graphic>
          </wp:inline>
        </w:drawing>
      </w:r>
    </w:p>
    <w:p w14:paraId="7604048F" w14:textId="77777777" w:rsidR="00662E98" w:rsidRDefault="00000000">
      <w:pPr>
        <w:spacing w:before="40" w:after="160"/>
        <w:jc w:val="center"/>
      </w:pPr>
      <w:r>
        <w:rPr>
          <w:b/>
          <w:bCs/>
          <w:i/>
          <w:iCs/>
          <w:color w:val="444444"/>
          <w:sz w:val="20"/>
          <w:szCs w:val="20"/>
        </w:rPr>
        <w:t>Figure 3.13: Entity Relationship Diagram (ERD) – UsafiLink</w:t>
      </w:r>
    </w:p>
    <w:p w14:paraId="132FC741" w14:textId="77777777" w:rsidR="00662E98" w:rsidRDefault="00000000">
      <w:pPr>
        <w:pStyle w:val="Heading4"/>
      </w:pPr>
      <w:r>
        <w:lastRenderedPageBreak/>
        <w:t>Logical Database Structure</w:t>
      </w:r>
    </w:p>
    <w:p w14:paraId="2AFBD245" w14:textId="77777777" w:rsidR="00662E98" w:rsidRDefault="00000000">
      <w:pPr>
        <w:spacing w:before="60" w:after="60" w:line="360" w:lineRule="auto"/>
        <w:jc w:val="both"/>
      </w:pPr>
      <w:r>
        <w:t>The logical database structure for each core table is presented below.</w:t>
      </w:r>
    </w:p>
    <w:p w14:paraId="19BE69C0" w14:textId="77777777" w:rsidR="00662E98" w:rsidRDefault="00662E98">
      <w:pPr>
        <w:spacing w:before="40" w:after="4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2000"/>
        <w:gridCol w:w="2063"/>
        <w:gridCol w:w="2998"/>
      </w:tblGrid>
      <w:tr w:rsidR="00662E98" w14:paraId="432C4436"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8EBA592" w14:textId="77777777" w:rsidR="00662E98" w:rsidRDefault="00000000">
            <w:pPr>
              <w:jc w:val="center"/>
            </w:pPr>
            <w:r>
              <w:rPr>
                <w:b/>
                <w:bCs/>
                <w:color w:val="FFFFFF"/>
                <w:sz w:val="20"/>
                <w:szCs w:val="20"/>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33B9C11" w14:textId="77777777" w:rsidR="00662E98" w:rsidRDefault="00000000">
            <w:pPr>
              <w:jc w:val="center"/>
            </w:pPr>
            <w:r>
              <w:rPr>
                <w:b/>
                <w:bCs/>
                <w:color w:val="FFFFFF"/>
                <w:sz w:val="20"/>
                <w:szCs w:val="20"/>
              </w:rPr>
              <w:t>Data Type</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DF23B2" w14:textId="77777777" w:rsidR="00662E98" w:rsidRDefault="00000000">
            <w:pPr>
              <w:jc w:val="center"/>
            </w:pPr>
            <w:r>
              <w:rPr>
                <w:b/>
                <w:bCs/>
                <w:color w:val="FFFFFF"/>
                <w:sz w:val="20"/>
                <w:szCs w:val="20"/>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B69569A" w14:textId="77777777" w:rsidR="00662E98" w:rsidRDefault="00000000">
            <w:pPr>
              <w:jc w:val="center"/>
            </w:pPr>
            <w:r>
              <w:rPr>
                <w:b/>
                <w:bCs/>
                <w:color w:val="FFFFFF"/>
                <w:sz w:val="20"/>
                <w:szCs w:val="20"/>
              </w:rPr>
              <w:t>Description</w:t>
            </w:r>
          </w:p>
        </w:tc>
      </w:tr>
      <w:tr w:rsidR="00662E98" w14:paraId="01E024F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41A59C" w14:textId="77777777" w:rsidR="00662E98" w:rsidRDefault="00000000">
            <w:proofErr w:type="spellStart"/>
            <w:r>
              <w:rPr>
                <w:sz w:val="20"/>
                <w:szCs w:val="20"/>
              </w:rPr>
              <w:t>user_id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7B0AEB" w14:textId="77777777" w:rsidR="00662E98" w:rsidRDefault="00000000">
            <w:r>
              <w:rPr>
                <w:sz w:val="20"/>
                <w:szCs w:val="20"/>
              </w:rPr>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5EAA85" w14:textId="77777777" w:rsidR="00662E98" w:rsidRDefault="00000000">
            <w:r>
              <w:rPr>
                <w:sz w:val="20"/>
                <w:szCs w:val="20"/>
              </w:rPr>
              <w:t>PK, AUTO_INCREMENT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C07F4A" w14:textId="77777777" w:rsidR="00662E98" w:rsidRDefault="00000000">
            <w:r>
              <w:rPr>
                <w:sz w:val="20"/>
                <w:szCs w:val="20"/>
              </w:rPr>
              <w:t>Unique user identifier</w:t>
            </w:r>
          </w:p>
        </w:tc>
      </w:tr>
      <w:tr w:rsidR="00662E98" w14:paraId="53592C3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69423" w14:textId="77777777" w:rsidR="00662E98" w:rsidRDefault="00000000">
            <w:proofErr w:type="spellStart"/>
            <w:r>
              <w:rPr>
                <w:sz w:val="20"/>
                <w:szCs w:val="20"/>
              </w:rPr>
              <w:t>first_name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DC0FC" w14:textId="77777777" w:rsidR="00662E98" w:rsidRDefault="00000000">
            <w:proofErr w:type="gramStart"/>
            <w:r>
              <w:rPr>
                <w:sz w:val="20"/>
                <w:szCs w:val="20"/>
              </w:rPr>
              <w:t>VARCHAR(</w:t>
            </w:r>
            <w:proofErr w:type="gramEnd"/>
            <w:r>
              <w:rPr>
                <w:sz w:val="20"/>
                <w:szCs w:val="20"/>
              </w:rPr>
              <w:t>100)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14BDA" w14:textId="77777777" w:rsidR="00662E98"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7CEE5" w14:textId="77777777" w:rsidR="00662E98" w:rsidRDefault="00000000">
            <w:r>
              <w:rPr>
                <w:sz w:val="20"/>
                <w:szCs w:val="20"/>
              </w:rPr>
              <w:t>User's first name</w:t>
            </w:r>
          </w:p>
        </w:tc>
      </w:tr>
      <w:tr w:rsidR="00662E98" w14:paraId="0BAB2AE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01172A" w14:textId="77777777" w:rsidR="00662E98" w:rsidRDefault="00000000">
            <w:proofErr w:type="spellStart"/>
            <w:r>
              <w:rPr>
                <w:sz w:val="20"/>
                <w:szCs w:val="20"/>
              </w:rPr>
              <w:t>last_name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E2650D" w14:textId="77777777" w:rsidR="00662E98" w:rsidRDefault="00000000">
            <w:proofErr w:type="gramStart"/>
            <w:r>
              <w:rPr>
                <w:sz w:val="20"/>
                <w:szCs w:val="20"/>
              </w:rPr>
              <w:t>VARCHAR(</w:t>
            </w:r>
            <w:proofErr w:type="gramEnd"/>
            <w:r>
              <w:rPr>
                <w:sz w:val="20"/>
                <w:szCs w:val="20"/>
              </w:rPr>
              <w:t>100)</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4B5F72" w14:textId="77777777" w:rsidR="00662E98"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9942F9" w14:textId="77777777" w:rsidR="00662E98" w:rsidRDefault="00000000">
            <w:r>
              <w:rPr>
                <w:sz w:val="20"/>
                <w:szCs w:val="20"/>
              </w:rPr>
              <w:t>User's last name</w:t>
            </w:r>
          </w:p>
        </w:tc>
      </w:tr>
      <w:tr w:rsidR="00662E98" w14:paraId="34435F22"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93DE7" w14:textId="77777777" w:rsidR="00662E98" w:rsidRDefault="00000000">
            <w:proofErr w:type="spellStart"/>
            <w:r>
              <w:rPr>
                <w:sz w:val="20"/>
                <w:szCs w:val="20"/>
              </w:rPr>
              <w:t>phone_number</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88EEC" w14:textId="77777777" w:rsidR="00662E98" w:rsidRDefault="00000000">
            <w:proofErr w:type="gramStart"/>
            <w:r>
              <w:rPr>
                <w:sz w:val="20"/>
                <w:szCs w:val="20"/>
              </w:rPr>
              <w:t>VARCHAR(</w:t>
            </w:r>
            <w:proofErr w:type="gramEnd"/>
            <w:r>
              <w:rPr>
                <w:sz w:val="20"/>
                <w:szCs w:val="20"/>
              </w:rPr>
              <w:t>15)</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FE2ED" w14:textId="77777777" w:rsidR="00662E98" w:rsidRDefault="00000000">
            <w:r>
              <w:rPr>
                <w:sz w:val="20"/>
                <w:szCs w:val="20"/>
              </w:rPr>
              <w:t>UNIQUE,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18D38" w14:textId="77777777" w:rsidR="00662E98" w:rsidRDefault="00000000">
            <w:r>
              <w:rPr>
                <w:sz w:val="20"/>
                <w:szCs w:val="20"/>
              </w:rPr>
              <w:t>M-Pesa registered phone number</w:t>
            </w:r>
          </w:p>
        </w:tc>
      </w:tr>
      <w:tr w:rsidR="00662E98" w14:paraId="740FEA8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A56143" w14:textId="77777777" w:rsidR="00662E98" w:rsidRDefault="00000000">
            <w:r>
              <w:rPr>
                <w:sz w:val="20"/>
                <w:szCs w:val="20"/>
              </w:rPr>
              <w:t>email</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910CE0" w14:textId="77777777" w:rsidR="00662E98" w:rsidRDefault="00000000">
            <w:proofErr w:type="gramStart"/>
            <w:r>
              <w:rPr>
                <w:sz w:val="20"/>
                <w:szCs w:val="20"/>
              </w:rPr>
              <w:t>VARCHAR(</w:t>
            </w:r>
            <w:proofErr w:type="gramEnd"/>
            <w:r>
              <w:rPr>
                <w:sz w:val="20"/>
                <w:szCs w:val="20"/>
              </w:rPr>
              <w:t>255)</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A7B66E" w14:textId="77777777" w:rsidR="00662E98" w:rsidRDefault="00000000">
            <w:r>
              <w:rPr>
                <w:sz w:val="20"/>
                <w:szCs w:val="20"/>
              </w:rPr>
              <w:t>UNIQUE, 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0E77A0" w14:textId="77777777" w:rsidR="00662E98" w:rsidRDefault="00000000">
            <w:r>
              <w:rPr>
                <w:sz w:val="20"/>
                <w:szCs w:val="20"/>
              </w:rPr>
              <w:t>Email for OTP or SSO identity</w:t>
            </w:r>
          </w:p>
        </w:tc>
      </w:tr>
      <w:tr w:rsidR="00662E98" w14:paraId="0BFBEEE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5EA42" w14:textId="77777777" w:rsidR="00662E98" w:rsidRDefault="00000000">
            <w:proofErr w:type="spellStart"/>
            <w:r>
              <w:rPr>
                <w:sz w:val="20"/>
                <w:szCs w:val="20"/>
              </w:rPr>
              <w:t>password_hash</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8A0F1" w14:textId="77777777" w:rsidR="00662E98" w:rsidRDefault="00000000">
            <w:proofErr w:type="gramStart"/>
            <w:r>
              <w:rPr>
                <w:sz w:val="20"/>
                <w:szCs w:val="20"/>
              </w:rPr>
              <w:t>VARCHAR(</w:t>
            </w:r>
            <w:proofErr w:type="gramEnd"/>
            <w:r>
              <w:rPr>
                <w:sz w:val="20"/>
                <w:szCs w:val="20"/>
              </w:rPr>
              <w:t>255)</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33BE1" w14:textId="77777777" w:rsidR="00662E98"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D0A2B" w14:textId="77777777" w:rsidR="00662E98" w:rsidRDefault="00000000">
            <w:r>
              <w:rPr>
                <w:sz w:val="20"/>
                <w:szCs w:val="20"/>
              </w:rPr>
              <w:t>PBKDF2 hashed password</w:t>
            </w:r>
          </w:p>
        </w:tc>
      </w:tr>
      <w:tr w:rsidR="00662E98" w14:paraId="33C46A7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083715" w14:textId="77777777" w:rsidR="00662E98" w:rsidRDefault="00000000">
            <w:r>
              <w:rPr>
                <w:sz w:val="20"/>
                <w:szCs w:val="20"/>
              </w:rPr>
              <w:t>role</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5F871" w14:textId="77777777" w:rsidR="00662E98" w:rsidRDefault="00000000">
            <w:proofErr w:type="gramStart"/>
            <w:r>
              <w:rPr>
                <w:sz w:val="20"/>
                <w:szCs w:val="20"/>
              </w:rPr>
              <w:t>ENUM(</w:t>
            </w:r>
            <w:proofErr w:type="gramEnd"/>
            <w:r>
              <w:rPr>
                <w:sz w:val="20"/>
                <w:szCs w:val="20"/>
              </w:rPr>
              <w:t>customer, driver, admin)</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8902C1" w14:textId="77777777" w:rsidR="00662E98"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3BA20C" w14:textId="77777777" w:rsidR="00662E98" w:rsidRDefault="00000000">
            <w:r>
              <w:rPr>
                <w:sz w:val="20"/>
                <w:szCs w:val="20"/>
              </w:rPr>
              <w:t>User role for access control</w:t>
            </w:r>
          </w:p>
        </w:tc>
      </w:tr>
      <w:tr w:rsidR="00662E98" w14:paraId="2A3E4D5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55BB5" w14:textId="77777777" w:rsidR="00662E98" w:rsidRDefault="00000000">
            <w:proofErr w:type="spellStart"/>
            <w:r>
              <w:rPr>
                <w:sz w:val="20"/>
                <w:szCs w:val="20"/>
              </w:rPr>
              <w:t>email_verified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0BE7A0" w14:textId="77777777" w:rsidR="00662E98" w:rsidRDefault="00000000">
            <w:r>
              <w:rPr>
                <w:sz w:val="20"/>
                <w:szCs w:val="20"/>
              </w:rPr>
              <w:t>BOOLEAN</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1B9CC" w14:textId="77777777" w:rsidR="00662E98" w:rsidRDefault="00000000">
            <w:r>
              <w:rPr>
                <w:sz w:val="20"/>
                <w:szCs w:val="20"/>
              </w:rPr>
              <w:t>DEFAULT FALSE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18453" w14:textId="77777777" w:rsidR="00662E98" w:rsidRDefault="00000000">
            <w:r>
              <w:rPr>
                <w:sz w:val="20"/>
                <w:szCs w:val="20"/>
              </w:rPr>
              <w:t>Email OTP or OAuth verification status</w:t>
            </w:r>
          </w:p>
        </w:tc>
      </w:tr>
      <w:tr w:rsidR="00662E98" w14:paraId="490C54E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2A506F" w14:textId="77777777" w:rsidR="00662E98" w:rsidRDefault="00000000">
            <w:proofErr w:type="spellStart"/>
            <w:r>
              <w:rPr>
                <w:sz w:val="20"/>
                <w:szCs w:val="20"/>
              </w:rPr>
              <w:t>created_at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5C8AE3" w14:textId="77777777" w:rsidR="00662E98" w:rsidRDefault="00000000">
            <w:r>
              <w:rPr>
                <w:sz w:val="20"/>
                <w:szCs w:val="20"/>
              </w:rPr>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491B20" w14:textId="77777777" w:rsidR="00662E98" w:rsidRDefault="00000000">
            <w:r>
              <w:rPr>
                <w:sz w:val="20"/>
                <w:szCs w:val="20"/>
              </w:rPr>
              <w:t xml:space="preserve">DEFAULT </w:t>
            </w:r>
            <w:proofErr w:type="gramStart"/>
            <w:r>
              <w:rPr>
                <w:sz w:val="20"/>
                <w:szCs w:val="20"/>
              </w:rPr>
              <w:t>NOW(</w:t>
            </w:r>
            <w:proofErr w:type="gramEnd"/>
            <w:r>
              <w:rPr>
                <w:sz w:val="20"/>
                <w:szCs w:val="20"/>
              </w:rPr>
              <w: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A293CA" w14:textId="77777777" w:rsidR="00662E98" w:rsidRDefault="00000000">
            <w:r>
              <w:rPr>
                <w:sz w:val="20"/>
                <w:szCs w:val="20"/>
              </w:rPr>
              <w:t>Account creation timestamp</w:t>
            </w:r>
          </w:p>
        </w:tc>
      </w:tr>
    </w:tbl>
    <w:p w14:paraId="79229F79" w14:textId="77777777" w:rsidR="00662E98" w:rsidRDefault="00000000">
      <w:pPr>
        <w:spacing w:before="40" w:after="160"/>
        <w:jc w:val="center"/>
      </w:pPr>
      <w:r>
        <w:rPr>
          <w:b/>
          <w:bCs/>
          <w:i/>
          <w:iCs/>
          <w:color w:val="444444"/>
          <w:sz w:val="20"/>
          <w:szCs w:val="20"/>
        </w:rPr>
        <w:t>Table 3.4: Logical Database Structure – Users Table</w:t>
      </w:r>
    </w:p>
    <w:p w14:paraId="404CD892" w14:textId="77777777" w:rsidR="00662E98" w:rsidRDefault="00662E98">
      <w:pPr>
        <w:spacing w:before="40" w:after="4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982"/>
        <w:gridCol w:w="2012"/>
        <w:gridCol w:w="2904"/>
      </w:tblGrid>
      <w:tr w:rsidR="00662E98" w14:paraId="0B3C06EC"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F1D3D5E" w14:textId="77777777" w:rsidR="00662E98" w:rsidRDefault="00000000">
            <w:pPr>
              <w:jc w:val="center"/>
            </w:pPr>
            <w:r>
              <w:rPr>
                <w:b/>
                <w:bCs/>
                <w:color w:val="FFFFFF"/>
                <w:sz w:val="20"/>
                <w:szCs w:val="20"/>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C8214D" w14:textId="77777777" w:rsidR="00662E98" w:rsidRDefault="00000000">
            <w:pPr>
              <w:jc w:val="center"/>
            </w:pPr>
            <w:r>
              <w:rPr>
                <w:b/>
                <w:bCs/>
                <w:color w:val="FFFFFF"/>
                <w:sz w:val="20"/>
                <w:szCs w:val="20"/>
              </w:rPr>
              <w:t>Data Type</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B2853A" w14:textId="77777777" w:rsidR="00662E98" w:rsidRDefault="00000000">
            <w:pPr>
              <w:jc w:val="center"/>
            </w:pPr>
            <w:r>
              <w:rPr>
                <w:b/>
                <w:bCs/>
                <w:color w:val="FFFFFF"/>
                <w:sz w:val="20"/>
                <w:szCs w:val="20"/>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AADDE75" w14:textId="77777777" w:rsidR="00662E98" w:rsidRDefault="00000000">
            <w:pPr>
              <w:jc w:val="center"/>
            </w:pPr>
            <w:r>
              <w:rPr>
                <w:b/>
                <w:bCs/>
                <w:color w:val="FFFFFF"/>
                <w:sz w:val="20"/>
                <w:szCs w:val="20"/>
              </w:rPr>
              <w:t>Description</w:t>
            </w:r>
          </w:p>
        </w:tc>
      </w:tr>
      <w:tr w:rsidR="00662E98" w14:paraId="7E49573F"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E24C1A" w14:textId="77777777" w:rsidR="00662E98" w:rsidRDefault="00000000">
            <w:proofErr w:type="spellStart"/>
            <w:r>
              <w:rPr>
                <w:sz w:val="20"/>
                <w:szCs w:val="20"/>
              </w:rPr>
              <w:t>driver_id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8E360C" w14:textId="77777777" w:rsidR="00662E98" w:rsidRDefault="00000000">
            <w:r>
              <w:rPr>
                <w:sz w:val="20"/>
                <w:szCs w:val="20"/>
              </w:rPr>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BC3178" w14:textId="77777777" w:rsidR="00662E98" w:rsidRDefault="00000000">
            <w:r>
              <w:rPr>
                <w:sz w:val="20"/>
                <w:szCs w:val="20"/>
              </w:rPr>
              <w:t>PK, FK → Users</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C28A87" w14:textId="77777777" w:rsidR="00662E98" w:rsidRDefault="00000000">
            <w:r>
              <w:rPr>
                <w:sz w:val="20"/>
                <w:szCs w:val="20"/>
              </w:rPr>
              <w:t>Links to Users table</w:t>
            </w:r>
          </w:p>
        </w:tc>
      </w:tr>
      <w:tr w:rsidR="00662E98" w14:paraId="71918B2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515FA" w14:textId="77777777" w:rsidR="00662E98" w:rsidRDefault="00000000">
            <w:proofErr w:type="spellStart"/>
            <w:r>
              <w:rPr>
                <w:sz w:val="20"/>
                <w:szCs w:val="20"/>
              </w:rPr>
              <w:t>vehicle_plate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90F07" w14:textId="77777777" w:rsidR="00662E98" w:rsidRDefault="00000000">
            <w:proofErr w:type="gramStart"/>
            <w:r>
              <w:rPr>
                <w:sz w:val="20"/>
                <w:szCs w:val="20"/>
              </w:rPr>
              <w:t>VARCHAR(</w:t>
            </w:r>
            <w:proofErr w:type="gramEnd"/>
            <w:r>
              <w:rPr>
                <w:sz w:val="20"/>
                <w:szCs w:val="20"/>
              </w:rPr>
              <w:t>20)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27F5F" w14:textId="77777777" w:rsidR="00662E98"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D34DB" w14:textId="77777777" w:rsidR="00662E98" w:rsidRDefault="00000000">
            <w:r>
              <w:rPr>
                <w:sz w:val="20"/>
                <w:szCs w:val="20"/>
              </w:rPr>
              <w:t>Exhauster truck registration plate</w:t>
            </w:r>
          </w:p>
        </w:tc>
      </w:tr>
      <w:tr w:rsidR="00662E98" w14:paraId="168E72DE"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933518" w14:textId="77777777" w:rsidR="00662E98" w:rsidRDefault="00000000">
            <w:proofErr w:type="spellStart"/>
            <w:r>
              <w:rPr>
                <w:sz w:val="20"/>
                <w:szCs w:val="20"/>
              </w:rPr>
              <w:t>availability_status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68DE44" w14:textId="77777777" w:rsidR="00662E98" w:rsidRDefault="00000000">
            <w:proofErr w:type="gramStart"/>
            <w:r>
              <w:rPr>
                <w:sz w:val="20"/>
                <w:szCs w:val="20"/>
              </w:rPr>
              <w:t>ENUM(</w:t>
            </w:r>
            <w:proofErr w:type="gramEnd"/>
            <w:r>
              <w:rPr>
                <w:sz w:val="20"/>
                <w:szCs w:val="20"/>
              </w:rPr>
              <w:t>available, busy, offline)</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23BCFC" w14:textId="77777777" w:rsidR="00662E98" w:rsidRDefault="00000000">
            <w:r>
              <w:rPr>
                <w:sz w:val="20"/>
                <w:szCs w:val="20"/>
              </w:rPr>
              <w:t>DEFAULT 'offline'</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15C0B4" w14:textId="77777777" w:rsidR="00662E98" w:rsidRDefault="00000000">
            <w:r>
              <w:rPr>
                <w:sz w:val="20"/>
                <w:szCs w:val="20"/>
              </w:rPr>
              <w:t>Current driver availability</w:t>
            </w:r>
          </w:p>
        </w:tc>
      </w:tr>
      <w:tr w:rsidR="00662E98" w14:paraId="5BE40344"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95EF7" w14:textId="77777777" w:rsidR="00662E98" w:rsidRDefault="00000000">
            <w:proofErr w:type="spellStart"/>
            <w:r>
              <w:rPr>
                <w:sz w:val="20"/>
                <w:szCs w:val="20"/>
              </w:rPr>
              <w:t>current_latitude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1D20C1" w14:textId="77777777" w:rsidR="00662E98" w:rsidRDefault="00000000">
            <w:proofErr w:type="gramStart"/>
            <w:r>
              <w:rPr>
                <w:sz w:val="20"/>
                <w:szCs w:val="20"/>
              </w:rPr>
              <w:t>DECIMAL(</w:t>
            </w:r>
            <w:proofErr w:type="gramEnd"/>
            <w:r>
              <w:rPr>
                <w:sz w:val="20"/>
                <w:szCs w:val="20"/>
              </w:rPr>
              <w:t>10,8)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E6773" w14:textId="77777777" w:rsidR="00662E98" w:rsidRDefault="00000000">
            <w:r>
              <w:rPr>
                <w:sz w:val="20"/>
                <w:szCs w:val="20"/>
              </w:rPr>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5390B9" w14:textId="77777777" w:rsidR="00662E98" w:rsidRDefault="00000000">
            <w:r>
              <w:rPr>
                <w:sz w:val="20"/>
                <w:szCs w:val="20"/>
              </w:rPr>
              <w:t>Last known GPS latitude</w:t>
            </w:r>
          </w:p>
        </w:tc>
      </w:tr>
      <w:tr w:rsidR="00662E98" w14:paraId="4A9F304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5E1D7F" w14:textId="77777777" w:rsidR="00662E98" w:rsidRDefault="00000000">
            <w:proofErr w:type="spellStart"/>
            <w:r>
              <w:rPr>
                <w:sz w:val="20"/>
                <w:szCs w:val="20"/>
              </w:rPr>
              <w:t>current_longitude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9E6A28" w14:textId="77777777" w:rsidR="00662E98" w:rsidRDefault="00000000">
            <w:proofErr w:type="gramStart"/>
            <w:r>
              <w:rPr>
                <w:sz w:val="20"/>
                <w:szCs w:val="20"/>
              </w:rPr>
              <w:t>DECIMAL(</w:t>
            </w:r>
            <w:proofErr w:type="gramEnd"/>
            <w:r>
              <w:rPr>
                <w:sz w:val="20"/>
                <w:szCs w:val="20"/>
              </w:rPr>
              <w:t>11,8)</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5B2BEA" w14:textId="77777777" w:rsidR="00662E98" w:rsidRDefault="00000000">
            <w:r>
              <w:rPr>
                <w:sz w:val="20"/>
                <w:szCs w:val="20"/>
              </w:rPr>
              <w:t>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B0905F" w14:textId="77777777" w:rsidR="00662E98" w:rsidRDefault="00000000">
            <w:r>
              <w:rPr>
                <w:sz w:val="20"/>
                <w:szCs w:val="20"/>
              </w:rPr>
              <w:t>Last known GPS longitude</w:t>
            </w:r>
          </w:p>
        </w:tc>
      </w:tr>
      <w:tr w:rsidR="00662E98" w14:paraId="315F4A2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AF9BE" w14:textId="77777777" w:rsidR="00662E98" w:rsidRDefault="00000000">
            <w:proofErr w:type="spellStart"/>
            <w:r>
              <w:rPr>
                <w:sz w:val="20"/>
                <w:szCs w:val="20"/>
              </w:rPr>
              <w:t>location_updated_at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BCD7C" w14:textId="77777777" w:rsidR="00662E98" w:rsidRDefault="00000000">
            <w:r>
              <w:rPr>
                <w:sz w:val="20"/>
                <w:szCs w:val="20"/>
              </w:rPr>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6D143" w14:textId="77777777" w:rsidR="00662E98" w:rsidRDefault="00000000">
            <w:r>
              <w:rPr>
                <w:sz w:val="20"/>
                <w:szCs w:val="20"/>
              </w:rPr>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B6A832" w14:textId="77777777" w:rsidR="00662E98" w:rsidRDefault="00000000">
            <w:r>
              <w:rPr>
                <w:sz w:val="20"/>
                <w:szCs w:val="20"/>
              </w:rPr>
              <w:t>Timestamp of last GPS update</w:t>
            </w:r>
          </w:p>
        </w:tc>
      </w:tr>
      <w:tr w:rsidR="00662E98" w14:paraId="0A32414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AB7DCD" w14:textId="77777777" w:rsidR="00662E98" w:rsidRDefault="00000000">
            <w:proofErr w:type="spellStart"/>
            <w:r>
              <w:rPr>
                <w:sz w:val="20"/>
                <w:szCs w:val="20"/>
              </w:rPr>
              <w:t>cumulative_rating</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05E295" w14:textId="77777777" w:rsidR="00662E98" w:rsidRDefault="00000000">
            <w:r>
              <w:rPr>
                <w:sz w:val="20"/>
                <w:szCs w:val="20"/>
              </w:rPr>
              <w:t>FLOAT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D2686A" w14:textId="77777777" w:rsidR="00662E98" w:rsidRDefault="00000000">
            <w:r>
              <w:rPr>
                <w:sz w:val="20"/>
                <w:szCs w:val="20"/>
              </w:rPr>
              <w:t>DEFAULT 0.0</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FC6EC4" w14:textId="77777777" w:rsidR="00662E98" w:rsidRDefault="00000000">
            <w:r>
              <w:rPr>
                <w:sz w:val="20"/>
                <w:szCs w:val="20"/>
              </w:rPr>
              <w:t>Average customer rating score</w:t>
            </w:r>
          </w:p>
        </w:tc>
      </w:tr>
    </w:tbl>
    <w:p w14:paraId="44FE0B3E" w14:textId="77777777" w:rsidR="00662E98" w:rsidRDefault="00000000">
      <w:pPr>
        <w:spacing w:before="40" w:after="160"/>
        <w:jc w:val="center"/>
      </w:pPr>
      <w:r>
        <w:rPr>
          <w:b/>
          <w:bCs/>
          <w:i/>
          <w:iCs/>
          <w:color w:val="444444"/>
          <w:sz w:val="20"/>
          <w:szCs w:val="20"/>
        </w:rPr>
        <w:t>Table 3.5: Logical Database Structure – Drivers Table</w:t>
      </w:r>
    </w:p>
    <w:p w14:paraId="61021EF1" w14:textId="77777777" w:rsidR="00662E98" w:rsidRDefault="00662E98">
      <w:pPr>
        <w:spacing w:before="40" w:after="4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2000"/>
        <w:gridCol w:w="2063"/>
        <w:gridCol w:w="2998"/>
      </w:tblGrid>
      <w:tr w:rsidR="00662E98" w14:paraId="34F392A0"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969E017" w14:textId="77777777" w:rsidR="00662E98" w:rsidRDefault="00000000">
            <w:pPr>
              <w:jc w:val="center"/>
            </w:pPr>
            <w:r>
              <w:rPr>
                <w:b/>
                <w:bCs/>
                <w:color w:val="FFFFFF"/>
                <w:sz w:val="20"/>
                <w:szCs w:val="20"/>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C69258" w14:textId="77777777" w:rsidR="00662E98" w:rsidRDefault="00000000">
            <w:pPr>
              <w:jc w:val="center"/>
            </w:pPr>
            <w:r>
              <w:rPr>
                <w:b/>
                <w:bCs/>
                <w:color w:val="FFFFFF"/>
                <w:sz w:val="20"/>
                <w:szCs w:val="20"/>
              </w:rPr>
              <w:t>Data Type</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5E91875" w14:textId="77777777" w:rsidR="00662E98" w:rsidRDefault="00000000">
            <w:pPr>
              <w:jc w:val="center"/>
            </w:pPr>
            <w:r>
              <w:rPr>
                <w:b/>
                <w:bCs/>
                <w:color w:val="FFFFFF"/>
                <w:sz w:val="20"/>
                <w:szCs w:val="20"/>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A5BF5DA" w14:textId="77777777" w:rsidR="00662E98" w:rsidRDefault="00000000">
            <w:pPr>
              <w:jc w:val="center"/>
            </w:pPr>
            <w:r>
              <w:rPr>
                <w:b/>
                <w:bCs/>
                <w:color w:val="FFFFFF"/>
                <w:sz w:val="20"/>
                <w:szCs w:val="20"/>
              </w:rPr>
              <w:t>Description</w:t>
            </w:r>
          </w:p>
        </w:tc>
      </w:tr>
      <w:tr w:rsidR="00662E98" w14:paraId="02A53AC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4CC349" w14:textId="77777777" w:rsidR="00662E98" w:rsidRDefault="00000000">
            <w:proofErr w:type="spellStart"/>
            <w:r>
              <w:rPr>
                <w:sz w:val="20"/>
                <w:szCs w:val="20"/>
              </w:rPr>
              <w:t>job_id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ECCC71" w14:textId="77777777" w:rsidR="00662E98" w:rsidRDefault="00000000">
            <w:r>
              <w:rPr>
                <w:sz w:val="20"/>
                <w:szCs w:val="20"/>
              </w:rPr>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6BEDE2" w14:textId="77777777" w:rsidR="00662E98" w:rsidRDefault="00000000">
            <w:r>
              <w:rPr>
                <w:sz w:val="20"/>
                <w:szCs w:val="20"/>
              </w:rPr>
              <w:t>PK, AUTO_INCREMENT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91C0FB" w14:textId="77777777" w:rsidR="00662E98" w:rsidRDefault="00000000">
            <w:r>
              <w:rPr>
                <w:sz w:val="20"/>
                <w:szCs w:val="20"/>
              </w:rPr>
              <w:t>Unique job identifier</w:t>
            </w:r>
          </w:p>
        </w:tc>
      </w:tr>
      <w:tr w:rsidR="00662E98" w14:paraId="73365B5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CC6C63" w14:textId="77777777" w:rsidR="00662E98" w:rsidRDefault="00000000">
            <w:proofErr w:type="spellStart"/>
            <w:r>
              <w:rPr>
                <w:sz w:val="20"/>
                <w:szCs w:val="20"/>
              </w:rPr>
              <w:t>request_id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6DD1F" w14:textId="77777777" w:rsidR="00662E98" w:rsidRDefault="00000000">
            <w:r>
              <w:rPr>
                <w:sz w:val="20"/>
                <w:szCs w:val="20"/>
              </w:rPr>
              <w:t>INT</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DBFDC" w14:textId="77777777" w:rsidR="00662E98" w:rsidRDefault="00000000">
            <w:r>
              <w:rPr>
                <w:sz w:val="20"/>
                <w:szCs w:val="20"/>
              </w:rPr>
              <w:t xml:space="preserve">FK → </w:t>
            </w:r>
            <w:proofErr w:type="spellStart"/>
            <w:r>
              <w:rPr>
                <w:sz w:val="20"/>
                <w:szCs w:val="20"/>
              </w:rPr>
              <w:t>ServiceRequests</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62D59" w14:textId="77777777" w:rsidR="00662E98" w:rsidRDefault="00000000">
            <w:r>
              <w:rPr>
                <w:sz w:val="20"/>
                <w:szCs w:val="20"/>
              </w:rPr>
              <w:t>Linked service request</w:t>
            </w:r>
          </w:p>
        </w:tc>
      </w:tr>
      <w:tr w:rsidR="00662E98" w14:paraId="6D9DF07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59FDCF" w14:textId="77777777" w:rsidR="00662E98" w:rsidRDefault="00000000">
            <w:proofErr w:type="spellStart"/>
            <w:r>
              <w:rPr>
                <w:sz w:val="20"/>
                <w:szCs w:val="20"/>
              </w:rPr>
              <w:lastRenderedPageBreak/>
              <w:t>driver_id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6A977D" w14:textId="77777777" w:rsidR="00662E98" w:rsidRDefault="00000000">
            <w:r>
              <w:rPr>
                <w:sz w:val="20"/>
                <w:szCs w:val="20"/>
              </w:rPr>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424D1B" w14:textId="77777777" w:rsidR="00662E98" w:rsidRDefault="00000000">
            <w:r>
              <w:rPr>
                <w:sz w:val="20"/>
                <w:szCs w:val="20"/>
              </w:rPr>
              <w:t>FK → Drivers</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94F594" w14:textId="77777777" w:rsidR="00662E98" w:rsidRDefault="00000000">
            <w:r>
              <w:rPr>
                <w:sz w:val="20"/>
                <w:szCs w:val="20"/>
              </w:rPr>
              <w:t>Assigned driver</w:t>
            </w:r>
          </w:p>
        </w:tc>
      </w:tr>
      <w:tr w:rsidR="00662E98" w14:paraId="069DD7D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F5D9F" w14:textId="77777777" w:rsidR="00662E98" w:rsidRDefault="00000000">
            <w:r>
              <w:rPr>
                <w:sz w:val="20"/>
                <w:szCs w:val="20"/>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79851" w14:textId="77777777" w:rsidR="00662E98" w:rsidRDefault="00000000">
            <w:proofErr w:type="gramStart"/>
            <w:r>
              <w:rPr>
                <w:sz w:val="20"/>
                <w:szCs w:val="20"/>
              </w:rPr>
              <w:t>ENUM(</w:t>
            </w:r>
            <w:proofErr w:type="gramEnd"/>
            <w:r>
              <w:rPr>
                <w:sz w:val="20"/>
                <w:szCs w:val="20"/>
              </w:rPr>
              <w:t xml:space="preserve">pending, accepted, </w:t>
            </w:r>
            <w:proofErr w:type="spellStart"/>
            <w:r>
              <w:rPr>
                <w:sz w:val="20"/>
                <w:szCs w:val="20"/>
              </w:rPr>
              <w:t>in_progress</w:t>
            </w:r>
            <w:proofErr w:type="spellEnd"/>
            <w:r>
              <w:rPr>
                <w:sz w:val="20"/>
                <w:szCs w:val="20"/>
              </w:rPr>
              <w:t>, completed, cancelled)</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B496C" w14:textId="77777777" w:rsidR="00662E98"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C8097" w14:textId="77777777" w:rsidR="00662E98" w:rsidRDefault="00000000">
            <w:r>
              <w:rPr>
                <w:sz w:val="20"/>
                <w:szCs w:val="20"/>
              </w:rPr>
              <w:t>Current job lifecycle status</w:t>
            </w:r>
          </w:p>
        </w:tc>
      </w:tr>
      <w:tr w:rsidR="00662E98" w14:paraId="16F43C4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6EAC78" w14:textId="77777777" w:rsidR="00662E98" w:rsidRDefault="00000000">
            <w:proofErr w:type="spellStart"/>
            <w:r>
              <w:rPr>
                <w:sz w:val="20"/>
                <w:szCs w:val="20"/>
              </w:rPr>
              <w:t>assigned_at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DB7579" w14:textId="77777777" w:rsidR="00662E98" w:rsidRDefault="00000000">
            <w:r>
              <w:rPr>
                <w:sz w:val="20"/>
                <w:szCs w:val="20"/>
              </w:rPr>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3682CA" w14:textId="77777777" w:rsidR="00662E98" w:rsidRDefault="00000000">
            <w:r>
              <w:rPr>
                <w:sz w:val="20"/>
                <w:szCs w:val="20"/>
              </w:rPr>
              <w:t>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44656F" w14:textId="77777777" w:rsidR="00662E98" w:rsidRDefault="00000000">
            <w:r>
              <w:rPr>
                <w:sz w:val="20"/>
                <w:szCs w:val="20"/>
              </w:rPr>
              <w:t>Time driver was dispatched</w:t>
            </w:r>
          </w:p>
        </w:tc>
      </w:tr>
      <w:tr w:rsidR="00662E98" w14:paraId="72723F5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A1BE2" w14:textId="77777777" w:rsidR="00662E98" w:rsidRDefault="00000000">
            <w:proofErr w:type="spellStart"/>
            <w:r>
              <w:rPr>
                <w:sz w:val="20"/>
                <w:szCs w:val="20"/>
              </w:rPr>
              <w:t>completed_at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C72A3" w14:textId="77777777" w:rsidR="00662E98" w:rsidRDefault="00000000">
            <w:r>
              <w:rPr>
                <w:sz w:val="20"/>
                <w:szCs w:val="20"/>
              </w:rPr>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6A045" w14:textId="77777777" w:rsidR="00662E98" w:rsidRDefault="00000000">
            <w:r>
              <w:rPr>
                <w:sz w:val="20"/>
                <w:szCs w:val="20"/>
              </w:rPr>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4F54BB" w14:textId="77777777" w:rsidR="00662E98" w:rsidRDefault="00000000">
            <w:r>
              <w:rPr>
                <w:sz w:val="20"/>
                <w:szCs w:val="20"/>
              </w:rPr>
              <w:t>Time job was marked complete</w:t>
            </w:r>
          </w:p>
        </w:tc>
      </w:tr>
      <w:tr w:rsidR="00662E98" w14:paraId="76F8B6C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F57375" w14:textId="77777777" w:rsidR="00662E98" w:rsidRDefault="00000000">
            <w:proofErr w:type="spellStart"/>
            <w:r>
              <w:rPr>
                <w:sz w:val="20"/>
                <w:szCs w:val="20"/>
              </w:rPr>
              <w:t>fare_estimate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5B0A7A" w14:textId="77777777" w:rsidR="00662E98" w:rsidRDefault="00000000">
            <w:proofErr w:type="gramStart"/>
            <w:r>
              <w:rPr>
                <w:sz w:val="20"/>
                <w:szCs w:val="20"/>
              </w:rPr>
              <w:t>DECIMAL(</w:t>
            </w:r>
            <w:proofErr w:type="gramEnd"/>
            <w:r>
              <w:rPr>
                <w:sz w:val="20"/>
                <w:szCs w:val="20"/>
              </w:rPr>
              <w:t>8,2)</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AD9BED" w14:textId="77777777" w:rsidR="00662E98"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439003" w14:textId="77777777" w:rsidR="00662E98" w:rsidRDefault="00000000">
            <w:r>
              <w:rPr>
                <w:sz w:val="20"/>
                <w:szCs w:val="20"/>
              </w:rPr>
              <w:t>Calculated fare at time of dispatch</w:t>
            </w:r>
          </w:p>
        </w:tc>
      </w:tr>
    </w:tbl>
    <w:p w14:paraId="3E88DB84" w14:textId="77777777" w:rsidR="00662E98" w:rsidRDefault="00000000">
      <w:pPr>
        <w:spacing w:before="40" w:after="160"/>
        <w:jc w:val="center"/>
      </w:pPr>
      <w:r>
        <w:rPr>
          <w:b/>
          <w:bCs/>
          <w:i/>
          <w:iCs/>
          <w:color w:val="444444"/>
          <w:sz w:val="20"/>
          <w:szCs w:val="20"/>
        </w:rPr>
        <w:t>Table 3.6: Logical Database Structure – Jobs Table</w:t>
      </w:r>
    </w:p>
    <w:p w14:paraId="235A2E19" w14:textId="77777777" w:rsidR="00662E98" w:rsidRDefault="00662E98">
      <w:pPr>
        <w:spacing w:before="40" w:after="4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99"/>
        <w:gridCol w:w="2063"/>
        <w:gridCol w:w="2998"/>
      </w:tblGrid>
      <w:tr w:rsidR="00662E98" w14:paraId="5A48CC4E"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A73213" w14:textId="77777777" w:rsidR="00662E98" w:rsidRDefault="00000000">
            <w:pPr>
              <w:jc w:val="center"/>
            </w:pPr>
            <w:r>
              <w:rPr>
                <w:b/>
                <w:bCs/>
                <w:color w:val="FFFFFF"/>
                <w:sz w:val="20"/>
                <w:szCs w:val="20"/>
              </w:rPr>
              <w:t>Field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A38D733" w14:textId="77777777" w:rsidR="00662E98" w:rsidRDefault="00000000">
            <w:pPr>
              <w:jc w:val="center"/>
            </w:pPr>
            <w:r>
              <w:rPr>
                <w:b/>
                <w:bCs/>
                <w:color w:val="FFFFFF"/>
                <w:sz w:val="20"/>
                <w:szCs w:val="20"/>
              </w:rPr>
              <w:t>Data Type</w:t>
            </w:r>
          </w:p>
        </w:tc>
        <w:tc>
          <w:tcPr>
            <w:tcW w:w="2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A48044" w14:textId="77777777" w:rsidR="00662E98" w:rsidRDefault="00000000">
            <w:pPr>
              <w:jc w:val="center"/>
            </w:pPr>
            <w:r>
              <w:rPr>
                <w:b/>
                <w:bCs/>
                <w:color w:val="FFFFFF"/>
                <w:sz w:val="20"/>
                <w:szCs w:val="20"/>
              </w:rPr>
              <w:t>Constraint</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ED98825" w14:textId="77777777" w:rsidR="00662E98" w:rsidRDefault="00000000">
            <w:pPr>
              <w:jc w:val="center"/>
            </w:pPr>
            <w:r>
              <w:rPr>
                <w:b/>
                <w:bCs/>
                <w:color w:val="FFFFFF"/>
                <w:sz w:val="20"/>
                <w:szCs w:val="20"/>
              </w:rPr>
              <w:t>Description</w:t>
            </w:r>
          </w:p>
        </w:tc>
      </w:tr>
      <w:tr w:rsidR="00662E98" w14:paraId="0B445AC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D2B683" w14:textId="77777777" w:rsidR="00662E98" w:rsidRDefault="00000000">
            <w:proofErr w:type="spellStart"/>
            <w:r>
              <w:rPr>
                <w:sz w:val="20"/>
                <w:szCs w:val="20"/>
              </w:rPr>
              <w:t>payment_id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B081D3" w14:textId="77777777" w:rsidR="00662E98" w:rsidRDefault="00000000">
            <w:r>
              <w:rPr>
                <w:sz w:val="20"/>
                <w:szCs w:val="20"/>
              </w:rPr>
              <w:t>INT</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716B5E" w14:textId="77777777" w:rsidR="00662E98" w:rsidRDefault="00000000">
            <w:r>
              <w:rPr>
                <w:sz w:val="20"/>
                <w:szCs w:val="20"/>
              </w:rPr>
              <w:t>PK, AUTO_INCREMENT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30EEC2" w14:textId="77777777" w:rsidR="00662E98" w:rsidRDefault="00000000">
            <w:r>
              <w:rPr>
                <w:sz w:val="20"/>
                <w:szCs w:val="20"/>
              </w:rPr>
              <w:t>Unique payment identifier</w:t>
            </w:r>
          </w:p>
        </w:tc>
      </w:tr>
      <w:tr w:rsidR="00662E98" w14:paraId="57941072"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A3C29" w14:textId="77777777" w:rsidR="00662E98" w:rsidRDefault="00000000">
            <w:proofErr w:type="spellStart"/>
            <w:r>
              <w:rPr>
                <w:sz w:val="20"/>
                <w:szCs w:val="20"/>
              </w:rPr>
              <w:t>job_id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2C484" w14:textId="77777777" w:rsidR="00662E98" w:rsidRDefault="00000000">
            <w:r>
              <w:rPr>
                <w:sz w:val="20"/>
                <w:szCs w:val="20"/>
              </w:rPr>
              <w:t>INT</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9CAB5" w14:textId="77777777" w:rsidR="00662E98" w:rsidRDefault="00000000">
            <w:r>
              <w:rPr>
                <w:sz w:val="20"/>
                <w:szCs w:val="20"/>
              </w:rPr>
              <w:t>FK → Jobs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2318F" w14:textId="77777777" w:rsidR="00662E98" w:rsidRDefault="00000000">
            <w:r>
              <w:rPr>
                <w:sz w:val="20"/>
                <w:szCs w:val="20"/>
              </w:rPr>
              <w:t>Associated job</w:t>
            </w:r>
          </w:p>
        </w:tc>
      </w:tr>
      <w:tr w:rsidR="00662E98" w14:paraId="27BAA9B9"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47B98E" w14:textId="77777777" w:rsidR="00662E98" w:rsidRDefault="00000000">
            <w:r>
              <w:rPr>
                <w:sz w:val="20"/>
                <w:szCs w:val="20"/>
              </w:rPr>
              <w:t>amount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A67C1D" w14:textId="77777777" w:rsidR="00662E98" w:rsidRDefault="00000000">
            <w:proofErr w:type="gramStart"/>
            <w:r>
              <w:rPr>
                <w:sz w:val="20"/>
                <w:szCs w:val="20"/>
              </w:rPr>
              <w:t>DECIMAL(</w:t>
            </w:r>
            <w:proofErr w:type="gramEnd"/>
            <w:r>
              <w:rPr>
                <w:sz w:val="20"/>
                <w:szCs w:val="20"/>
              </w:rPr>
              <w:t>8,2)</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F44438" w14:textId="77777777" w:rsidR="00662E98"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E9F076" w14:textId="77777777" w:rsidR="00662E98" w:rsidRDefault="00000000">
            <w:r>
              <w:rPr>
                <w:sz w:val="20"/>
                <w:szCs w:val="20"/>
              </w:rPr>
              <w:t>Payment amount (KES)</w:t>
            </w:r>
          </w:p>
        </w:tc>
      </w:tr>
      <w:tr w:rsidR="00662E98" w14:paraId="34FF9B49"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DE34B" w14:textId="77777777" w:rsidR="00662E98" w:rsidRDefault="00000000">
            <w:proofErr w:type="spellStart"/>
            <w:r>
              <w:rPr>
                <w:sz w:val="20"/>
                <w:szCs w:val="20"/>
              </w:rPr>
              <w:t>mpesa_ref</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579DC" w14:textId="77777777" w:rsidR="00662E98" w:rsidRDefault="00000000">
            <w:proofErr w:type="gramStart"/>
            <w:r>
              <w:rPr>
                <w:sz w:val="20"/>
                <w:szCs w:val="20"/>
              </w:rPr>
              <w:t>VARCHAR(</w:t>
            </w:r>
            <w:proofErr w:type="gramEnd"/>
            <w:r>
              <w:rPr>
                <w:sz w:val="20"/>
                <w:szCs w:val="20"/>
              </w:rPr>
              <w:t>20)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09696" w14:textId="77777777" w:rsidR="00662E98" w:rsidRDefault="00000000">
            <w:r>
              <w:rPr>
                <w:sz w:val="20"/>
                <w:szCs w:val="20"/>
              </w:rPr>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DABAA" w14:textId="77777777" w:rsidR="00662E98" w:rsidRDefault="00000000">
            <w:proofErr w:type="spellStart"/>
            <w:r>
              <w:rPr>
                <w:sz w:val="20"/>
                <w:szCs w:val="20"/>
              </w:rPr>
              <w:t>IntaSend</w:t>
            </w:r>
            <w:proofErr w:type="spellEnd"/>
            <w:r>
              <w:rPr>
                <w:sz w:val="20"/>
                <w:szCs w:val="20"/>
              </w:rPr>
              <w:t>/M-Pesa transaction reference</w:t>
            </w:r>
          </w:p>
        </w:tc>
      </w:tr>
      <w:tr w:rsidR="00662E98" w14:paraId="612BE18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F5032E" w14:textId="77777777" w:rsidR="00662E98" w:rsidRDefault="00000000">
            <w:r>
              <w:rPr>
                <w:sz w:val="20"/>
                <w:szCs w:val="20"/>
              </w:rPr>
              <w:t>status</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87D65F" w14:textId="77777777" w:rsidR="00662E98" w:rsidRDefault="00000000">
            <w:proofErr w:type="gramStart"/>
            <w:r>
              <w:rPr>
                <w:sz w:val="20"/>
                <w:szCs w:val="20"/>
              </w:rPr>
              <w:t>ENUM(</w:t>
            </w:r>
            <w:proofErr w:type="gramEnd"/>
            <w:r>
              <w:rPr>
                <w:sz w:val="20"/>
                <w:szCs w:val="20"/>
              </w:rPr>
              <w:t>pending, confirmed, failed)</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37F278" w14:textId="77777777" w:rsidR="00662E98" w:rsidRDefault="00000000">
            <w:r>
              <w:rPr>
                <w:sz w:val="20"/>
                <w:szCs w:val="20"/>
              </w:rPr>
              <w:t>NOT NULL</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5DDE74" w14:textId="77777777" w:rsidR="00662E98" w:rsidRDefault="00000000">
            <w:r>
              <w:rPr>
                <w:sz w:val="20"/>
                <w:szCs w:val="20"/>
              </w:rPr>
              <w:t>Payment confirmation status</w:t>
            </w:r>
          </w:p>
        </w:tc>
      </w:tr>
      <w:tr w:rsidR="00662E98" w14:paraId="1C6E36C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7ECA1" w14:textId="77777777" w:rsidR="00662E98" w:rsidRDefault="00000000">
            <w:proofErr w:type="spellStart"/>
            <w:r>
              <w:rPr>
                <w:sz w:val="20"/>
                <w:szCs w:val="20"/>
              </w:rPr>
              <w:t>callback_payload</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CE9A" w14:textId="77777777" w:rsidR="00662E98" w:rsidRDefault="00000000">
            <w:r>
              <w:rPr>
                <w:sz w:val="20"/>
                <w:szCs w:val="20"/>
              </w:rPr>
              <w:t>TEXT</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BDC5C" w14:textId="77777777" w:rsidR="00662E98" w:rsidRDefault="00000000">
            <w:r>
              <w:rPr>
                <w:sz w:val="20"/>
                <w:szCs w:val="20"/>
              </w:rPr>
              <w:t>NULL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19D59" w14:textId="77777777" w:rsidR="00662E98" w:rsidRDefault="00000000">
            <w:r>
              <w:rPr>
                <w:sz w:val="20"/>
                <w:szCs w:val="20"/>
              </w:rPr>
              <w:t xml:space="preserve">Raw </w:t>
            </w:r>
            <w:proofErr w:type="spellStart"/>
            <w:r>
              <w:rPr>
                <w:sz w:val="20"/>
                <w:szCs w:val="20"/>
              </w:rPr>
              <w:t>IntaSend</w:t>
            </w:r>
            <w:proofErr w:type="spellEnd"/>
            <w:r>
              <w:rPr>
                <w:sz w:val="20"/>
                <w:szCs w:val="20"/>
              </w:rPr>
              <w:t xml:space="preserve"> callback JSON</w:t>
            </w:r>
          </w:p>
        </w:tc>
      </w:tr>
      <w:tr w:rsidR="00662E98" w14:paraId="1C82D5B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3822CB" w14:textId="77777777" w:rsidR="00662E98" w:rsidRDefault="00000000">
            <w:proofErr w:type="spellStart"/>
            <w:r>
              <w:rPr>
                <w:sz w:val="20"/>
                <w:szCs w:val="20"/>
              </w:rPr>
              <w:t>created_at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9BAFEB" w14:textId="77777777" w:rsidR="00662E98" w:rsidRDefault="00000000">
            <w:r>
              <w:rPr>
                <w:sz w:val="20"/>
                <w:szCs w:val="20"/>
              </w:rPr>
              <w:t>TIMESTAMP</w:t>
            </w:r>
          </w:p>
        </w:tc>
        <w:tc>
          <w:tcPr>
            <w:tcW w:w="20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B8B2F9" w14:textId="77777777" w:rsidR="00662E98" w:rsidRDefault="00000000">
            <w:r>
              <w:rPr>
                <w:sz w:val="20"/>
                <w:szCs w:val="20"/>
              </w:rPr>
              <w:t xml:space="preserve">DEFAULT </w:t>
            </w:r>
            <w:proofErr w:type="gramStart"/>
            <w:r>
              <w:rPr>
                <w:sz w:val="20"/>
                <w:szCs w:val="20"/>
              </w:rPr>
              <w:t>NOW(</w:t>
            </w:r>
            <w:proofErr w:type="gramEnd"/>
            <w:r>
              <w:rPr>
                <w:sz w:val="20"/>
                <w:szCs w:val="20"/>
              </w:rPr>
              <w:t>)</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B6C3D0" w14:textId="77777777" w:rsidR="00662E98" w:rsidRDefault="00000000">
            <w:r>
              <w:rPr>
                <w:sz w:val="20"/>
                <w:szCs w:val="20"/>
              </w:rPr>
              <w:t>Payment initiation timestamp</w:t>
            </w:r>
          </w:p>
        </w:tc>
      </w:tr>
    </w:tbl>
    <w:p w14:paraId="624E5899" w14:textId="77777777" w:rsidR="00662E98" w:rsidRDefault="00000000">
      <w:pPr>
        <w:spacing w:before="40" w:after="160"/>
        <w:jc w:val="center"/>
        <w:rPr>
          <w:b/>
          <w:bCs/>
          <w:i/>
          <w:iCs/>
          <w:color w:val="444444"/>
          <w:sz w:val="20"/>
          <w:szCs w:val="20"/>
        </w:rPr>
      </w:pPr>
      <w:r>
        <w:rPr>
          <w:b/>
          <w:bCs/>
          <w:i/>
          <w:iCs/>
          <w:color w:val="444444"/>
          <w:sz w:val="20"/>
          <w:szCs w:val="20"/>
        </w:rPr>
        <w:t>Table 3.7: Logical Database Structure – Payments Table</w:t>
      </w:r>
    </w:p>
    <w:p w14:paraId="1542C93D" w14:textId="54173AD6" w:rsidR="00742B63" w:rsidRPr="00893E7C" w:rsidRDefault="00742B63" w:rsidP="00893E7C">
      <w:pPr>
        <w:rPr>
          <w:b/>
          <w:bCs/>
          <w:i/>
          <w:iCs/>
          <w:color w:val="444444"/>
          <w:sz w:val="20"/>
          <w:szCs w:val="20"/>
        </w:rPr>
      </w:pPr>
      <w:r>
        <w:rPr>
          <w:b/>
          <w:bCs/>
          <w:i/>
          <w:iCs/>
          <w:color w:val="444444"/>
          <w:sz w:val="20"/>
          <w:szCs w:val="20"/>
        </w:rPr>
        <w:br w:type="page"/>
      </w:r>
    </w:p>
    <w:p w14:paraId="72A9D479" w14:textId="77777777" w:rsidR="00662E98" w:rsidRPr="00742B63" w:rsidRDefault="00000000" w:rsidP="00742B63">
      <w:pPr>
        <w:pStyle w:val="Heading3"/>
      </w:pPr>
      <w:r w:rsidRPr="00742B63">
        <w:lastRenderedPageBreak/>
        <w:t>3.9.2 User Interface Design</w:t>
      </w:r>
    </w:p>
    <w:p w14:paraId="78491F90" w14:textId="24AC6F5D" w:rsidR="000052EE" w:rsidRDefault="00000000">
      <w:pPr>
        <w:spacing w:before="60" w:after="60" w:line="360" w:lineRule="auto"/>
        <w:jc w:val="both"/>
      </w:pPr>
      <w:r>
        <w:t>The user interface for UsafiLink is designed around three distinct user journeys: the Customer journey on the responsive Progressive Web Application, the Driver journey on the responsive PWA, and the Administrator journey on the Django-powered web dashboard. All interface designs were developed in Figma and represent the final UI design as deployed in the pilot.</w:t>
      </w:r>
    </w:p>
    <w:p w14:paraId="4184F4B4" w14:textId="241CE82A" w:rsidR="00662E98" w:rsidRDefault="000052EE" w:rsidP="000052EE">
      <w:r>
        <w:br w:type="page"/>
      </w:r>
    </w:p>
    <w:p w14:paraId="284CD006" w14:textId="77777777" w:rsidR="00662E98" w:rsidRDefault="00000000">
      <w:pPr>
        <w:pStyle w:val="Heading4"/>
      </w:pPr>
      <w:r>
        <w:lastRenderedPageBreak/>
        <w:t>Unauthenticated Users Pages</w:t>
      </w:r>
    </w:p>
    <w:p w14:paraId="0143BA53" w14:textId="0403654F" w:rsidR="00662E98" w:rsidRDefault="00000000" w:rsidP="000052EE">
      <w:pPr>
        <w:spacing w:before="60" w:after="60" w:line="360" w:lineRule="auto"/>
        <w:jc w:val="both"/>
      </w:pPr>
      <w:r>
        <w:t>The Login Page (Figure 3.14) provides entry points for user authentication via Google OAuth, Email/Password, or magic link. It also links to the registration flow for new users.</w:t>
      </w:r>
    </w:p>
    <w:p w14:paraId="1E4FA6CB" w14:textId="67B4B145" w:rsidR="00662E98" w:rsidRDefault="000052EE">
      <w:pPr>
        <w:spacing w:before="80" w:after="40"/>
        <w:jc w:val="center"/>
      </w:pPr>
      <w:r>
        <w:rPr>
          <w:noProof/>
        </w:rPr>
        <w:drawing>
          <wp:inline distT="0" distB="0" distL="0" distR="0" wp14:anchorId="1A019BE1" wp14:editId="2112244C">
            <wp:extent cx="3943350" cy="7105650"/>
            <wp:effectExtent l="0" t="0" r="0" b="0"/>
            <wp:docPr id="15654190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9051" name="Picture 1565419051"/>
                    <pic:cNvPicPr/>
                  </pic:nvPicPr>
                  <pic:blipFill>
                    <a:blip r:embed="rId22">
                      <a:extLst>
                        <a:ext uri="{28A0092B-C50C-407E-A947-70E740481C1C}">
                          <a14:useLocalDpi xmlns:a14="http://schemas.microsoft.com/office/drawing/2010/main" val="0"/>
                        </a:ext>
                      </a:extLst>
                    </a:blip>
                    <a:stretch>
                      <a:fillRect/>
                    </a:stretch>
                  </pic:blipFill>
                  <pic:spPr>
                    <a:xfrm>
                      <a:off x="0" y="0"/>
                      <a:ext cx="3943350" cy="7105650"/>
                    </a:xfrm>
                    <a:prstGeom prst="rect">
                      <a:avLst/>
                    </a:prstGeom>
                  </pic:spPr>
                </pic:pic>
              </a:graphicData>
            </a:graphic>
          </wp:inline>
        </w:drawing>
      </w:r>
    </w:p>
    <w:p w14:paraId="70BE8CC4" w14:textId="77777777" w:rsidR="00662E98" w:rsidRDefault="00000000">
      <w:pPr>
        <w:spacing w:before="40" w:after="160"/>
        <w:jc w:val="center"/>
      </w:pPr>
      <w:r>
        <w:rPr>
          <w:b/>
          <w:bCs/>
          <w:i/>
          <w:iCs/>
          <w:color w:val="444444"/>
          <w:sz w:val="20"/>
          <w:szCs w:val="20"/>
        </w:rPr>
        <w:t>Figure 3.14: Illustration of the UsafiLink Login Page</w:t>
      </w:r>
    </w:p>
    <w:p w14:paraId="592B2A6F" w14:textId="28ABE99C" w:rsidR="00662E98" w:rsidRDefault="00000000">
      <w:pPr>
        <w:pStyle w:val="Heading4"/>
      </w:pPr>
      <w:r>
        <w:lastRenderedPageBreak/>
        <w:t>Customer Pages</w:t>
      </w:r>
    </w:p>
    <w:p w14:paraId="6807C3DB" w14:textId="77777777" w:rsidR="00662E98" w:rsidRDefault="00000000">
      <w:pPr>
        <w:spacing w:before="60" w:after="60" w:line="360" w:lineRule="auto"/>
        <w:jc w:val="both"/>
      </w:pPr>
      <w:r>
        <w:t>The Customer Dashboard (Figure 3.15) presents the user's booking statistics, upcoming bookings summary, quick action buttons for booking a new service, and a payment attention section. The driver tracking panel activates when a job is in progress.</w:t>
      </w:r>
    </w:p>
    <w:p w14:paraId="0CF1991B" w14:textId="77777777" w:rsidR="00662E98" w:rsidRDefault="00662E98">
      <w:pPr>
        <w:spacing w:before="40" w:after="40"/>
      </w:pPr>
    </w:p>
    <w:p w14:paraId="2B8B4D8B" w14:textId="2A597DBD" w:rsidR="00662E98" w:rsidRDefault="000052EE">
      <w:pPr>
        <w:spacing w:before="80" w:after="40"/>
        <w:jc w:val="center"/>
      </w:pPr>
      <w:r>
        <w:rPr>
          <w:noProof/>
        </w:rPr>
        <w:drawing>
          <wp:inline distT="0" distB="0" distL="0" distR="0" wp14:anchorId="46397D5F" wp14:editId="3A2EF762">
            <wp:extent cx="5715000" cy="5159375"/>
            <wp:effectExtent l="0" t="0" r="0" b="3175"/>
            <wp:docPr id="495520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0320" name="Picture 495520320"/>
                    <pic:cNvPicPr/>
                  </pic:nvPicPr>
                  <pic:blipFill>
                    <a:blip r:embed="rId23">
                      <a:extLst>
                        <a:ext uri="{28A0092B-C50C-407E-A947-70E740481C1C}">
                          <a14:useLocalDpi xmlns:a14="http://schemas.microsoft.com/office/drawing/2010/main" val="0"/>
                        </a:ext>
                      </a:extLst>
                    </a:blip>
                    <a:stretch>
                      <a:fillRect/>
                    </a:stretch>
                  </pic:blipFill>
                  <pic:spPr>
                    <a:xfrm>
                      <a:off x="0" y="0"/>
                      <a:ext cx="5715000" cy="5159375"/>
                    </a:xfrm>
                    <a:prstGeom prst="rect">
                      <a:avLst/>
                    </a:prstGeom>
                  </pic:spPr>
                </pic:pic>
              </a:graphicData>
            </a:graphic>
          </wp:inline>
        </w:drawing>
      </w:r>
    </w:p>
    <w:p w14:paraId="1A2A91D5" w14:textId="77777777" w:rsidR="00662E98" w:rsidRDefault="00000000">
      <w:pPr>
        <w:spacing w:before="40" w:after="160"/>
        <w:jc w:val="center"/>
      </w:pPr>
      <w:r>
        <w:rPr>
          <w:b/>
          <w:bCs/>
          <w:i/>
          <w:iCs/>
          <w:color w:val="444444"/>
          <w:sz w:val="20"/>
          <w:szCs w:val="20"/>
        </w:rPr>
        <w:t>Figure 3.15: Illustration of the Customer Dashboard</w:t>
      </w:r>
    </w:p>
    <w:p w14:paraId="6E296507" w14:textId="77777777" w:rsidR="00662E98" w:rsidRDefault="00662E98">
      <w:pPr>
        <w:spacing w:before="40" w:after="40"/>
      </w:pPr>
    </w:p>
    <w:p w14:paraId="4515B6C7" w14:textId="77777777" w:rsidR="00662E98" w:rsidRDefault="00000000">
      <w:pPr>
        <w:spacing w:before="60" w:after="60" w:line="360" w:lineRule="auto"/>
        <w:jc w:val="both"/>
      </w:pPr>
      <w:r>
        <w:t>The New Booking Form (Figure 3.16) guides the customer through scheduling an exhauster service in four steps: Location Details, Service Details, Date and Time Selection, and Additional Instructions. A live price estimate panel calculates the fare dynamically based on tank size and distance.</w:t>
      </w:r>
    </w:p>
    <w:p w14:paraId="6D11C63C" w14:textId="77777777" w:rsidR="00662E98" w:rsidRDefault="00662E98">
      <w:pPr>
        <w:spacing w:before="40" w:after="40"/>
      </w:pPr>
    </w:p>
    <w:p w14:paraId="5DEED2BF" w14:textId="38146FAB" w:rsidR="00662E98" w:rsidRDefault="000052EE">
      <w:pPr>
        <w:spacing w:before="80" w:after="40"/>
        <w:jc w:val="center"/>
      </w:pPr>
      <w:r>
        <w:rPr>
          <w:noProof/>
        </w:rPr>
        <w:lastRenderedPageBreak/>
        <w:drawing>
          <wp:inline distT="0" distB="0" distL="0" distR="0" wp14:anchorId="030CBF07" wp14:editId="76DD3DB1">
            <wp:extent cx="5715000" cy="6407150"/>
            <wp:effectExtent l="0" t="0" r="0" b="0"/>
            <wp:docPr id="18685364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6499" name="Picture 1868536499"/>
                    <pic:cNvPicPr/>
                  </pic:nvPicPr>
                  <pic:blipFill>
                    <a:blip r:embed="rId24">
                      <a:extLst>
                        <a:ext uri="{28A0092B-C50C-407E-A947-70E740481C1C}">
                          <a14:useLocalDpi xmlns:a14="http://schemas.microsoft.com/office/drawing/2010/main" val="0"/>
                        </a:ext>
                      </a:extLst>
                    </a:blip>
                    <a:stretch>
                      <a:fillRect/>
                    </a:stretch>
                  </pic:blipFill>
                  <pic:spPr>
                    <a:xfrm>
                      <a:off x="0" y="0"/>
                      <a:ext cx="5715000" cy="6407150"/>
                    </a:xfrm>
                    <a:prstGeom prst="rect">
                      <a:avLst/>
                    </a:prstGeom>
                  </pic:spPr>
                </pic:pic>
              </a:graphicData>
            </a:graphic>
          </wp:inline>
        </w:drawing>
      </w:r>
    </w:p>
    <w:p w14:paraId="2E17D968" w14:textId="5D29A69D" w:rsidR="00893E7C" w:rsidRDefault="00000000">
      <w:pPr>
        <w:spacing w:before="40" w:after="160"/>
        <w:jc w:val="center"/>
        <w:rPr>
          <w:b/>
          <w:bCs/>
          <w:i/>
          <w:iCs/>
          <w:color w:val="444444"/>
          <w:sz w:val="20"/>
          <w:szCs w:val="20"/>
        </w:rPr>
      </w:pPr>
      <w:r>
        <w:rPr>
          <w:b/>
          <w:bCs/>
          <w:i/>
          <w:iCs/>
          <w:color w:val="444444"/>
          <w:sz w:val="20"/>
          <w:szCs w:val="20"/>
        </w:rPr>
        <w:t>Figure 3.16: Illustration of the New Booking Form with Price Estimate</w:t>
      </w:r>
    </w:p>
    <w:p w14:paraId="594C3F6A" w14:textId="1F3C7E26" w:rsidR="00662E98" w:rsidRPr="00893E7C" w:rsidRDefault="00893E7C" w:rsidP="00893E7C">
      <w:pPr>
        <w:rPr>
          <w:b/>
          <w:bCs/>
          <w:i/>
          <w:iCs/>
          <w:color w:val="444444"/>
          <w:sz w:val="20"/>
          <w:szCs w:val="20"/>
        </w:rPr>
      </w:pPr>
      <w:r>
        <w:rPr>
          <w:b/>
          <w:bCs/>
          <w:i/>
          <w:iCs/>
          <w:color w:val="444444"/>
          <w:sz w:val="20"/>
          <w:szCs w:val="20"/>
        </w:rPr>
        <w:br w:type="page"/>
      </w:r>
    </w:p>
    <w:p w14:paraId="63FC3376" w14:textId="77777777" w:rsidR="00662E98" w:rsidRDefault="00000000">
      <w:pPr>
        <w:pStyle w:val="Heading4"/>
      </w:pPr>
      <w:r>
        <w:lastRenderedPageBreak/>
        <w:t>Driver Pages</w:t>
      </w:r>
    </w:p>
    <w:p w14:paraId="5D4F170C" w14:textId="77777777" w:rsidR="00662E98" w:rsidRDefault="00000000">
      <w:pPr>
        <w:spacing w:before="60" w:after="60" w:line="360" w:lineRule="auto"/>
        <w:jc w:val="both"/>
      </w:pPr>
      <w:r>
        <w:t>The Driver Portal Dashboard (Figure 3.17) presents Today's Summary (jobs completed, earnings, hours worked), Today's Report (ratings and total earned), sections for Active Jobs, Assigned Jobs, Available Jobs, and a Performance Stats breakdown showing earnings per job type.</w:t>
      </w:r>
    </w:p>
    <w:p w14:paraId="3E3417C1" w14:textId="77777777" w:rsidR="00662E98" w:rsidRDefault="00662E98">
      <w:pPr>
        <w:spacing w:before="40" w:after="40"/>
      </w:pPr>
    </w:p>
    <w:p w14:paraId="6F800C45" w14:textId="69D97DC9" w:rsidR="00662E98" w:rsidRDefault="000052EE">
      <w:pPr>
        <w:spacing w:before="80" w:after="40"/>
        <w:jc w:val="center"/>
      </w:pPr>
      <w:r>
        <w:rPr>
          <w:noProof/>
        </w:rPr>
        <w:drawing>
          <wp:inline distT="0" distB="0" distL="0" distR="0" wp14:anchorId="57BB8A2C" wp14:editId="3E0DDA16">
            <wp:extent cx="5715000" cy="5048885"/>
            <wp:effectExtent l="0" t="0" r="0" b="0"/>
            <wp:docPr id="1940399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99175" name="Picture 1940399175"/>
                    <pic:cNvPicPr/>
                  </pic:nvPicPr>
                  <pic:blipFill>
                    <a:blip r:embed="rId25">
                      <a:extLst>
                        <a:ext uri="{28A0092B-C50C-407E-A947-70E740481C1C}">
                          <a14:useLocalDpi xmlns:a14="http://schemas.microsoft.com/office/drawing/2010/main" val="0"/>
                        </a:ext>
                      </a:extLst>
                    </a:blip>
                    <a:stretch>
                      <a:fillRect/>
                    </a:stretch>
                  </pic:blipFill>
                  <pic:spPr>
                    <a:xfrm>
                      <a:off x="0" y="0"/>
                      <a:ext cx="5715000" cy="5048885"/>
                    </a:xfrm>
                    <a:prstGeom prst="rect">
                      <a:avLst/>
                    </a:prstGeom>
                  </pic:spPr>
                </pic:pic>
              </a:graphicData>
            </a:graphic>
          </wp:inline>
        </w:drawing>
      </w:r>
    </w:p>
    <w:p w14:paraId="1E63A602" w14:textId="77777777" w:rsidR="00662E98" w:rsidRDefault="00000000">
      <w:pPr>
        <w:spacing w:before="40" w:after="160"/>
        <w:jc w:val="center"/>
      </w:pPr>
      <w:r>
        <w:rPr>
          <w:b/>
          <w:bCs/>
          <w:i/>
          <w:iCs/>
          <w:color w:val="444444"/>
          <w:sz w:val="20"/>
          <w:szCs w:val="20"/>
        </w:rPr>
        <w:t>Figure 3.17: Illustration of the Driver Portal Dashboard</w:t>
      </w:r>
    </w:p>
    <w:p w14:paraId="60FDD026" w14:textId="77777777" w:rsidR="00893E7C" w:rsidRDefault="00893E7C">
      <w:pPr>
        <w:rPr>
          <w:b/>
          <w:bCs/>
          <w:i/>
          <w:iCs/>
          <w:color w:val="000000"/>
        </w:rPr>
      </w:pPr>
      <w:r>
        <w:br w:type="page"/>
      </w:r>
    </w:p>
    <w:p w14:paraId="6FE466C7" w14:textId="6EC04401" w:rsidR="00662E98" w:rsidRDefault="00000000">
      <w:pPr>
        <w:pStyle w:val="Heading4"/>
      </w:pPr>
      <w:r>
        <w:lastRenderedPageBreak/>
        <w:t>Admin Pages</w:t>
      </w:r>
    </w:p>
    <w:p w14:paraId="2847C825" w14:textId="77777777" w:rsidR="00662E98" w:rsidRDefault="00000000">
      <w:pPr>
        <w:spacing w:before="60" w:after="60" w:line="360" w:lineRule="auto"/>
        <w:jc w:val="both"/>
      </w:pPr>
      <w:r>
        <w:t>The Admin Dashboard (Figure 3.18) provides a high-level operational overview including total revenue (KES), active drivers, pending driver approvals, average platform rating, pending bank transfers, weekly revenue trend chart, and a driver approvals panel.</w:t>
      </w:r>
    </w:p>
    <w:p w14:paraId="64D603FD" w14:textId="77777777" w:rsidR="00662E98" w:rsidRDefault="00662E98">
      <w:pPr>
        <w:spacing w:before="40" w:after="40"/>
      </w:pPr>
    </w:p>
    <w:p w14:paraId="0163E4DE" w14:textId="463DBACD" w:rsidR="00662E98" w:rsidRDefault="000052EE">
      <w:pPr>
        <w:spacing w:before="80" w:after="40"/>
        <w:jc w:val="center"/>
      </w:pPr>
      <w:r>
        <w:rPr>
          <w:noProof/>
        </w:rPr>
        <w:drawing>
          <wp:inline distT="0" distB="0" distL="0" distR="0" wp14:anchorId="49341D45" wp14:editId="787AFE2D">
            <wp:extent cx="5715000" cy="4592320"/>
            <wp:effectExtent l="0" t="0" r="0" b="0"/>
            <wp:docPr id="1843197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97152" name="Picture 1843197152"/>
                    <pic:cNvPicPr/>
                  </pic:nvPicPr>
                  <pic:blipFill>
                    <a:blip r:embed="rId26">
                      <a:extLst>
                        <a:ext uri="{28A0092B-C50C-407E-A947-70E740481C1C}">
                          <a14:useLocalDpi xmlns:a14="http://schemas.microsoft.com/office/drawing/2010/main" val="0"/>
                        </a:ext>
                      </a:extLst>
                    </a:blip>
                    <a:stretch>
                      <a:fillRect/>
                    </a:stretch>
                  </pic:blipFill>
                  <pic:spPr>
                    <a:xfrm>
                      <a:off x="0" y="0"/>
                      <a:ext cx="5715000" cy="4592320"/>
                    </a:xfrm>
                    <a:prstGeom prst="rect">
                      <a:avLst/>
                    </a:prstGeom>
                  </pic:spPr>
                </pic:pic>
              </a:graphicData>
            </a:graphic>
          </wp:inline>
        </w:drawing>
      </w:r>
    </w:p>
    <w:p w14:paraId="704FD7F6" w14:textId="77777777" w:rsidR="00662E98" w:rsidRDefault="00000000">
      <w:pPr>
        <w:spacing w:before="40" w:after="160"/>
        <w:jc w:val="center"/>
      </w:pPr>
      <w:r>
        <w:rPr>
          <w:b/>
          <w:bCs/>
          <w:i/>
          <w:iCs/>
          <w:color w:val="444444"/>
          <w:sz w:val="20"/>
          <w:szCs w:val="20"/>
        </w:rPr>
        <w:t>Figure 3.18: Illustration of the Admin Dashboard</w:t>
      </w:r>
    </w:p>
    <w:p w14:paraId="421CE4DD" w14:textId="77777777" w:rsidR="00662E98" w:rsidRDefault="00662E98">
      <w:pPr>
        <w:spacing w:before="40" w:after="40"/>
      </w:pPr>
    </w:p>
    <w:p w14:paraId="6984D843" w14:textId="77777777" w:rsidR="00662E98" w:rsidRDefault="00000000">
      <w:pPr>
        <w:spacing w:before="60" w:after="60" w:line="360" w:lineRule="auto"/>
        <w:jc w:val="both"/>
      </w:pPr>
      <w:r>
        <w:t>The Admin Customer Management page (Figure 3.19) presents a filterable customer registry with total customer counts by status (Active, Inactive, Banned), searchable table with customer names, emails, status badges, and inline action buttons (View, Edit, Ban/Unban).</w:t>
      </w:r>
    </w:p>
    <w:p w14:paraId="28696459" w14:textId="77777777" w:rsidR="00662E98" w:rsidRDefault="00662E98">
      <w:pPr>
        <w:spacing w:before="40" w:after="40"/>
      </w:pPr>
    </w:p>
    <w:p w14:paraId="6E3B7449" w14:textId="76253D8B" w:rsidR="00662E98" w:rsidRDefault="00DC189D">
      <w:pPr>
        <w:spacing w:before="80" w:after="40"/>
        <w:jc w:val="center"/>
      </w:pPr>
      <w:r>
        <w:rPr>
          <w:noProof/>
        </w:rPr>
        <w:lastRenderedPageBreak/>
        <w:drawing>
          <wp:inline distT="0" distB="0" distL="0" distR="0" wp14:anchorId="0DB6FFA6" wp14:editId="7A4EA2A1">
            <wp:extent cx="5715000" cy="4200525"/>
            <wp:effectExtent l="0" t="0" r="0" b="9525"/>
            <wp:docPr id="7691329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2929" name="Picture 769132929"/>
                    <pic:cNvPicPr/>
                  </pic:nvPicPr>
                  <pic:blipFill>
                    <a:blip r:embed="rId27">
                      <a:extLst>
                        <a:ext uri="{28A0092B-C50C-407E-A947-70E740481C1C}">
                          <a14:useLocalDpi xmlns:a14="http://schemas.microsoft.com/office/drawing/2010/main" val="0"/>
                        </a:ext>
                      </a:extLst>
                    </a:blip>
                    <a:stretch>
                      <a:fillRect/>
                    </a:stretch>
                  </pic:blipFill>
                  <pic:spPr>
                    <a:xfrm>
                      <a:off x="0" y="0"/>
                      <a:ext cx="5715000" cy="4200525"/>
                    </a:xfrm>
                    <a:prstGeom prst="rect">
                      <a:avLst/>
                    </a:prstGeom>
                  </pic:spPr>
                </pic:pic>
              </a:graphicData>
            </a:graphic>
          </wp:inline>
        </w:drawing>
      </w:r>
    </w:p>
    <w:p w14:paraId="79E8F912" w14:textId="77777777" w:rsidR="00662E98" w:rsidRDefault="00000000">
      <w:pPr>
        <w:spacing w:before="40" w:after="160"/>
        <w:jc w:val="center"/>
      </w:pPr>
      <w:r>
        <w:rPr>
          <w:b/>
          <w:bCs/>
          <w:i/>
          <w:iCs/>
          <w:color w:val="444444"/>
          <w:sz w:val="20"/>
          <w:szCs w:val="20"/>
        </w:rPr>
        <w:t>Figure 3.19: Illustration of the Admin Customer Management Page</w:t>
      </w:r>
    </w:p>
    <w:p w14:paraId="79A81EBF" w14:textId="77777777" w:rsidR="00662E98" w:rsidRDefault="00662E98">
      <w:pPr>
        <w:spacing w:before="40" w:after="40"/>
      </w:pPr>
    </w:p>
    <w:p w14:paraId="41B0854A" w14:textId="77777777" w:rsidR="00662E98" w:rsidRDefault="00000000">
      <w:pPr>
        <w:spacing w:before="60" w:after="60" w:line="360" w:lineRule="auto"/>
        <w:jc w:val="both"/>
      </w:pPr>
      <w:r>
        <w:t>The Admin Driver Management page with live map view (Figure 3.20) shows fleet statistics (total drivers, active, online), a live GPS map displaying driver positions, and a driver list panel beneath the map showing each driver's real-time availability status.</w:t>
      </w:r>
    </w:p>
    <w:p w14:paraId="2BF6441F" w14:textId="77777777" w:rsidR="00662E98" w:rsidRDefault="00662E98">
      <w:pPr>
        <w:spacing w:before="40" w:after="40"/>
      </w:pPr>
    </w:p>
    <w:p w14:paraId="21A023BE" w14:textId="116C6A1E" w:rsidR="00662E98" w:rsidRDefault="00DC189D">
      <w:pPr>
        <w:spacing w:before="80" w:after="40"/>
        <w:jc w:val="center"/>
      </w:pPr>
      <w:r>
        <w:rPr>
          <w:noProof/>
        </w:rPr>
        <w:lastRenderedPageBreak/>
        <w:drawing>
          <wp:inline distT="0" distB="0" distL="0" distR="0" wp14:anchorId="072FC78F" wp14:editId="0CB08F8A">
            <wp:extent cx="5715000" cy="4200525"/>
            <wp:effectExtent l="0" t="0" r="0" b="9525"/>
            <wp:docPr id="10423200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0026" name="Picture 1042320026"/>
                    <pic:cNvPicPr/>
                  </pic:nvPicPr>
                  <pic:blipFill>
                    <a:blip r:embed="rId28">
                      <a:extLst>
                        <a:ext uri="{28A0092B-C50C-407E-A947-70E740481C1C}">
                          <a14:useLocalDpi xmlns:a14="http://schemas.microsoft.com/office/drawing/2010/main" val="0"/>
                        </a:ext>
                      </a:extLst>
                    </a:blip>
                    <a:stretch>
                      <a:fillRect/>
                    </a:stretch>
                  </pic:blipFill>
                  <pic:spPr>
                    <a:xfrm>
                      <a:off x="0" y="0"/>
                      <a:ext cx="5715000" cy="4200525"/>
                    </a:xfrm>
                    <a:prstGeom prst="rect">
                      <a:avLst/>
                    </a:prstGeom>
                  </pic:spPr>
                </pic:pic>
              </a:graphicData>
            </a:graphic>
          </wp:inline>
        </w:drawing>
      </w:r>
    </w:p>
    <w:p w14:paraId="1787F8A2" w14:textId="77777777" w:rsidR="00662E98" w:rsidRDefault="00000000">
      <w:pPr>
        <w:spacing w:before="40" w:after="160"/>
        <w:jc w:val="center"/>
      </w:pPr>
      <w:r>
        <w:rPr>
          <w:b/>
          <w:bCs/>
          <w:i/>
          <w:iCs/>
          <w:color w:val="444444"/>
          <w:sz w:val="20"/>
          <w:szCs w:val="20"/>
        </w:rPr>
        <w:t>Figure 3.20: Illustration of the Admin Driver Management (Live Map View)</w:t>
      </w:r>
    </w:p>
    <w:p w14:paraId="565A12B3" w14:textId="77777777" w:rsidR="00662E98" w:rsidRDefault="00662E98">
      <w:pPr>
        <w:spacing w:before="40" w:after="40"/>
      </w:pPr>
    </w:p>
    <w:p w14:paraId="2AE23B9D" w14:textId="77777777" w:rsidR="00DC189D" w:rsidRDefault="00DC189D">
      <w:pPr>
        <w:spacing w:before="40" w:after="40"/>
      </w:pPr>
    </w:p>
    <w:p w14:paraId="075A4C0D" w14:textId="77777777" w:rsidR="00DC189D" w:rsidRDefault="00DC189D">
      <w:pPr>
        <w:spacing w:before="40" w:after="40"/>
      </w:pPr>
    </w:p>
    <w:p w14:paraId="588C518A" w14:textId="77777777" w:rsidR="00662E98" w:rsidRDefault="00000000">
      <w:pPr>
        <w:spacing w:before="60" w:after="60" w:line="360" w:lineRule="auto"/>
        <w:jc w:val="both"/>
      </w:pPr>
      <w:r>
        <w:t>The Admin Fleet Management page (Figure 3.21) provides a vehicle-level registry showing each vehicle's registration plate, type, capacity (e.g., 9.0L), current status (Registration Approved / Pending), and associated driver details. Administrators can add new vehicles or update vehicle records from this page.</w:t>
      </w:r>
    </w:p>
    <w:p w14:paraId="1A210648" w14:textId="77777777" w:rsidR="00662E98" w:rsidRDefault="00662E98">
      <w:pPr>
        <w:spacing w:before="40" w:after="40"/>
      </w:pPr>
    </w:p>
    <w:p w14:paraId="7FFAC840" w14:textId="493085AC" w:rsidR="00662E98" w:rsidRDefault="00DC189D">
      <w:pPr>
        <w:spacing w:before="80" w:after="40"/>
        <w:jc w:val="center"/>
      </w:pPr>
      <w:r>
        <w:rPr>
          <w:noProof/>
        </w:rPr>
        <w:lastRenderedPageBreak/>
        <w:drawing>
          <wp:inline distT="0" distB="0" distL="0" distR="0" wp14:anchorId="6584E0FD" wp14:editId="75DE522A">
            <wp:extent cx="5715000" cy="4200525"/>
            <wp:effectExtent l="0" t="0" r="0" b="9525"/>
            <wp:docPr id="15027687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68740" name="Picture 1502768740"/>
                    <pic:cNvPicPr/>
                  </pic:nvPicPr>
                  <pic:blipFill>
                    <a:blip r:embed="rId29">
                      <a:extLst>
                        <a:ext uri="{28A0092B-C50C-407E-A947-70E740481C1C}">
                          <a14:useLocalDpi xmlns:a14="http://schemas.microsoft.com/office/drawing/2010/main" val="0"/>
                        </a:ext>
                      </a:extLst>
                    </a:blip>
                    <a:stretch>
                      <a:fillRect/>
                    </a:stretch>
                  </pic:blipFill>
                  <pic:spPr>
                    <a:xfrm>
                      <a:off x="0" y="0"/>
                      <a:ext cx="5715000" cy="4200525"/>
                    </a:xfrm>
                    <a:prstGeom prst="rect">
                      <a:avLst/>
                    </a:prstGeom>
                  </pic:spPr>
                </pic:pic>
              </a:graphicData>
            </a:graphic>
          </wp:inline>
        </w:drawing>
      </w:r>
    </w:p>
    <w:p w14:paraId="52E1461F" w14:textId="77777777" w:rsidR="00662E98" w:rsidRDefault="00000000">
      <w:pPr>
        <w:spacing w:before="40" w:after="160"/>
        <w:jc w:val="center"/>
        <w:rPr>
          <w:b/>
          <w:bCs/>
          <w:i/>
          <w:iCs/>
          <w:color w:val="444444"/>
          <w:sz w:val="20"/>
          <w:szCs w:val="20"/>
        </w:rPr>
      </w:pPr>
      <w:r>
        <w:rPr>
          <w:b/>
          <w:bCs/>
          <w:i/>
          <w:iCs/>
          <w:color w:val="444444"/>
          <w:sz w:val="20"/>
          <w:szCs w:val="20"/>
        </w:rPr>
        <w:t>Figure 3.21: Illustration of the Admin Fleet (Vehicle) Management Page</w:t>
      </w:r>
    </w:p>
    <w:p w14:paraId="2510A988" w14:textId="2A933FB2" w:rsidR="001D0096" w:rsidRPr="00742B63" w:rsidRDefault="001D0096" w:rsidP="00742B63">
      <w:pPr>
        <w:rPr>
          <w:b/>
          <w:bCs/>
          <w:i/>
          <w:iCs/>
          <w:color w:val="444444"/>
          <w:sz w:val="20"/>
          <w:szCs w:val="20"/>
        </w:rPr>
      </w:pPr>
    </w:p>
    <w:sectPr w:rsidR="001D0096" w:rsidRPr="00742B63">
      <w:footerReference w:type="default" r:id="rId30"/>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14699" w14:textId="77777777" w:rsidR="005E1BA3" w:rsidRDefault="005E1BA3">
      <w:r>
        <w:separator/>
      </w:r>
    </w:p>
  </w:endnote>
  <w:endnote w:type="continuationSeparator" w:id="0">
    <w:p w14:paraId="0D4F25CE" w14:textId="77777777" w:rsidR="005E1BA3" w:rsidRDefault="005E1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9507" w14:textId="77777777" w:rsidR="00662E98" w:rsidRDefault="00000000">
    <w:pPr>
      <w:jc w:val="center"/>
    </w:pPr>
    <w:r>
      <w:rPr>
        <w:sz w:val="20"/>
        <w:szCs w:val="20"/>
      </w:rPr>
      <w:fldChar w:fldCharType="begin"/>
    </w:r>
    <w:r>
      <w:rPr>
        <w:sz w:val="20"/>
        <w:szCs w:val="20"/>
      </w:rPr>
      <w:instrText>PAGE</w:instrText>
    </w:r>
    <w:r>
      <w:rPr>
        <w:sz w:val="20"/>
        <w:szCs w:val="20"/>
      </w:rPr>
      <w:fldChar w:fldCharType="separate"/>
    </w:r>
    <w:r w:rsidR="001D009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4C357" w14:textId="77777777" w:rsidR="005E1BA3" w:rsidRDefault="005E1BA3">
      <w:r>
        <w:separator/>
      </w:r>
    </w:p>
  </w:footnote>
  <w:footnote w:type="continuationSeparator" w:id="0">
    <w:p w14:paraId="7ACDFDAF" w14:textId="77777777" w:rsidR="005E1BA3" w:rsidRDefault="005E1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343C"/>
    <w:multiLevelType w:val="hybridMultilevel"/>
    <w:tmpl w:val="330E1E9A"/>
    <w:lvl w:ilvl="0" w:tplc="7AF0A9AC">
      <w:start w:val="1"/>
      <w:numFmt w:val="bullet"/>
      <w:lvlText w:val="•"/>
      <w:lvlJc w:val="left"/>
      <w:pPr>
        <w:ind w:left="720" w:hanging="360"/>
      </w:pPr>
    </w:lvl>
    <w:lvl w:ilvl="1" w:tplc="C2E0B670">
      <w:numFmt w:val="decimal"/>
      <w:lvlText w:val=""/>
      <w:lvlJc w:val="left"/>
    </w:lvl>
    <w:lvl w:ilvl="2" w:tplc="62C20BDA">
      <w:numFmt w:val="decimal"/>
      <w:lvlText w:val=""/>
      <w:lvlJc w:val="left"/>
    </w:lvl>
    <w:lvl w:ilvl="3" w:tplc="ED5C660E">
      <w:numFmt w:val="decimal"/>
      <w:lvlText w:val=""/>
      <w:lvlJc w:val="left"/>
    </w:lvl>
    <w:lvl w:ilvl="4" w:tplc="BD6C84E4">
      <w:numFmt w:val="decimal"/>
      <w:lvlText w:val=""/>
      <w:lvlJc w:val="left"/>
    </w:lvl>
    <w:lvl w:ilvl="5" w:tplc="AC0A9568">
      <w:numFmt w:val="decimal"/>
      <w:lvlText w:val=""/>
      <w:lvlJc w:val="left"/>
    </w:lvl>
    <w:lvl w:ilvl="6" w:tplc="4E881728">
      <w:numFmt w:val="decimal"/>
      <w:lvlText w:val=""/>
      <w:lvlJc w:val="left"/>
    </w:lvl>
    <w:lvl w:ilvl="7" w:tplc="D94E457C">
      <w:numFmt w:val="decimal"/>
      <w:lvlText w:val=""/>
      <w:lvlJc w:val="left"/>
    </w:lvl>
    <w:lvl w:ilvl="8" w:tplc="0BD64CD0">
      <w:numFmt w:val="decimal"/>
      <w:lvlText w:val=""/>
      <w:lvlJc w:val="left"/>
    </w:lvl>
  </w:abstractNum>
  <w:abstractNum w:abstractNumId="1" w15:restartNumberingAfterBreak="0">
    <w:nsid w:val="210C0D32"/>
    <w:multiLevelType w:val="hybridMultilevel"/>
    <w:tmpl w:val="B5806C04"/>
    <w:lvl w:ilvl="0" w:tplc="6040EB9E">
      <w:start w:val="1"/>
      <w:numFmt w:val="bullet"/>
      <w:lvlText w:val="●"/>
      <w:lvlJc w:val="left"/>
      <w:pPr>
        <w:ind w:left="720" w:hanging="360"/>
      </w:pPr>
    </w:lvl>
    <w:lvl w:ilvl="1" w:tplc="CE4265EE">
      <w:start w:val="1"/>
      <w:numFmt w:val="bullet"/>
      <w:lvlText w:val="○"/>
      <w:lvlJc w:val="left"/>
      <w:pPr>
        <w:ind w:left="1440" w:hanging="360"/>
      </w:pPr>
    </w:lvl>
    <w:lvl w:ilvl="2" w:tplc="B86A44F4">
      <w:start w:val="1"/>
      <w:numFmt w:val="bullet"/>
      <w:lvlText w:val="■"/>
      <w:lvlJc w:val="left"/>
      <w:pPr>
        <w:ind w:left="2160" w:hanging="360"/>
      </w:pPr>
    </w:lvl>
    <w:lvl w:ilvl="3" w:tplc="C4D47062">
      <w:start w:val="1"/>
      <w:numFmt w:val="bullet"/>
      <w:lvlText w:val="●"/>
      <w:lvlJc w:val="left"/>
      <w:pPr>
        <w:ind w:left="2880" w:hanging="360"/>
      </w:pPr>
    </w:lvl>
    <w:lvl w:ilvl="4" w:tplc="DB34098C">
      <w:start w:val="1"/>
      <w:numFmt w:val="bullet"/>
      <w:lvlText w:val="○"/>
      <w:lvlJc w:val="left"/>
      <w:pPr>
        <w:ind w:left="3600" w:hanging="360"/>
      </w:pPr>
    </w:lvl>
    <w:lvl w:ilvl="5" w:tplc="A014ADEE">
      <w:start w:val="1"/>
      <w:numFmt w:val="bullet"/>
      <w:lvlText w:val="■"/>
      <w:lvlJc w:val="left"/>
      <w:pPr>
        <w:ind w:left="4320" w:hanging="360"/>
      </w:pPr>
    </w:lvl>
    <w:lvl w:ilvl="6" w:tplc="2EEC6D7E">
      <w:start w:val="1"/>
      <w:numFmt w:val="bullet"/>
      <w:lvlText w:val="●"/>
      <w:lvlJc w:val="left"/>
      <w:pPr>
        <w:ind w:left="5040" w:hanging="360"/>
      </w:pPr>
    </w:lvl>
    <w:lvl w:ilvl="7" w:tplc="1CF8CE70">
      <w:start w:val="1"/>
      <w:numFmt w:val="bullet"/>
      <w:lvlText w:val="●"/>
      <w:lvlJc w:val="left"/>
      <w:pPr>
        <w:ind w:left="5760" w:hanging="360"/>
      </w:pPr>
    </w:lvl>
    <w:lvl w:ilvl="8" w:tplc="47F885E8">
      <w:start w:val="1"/>
      <w:numFmt w:val="bullet"/>
      <w:lvlText w:val="●"/>
      <w:lvlJc w:val="left"/>
      <w:pPr>
        <w:ind w:left="6480" w:hanging="360"/>
      </w:pPr>
    </w:lvl>
  </w:abstractNum>
  <w:abstractNum w:abstractNumId="2" w15:restartNumberingAfterBreak="0">
    <w:nsid w:val="6A366E4D"/>
    <w:multiLevelType w:val="hybridMultilevel"/>
    <w:tmpl w:val="962818B8"/>
    <w:lvl w:ilvl="0" w:tplc="CD6C42F4">
      <w:start w:val="1"/>
      <w:numFmt w:val="bullet"/>
      <w:lvlText w:val="–"/>
      <w:lvlJc w:val="left"/>
      <w:pPr>
        <w:ind w:left="1080" w:hanging="360"/>
      </w:pPr>
    </w:lvl>
    <w:lvl w:ilvl="1" w:tplc="1D4897A2">
      <w:numFmt w:val="decimal"/>
      <w:lvlText w:val=""/>
      <w:lvlJc w:val="left"/>
    </w:lvl>
    <w:lvl w:ilvl="2" w:tplc="B7D6191C">
      <w:numFmt w:val="decimal"/>
      <w:lvlText w:val=""/>
      <w:lvlJc w:val="left"/>
    </w:lvl>
    <w:lvl w:ilvl="3" w:tplc="AFA60C50">
      <w:numFmt w:val="decimal"/>
      <w:lvlText w:val=""/>
      <w:lvlJc w:val="left"/>
    </w:lvl>
    <w:lvl w:ilvl="4" w:tplc="DF5452B4">
      <w:numFmt w:val="decimal"/>
      <w:lvlText w:val=""/>
      <w:lvlJc w:val="left"/>
    </w:lvl>
    <w:lvl w:ilvl="5" w:tplc="3AC860E6">
      <w:numFmt w:val="decimal"/>
      <w:lvlText w:val=""/>
      <w:lvlJc w:val="left"/>
    </w:lvl>
    <w:lvl w:ilvl="6" w:tplc="DA22CEE8">
      <w:numFmt w:val="decimal"/>
      <w:lvlText w:val=""/>
      <w:lvlJc w:val="left"/>
    </w:lvl>
    <w:lvl w:ilvl="7" w:tplc="233898CA">
      <w:numFmt w:val="decimal"/>
      <w:lvlText w:val=""/>
      <w:lvlJc w:val="left"/>
    </w:lvl>
    <w:lvl w:ilvl="8" w:tplc="EF484E44">
      <w:numFmt w:val="decimal"/>
      <w:lvlText w:val=""/>
      <w:lvlJc w:val="left"/>
    </w:lvl>
  </w:abstractNum>
  <w:num w:numId="1" w16cid:durableId="1055203713">
    <w:abstractNumId w:val="1"/>
    <w:lvlOverride w:ilvl="0">
      <w:startOverride w:val="1"/>
    </w:lvlOverride>
  </w:num>
  <w:num w:numId="2" w16cid:durableId="562373548">
    <w:abstractNumId w:val="0"/>
    <w:lvlOverride w:ilvl="0">
      <w:startOverride w:val="1"/>
    </w:lvlOverride>
  </w:num>
  <w:num w:numId="3" w16cid:durableId="11438894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98"/>
    <w:rsid w:val="000052EE"/>
    <w:rsid w:val="001D0096"/>
    <w:rsid w:val="002767D7"/>
    <w:rsid w:val="005E1BA3"/>
    <w:rsid w:val="00662E98"/>
    <w:rsid w:val="007107B9"/>
    <w:rsid w:val="00742B63"/>
    <w:rsid w:val="007A09C4"/>
    <w:rsid w:val="00893E7C"/>
    <w:rsid w:val="00923863"/>
    <w:rsid w:val="00A771C3"/>
    <w:rsid w:val="00B905BE"/>
    <w:rsid w:val="00DB4DB7"/>
    <w:rsid w:val="00DC189D"/>
    <w:rsid w:val="00F75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BD50C"/>
  <w15:docId w15:val="{FB25C067-1D25-43F6-BD78-670B4BE93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6"/>
      <w:szCs w:val="36"/>
    </w:rPr>
  </w:style>
  <w:style w:type="paragraph" w:styleId="Heading2">
    <w:name w:val="heading 2"/>
    <w:uiPriority w:val="9"/>
    <w:unhideWhenUsed/>
    <w:qFormat/>
    <w:pPr>
      <w:spacing w:before="280" w:after="100"/>
      <w:outlineLvl w:val="1"/>
    </w:pPr>
    <w:rPr>
      <w:b/>
      <w:bCs/>
      <w:color w:val="1F4E79"/>
      <w:sz w:val="28"/>
      <w:szCs w:val="28"/>
    </w:rPr>
  </w:style>
  <w:style w:type="paragraph" w:styleId="Heading3">
    <w:name w:val="heading 3"/>
    <w:uiPriority w:val="9"/>
    <w:unhideWhenUsed/>
    <w:qFormat/>
    <w:pPr>
      <w:spacing w:before="220" w:after="80"/>
      <w:outlineLvl w:val="2"/>
    </w:pPr>
    <w:rPr>
      <w:b/>
      <w:bCs/>
      <w:color w:val="2E4057"/>
      <w:sz w:val="26"/>
      <w:szCs w:val="26"/>
    </w:rPr>
  </w:style>
  <w:style w:type="paragraph" w:styleId="Heading4">
    <w:name w:val="heading 4"/>
    <w:uiPriority w:val="9"/>
    <w:unhideWhenUsed/>
    <w:qFormat/>
    <w:pPr>
      <w:spacing w:before="160" w:after="60"/>
      <w:outlineLvl w:val="3"/>
    </w:pPr>
    <w:rPr>
      <w:b/>
      <w:bCs/>
      <w:i/>
      <w:i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0096"/>
    <w:pPr>
      <w:tabs>
        <w:tab w:val="center" w:pos="4680"/>
        <w:tab w:val="right" w:pos="9360"/>
      </w:tabs>
    </w:pPr>
  </w:style>
  <w:style w:type="character" w:customStyle="1" w:styleId="HeaderChar">
    <w:name w:val="Header Char"/>
    <w:basedOn w:val="DefaultParagraphFont"/>
    <w:link w:val="Header"/>
    <w:uiPriority w:val="99"/>
    <w:rsid w:val="001D0096"/>
  </w:style>
  <w:style w:type="paragraph" w:styleId="Footer">
    <w:name w:val="footer"/>
    <w:basedOn w:val="Normal"/>
    <w:link w:val="FooterChar"/>
    <w:uiPriority w:val="99"/>
    <w:unhideWhenUsed/>
    <w:rsid w:val="001D0096"/>
    <w:pPr>
      <w:tabs>
        <w:tab w:val="center" w:pos="4680"/>
        <w:tab w:val="right" w:pos="9360"/>
      </w:tabs>
    </w:pPr>
  </w:style>
  <w:style w:type="character" w:customStyle="1" w:styleId="FooterChar">
    <w:name w:val="Footer Char"/>
    <w:basedOn w:val="DefaultParagraphFont"/>
    <w:link w:val="Footer"/>
    <w:uiPriority w:val="99"/>
    <w:rsid w:val="001D0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36</Pages>
  <Words>4797</Words>
  <Characters>27348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clive misiko</cp:lastModifiedBy>
  <cp:revision>9</cp:revision>
  <dcterms:created xsi:type="dcterms:W3CDTF">2026-05-04T11:45:00Z</dcterms:created>
  <dcterms:modified xsi:type="dcterms:W3CDTF">2026-05-04T15:52:00Z</dcterms:modified>
</cp:coreProperties>
</file>