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07D9A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07D9A">
                      <w:rPr>
                        <w:b/>
                        <w:bCs/>
                        <w:caps/>
                        <w:sz w:val="72"/>
                        <w:szCs w:val="72"/>
                      </w:rPr>
                      <w:t>Books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507D9A" w:rsidP="00507D9A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C35786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50820" w:history="1">
            <w:r w:rsidR="00C35786" w:rsidRPr="00FC2532">
              <w:rPr>
                <w:rStyle w:val="Hyperlink"/>
                <w:noProof/>
                <w:shd w:val="clear" w:color="auto" w:fill="FFFFFF"/>
              </w:rPr>
              <w:t>BDD/TDD</w:t>
            </w:r>
            <w:r w:rsidR="00C35786">
              <w:rPr>
                <w:noProof/>
                <w:webHidden/>
              </w:rPr>
              <w:tab/>
            </w:r>
            <w:r w:rsidR="00C35786">
              <w:rPr>
                <w:noProof/>
                <w:webHidden/>
              </w:rPr>
              <w:fldChar w:fldCharType="begin"/>
            </w:r>
            <w:r w:rsidR="00C35786">
              <w:rPr>
                <w:noProof/>
                <w:webHidden/>
              </w:rPr>
              <w:instrText xml:space="preserve"> PAGEREF _Toc387950820 \h </w:instrText>
            </w:r>
            <w:r w:rsidR="00C35786">
              <w:rPr>
                <w:noProof/>
                <w:webHidden/>
              </w:rPr>
            </w:r>
            <w:r w:rsidR="00C35786">
              <w:rPr>
                <w:noProof/>
                <w:webHidden/>
              </w:rPr>
              <w:fldChar w:fldCharType="separate"/>
            </w:r>
            <w:r w:rsidR="00C35786">
              <w:rPr>
                <w:noProof/>
                <w:webHidden/>
              </w:rPr>
              <w:t>1</w:t>
            </w:r>
            <w:r w:rsidR="00C35786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57BED" w:rsidRDefault="00557BED" w:rsidP="005C0704">
      <w:pPr>
        <w:pStyle w:val="Kop1"/>
        <w:rPr>
          <w:shd w:val="clear" w:color="auto" w:fill="FFFFFF"/>
        </w:rPr>
      </w:pPr>
      <w:bookmarkStart w:id="0" w:name="_Toc387950820"/>
      <w:r>
        <w:rPr>
          <w:shd w:val="clear" w:color="auto" w:fill="FFFFFF"/>
        </w:rPr>
        <w:t>Defensive Programming</w:t>
      </w:r>
    </w:p>
    <w:p w:rsidR="00557BED" w:rsidRDefault="00557BED" w:rsidP="00557BED">
      <w:r>
        <w:br/>
      </w:r>
      <w:r w:rsidR="003960D5">
        <w:t xml:space="preserve">Book </w:t>
      </w:r>
      <w:r w:rsidR="00C04D29">
        <w:t>recommended</w:t>
      </w:r>
      <w:r w:rsidR="003960D5">
        <w:t xml:space="preserve"> by TT engineer: </w:t>
      </w:r>
      <w:hyperlink r:id="rId8" w:history="1">
        <w:r w:rsidRPr="0056417B">
          <w:rPr>
            <w:rStyle w:val="Hyperlink"/>
          </w:rPr>
          <w:t>http://pragprog.com/the-pragmatic-programmer</w:t>
        </w:r>
      </w:hyperlink>
      <w:r>
        <w:t xml:space="preserve"> </w:t>
      </w:r>
    </w:p>
    <w:p w:rsidR="003960D5" w:rsidRPr="00557BED" w:rsidRDefault="003960D5" w:rsidP="00557BED">
      <w:r>
        <w:t xml:space="preserve">List of defensive programming checks. </w:t>
      </w:r>
      <w:r>
        <w:br/>
      </w:r>
      <w:hyperlink r:id="rId9" w:history="1">
        <w:r w:rsidRPr="0056417B">
          <w:rPr>
            <w:rStyle w:val="Hyperlink"/>
          </w:rPr>
          <w:t>http://swreflections.blogspot.nl/2012/03/defensive-programming-being-just-enough.html</w:t>
        </w:r>
      </w:hyperlink>
      <w:r>
        <w:t xml:space="preserve"> </w:t>
      </w:r>
    </w:p>
    <w:p w:rsidR="005B0D4D" w:rsidRDefault="00507D9A" w:rsidP="005C070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BDD/TDD</w:t>
      </w:r>
      <w:bookmarkEnd w:id="0"/>
    </w:p>
    <w:p w:rsidR="005B0D4D" w:rsidRDefault="00557BED" w:rsidP="00507D9A">
      <w:r>
        <w:br/>
      </w:r>
      <w:r w:rsidR="00507D9A">
        <w:t>Test-Driven Development – Kent Beck</w:t>
      </w:r>
      <w:r w:rsidR="00FE5570">
        <w:br/>
        <w:t>Review: I felt connected when I read the first part of the book. Then jumped over to the design patterns.</w:t>
      </w:r>
      <w:r w:rsidR="00FE5570">
        <w:br/>
      </w:r>
      <w:r w:rsidR="00C04D29">
        <w:br/>
      </w:r>
      <w:r w:rsidR="00507D9A">
        <w:t>Growing Object-Oriented Software, Guided by Tests – Steve Freeman/Nat Pryce</w:t>
      </w:r>
      <w:r w:rsidR="00507D9A">
        <w:br/>
      </w:r>
      <w:r w:rsidR="00C04D29">
        <w:br/>
      </w:r>
      <w:r w:rsidR="00507D9A">
        <w:t xml:space="preserve">ATDD by Example: A Practical Guide to Acceptance Test-driven Development – Markus </w:t>
      </w:r>
      <w:proofErr w:type="spellStart"/>
      <w:r w:rsidR="00507D9A">
        <w:t>Gärtner</w:t>
      </w:r>
      <w:proofErr w:type="spellEnd"/>
      <w:r w:rsidR="00507D9A">
        <w:br/>
      </w:r>
      <w:r w:rsidR="00C04D29">
        <w:br/>
      </w:r>
      <w:r w:rsidR="00507D9A">
        <w:t xml:space="preserve">The Cucumber Book: </w:t>
      </w:r>
      <w:proofErr w:type="spellStart"/>
      <w:r w:rsidR="00507D9A">
        <w:t>Behaviour</w:t>
      </w:r>
      <w:proofErr w:type="spellEnd"/>
      <w:r w:rsidR="00507D9A">
        <w:t>-Driven Development for Testers and Developers – Matt Wynne</w:t>
      </w:r>
      <w:r w:rsidR="00FE5570">
        <w:br/>
        <w:t>Review: Although BDD is appealing, no connection when reading.</w:t>
      </w:r>
      <w:bookmarkStart w:id="1" w:name="_GoBack"/>
      <w:bookmarkEnd w:id="1"/>
      <w:r w:rsidR="00C04D29">
        <w:br/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3960D5"/>
    <w:rsid w:val="00405F8F"/>
    <w:rsid w:val="004638A5"/>
    <w:rsid w:val="004649BB"/>
    <w:rsid w:val="00473EB5"/>
    <w:rsid w:val="00482B3D"/>
    <w:rsid w:val="004E3115"/>
    <w:rsid w:val="004F2AA1"/>
    <w:rsid w:val="00507D9A"/>
    <w:rsid w:val="00517EAB"/>
    <w:rsid w:val="005246D2"/>
    <w:rsid w:val="00557BED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04D29"/>
    <w:rsid w:val="00C20715"/>
    <w:rsid w:val="00C27A41"/>
    <w:rsid w:val="00C35786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5570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gprog.com/the-pragmatic-programmer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wreflections.blogspot.nl/2012/03/defensive-programming-being-just-enough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16EB4"/>
    <w:rsid w:val="006C7E1A"/>
    <w:rsid w:val="007A2977"/>
    <w:rsid w:val="00984D23"/>
    <w:rsid w:val="00A12C7F"/>
    <w:rsid w:val="00AD03F0"/>
    <w:rsid w:val="00B46175"/>
    <w:rsid w:val="00CE20A0"/>
    <w:rsid w:val="00D80049"/>
    <w:rsid w:val="00DA0EB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917A2-5506-4B50-93C1-AFEF141E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</dc:title>
  <dc:subject/>
  <dc:creator>Martien Huijsmans</dc:creator>
  <cp:keywords/>
  <dc:description/>
  <cp:lastModifiedBy>mahu</cp:lastModifiedBy>
  <cp:revision>138</cp:revision>
  <dcterms:created xsi:type="dcterms:W3CDTF">2014-02-02T12:11:00Z</dcterms:created>
  <dcterms:modified xsi:type="dcterms:W3CDTF">2014-05-25T20:12:00Z</dcterms:modified>
</cp:coreProperties>
</file>