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E99BC" w14:textId="02A86430"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barometry using fluid inclusions</w:t>
      </w:r>
      <w:r w:rsidR="00A863E8" w:rsidRPr="001F7D93">
        <w:rPr>
          <w:rFonts w:ascii="Times New Roman" w:hAnsi="Times New Roman" w:cs="Times New Roman"/>
          <w:b/>
          <w:sz w:val="32"/>
          <w:szCs w:val="32"/>
          <w:lang w:val="en-GB"/>
        </w:rPr>
        <w:t>.</w:t>
      </w:r>
    </w:p>
    <w:p w14:paraId="11183ADD" w14:textId="64476EB8"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Running title: Depths in a day – a new era of rapid response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0693156B"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r w:rsidR="00A7137B" w:rsidRPr="001F7D93">
        <w:rPr>
          <w:rFonts w:ascii="Times New Roman" w:hAnsi="Times New Roman" w:cs="Times New Roman"/>
          <w:sz w:val="24"/>
        </w:rPr>
        <w:t>Ar</w:t>
      </w:r>
      <w:r w:rsidR="009146AE" w:rsidRPr="001F7D93">
        <w:rPr>
          <w:rFonts w:ascii="Times New Roman" w:hAnsi="Times New Roman" w:cs="Times New Roman"/>
          <w:sz w:val="24"/>
        </w:rPr>
        <w:t>aela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Berenise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 xml:space="preserve">LM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Charlotte L. DeVitre</w:t>
      </w:r>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23E0567B">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810620" w:rsidRPr="001F7D93">
        <w:rPr>
          <w:rFonts w:ascii="Times New Roman" w:hAnsi="Times New Roman" w:cs="Times New Roman"/>
        </w:rPr>
        <w:t>ORCiD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7135468C">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ORCiD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50B9566C">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164ADAD2">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ORCiD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65B61B86">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3769823C">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ORCiD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7C4D2AA2">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388C600A">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4B01F573"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994067" w:rsidRPr="001F7D93">
        <w:rPr>
          <w:rFonts w:ascii="Times New Roman" w:hAnsi="Times New Roman" w:cs="Times New Roman"/>
        </w:rPr>
        <w:t>70</w:t>
      </w:r>
      <w:r w:rsidR="00C03DC4">
        <w:rPr>
          <w:rFonts w:ascii="Times New Roman" w:hAnsi="Times New Roman" w:cs="Times New Roman"/>
        </w:rPr>
        <w:t xml:space="preserve"> (250 max)</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994067" w:rsidRPr="001F7D93">
        <w:rPr>
          <w:rFonts w:ascii="Times New Roman" w:hAnsi="Times New Roman" w:cs="Times New Roman"/>
        </w:rPr>
        <w:t>1705</w:t>
      </w:r>
      <w:r w:rsidR="00C03DC4">
        <w:rPr>
          <w:rFonts w:ascii="Times New Roman" w:hAnsi="Times New Roman" w:cs="Times New Roman"/>
        </w:rPr>
        <w:t xml:space="preserve"> (4000 including captions, excluding abstract, acknowledgments amd refs; 4 figs)</w:t>
      </w:r>
      <w:r w:rsidRPr="001F7D93">
        <w:rPr>
          <w:rFonts w:ascii="Times New Roman" w:hAnsi="Times New Roman" w:cs="Times New Roman"/>
          <w:color w:val="000000"/>
          <w:sz w:val="24"/>
        </w:rPr>
        <w:br w:type="page"/>
      </w:r>
    </w:p>
    <w:p w14:paraId="4F5A2187" w14:textId="6F63A74F"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r w:rsidR="00C03DC4">
        <w:rPr>
          <w:rFonts w:ascii="Times New Roman" w:hAnsi="Times New Roman" w:cs="Times New Roman"/>
          <w:b/>
          <w:color w:val="000000"/>
          <w:sz w:val="24"/>
        </w:rPr>
        <w:t xml:space="preserve"> (250 max)</w:t>
      </w:r>
    </w:p>
    <w:p w14:paraId="25F0AA7C" w14:textId="10316E0C" w:rsidR="001C7D86" w:rsidRPr="001F7D93" w:rsidRDefault="00F20111" w:rsidP="00994067">
      <w:pPr>
        <w:keepNext/>
        <w:pBdr>
          <w:top w:val="nil"/>
          <w:left w:val="nil"/>
          <w:bottom w:val="nil"/>
          <w:right w:val="nil"/>
          <w:between w:val="nil"/>
        </w:pBdr>
        <w:spacing w:before="240" w:after="60" w:line="480" w:lineRule="auto"/>
        <w:ind w:firstLine="720"/>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 xml:space="preserve">Rapid-response petrological monitoring is a </w:t>
      </w:r>
      <w:r w:rsidR="001002AA" w:rsidRPr="001F7D93">
        <w:rPr>
          <w:rFonts w:ascii="Times New Roman" w:hAnsi="Times New Roman" w:cs="Times New Roman"/>
          <w:color w:val="000000"/>
          <w:sz w:val="24"/>
          <w:lang w:val="en-GB"/>
        </w:rPr>
        <w:t>major advance</w:t>
      </w:r>
      <w:r w:rsidRPr="001F7D93">
        <w:rPr>
          <w:rFonts w:ascii="Times New Roman" w:hAnsi="Times New Roman" w:cs="Times New Roman"/>
          <w:color w:val="000000"/>
          <w:sz w:val="24"/>
          <w:lang w:val="en-GB"/>
        </w:rPr>
        <w:t xml:space="preserve"> for </w:t>
      </w:r>
      <w:r w:rsidR="001002AA" w:rsidRPr="001F7D93">
        <w:rPr>
          <w:rFonts w:ascii="Times New Roman" w:hAnsi="Times New Roman" w:cs="Times New Roman"/>
          <w:color w:val="000000"/>
          <w:sz w:val="24"/>
          <w:lang w:val="en-GB"/>
        </w:rPr>
        <w:t xml:space="preserve">volcano </w:t>
      </w:r>
      <w:r w:rsidR="00A70035" w:rsidRPr="001F7D93">
        <w:rPr>
          <w:rFonts w:ascii="Times New Roman" w:hAnsi="Times New Roman" w:cs="Times New Roman"/>
          <w:color w:val="000000"/>
          <w:sz w:val="24"/>
          <w:lang w:val="en-GB"/>
        </w:rPr>
        <w:t>observatories to</w:t>
      </w:r>
      <w:r w:rsidR="007F5228" w:rsidRPr="001F7D93">
        <w:rPr>
          <w:rFonts w:ascii="Times New Roman" w:hAnsi="Times New Roman" w:cs="Times New Roman"/>
          <w:color w:val="000000"/>
          <w:sz w:val="24"/>
          <w:lang w:val="en-GB"/>
        </w:rPr>
        <w:t xml:space="preserve"> </w:t>
      </w:r>
      <w:r w:rsidR="00041AF6" w:rsidRPr="001F7D93">
        <w:rPr>
          <w:rFonts w:ascii="Times New Roman" w:hAnsi="Times New Roman" w:cs="Times New Roman"/>
          <w:color w:val="000000"/>
          <w:sz w:val="24"/>
          <w:lang w:val="en-GB"/>
        </w:rPr>
        <w:t>build</w:t>
      </w:r>
      <w:r w:rsidR="001002AA" w:rsidRPr="001F7D93">
        <w:rPr>
          <w:rFonts w:ascii="Times New Roman" w:hAnsi="Times New Roman" w:cs="Times New Roman"/>
          <w:color w:val="000000"/>
          <w:sz w:val="24"/>
          <w:lang w:val="en-GB"/>
        </w:rPr>
        <w:t xml:space="preserve"> and validate</w:t>
      </w:r>
      <w:r w:rsidR="00041AF6"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models</w:t>
      </w:r>
      <w:r w:rsidR="00041AF6" w:rsidRPr="001F7D93">
        <w:rPr>
          <w:rFonts w:ascii="Times New Roman" w:hAnsi="Times New Roman" w:cs="Times New Roman"/>
          <w:color w:val="000000"/>
          <w:sz w:val="24"/>
          <w:lang w:val="en-GB"/>
        </w:rPr>
        <w:t xml:space="preserve"> of </w:t>
      </w:r>
      <w:r w:rsidR="00A7137B" w:rsidRPr="001F7D93">
        <w:rPr>
          <w:rFonts w:ascii="Times New Roman" w:hAnsi="Times New Roman" w:cs="Times New Roman"/>
          <w:color w:val="000000"/>
          <w:sz w:val="24"/>
          <w:lang w:val="en-GB"/>
        </w:rPr>
        <w:t xml:space="preserve">the </w:t>
      </w:r>
      <w:r w:rsidR="00041AF6" w:rsidRPr="001F7D93">
        <w:rPr>
          <w:rFonts w:ascii="Times New Roman" w:hAnsi="Times New Roman" w:cs="Times New Roman"/>
          <w:color w:val="000000"/>
          <w:sz w:val="24"/>
          <w:lang w:val="en-GB"/>
        </w:rPr>
        <w:t>plumbing system</w:t>
      </w:r>
      <w:r w:rsidR="00F11859" w:rsidRPr="001F7D93">
        <w:rPr>
          <w:rFonts w:ascii="Times New Roman" w:hAnsi="Times New Roman" w:cs="Times New Roman"/>
          <w:color w:val="000000"/>
          <w:sz w:val="24"/>
          <w:lang w:val="en-GB"/>
        </w:rPr>
        <w:t>s</w:t>
      </w:r>
      <w:r w:rsidR="00041AF6" w:rsidRPr="001F7D93">
        <w:rPr>
          <w:rFonts w:ascii="Times New Roman" w:hAnsi="Times New Roman" w:cs="Times New Roman"/>
          <w:color w:val="000000"/>
          <w:sz w:val="24"/>
          <w:lang w:val="en-GB"/>
        </w:rPr>
        <w:t xml:space="preserve"> </w:t>
      </w:r>
      <w:r w:rsidR="00F11859" w:rsidRPr="001F7D93">
        <w:rPr>
          <w:rFonts w:ascii="Times New Roman" w:hAnsi="Times New Roman" w:cs="Times New Roman"/>
          <w:color w:val="000000"/>
          <w:sz w:val="24"/>
          <w:lang w:val="en-GB"/>
        </w:rPr>
        <w:t xml:space="preserve">that </w:t>
      </w:r>
      <w:r w:rsidR="00041AF6" w:rsidRPr="001F7D93">
        <w:rPr>
          <w:rFonts w:ascii="Times New Roman" w:hAnsi="Times New Roman" w:cs="Times New Roman"/>
          <w:color w:val="000000"/>
          <w:sz w:val="24"/>
          <w:lang w:val="en-GB"/>
        </w:rPr>
        <w:t xml:space="preserve">supply </w:t>
      </w:r>
      <w:r w:rsidRPr="001F7D93">
        <w:rPr>
          <w:rFonts w:ascii="Times New Roman" w:hAnsi="Times New Roman" w:cs="Times New Roman"/>
          <w:color w:val="000000"/>
          <w:sz w:val="24"/>
          <w:lang w:val="en-GB"/>
        </w:rPr>
        <w:t>eruption</w:t>
      </w:r>
      <w:r w:rsidR="00F11859" w:rsidRPr="001F7D93">
        <w:rPr>
          <w:rFonts w:ascii="Times New Roman" w:hAnsi="Times New Roman" w:cs="Times New Roman"/>
          <w:color w:val="000000"/>
          <w:sz w:val="24"/>
          <w:lang w:val="en-GB"/>
        </w:rPr>
        <w:t>s</w:t>
      </w:r>
      <w:r w:rsidR="00EC6F4E" w:rsidRPr="001F7D93">
        <w:rPr>
          <w:rFonts w:ascii="Times New Roman" w:hAnsi="Times New Roman" w:cs="Times New Roman"/>
          <w:color w:val="000000"/>
          <w:sz w:val="24"/>
          <w:lang w:val="en-GB"/>
        </w:rPr>
        <w:t xml:space="preserve"> in near-real-time</w:t>
      </w:r>
      <w:r w:rsidR="00A70035" w:rsidRPr="001F7D93">
        <w:rPr>
          <w:rFonts w:ascii="Times New Roman" w:hAnsi="Times New Roman" w:cs="Times New Roman"/>
          <w:color w:val="000000"/>
          <w:sz w:val="24"/>
          <w:lang w:val="en-GB"/>
        </w:rPr>
        <w:t xml:space="preserve">. </w:t>
      </w:r>
      <w:r w:rsidR="00041AF6" w:rsidRPr="001F7D93">
        <w:rPr>
          <w:rFonts w:ascii="Times New Roman" w:hAnsi="Times New Roman" w:cs="Times New Roman"/>
          <w:color w:val="000000"/>
          <w:sz w:val="24"/>
          <w:lang w:val="en-GB"/>
        </w:rPr>
        <w:t xml:space="preserve">Our </w:t>
      </w:r>
      <w:r w:rsidRPr="001F7D93">
        <w:rPr>
          <w:rFonts w:ascii="Times New Roman" w:hAnsi="Times New Roman" w:cs="Times New Roman"/>
          <w:color w:val="000000"/>
          <w:sz w:val="24"/>
          <w:lang w:val="en-GB"/>
        </w:rPr>
        <w:t>rapid-response</w:t>
      </w:r>
      <w:r w:rsidR="00041AF6" w:rsidRPr="001F7D93">
        <w:rPr>
          <w:rFonts w:ascii="Times New Roman" w:hAnsi="Times New Roman" w:cs="Times New Roman"/>
          <w:color w:val="000000"/>
          <w:sz w:val="24"/>
          <w:lang w:val="en-GB"/>
        </w:rPr>
        <w:t xml:space="preserve"> </w:t>
      </w:r>
      <w:r w:rsidR="001002AA" w:rsidRPr="001F7D93">
        <w:rPr>
          <w:rFonts w:ascii="Times New Roman" w:hAnsi="Times New Roman" w:cs="Times New Roman"/>
          <w:color w:val="000000"/>
          <w:sz w:val="24"/>
          <w:lang w:val="en-GB"/>
        </w:rPr>
        <w:t>analysis of tephra from</w:t>
      </w:r>
      <w:r w:rsidR="00041AF6" w:rsidRPr="001F7D93">
        <w:rPr>
          <w:rFonts w:ascii="Times New Roman" w:hAnsi="Times New Roman" w:cs="Times New Roman"/>
          <w:color w:val="000000"/>
          <w:sz w:val="24"/>
          <w:lang w:val="en-GB"/>
        </w:rPr>
        <w:t xml:space="preserve"> the</w:t>
      </w:r>
      <w:r w:rsidR="001002AA" w:rsidRPr="001F7D93">
        <w:rPr>
          <w:rFonts w:ascii="Times New Roman" w:hAnsi="Times New Roman" w:cs="Times New Roman"/>
          <w:color w:val="000000"/>
          <w:sz w:val="24"/>
          <w:lang w:val="en-GB"/>
        </w:rPr>
        <w:t xml:space="preserve"> September</w:t>
      </w:r>
      <w:r w:rsidR="00A70035" w:rsidRPr="001F7D93">
        <w:rPr>
          <w:rFonts w:ascii="Times New Roman" w:hAnsi="Times New Roman" w:cs="Times New Roman"/>
          <w:color w:val="000000"/>
          <w:sz w:val="24"/>
          <w:lang w:val="en-GB"/>
        </w:rPr>
        <w:t xml:space="preserve"> 2023 eruption of Kīlauea show</w:t>
      </w:r>
      <w:r w:rsidR="00041AF6" w:rsidRPr="001F7D93">
        <w:rPr>
          <w:rFonts w:ascii="Times New Roman" w:hAnsi="Times New Roman" w:cs="Times New Roman"/>
          <w:color w:val="000000"/>
          <w:sz w:val="24"/>
          <w:lang w:val="en-GB"/>
        </w:rPr>
        <w:t>s</w:t>
      </w:r>
      <w:r w:rsidR="00A70035" w:rsidRPr="001F7D93">
        <w:rPr>
          <w:rFonts w:ascii="Times New Roman" w:hAnsi="Times New Roman" w:cs="Times New Roman"/>
          <w:color w:val="000000"/>
          <w:sz w:val="24"/>
          <w:lang w:val="en-GB"/>
        </w:rPr>
        <w:t xml:space="preserve"> that</w:t>
      </w:r>
      <w:r w:rsidRPr="001F7D93">
        <w:rPr>
          <w:rFonts w:ascii="Times New Roman" w:hAnsi="Times New Roman" w:cs="Times New Roman"/>
          <w:color w:val="000000"/>
          <w:sz w:val="24"/>
          <w:lang w:val="en-GB"/>
        </w:rPr>
        <w:t xml:space="preserve"> Raman analyses of fluid inclusions</w:t>
      </w:r>
      <w:r w:rsidR="00A9183D"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 xml:space="preserve">can </w:t>
      </w:r>
      <w:r w:rsidR="001002AA" w:rsidRPr="001F7D93">
        <w:rPr>
          <w:rFonts w:ascii="Times New Roman" w:hAnsi="Times New Roman" w:cs="Times New Roman"/>
          <w:color w:val="000000"/>
          <w:sz w:val="24"/>
          <w:lang w:val="en-GB"/>
        </w:rPr>
        <w:t xml:space="preserve">robustly </w:t>
      </w:r>
      <w:r w:rsidRPr="001F7D93">
        <w:rPr>
          <w:rFonts w:ascii="Times New Roman" w:hAnsi="Times New Roman" w:cs="Times New Roman"/>
          <w:color w:val="000000"/>
          <w:sz w:val="24"/>
          <w:lang w:val="en-GB"/>
        </w:rPr>
        <w:t>determine</w:t>
      </w:r>
      <w:r w:rsidR="00A9183D" w:rsidRPr="001F7D93">
        <w:rPr>
          <w:rFonts w:ascii="Times New Roman" w:hAnsi="Times New Roman" w:cs="Times New Roman"/>
          <w:color w:val="000000"/>
          <w:sz w:val="24"/>
          <w:lang w:val="en-GB"/>
        </w:rPr>
        <w:t xml:space="preserve"> magma reservoir </w:t>
      </w:r>
      <w:r w:rsidR="001002AA" w:rsidRPr="001F7D93">
        <w:rPr>
          <w:rFonts w:ascii="Times New Roman" w:hAnsi="Times New Roman" w:cs="Times New Roman"/>
          <w:color w:val="000000"/>
          <w:sz w:val="24"/>
          <w:lang w:val="en-GB"/>
        </w:rPr>
        <w:t>depth</w:t>
      </w:r>
      <w:r w:rsidR="00F11859" w:rsidRPr="001F7D93">
        <w:rPr>
          <w:rFonts w:ascii="Times New Roman" w:hAnsi="Times New Roman" w:cs="Times New Roman"/>
          <w:color w:val="000000"/>
          <w:sz w:val="24"/>
          <w:lang w:val="en-GB"/>
        </w:rPr>
        <w:t>s</w:t>
      </w:r>
      <w:r w:rsidR="001002AA"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 xml:space="preserve">within a day of </w:t>
      </w:r>
      <w:r w:rsidR="00F11859" w:rsidRPr="001F7D93">
        <w:rPr>
          <w:rFonts w:ascii="Times New Roman" w:hAnsi="Times New Roman" w:cs="Times New Roman"/>
          <w:color w:val="000000"/>
          <w:sz w:val="24"/>
          <w:lang w:val="en-GB"/>
        </w:rPr>
        <w:t xml:space="preserve">receiving </w:t>
      </w:r>
      <w:r w:rsidRPr="001F7D93">
        <w:rPr>
          <w:rFonts w:ascii="Times New Roman" w:hAnsi="Times New Roman" w:cs="Times New Roman"/>
          <w:color w:val="000000"/>
          <w:sz w:val="24"/>
          <w:lang w:val="en-GB"/>
        </w:rPr>
        <w:t>sample</w:t>
      </w:r>
      <w:r w:rsidR="00F11859" w:rsidRPr="001F7D93">
        <w:rPr>
          <w:rFonts w:ascii="Times New Roman" w:hAnsi="Times New Roman" w:cs="Times New Roman"/>
          <w:color w:val="000000"/>
          <w:sz w:val="24"/>
          <w:lang w:val="en-GB"/>
        </w:rPr>
        <w:t>s</w:t>
      </w:r>
      <w:r w:rsidRPr="001F7D93">
        <w:rPr>
          <w:rFonts w:ascii="Times New Roman" w:hAnsi="Times New Roman" w:cs="Times New Roman"/>
          <w:color w:val="000000"/>
          <w:sz w:val="24"/>
          <w:lang w:val="en-GB"/>
        </w:rPr>
        <w:t xml:space="preserve"> – a</w:t>
      </w:r>
      <w:r w:rsidR="007F5228" w:rsidRPr="001F7D93">
        <w:rPr>
          <w:rFonts w:ascii="Times New Roman" w:hAnsi="Times New Roman" w:cs="Times New Roman"/>
          <w:color w:val="000000"/>
          <w:sz w:val="24"/>
          <w:lang w:val="en-GB"/>
        </w:rPr>
        <w:t xml:space="preserve"> transformative</w:t>
      </w:r>
      <w:r w:rsidRPr="001F7D93">
        <w:rPr>
          <w:rFonts w:ascii="Times New Roman" w:hAnsi="Times New Roman" w:cs="Times New Roman"/>
          <w:color w:val="000000"/>
          <w:sz w:val="24"/>
          <w:lang w:val="en-GB"/>
        </w:rPr>
        <w:t xml:space="preserve"> timescale</w:t>
      </w:r>
      <w:r w:rsidR="00A9183D" w:rsidRPr="001F7D93">
        <w:rPr>
          <w:rFonts w:ascii="Times New Roman" w:hAnsi="Times New Roman" w:cs="Times New Roman"/>
          <w:color w:val="000000"/>
          <w:sz w:val="24"/>
          <w:lang w:val="en-GB"/>
        </w:rPr>
        <w:t xml:space="preserve"> for </w:t>
      </w:r>
      <w:r w:rsidR="00B12C63" w:rsidRPr="001F7D93">
        <w:rPr>
          <w:rFonts w:ascii="Times New Roman" w:hAnsi="Times New Roman" w:cs="Times New Roman"/>
          <w:color w:val="000000"/>
          <w:sz w:val="24"/>
          <w:lang w:val="en-GB"/>
        </w:rPr>
        <w:t>decision making</w:t>
      </w:r>
      <w:r w:rsidR="00A9183D" w:rsidRPr="001F7D93">
        <w:rPr>
          <w:rFonts w:ascii="Times New Roman" w:hAnsi="Times New Roman" w:cs="Times New Roman"/>
          <w:color w:val="000000"/>
          <w:sz w:val="24"/>
          <w:lang w:val="en-GB"/>
        </w:rPr>
        <w:t xml:space="preserve"> that has</w:t>
      </w:r>
      <w:r w:rsidRPr="001F7D93">
        <w:rPr>
          <w:rFonts w:ascii="Times New Roman" w:hAnsi="Times New Roman" w:cs="Times New Roman"/>
          <w:color w:val="000000"/>
          <w:sz w:val="24"/>
          <w:lang w:val="en-GB"/>
        </w:rPr>
        <w:t xml:space="preserve"> </w:t>
      </w:r>
      <w:r w:rsidR="007F5228" w:rsidRPr="001F7D93">
        <w:rPr>
          <w:rFonts w:ascii="Times New Roman" w:hAnsi="Times New Roman" w:cs="Times New Roman"/>
          <w:color w:val="000000"/>
          <w:sz w:val="24"/>
          <w:lang w:val="en-GB"/>
        </w:rPr>
        <w:t>n</w:t>
      </w:r>
      <w:r w:rsidR="00EC6F4E" w:rsidRPr="001F7D93">
        <w:rPr>
          <w:rFonts w:ascii="Times New Roman" w:hAnsi="Times New Roman" w:cs="Times New Roman"/>
          <w:color w:val="000000"/>
          <w:sz w:val="24"/>
          <w:lang w:val="en-GB"/>
        </w:rPr>
        <w:t xml:space="preserve">ot previously </w:t>
      </w:r>
      <w:r w:rsidR="00B12C63" w:rsidRPr="001F7D93">
        <w:rPr>
          <w:rFonts w:ascii="Times New Roman" w:hAnsi="Times New Roman" w:cs="Times New Roman"/>
          <w:color w:val="000000"/>
          <w:sz w:val="24"/>
          <w:lang w:val="en-GB"/>
        </w:rPr>
        <w:t>been achieved</w:t>
      </w:r>
      <w:r w:rsidR="007F5228" w:rsidRPr="001F7D93">
        <w:rPr>
          <w:rFonts w:ascii="Times New Roman" w:hAnsi="Times New Roman" w:cs="Times New Roman"/>
          <w:color w:val="000000"/>
          <w:sz w:val="24"/>
          <w:lang w:val="en-GB"/>
        </w:rPr>
        <w:t xml:space="preserve"> by petrological methods</w:t>
      </w:r>
      <w:r w:rsidR="00B12C63" w:rsidRPr="001F7D93">
        <w:rPr>
          <w:rFonts w:ascii="Times New Roman" w:hAnsi="Times New Roman" w:cs="Times New Roman"/>
          <w:color w:val="000000"/>
          <w:sz w:val="24"/>
          <w:lang w:val="en-GB"/>
        </w:rPr>
        <w:t>.</w:t>
      </w:r>
      <w:r w:rsidR="00953CD5">
        <w:rPr>
          <w:rFonts w:ascii="Times New Roman" w:hAnsi="Times New Roman" w:cs="Times New Roman"/>
          <w:color w:val="000000"/>
          <w:sz w:val="24"/>
          <w:lang w:val="en-GB"/>
        </w:rPr>
        <w:t xml:space="preserve"> This method is broadly applicable to many ocean island systems dominated by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00953CD5">
        <w:rPr>
          <w:rFonts w:ascii="Times New Roman" w:hAnsi="Times New Roman" w:cs="Times New Roman"/>
          <w:color w:val="000000"/>
          <w:sz w:val="24"/>
          <w:lang w:val="en-GB"/>
        </w:rPr>
        <w:t xml:space="preserve">-rich fluids. </w:t>
      </w:r>
    </w:p>
    <w:p w14:paraId="2947AB14" w14:textId="6EF97A5B"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Pr="001F7D93">
        <w:rPr>
          <w:rFonts w:ascii="Times New Roman" w:hAnsi="Times New Roman" w:cs="Times New Roman"/>
          <w:color w:val="000000"/>
          <w:sz w:val="24"/>
          <w:szCs w:val="24"/>
          <w:lang w:val="en-GB"/>
        </w:rPr>
        <w:t xml:space="preserve">Fluid </w:t>
      </w:r>
      <w:r w:rsidR="00E51DA0" w:rsidRPr="001F7D93">
        <w:rPr>
          <w:rFonts w:ascii="Times New Roman" w:hAnsi="Times New Roman" w:cs="Times New Roman"/>
          <w:color w:val="000000"/>
          <w:sz w:val="24"/>
          <w:szCs w:val="24"/>
          <w:lang w:val="en-GB"/>
        </w:rPr>
        <w:t>I</w:t>
      </w:r>
      <w:r w:rsidRPr="001F7D93">
        <w:rPr>
          <w:rFonts w:ascii="Times New Roman" w:hAnsi="Times New Roman" w:cs="Times New Roman"/>
          <w:color w:val="000000"/>
          <w:sz w:val="24"/>
          <w:szCs w:val="24"/>
          <w:lang w:val="en-GB"/>
        </w:rPr>
        <w:t>nclusions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Rapid Response;</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3541E93D" w14:textId="1CBA66F4" w:rsidR="00A54201" w:rsidRPr="001F7D93" w:rsidRDefault="007310C9" w:rsidP="00994067">
      <w:pPr>
        <w:keepNext/>
        <w:pBdr>
          <w:top w:val="nil"/>
          <w:left w:val="nil"/>
          <w:bottom w:val="nil"/>
          <w:right w:val="nil"/>
          <w:between w:val="nil"/>
        </w:pBdr>
        <w:spacing w:before="240" w:after="60" w:line="480" w:lineRule="auto"/>
        <w:contextualSpacing/>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 xml:space="preserve">Main </w:t>
      </w:r>
      <w:r w:rsidR="00E6133D" w:rsidRPr="001F7D93">
        <w:rPr>
          <w:rFonts w:ascii="Times New Roman" w:hAnsi="Times New Roman" w:cs="Times New Roman"/>
          <w:b/>
          <w:color w:val="000000"/>
          <w:sz w:val="24"/>
          <w:szCs w:val="24"/>
        </w:rPr>
        <w:t>Text</w:t>
      </w:r>
    </w:p>
    <w:p w14:paraId="7D901700"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b/>
          <w:color w:val="000000"/>
          <w:sz w:val="24"/>
          <w:szCs w:val="24"/>
        </w:rPr>
      </w:pPr>
    </w:p>
    <w:p w14:paraId="1BCF4F11" w14:textId="0281BF7E" w:rsidR="00CD3588" w:rsidRPr="001F7D93" w:rsidRDefault="00CD3588" w:rsidP="0062185F">
      <w:pPr>
        <w:pBdr>
          <w:top w:val="nil"/>
          <w:left w:val="nil"/>
          <w:bottom w:val="nil"/>
          <w:right w:val="nil"/>
          <w:between w:val="nil"/>
        </w:pBdr>
        <w:spacing w:after="0" w:line="480" w:lineRule="auto"/>
        <w:ind w:firstLine="720"/>
        <w:contextualSpacing/>
        <w:jc w:val="both"/>
        <w:rPr>
          <w:rFonts w:ascii="Times New Roman" w:hAnsi="Times New Roman" w:cs="Times New Roman"/>
          <w:color w:val="000000"/>
          <w:sz w:val="24"/>
          <w:szCs w:val="24"/>
          <w:lang w:val="en-GB"/>
        </w:rPr>
      </w:pPr>
      <w:r w:rsidRPr="001F7D93">
        <w:rPr>
          <w:rFonts w:ascii="Times New Roman" w:hAnsi="Times New Roman" w:cs="Times New Roman"/>
          <w:color w:val="000000"/>
          <w:sz w:val="24"/>
          <w:szCs w:val="24"/>
          <w:lang w:val="en-GB"/>
        </w:rPr>
        <w:t>Volcano observatories increasingly use data collected from erupted lava and tephra samples in near-real-time to obtain information about the magmatic plumbing system to help inform decision</w:t>
      </w:r>
      <w:r w:rsidR="000A08A2">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making during volcanic crises</w:t>
      </w:r>
      <w:r w:rsidR="005D60B7">
        <w:rPr>
          <w:rFonts w:ascii="Times New Roman" w:hAnsi="Times New Roman" w:cs="Times New Roman"/>
          <w:color w:val="000000"/>
          <w:sz w:val="24"/>
          <w:szCs w:val="24"/>
          <w:lang w:val="en-GB"/>
        </w:rPr>
        <w:t xml:space="preserve"> </w:t>
      </w:r>
      <w:r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(Gansecki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xml:space="preserve">, 2019; Re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xml:space="preserve">, 2021; Pankhurst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2022)</w:t>
      </w:r>
      <w:r w:rsidRPr="001F7D93">
        <w:rPr>
          <w:rFonts w:ascii="Times New Roman" w:hAnsi="Times New Roman" w:cs="Times New Roman"/>
          <w:color w:val="000000"/>
          <w:sz w:val="24"/>
          <w:szCs w:val="24"/>
        </w:rPr>
        <w:fldChar w:fldCharType="end"/>
      </w:r>
      <w:r w:rsidRPr="001F7D93">
        <w:rPr>
          <w:rFonts w:ascii="Times New Roman" w:hAnsi="Times New Roman" w:cs="Times New Roman"/>
          <w:color w:val="000000"/>
          <w:sz w:val="24"/>
          <w:szCs w:val="24"/>
          <w:lang w:val="en-GB"/>
        </w:rPr>
        <w:t>. Most work so far has focused on the chemistry of erupted lavas and crystal cargoes</w:t>
      </w:r>
      <w:r w:rsidR="005D60B7">
        <w:rPr>
          <w:rFonts w:ascii="Times New Roman" w:hAnsi="Times New Roman" w:cs="Times New Roman"/>
          <w:color w:val="000000"/>
          <w:sz w:val="24"/>
          <w:szCs w:val="24"/>
          <w:lang w:val="en-GB"/>
        </w:rPr>
        <w:t xml:space="preserve"> </w:t>
      </w:r>
      <w:r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(Pankhurst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2022)</w:t>
      </w:r>
      <w:r w:rsidRPr="001F7D93">
        <w:rPr>
          <w:rFonts w:ascii="Times New Roman" w:hAnsi="Times New Roman" w:cs="Times New Roman"/>
          <w:color w:val="000000"/>
          <w:sz w:val="24"/>
          <w:szCs w:val="24"/>
        </w:rPr>
        <w:fldChar w:fldCharType="end"/>
      </w:r>
      <w:r w:rsidRPr="001F7D93">
        <w:rPr>
          <w:rFonts w:ascii="Times New Roman" w:hAnsi="Times New Roman" w:cs="Times New Roman"/>
          <w:color w:val="000000"/>
          <w:sz w:val="24"/>
          <w:szCs w:val="24"/>
          <w:lang w:val="en-GB"/>
        </w:rPr>
        <w:t xml:space="preserve"> to gain insight into changing melt composition and rheological properties (e.g., </w:t>
      </w:r>
      <w:r w:rsidRPr="001F7D93">
        <w:rPr>
          <w:rFonts w:ascii="Times New Roman" w:hAnsi="Times New Roman" w:cs="Times New Roman"/>
          <w:color w:val="000000"/>
          <w:sz w:val="24"/>
          <w:szCs w:val="24"/>
          <w:lang w:val="en-GB"/>
        </w:rPr>
        <w:fldChar w:fldCharType="begin"/>
      </w:r>
      <w:r w:rsidR="00F3431D">
        <w:rPr>
          <w:rFonts w:ascii="Times New Roman" w:hAnsi="Times New Roman" w:cs="Times New Roman"/>
          <w:color w:val="000000"/>
          <w:sz w:val="24"/>
          <w:szCs w:val="24"/>
          <w:lang w:val="en-GB"/>
        </w:rPr>
        <w:instrText xml:space="preserve"> ADDIN ZOTERO_ITEM CSL_CITATION {"citationID":"5LvCMagZ","properties":{"formattedCitation":"(Gansecki {\\i{}et al.}, 2019)","plainCitation":"(Gansecki et al., 2019)","dontUpdate":true,"noteIndex":0},"citationItems":[{"id":2026,"uris":["http://zotero.org/users/9451925/items/3MFT747E"],"itemData":{"id":2026,"type":"article-journal","abstract":"Changes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9C5427" w:rsidRPr="009C5427">
        <w:rPr>
          <w:rFonts w:ascii="Times New Roman" w:hAnsi="Times New Roman" w:cs="Times New Roman"/>
          <w:sz w:val="24"/>
          <w:szCs w:val="24"/>
        </w:rPr>
        <w:t xml:space="preserve">Gansecki </w:t>
      </w:r>
      <w:r w:rsidR="009C5427" w:rsidRPr="009C5427">
        <w:rPr>
          <w:rFonts w:ascii="Times New Roman" w:hAnsi="Times New Roman" w:cs="Times New Roman"/>
          <w:i/>
          <w:iCs/>
          <w:sz w:val="24"/>
          <w:szCs w:val="24"/>
        </w:rPr>
        <w:t>et al.</w:t>
      </w:r>
      <w:r w:rsidR="009C5427" w:rsidRPr="009C5427">
        <w:rPr>
          <w:rFonts w:ascii="Times New Roman" w:hAnsi="Times New Roman" w:cs="Times New Roman"/>
          <w:sz w:val="24"/>
          <w:szCs w:val="24"/>
        </w:rPr>
        <w:t>, 2019)</w:t>
      </w:r>
      <w:r w:rsidRPr="001F7D93">
        <w:rPr>
          <w:rFonts w:ascii="Times New Roman" w:hAnsi="Times New Roman" w:cs="Times New Roman"/>
          <w:color w:val="000000"/>
          <w:sz w:val="24"/>
          <w:szCs w:val="24"/>
        </w:rPr>
        <w:fldChar w:fldCharType="end"/>
      </w:r>
      <w:r w:rsidRPr="001F7D93">
        <w:rPr>
          <w:rFonts w:ascii="Times New Roman" w:hAnsi="Times New Roman" w:cs="Times New Roman"/>
          <w:color w:val="000000"/>
          <w:sz w:val="24"/>
          <w:szCs w:val="24"/>
          <w:lang w:val="en-GB"/>
        </w:rPr>
        <w:t>. However, up until now, petrological monitoring has been unable to address the high-priority question– ‘</w:t>
      </w:r>
      <w:r w:rsidRPr="001F7D93">
        <w:rPr>
          <w:rFonts w:ascii="Times New Roman" w:hAnsi="Times New Roman" w:cs="Times New Roman"/>
          <w:i/>
          <w:iCs/>
          <w:color w:val="000000"/>
          <w:sz w:val="24"/>
          <w:szCs w:val="24"/>
          <w:lang w:val="en-GB"/>
        </w:rPr>
        <w:t>Where is the magma coming from?</w:t>
      </w:r>
      <w:r w:rsidRPr="001F7D93">
        <w:rPr>
          <w:rFonts w:ascii="Times New Roman" w:hAnsi="Times New Roman" w:cs="Times New Roman"/>
          <w:color w:val="000000"/>
          <w:sz w:val="24"/>
          <w:szCs w:val="24"/>
          <w:lang w:val="en-GB"/>
        </w:rPr>
        <w:t xml:space="preserve">’ </w:t>
      </w:r>
      <w:r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(Re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2021)</w:t>
      </w:r>
      <w:r w:rsidRPr="001F7D93">
        <w:rPr>
          <w:rFonts w:ascii="Times New Roman" w:hAnsi="Times New Roman" w:cs="Times New Roman"/>
          <w:color w:val="000000"/>
          <w:sz w:val="24"/>
          <w:szCs w:val="24"/>
        </w:rPr>
        <w:fldChar w:fldCharType="end"/>
      </w:r>
      <w:r w:rsidRPr="001F7D93">
        <w:rPr>
          <w:rFonts w:ascii="Times New Roman" w:hAnsi="Times New Roman" w:cs="Times New Roman"/>
          <w:color w:val="000000"/>
          <w:sz w:val="24"/>
          <w:szCs w:val="24"/>
          <w:lang w:val="en-GB"/>
        </w:rPr>
        <w: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t>
      </w:r>
      <w:r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(Wieser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2023b)</w:t>
      </w:r>
      <w:r w:rsidRPr="001F7D93">
        <w:rPr>
          <w:rFonts w:ascii="Times New Roman" w:hAnsi="Times New Roman" w:cs="Times New Roman"/>
          <w:color w:val="000000"/>
          <w:sz w:val="24"/>
          <w:szCs w:val="24"/>
        </w:rPr>
        <w:fldChar w:fldCharType="end"/>
      </w:r>
      <w:r w:rsidRPr="001F7D93">
        <w:rPr>
          <w:rFonts w:ascii="Times New Roman" w:hAnsi="Times New Roman" w:cs="Times New Roman"/>
          <w:color w:val="000000"/>
          <w:sz w:val="24"/>
          <w:szCs w:val="24"/>
          <w:lang w:val="en-GB"/>
        </w:rPr>
        <w:t xml:space="preserve">, depths of storage are a vital parameter to begin interpreting new eruptive activity. Melt inclusion (MI) barometry, a widely popular petrological method to determine storage depths from volatile contents, takes months to years to complete </w:t>
      </w:r>
      <w:r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(Re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2021)</w:t>
      </w:r>
      <w:r w:rsidRPr="001F7D93">
        <w:rPr>
          <w:rFonts w:ascii="Times New Roman" w:hAnsi="Times New Roman" w:cs="Times New Roman"/>
          <w:color w:val="000000"/>
          <w:sz w:val="24"/>
          <w:szCs w:val="24"/>
        </w:rPr>
        <w:fldChar w:fldCharType="end"/>
      </w:r>
      <w:r w:rsidRPr="001F7D93">
        <w:rPr>
          <w:rFonts w:ascii="Times New Roman" w:hAnsi="Times New Roman" w:cs="Times New Roman"/>
          <w:color w:val="000000"/>
          <w:sz w:val="24"/>
          <w:szCs w:val="24"/>
          <w:lang w:val="en-GB"/>
        </w:rPr>
        <w:t>. While mineral barometry c</w:t>
      </w:r>
      <w:r w:rsidR="00953CD5">
        <w:rPr>
          <w:rFonts w:ascii="Times New Roman" w:hAnsi="Times New Roman" w:cs="Times New Roman"/>
          <w:color w:val="000000"/>
          <w:sz w:val="24"/>
          <w:szCs w:val="24"/>
          <w:lang w:val="en-GB"/>
        </w:rPr>
        <w:t>an</w:t>
      </w:r>
      <w:r w:rsidRPr="001F7D93">
        <w:rPr>
          <w:rFonts w:ascii="Times New Roman" w:hAnsi="Times New Roman" w:cs="Times New Roman"/>
          <w:color w:val="000000"/>
          <w:sz w:val="24"/>
          <w:szCs w:val="24"/>
          <w:lang w:val="en-GB"/>
        </w:rPr>
        <w:t xml:space="preserve"> be implemented faster</w:t>
      </w:r>
      <w:r w:rsidR="00953CD5">
        <w:rPr>
          <w:rFonts w:ascii="Times New Roman" w:hAnsi="Times New Roman" w:cs="Times New Roman"/>
          <w:color w:val="000000"/>
          <w:sz w:val="24"/>
          <w:szCs w:val="24"/>
          <w:lang w:val="en-GB"/>
        </w:rPr>
        <w:t xml:space="preserve"> than melt inclusion measurements</w:t>
      </w:r>
      <w:r w:rsidRPr="001F7D93">
        <w:rPr>
          <w:rFonts w:ascii="Times New Roman" w:hAnsi="Times New Roman" w:cs="Times New Roman"/>
          <w:color w:val="000000"/>
          <w:sz w:val="24"/>
          <w:szCs w:val="24"/>
          <w:lang w:val="en-GB"/>
        </w:rPr>
        <w:t xml:space="preserve"> (only requiring electron probe microanalysis (EPMA) measurements on eruptive minerals), it is imprecise </w:t>
      </w:r>
      <w:r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(Wieser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2023a)</w:t>
      </w:r>
      <w:r w:rsidRPr="001F7D93">
        <w:rPr>
          <w:rFonts w:ascii="Times New Roman" w:hAnsi="Times New Roman" w:cs="Times New Roman"/>
          <w:color w:val="000000"/>
          <w:sz w:val="24"/>
          <w:szCs w:val="24"/>
        </w:rPr>
        <w:fldChar w:fldCharType="end"/>
      </w:r>
      <w:r w:rsidRPr="001F7D93">
        <w:rPr>
          <w:rFonts w:ascii="Times New Roman" w:hAnsi="Times New Roman" w:cs="Times New Roman"/>
          <w:color w:val="000000"/>
          <w:sz w:val="24"/>
          <w:szCs w:val="24"/>
          <w:lang w:val="en-GB"/>
        </w:rPr>
        <w:t xml:space="preserve">, and therefore would only be able to constrain magma storage to very broad depths (e.g.,  stored in the crust vs. below the Moho). </w:t>
      </w:r>
      <w:r w:rsidR="00953CD5">
        <w:rPr>
          <w:rFonts w:ascii="Times New Roman" w:hAnsi="Times New Roman" w:cs="Times New Roman"/>
          <w:color w:val="000000"/>
          <w:sz w:val="24"/>
          <w:szCs w:val="24"/>
          <w:lang w:val="en-GB"/>
        </w:rPr>
        <w:t>Mineral thermobarometry</w:t>
      </w:r>
      <w:r w:rsidR="00953CD5" w:rsidRPr="001F7D93">
        <w:rPr>
          <w:rFonts w:ascii="Times New Roman" w:hAnsi="Times New Roman" w:cs="Times New Roman"/>
          <w:color w:val="000000"/>
          <w:sz w:val="24"/>
          <w:szCs w:val="24"/>
          <w:lang w:val="en-GB"/>
        </w:rPr>
        <w:t xml:space="preserve"> </w:t>
      </w:r>
      <w:r w:rsidR="00953CD5">
        <w:rPr>
          <w:rFonts w:ascii="Times New Roman" w:hAnsi="Times New Roman" w:cs="Times New Roman"/>
          <w:color w:val="000000"/>
          <w:sz w:val="24"/>
          <w:szCs w:val="24"/>
          <w:lang w:val="en-GB"/>
        </w:rPr>
        <w:t>also</w:t>
      </w:r>
      <w:r w:rsidR="00953CD5" w:rsidRPr="001F7D93">
        <w:rPr>
          <w:rFonts w:ascii="Times New Roman" w:hAnsi="Times New Roman" w:cs="Times New Roman"/>
          <w:color w:val="000000"/>
          <w:sz w:val="24"/>
          <w:szCs w:val="24"/>
          <w:lang w:val="en-GB"/>
        </w:rPr>
        <w:t xml:space="preserve"> </w:t>
      </w:r>
      <w:r w:rsidRPr="001F7D93">
        <w:rPr>
          <w:rFonts w:ascii="Times New Roman" w:hAnsi="Times New Roman" w:cs="Times New Roman"/>
          <w:color w:val="000000"/>
          <w:sz w:val="24"/>
          <w:szCs w:val="24"/>
          <w:lang w:val="en-GB"/>
        </w:rPr>
        <w:t>has poor applicability at active volcanoes such as Kīlauea or Mauna Loa</w:t>
      </w:r>
      <w:r w:rsidR="00953CD5">
        <w:rPr>
          <w:rFonts w:ascii="Times New Roman" w:hAnsi="Times New Roman" w:cs="Times New Roman"/>
          <w:color w:val="000000"/>
          <w:sz w:val="24"/>
          <w:szCs w:val="24"/>
          <w:lang w:val="en-GB"/>
        </w:rPr>
        <w:t xml:space="preserve"> where the only major silicate phase in most lavas is olivine, the chemistry of which is </w:t>
      </w:r>
      <w:r w:rsidR="00953CD5">
        <w:rPr>
          <w:rFonts w:ascii="Times New Roman" w:hAnsi="Times New Roman" w:cs="Times New Roman"/>
          <w:color w:val="000000"/>
          <w:sz w:val="24"/>
          <w:szCs w:val="24"/>
          <w:lang w:val="en-GB"/>
        </w:rPr>
        <w:lastRenderedPageBreak/>
        <w:t>not pressure sensitive, and</w:t>
      </w:r>
      <w:r w:rsidRPr="001F7D93">
        <w:rPr>
          <w:rFonts w:ascii="Times New Roman" w:hAnsi="Times New Roman" w:cs="Times New Roman"/>
          <w:color w:val="000000"/>
          <w:sz w:val="24"/>
          <w:szCs w:val="24"/>
          <w:lang w:val="en-GB"/>
        </w:rPr>
        <w:t xml:space="preserve"> where a precision of 1–2 km is needed to distinguish between storage reservoirs</w:t>
      </w:r>
      <w:r w:rsidR="005D60B7">
        <w:rPr>
          <w:rFonts w:ascii="Times New Roman" w:hAnsi="Times New Roman" w:cs="Times New Roman"/>
          <w:color w:val="000000"/>
          <w:sz w:val="24"/>
          <w:szCs w:val="24"/>
          <w:lang w:val="en-GB"/>
        </w:rPr>
        <w:t xml:space="preserve"> </w:t>
      </w:r>
      <w:r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rPr>
        <w:t>(Baker and Amelung, 2012; Anderson and Poland, 2016)</w:t>
      </w:r>
      <w:r w:rsidRPr="001F7D93">
        <w:rPr>
          <w:rFonts w:ascii="Times New Roman" w:hAnsi="Times New Roman" w:cs="Times New Roman"/>
          <w:color w:val="000000"/>
          <w:sz w:val="24"/>
          <w:szCs w:val="24"/>
        </w:rPr>
        <w:fldChar w:fldCharType="end"/>
      </w:r>
      <w:r w:rsidR="00953CD5">
        <w:rPr>
          <w:rFonts w:ascii="Times New Roman" w:hAnsi="Times New Roman" w:cs="Times New Roman"/>
          <w:color w:val="000000"/>
          <w:sz w:val="24"/>
          <w:szCs w:val="24"/>
          <w:lang w:val="en-GB"/>
        </w:rPr>
        <w:t>.</w:t>
      </w:r>
    </w:p>
    <w:p w14:paraId="4C8CA9F3" w14:textId="08B047CF" w:rsidR="001C7D86" w:rsidRDefault="007310C9" w:rsidP="00994067">
      <w:pPr>
        <w:pBdr>
          <w:top w:val="nil"/>
          <w:left w:val="nil"/>
          <w:bottom w:val="nil"/>
          <w:right w:val="nil"/>
          <w:between w:val="nil"/>
        </w:pBdr>
        <w:spacing w:after="0" w:line="480" w:lineRule="auto"/>
        <w:ind w:firstLine="720"/>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 xml:space="preserve">Recent developments have shown that Raman-based barometry of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Pr="001F7D93">
        <w:rPr>
          <w:rFonts w:ascii="Times New Roman" w:hAnsi="Times New Roman" w:cs="Times New Roman"/>
          <w:color w:val="000000"/>
          <w:sz w:val="24"/>
          <w:lang w:val="en-GB"/>
        </w:rPr>
        <w:t>-rich fluid inclusions</w:t>
      </w:r>
      <w:r w:rsidR="00BE54B8" w:rsidRPr="001F7D93">
        <w:rPr>
          <w:rFonts w:ascii="Times New Roman" w:hAnsi="Times New Roman" w:cs="Times New Roman"/>
          <w:color w:val="000000"/>
          <w:sz w:val="24"/>
          <w:lang w:val="en-GB"/>
        </w:rPr>
        <w:t xml:space="preserve"> (FI)</w:t>
      </w:r>
      <w:r w:rsidR="003C3021" w:rsidRPr="001F7D93">
        <w:rPr>
          <w:rFonts w:ascii="Times New Roman" w:hAnsi="Times New Roman" w:cs="Times New Roman"/>
          <w:color w:val="000000"/>
          <w:sz w:val="24"/>
          <w:lang w:val="en-GB"/>
        </w:rPr>
        <w:t xml:space="preserve"> provides </w:t>
      </w:r>
      <w:r w:rsidRPr="001F7D93">
        <w:rPr>
          <w:rFonts w:ascii="Times New Roman" w:hAnsi="Times New Roman" w:cs="Times New Roman"/>
          <w:color w:val="000000"/>
          <w:sz w:val="24"/>
          <w:lang w:val="en-GB"/>
        </w:rPr>
        <w:t>a</w:t>
      </w:r>
      <w:r w:rsidR="003C3021" w:rsidRPr="001F7D93">
        <w:rPr>
          <w:rFonts w:ascii="Times New Roman" w:hAnsi="Times New Roman" w:cs="Times New Roman"/>
          <w:color w:val="000000"/>
          <w:sz w:val="24"/>
          <w:lang w:val="en-GB"/>
        </w:rPr>
        <w:t xml:space="preserve">n alternative to popular petrological </w:t>
      </w:r>
      <w:r w:rsidR="00FE39AD" w:rsidRPr="001F7D93">
        <w:rPr>
          <w:rFonts w:ascii="Times New Roman" w:hAnsi="Times New Roman" w:cs="Times New Roman"/>
          <w:color w:val="000000"/>
          <w:sz w:val="24"/>
          <w:lang w:val="en-GB"/>
        </w:rPr>
        <w:t>barometers,</w:t>
      </w:r>
      <w:r w:rsidR="001C7D86" w:rsidRPr="001F7D93">
        <w:rPr>
          <w:rFonts w:ascii="Times New Roman" w:hAnsi="Times New Roman" w:cs="Times New Roman"/>
          <w:color w:val="000000"/>
          <w:sz w:val="24"/>
          <w:lang w:val="en-GB"/>
        </w:rPr>
        <w:t xml:space="preserve"> </w:t>
      </w:r>
      <w:r w:rsidR="00DE47D0" w:rsidRPr="001F7D93">
        <w:rPr>
          <w:rFonts w:ascii="Times New Roman" w:hAnsi="Times New Roman" w:cs="Times New Roman"/>
          <w:color w:val="000000"/>
          <w:sz w:val="24"/>
          <w:lang w:val="en-GB"/>
        </w:rPr>
        <w:t xml:space="preserve">with much </w:t>
      </w:r>
      <w:r w:rsidR="00A378AE" w:rsidRPr="001F7D93">
        <w:rPr>
          <w:rFonts w:ascii="Times New Roman" w:hAnsi="Times New Roman" w:cs="Times New Roman"/>
          <w:color w:val="000000"/>
          <w:sz w:val="24"/>
          <w:lang w:val="en-GB"/>
        </w:rPr>
        <w:t>smaller</w:t>
      </w:r>
      <w:r w:rsidR="00DE47D0" w:rsidRPr="001F7D93">
        <w:rPr>
          <w:rFonts w:ascii="Times New Roman" w:hAnsi="Times New Roman" w:cs="Times New Roman"/>
          <w:color w:val="000000"/>
          <w:sz w:val="24"/>
          <w:lang w:val="en-GB"/>
        </w:rPr>
        <w:t xml:space="preserve"> uncertainties</w:t>
      </w:r>
      <w:r w:rsidR="003C3021" w:rsidRPr="001F7D93">
        <w:rPr>
          <w:rFonts w:ascii="Times New Roman" w:hAnsi="Times New Roman" w:cs="Times New Roman"/>
          <w:color w:val="000000"/>
          <w:sz w:val="24"/>
          <w:lang w:val="en-GB"/>
        </w:rPr>
        <w:t xml:space="preserve"> than mineral barometry</w:t>
      </w:r>
      <w:r w:rsidR="00DE47D0" w:rsidRPr="001F7D93">
        <w:rPr>
          <w:rFonts w:ascii="Times New Roman" w:hAnsi="Times New Roman" w:cs="Times New Roman"/>
          <w:color w:val="000000"/>
          <w:sz w:val="24"/>
          <w:lang w:val="en-GB"/>
        </w:rPr>
        <w:t>,</w:t>
      </w:r>
      <w:r w:rsidR="003C3021" w:rsidRPr="001F7D93">
        <w:rPr>
          <w:rFonts w:ascii="Times New Roman" w:hAnsi="Times New Roman" w:cs="Times New Roman"/>
          <w:color w:val="000000"/>
          <w:sz w:val="24"/>
          <w:lang w:val="en-GB"/>
        </w:rPr>
        <w:t xml:space="preserve"> and requiring </w:t>
      </w:r>
      <w:r w:rsidR="00BE54B8" w:rsidRPr="001F7D93">
        <w:rPr>
          <w:rFonts w:ascii="Times New Roman" w:hAnsi="Times New Roman" w:cs="Times New Roman"/>
          <w:color w:val="000000"/>
          <w:sz w:val="24"/>
          <w:lang w:val="en-GB"/>
        </w:rPr>
        <w:t xml:space="preserve">far less </w:t>
      </w:r>
      <w:r w:rsidR="00DE47D0" w:rsidRPr="001F7D93">
        <w:rPr>
          <w:rFonts w:ascii="Times New Roman" w:hAnsi="Times New Roman" w:cs="Times New Roman"/>
          <w:color w:val="000000"/>
          <w:sz w:val="24"/>
          <w:lang w:val="en-GB"/>
        </w:rPr>
        <w:t>time and resource</w:t>
      </w:r>
      <w:r w:rsidR="003C3021" w:rsidRPr="001F7D93">
        <w:rPr>
          <w:rFonts w:ascii="Times New Roman" w:hAnsi="Times New Roman" w:cs="Times New Roman"/>
          <w:color w:val="000000"/>
          <w:sz w:val="24"/>
          <w:lang w:val="en-GB"/>
        </w:rPr>
        <w:t xml:space="preserve">s than </w:t>
      </w:r>
      <w:r w:rsidR="00BE54B8" w:rsidRPr="001F7D93">
        <w:rPr>
          <w:rFonts w:ascii="Times New Roman" w:hAnsi="Times New Roman" w:cs="Times New Roman"/>
          <w:color w:val="000000"/>
          <w:sz w:val="24"/>
          <w:lang w:val="en-GB"/>
        </w:rPr>
        <w:t>MI</w:t>
      </w:r>
      <w:r w:rsidR="003C3021" w:rsidRPr="001F7D93">
        <w:rPr>
          <w:rFonts w:ascii="Times New Roman" w:hAnsi="Times New Roman" w:cs="Times New Roman"/>
          <w:color w:val="000000"/>
          <w:sz w:val="24"/>
          <w:lang w:val="en-GB"/>
        </w:rPr>
        <w:t xml:space="preserve"> analyses</w:t>
      </w:r>
      <w:r w:rsidR="00DE47D0" w:rsidRPr="001F7D93">
        <w:rPr>
          <w:rFonts w:ascii="Times New Roman" w:hAnsi="Times New Roman" w:cs="Times New Roman"/>
          <w:color w:val="000000"/>
          <w:sz w:val="24"/>
          <w:lang w:val="en-GB"/>
        </w:rPr>
        <w:t xml:space="preserve"> </w:t>
      </w:r>
      <w:r w:rsidR="00CD3588" w:rsidRPr="001F7D93">
        <w:rPr>
          <w:rFonts w:ascii="Times New Roman" w:hAnsi="Times New Roman" w:cs="Times New Roman"/>
          <w:color w:val="000000"/>
          <w:sz w:val="24"/>
          <w:szCs w:val="24"/>
          <w:lang w:val="en-GB"/>
        </w:rPr>
        <w:fldChar w:fldCharType="begin"/>
      </w:r>
      <w:r w:rsidR="005A1A1D">
        <w:rPr>
          <w:rFonts w:ascii="Times New Roman" w:hAnsi="Times New Roman" w:cs="Times New Roman"/>
          <w:color w:val="000000"/>
          <w:sz w:val="24"/>
          <w:szCs w:val="24"/>
          <w:lang w:val="en-GB"/>
        </w:rPr>
        <w:instrText xml:space="preserve"> ADDIN ZOTERO_ITEM CSL_CITATION {"citationID":"jjhccx0j","properties":{"formattedCitation":"(Dayton {\\i{}et al.}, 2023; DeVitre and Wieser, 2024)","plainCitation":"(Dayton et al., 2023; DeVitre and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1F7D93">
        <w:rPr>
          <w:rFonts w:ascii="Times New Roman" w:hAnsi="Times New Roman" w:cs="Times New Roman"/>
          <w:color w:val="000000"/>
          <w:sz w:val="24"/>
          <w:szCs w:val="24"/>
          <w:lang w:val="en-GB"/>
        </w:rPr>
        <w:fldChar w:fldCharType="separate"/>
      </w:r>
      <w:r w:rsidR="005A1A1D" w:rsidRPr="005A1A1D">
        <w:rPr>
          <w:rFonts w:ascii="Times New Roman" w:hAnsi="Times New Roman" w:cs="Times New Roman"/>
          <w:sz w:val="24"/>
          <w:szCs w:val="24"/>
        </w:rPr>
        <w:t xml:space="preserve">(Dayton </w:t>
      </w:r>
      <w:r w:rsidR="005A1A1D" w:rsidRPr="005A1A1D">
        <w:rPr>
          <w:rFonts w:ascii="Times New Roman" w:hAnsi="Times New Roman" w:cs="Times New Roman"/>
          <w:i/>
          <w:iCs/>
          <w:sz w:val="24"/>
          <w:szCs w:val="24"/>
        </w:rPr>
        <w:t>et al.</w:t>
      </w:r>
      <w:r w:rsidR="005A1A1D" w:rsidRPr="005A1A1D">
        <w:rPr>
          <w:rFonts w:ascii="Times New Roman" w:hAnsi="Times New Roman" w:cs="Times New Roman"/>
          <w:sz w:val="24"/>
          <w:szCs w:val="24"/>
        </w:rPr>
        <w:t>, 2023; DeVitre and Wieser, 2024)</w:t>
      </w:r>
      <w:r w:rsidR="00CD3588" w:rsidRPr="001F7D93">
        <w:rPr>
          <w:rFonts w:ascii="Times New Roman" w:hAnsi="Times New Roman" w:cs="Times New Roman"/>
          <w:color w:val="000000"/>
          <w:sz w:val="24"/>
          <w:szCs w:val="24"/>
        </w:rPr>
        <w:fldChar w:fldCharType="end"/>
      </w:r>
      <w:r w:rsidR="00CD3588" w:rsidRPr="00EE0BBC">
        <w:rPr>
          <w:rFonts w:ascii="Times New Roman" w:hAnsi="Times New Roman" w:cs="Times New Roman"/>
          <w:color w:val="000000"/>
          <w:sz w:val="24"/>
          <w:szCs w:val="24"/>
        </w:rPr>
        <w:t>.</w:t>
      </w:r>
      <w:r w:rsidR="00CF5D02" w:rsidRPr="00EE0BBC">
        <w:rPr>
          <w:rFonts w:ascii="Times New Roman" w:hAnsi="Times New Roman" w:cs="Times New Roman"/>
          <w:color w:val="000000"/>
          <w:sz w:val="24"/>
        </w:rPr>
        <w:t xml:space="preserve"> </w:t>
      </w:r>
      <w:r w:rsidR="00CF5D02" w:rsidRPr="001F7D93">
        <w:rPr>
          <w:rFonts w:ascii="Times New Roman" w:hAnsi="Times New Roman" w:cs="Times New Roman"/>
          <w:color w:val="000000"/>
          <w:sz w:val="24"/>
        </w:rPr>
        <w:t>This method</w:t>
      </w:r>
      <w:r w:rsidR="00D02603" w:rsidRPr="001F7D93">
        <w:rPr>
          <w:rFonts w:ascii="Times New Roman" w:hAnsi="Times New Roman" w:cs="Times New Roman"/>
          <w:color w:val="000000"/>
          <w:sz w:val="24"/>
        </w:rPr>
        <w:t xml:space="preserve"> uses spectral features of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00D02603" w:rsidRPr="001F7D93">
        <w:rPr>
          <w:rFonts w:ascii="Times New Roman" w:hAnsi="Times New Roman" w:cs="Times New Roman"/>
          <w:color w:val="000000"/>
          <w:sz w:val="24"/>
        </w:rPr>
        <w:t xml:space="preserve"> fluids to calculate a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00D02603" w:rsidRPr="001F7D93">
        <w:rPr>
          <w:rFonts w:ascii="Times New Roman" w:hAnsi="Times New Roman" w:cs="Times New Roman"/>
          <w:color w:val="000000"/>
          <w:sz w:val="24"/>
        </w:rPr>
        <w:t xml:space="preserve"> density using a</w:t>
      </w:r>
      <w:r w:rsidR="00D1088C" w:rsidRPr="001F7D93">
        <w:rPr>
          <w:rFonts w:ascii="Times New Roman" w:hAnsi="Times New Roman" w:cs="Times New Roman"/>
          <w:color w:val="000000"/>
          <w:sz w:val="24"/>
        </w:rPr>
        <w:t>n</w:t>
      </w:r>
      <w:r w:rsidR="00D02603" w:rsidRPr="001F7D93">
        <w:rPr>
          <w:rFonts w:ascii="Times New Roman" w:hAnsi="Times New Roman" w:cs="Times New Roman"/>
          <w:color w:val="000000"/>
          <w:sz w:val="24"/>
        </w:rPr>
        <w:t xml:space="preserve"> instrument specific calibration</w:t>
      </w:r>
      <w:r w:rsidR="00D1088C" w:rsidRPr="001F7D93">
        <w:rPr>
          <w:rFonts w:ascii="Times New Roman" w:hAnsi="Times New Roman" w:cs="Times New Roman"/>
          <w:color w:val="000000"/>
          <w:sz w:val="24"/>
        </w:rPr>
        <w:t xml:space="preserve"> </w:t>
      </w:r>
      <w:r w:rsidR="00CD3588"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rPr>
        <w:instrText xml:space="preserve"> ADDIN ZOTERO_ITEM CSL_CITATION {"citationID":"JL5zVcMl","properties":{"formattedCitation":"(DeVitre {\\i{}et al.}, 2021)","plainCitation":"(DeVitre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w:instrText>
      </w:r>
      <w:r w:rsidR="00E51DA0" w:rsidRPr="001F7D93">
        <w:rPr>
          <w:rFonts w:ascii="Times New Roman" w:hAnsi="Times New Roman" w:cs="Times New Roman"/>
          <w:color w:val="000000"/>
          <w:sz w:val="24"/>
          <w:szCs w:val="24"/>
          <w:lang w:val="en-GB"/>
        </w:rPr>
        <w:instrText>μ</w:instrText>
      </w:r>
      <w:r w:rsidR="00E51DA0" w:rsidRPr="001F7D93">
        <w:rPr>
          <w:rFonts w:ascii="Times New Roman" w:hAnsi="Times New Roman" w:cs="Times New Roman"/>
          <w:color w:val="000000"/>
          <w:sz w:val="24"/>
          <w:szCs w:val="24"/>
        </w:rPr>
        <w:instrText>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w:instrText>
      </w:r>
      <w:r w:rsidR="00E51DA0" w:rsidRPr="001F7D93">
        <w:rPr>
          <w:rFonts w:ascii="Times New Roman" w:hAnsi="Times New Roman" w:cs="Times New Roman"/>
          <w:color w:val="000000"/>
          <w:sz w:val="24"/>
          <w:szCs w:val="24"/>
          <w:lang w:val="en-GB"/>
        </w:rPr>
        <w:instrText xml:space="preserve">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instrText>
      </w:r>
      <w:r w:rsidR="00CD3588"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(DeVitre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2021)</w:t>
      </w:r>
      <w:r w:rsidR="00CD3588" w:rsidRPr="001F7D93">
        <w:rPr>
          <w:rFonts w:ascii="Times New Roman" w:hAnsi="Times New Roman" w:cs="Times New Roman"/>
          <w:color w:val="000000"/>
          <w:sz w:val="24"/>
          <w:szCs w:val="24"/>
        </w:rPr>
        <w:fldChar w:fldCharType="end"/>
      </w:r>
      <w:r w:rsidR="00CD3588" w:rsidRPr="001F7D93">
        <w:rPr>
          <w:rFonts w:ascii="Times New Roman" w:hAnsi="Times New Roman" w:cs="Times New Roman"/>
          <w:color w:val="000000"/>
          <w:sz w:val="24"/>
          <w:szCs w:val="24"/>
          <w:lang w:val="en-GB"/>
        </w:rPr>
        <w:t>.</w:t>
      </w:r>
      <w:r w:rsidR="00D02603" w:rsidRPr="001F7D93">
        <w:rPr>
          <w:rFonts w:ascii="Times New Roman" w:hAnsi="Times New Roman" w:cs="Times New Roman"/>
          <w:color w:val="000000"/>
          <w:sz w:val="24"/>
          <w:lang w:val="en-GB"/>
        </w:rPr>
        <w:t xml:space="preserve"> Along with an estimate of entrapment temperature, this density is converted into an entrapment pressure using </w:t>
      </w:r>
      <w:r w:rsidR="00364A58" w:rsidRPr="001F7D93">
        <w:rPr>
          <w:rFonts w:ascii="Times New Roman" w:hAnsi="Times New Roman" w:cs="Times New Roman"/>
          <w:color w:val="000000"/>
          <w:sz w:val="24"/>
          <w:lang w:val="en-GB"/>
        </w:rPr>
        <w:t>a</w:t>
      </w:r>
      <w:r w:rsidR="00D02603" w:rsidRPr="001F7D93">
        <w:rPr>
          <w:rFonts w:ascii="Times New Roman" w:hAnsi="Times New Roman" w:cs="Times New Roman"/>
          <w:color w:val="000000"/>
          <w:sz w:val="24"/>
          <w:lang w:val="en-GB"/>
        </w:rPr>
        <w:t xml:space="preserve">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00AA24FB" w:rsidRPr="001F7D93">
        <w:rPr>
          <w:rFonts w:ascii="Times New Roman" w:hAnsi="Times New Roman" w:cs="Times New Roman"/>
          <w:color w:val="000000"/>
          <w:sz w:val="24"/>
          <w:lang w:val="en-GB"/>
        </w:rPr>
        <w:t xml:space="preserve"> Equation of State (EOS</w:t>
      </w:r>
      <w:r w:rsidR="00FD73C0">
        <w:rPr>
          <w:rFonts w:ascii="Times New Roman" w:hAnsi="Times New Roman" w:cs="Times New Roman"/>
          <w:color w:val="000000"/>
          <w:sz w:val="24"/>
          <w:lang w:val="en-GB"/>
        </w:rPr>
        <w:t xml:space="preserve">, </w:t>
      </w:r>
      <w:r w:rsidR="00FD73C0" w:rsidRPr="005A1A1D">
        <w:rPr>
          <w:rFonts w:ascii="Times New Roman" w:hAnsi="Times New Roman" w:cs="Times New Roman"/>
          <w:color w:val="000000"/>
          <w:sz w:val="24"/>
          <w:lang w:val="en-GB"/>
        </w:rPr>
        <w:t>Fig. 1</w:t>
      </w:r>
      <w:r w:rsidR="00AA24FB" w:rsidRPr="005A1A1D">
        <w:rPr>
          <w:rFonts w:ascii="Times New Roman" w:hAnsi="Times New Roman" w:cs="Times New Roman"/>
          <w:color w:val="000000"/>
          <w:sz w:val="24"/>
          <w:lang w:val="en-GB"/>
        </w:rPr>
        <w:t>)</w:t>
      </w:r>
      <w:r w:rsidR="00D02603" w:rsidRPr="005A1A1D">
        <w:rPr>
          <w:rFonts w:ascii="Times New Roman" w:hAnsi="Times New Roman" w:cs="Times New Roman"/>
          <w:color w:val="000000"/>
          <w:sz w:val="24"/>
          <w:lang w:val="en-GB"/>
        </w:rPr>
        <w:t>.</w:t>
      </w:r>
      <w:r w:rsidR="005A1A1D" w:rsidRPr="00EE0BBC">
        <w:rPr>
          <w:rFonts w:ascii="Times New Roman" w:hAnsi="Times New Roman" w:cs="Times New Roman"/>
          <w:color w:val="000000"/>
          <w:sz w:val="24"/>
          <w:lang w:val="en-GB"/>
        </w:rPr>
        <w:t xml:space="preserve"> </w:t>
      </w:r>
      <w:r w:rsidR="005A1A1D" w:rsidRPr="005A1A1D">
        <w:rPr>
          <w:rFonts w:ascii="Times New Roman" w:hAnsi="Times New Roman" w:cs="Times New Roman"/>
          <w:color w:val="000000"/>
          <w:sz w:val="24"/>
          <w:lang w:val="en-GB"/>
        </w:rPr>
        <w:t>We</w:t>
      </w:r>
      <w:r w:rsidR="005A1A1D">
        <w:rPr>
          <w:rFonts w:ascii="Times New Roman" w:hAnsi="Times New Roman" w:cs="Times New Roman"/>
          <w:color w:val="000000"/>
          <w:sz w:val="24"/>
          <w:lang w:val="en-GB"/>
        </w:rPr>
        <w:t xml:space="preserve"> highlight that one major advantage of this method is how relatively insensitive to large temperature uncertainties it is </w:t>
      </w:r>
      <w:r w:rsidR="00306450">
        <w:rPr>
          <w:rFonts w:ascii="Times New Roman" w:hAnsi="Times New Roman" w:cs="Times New Roman"/>
          <w:color w:val="000000"/>
          <w:sz w:val="24"/>
          <w:lang w:val="en-GB"/>
        </w:rPr>
        <w:t>(</w:t>
      </w:r>
      <w:r w:rsidR="005A1A1D">
        <w:rPr>
          <w:rFonts w:ascii="Times New Roman" w:hAnsi="Times New Roman" w:cs="Times New Roman"/>
          <w:color w:val="000000"/>
          <w:sz w:val="24"/>
          <w:lang w:val="en-GB"/>
        </w:rPr>
        <w:t>Fig. 1</w:t>
      </w:r>
      <w:r w:rsidR="005A1A1D" w:rsidRPr="005A1A1D">
        <w:rPr>
          <w:rFonts w:ascii="Times New Roman" w:hAnsi="Times New Roman" w:cs="Times New Roman"/>
          <w:color w:val="000000"/>
          <w:sz w:val="24"/>
          <w:lang w:val="en-GB"/>
        </w:rPr>
        <w:t>).</w:t>
      </w:r>
      <w:r w:rsidR="005A1A1D">
        <w:rPr>
          <w:rFonts w:ascii="Times New Roman" w:hAnsi="Times New Roman" w:cs="Times New Roman"/>
          <w:color w:val="000000"/>
          <w:sz w:val="24"/>
          <w:lang w:val="en-GB"/>
        </w:rPr>
        <w:t xml:space="preserve"> </w:t>
      </w:r>
      <w:r w:rsidR="00306450">
        <w:rPr>
          <w:rFonts w:ascii="Times New Roman" w:hAnsi="Times New Roman" w:cs="Times New Roman"/>
          <w:color w:val="000000"/>
          <w:sz w:val="24"/>
          <w:lang w:val="en-GB"/>
        </w:rPr>
        <w:t xml:space="preserve">Even if we consider the entire range of measured temperatures from olivine-saturated liquids erupted in the history of Kīlauea volcano (~1100–1350 ˚C), the resulting pressure and depth difference is no larger than 20% (Fig. 1). </w:t>
      </w:r>
      <w:r w:rsidR="00D02603" w:rsidRPr="001F7D93">
        <w:rPr>
          <w:rFonts w:ascii="Times New Roman" w:hAnsi="Times New Roman" w:cs="Times New Roman"/>
          <w:color w:val="000000"/>
          <w:sz w:val="24"/>
          <w:lang w:val="en-GB"/>
        </w:rPr>
        <w:t xml:space="preserve">Pressures are converted to </w:t>
      </w:r>
      <w:r w:rsidR="00AA24FB" w:rsidRPr="001F7D93">
        <w:rPr>
          <w:rFonts w:ascii="Times New Roman" w:hAnsi="Times New Roman" w:cs="Times New Roman"/>
          <w:color w:val="000000"/>
          <w:sz w:val="24"/>
          <w:lang w:val="en-GB"/>
        </w:rPr>
        <w:t xml:space="preserve">depths </w:t>
      </w:r>
      <w:r w:rsidR="00A7137B" w:rsidRPr="001F7D93">
        <w:rPr>
          <w:rFonts w:ascii="Times New Roman" w:hAnsi="Times New Roman" w:cs="Times New Roman"/>
          <w:color w:val="000000"/>
          <w:sz w:val="24"/>
          <w:lang w:val="en-GB"/>
        </w:rPr>
        <w:t>through an estimate of crustal density</w:t>
      </w:r>
      <w:r w:rsidR="00F93D60" w:rsidRPr="001F7D93">
        <w:rPr>
          <w:rFonts w:ascii="Times New Roman" w:hAnsi="Times New Roman" w:cs="Times New Roman"/>
          <w:color w:val="000000"/>
          <w:sz w:val="24"/>
          <w:lang w:val="en-GB"/>
        </w:rPr>
        <w:t>.</w:t>
      </w:r>
      <w:r w:rsidR="00FD73C0">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 xml:space="preserve">However, </w:t>
      </w:r>
      <w:r w:rsidR="007C368E" w:rsidRPr="001F7D93">
        <w:rPr>
          <w:rFonts w:ascii="Times New Roman" w:hAnsi="Times New Roman" w:cs="Times New Roman"/>
          <w:color w:val="000000"/>
          <w:sz w:val="24"/>
          <w:lang w:val="en-GB"/>
        </w:rPr>
        <w:t xml:space="preserve">there </w:t>
      </w:r>
      <w:r w:rsidR="00A378AE" w:rsidRPr="001F7D93">
        <w:rPr>
          <w:rFonts w:ascii="Times New Roman" w:hAnsi="Times New Roman" w:cs="Times New Roman"/>
          <w:color w:val="000000"/>
          <w:sz w:val="24"/>
          <w:lang w:val="en-GB"/>
        </w:rPr>
        <w:t>has</w:t>
      </w:r>
      <w:r w:rsidR="007C368E" w:rsidRPr="001F7D93">
        <w:rPr>
          <w:rFonts w:ascii="Times New Roman" w:hAnsi="Times New Roman" w:cs="Times New Roman"/>
          <w:color w:val="000000"/>
          <w:sz w:val="24"/>
          <w:lang w:val="en-GB"/>
        </w:rPr>
        <w:t xml:space="preserve"> </w:t>
      </w:r>
      <w:r w:rsidR="00A378AE" w:rsidRPr="001F7D93">
        <w:rPr>
          <w:rFonts w:ascii="Times New Roman" w:hAnsi="Times New Roman" w:cs="Times New Roman"/>
          <w:color w:val="000000"/>
          <w:sz w:val="24"/>
          <w:lang w:val="en-GB"/>
        </w:rPr>
        <w:t xml:space="preserve">previously </w:t>
      </w:r>
      <w:r w:rsidR="007C368E" w:rsidRPr="001F7D93">
        <w:rPr>
          <w:rFonts w:ascii="Times New Roman" w:hAnsi="Times New Roman" w:cs="Times New Roman"/>
          <w:color w:val="000000"/>
          <w:sz w:val="24"/>
          <w:lang w:val="en-GB"/>
        </w:rPr>
        <w:t xml:space="preserve">been no rigorous assessment </w:t>
      </w:r>
      <w:r w:rsidR="00470D54" w:rsidRPr="001F7D93">
        <w:rPr>
          <w:rFonts w:ascii="Times New Roman" w:hAnsi="Times New Roman" w:cs="Times New Roman"/>
          <w:color w:val="000000"/>
          <w:sz w:val="24"/>
          <w:lang w:val="en-GB"/>
        </w:rPr>
        <w:t>of how</w:t>
      </w:r>
      <w:r w:rsidR="007C368E" w:rsidRPr="001F7D93">
        <w:rPr>
          <w:rFonts w:ascii="Times New Roman" w:hAnsi="Times New Roman" w:cs="Times New Roman"/>
          <w:color w:val="000000"/>
          <w:sz w:val="24"/>
          <w:lang w:val="en-GB"/>
        </w:rPr>
        <w:t xml:space="preserve"> quickly </w:t>
      </w:r>
      <w:r w:rsidR="00E20E57" w:rsidRPr="001F7D93">
        <w:rPr>
          <w:rFonts w:ascii="Times New Roman" w:hAnsi="Times New Roman" w:cs="Times New Roman"/>
          <w:color w:val="000000"/>
          <w:sz w:val="24"/>
          <w:lang w:val="en-GB"/>
        </w:rPr>
        <w:t xml:space="preserve">FI depths </w:t>
      </w:r>
      <w:r w:rsidR="007C368E" w:rsidRPr="001F7D93">
        <w:rPr>
          <w:rFonts w:ascii="Times New Roman" w:hAnsi="Times New Roman" w:cs="Times New Roman"/>
          <w:color w:val="000000"/>
          <w:sz w:val="24"/>
          <w:lang w:val="en-GB"/>
        </w:rPr>
        <w:t xml:space="preserve">can be obtained from erupted material, and whether these timescales are short enough to </w:t>
      </w:r>
      <w:r w:rsidR="00F93D60" w:rsidRPr="001F7D93">
        <w:rPr>
          <w:rFonts w:ascii="Times New Roman" w:hAnsi="Times New Roman" w:cs="Times New Roman"/>
          <w:color w:val="000000"/>
          <w:sz w:val="24"/>
          <w:lang w:val="en-GB"/>
        </w:rPr>
        <w:t xml:space="preserve">have </w:t>
      </w:r>
      <w:r w:rsidR="007C368E" w:rsidRPr="001F7D93">
        <w:rPr>
          <w:rFonts w:ascii="Times New Roman" w:hAnsi="Times New Roman" w:cs="Times New Roman"/>
          <w:color w:val="000000"/>
          <w:sz w:val="24"/>
          <w:lang w:val="en-GB"/>
        </w:rPr>
        <w:t xml:space="preserve">use as </w:t>
      </w:r>
      <w:r w:rsidR="00BE54B8" w:rsidRPr="001F7D93">
        <w:rPr>
          <w:rFonts w:ascii="Times New Roman" w:hAnsi="Times New Roman" w:cs="Times New Roman"/>
          <w:color w:val="000000"/>
          <w:sz w:val="24"/>
          <w:lang w:val="en-GB"/>
        </w:rPr>
        <w:t xml:space="preserve">a </w:t>
      </w:r>
      <w:r w:rsidRPr="001F7D93">
        <w:rPr>
          <w:rFonts w:ascii="Times New Roman" w:hAnsi="Times New Roman" w:cs="Times New Roman"/>
          <w:color w:val="000000"/>
          <w:sz w:val="24"/>
          <w:lang w:val="en-GB"/>
        </w:rPr>
        <w:t xml:space="preserve">real-time monitoring tool. </w:t>
      </w:r>
    </w:p>
    <w:p w14:paraId="7586607B" w14:textId="20382C21" w:rsidR="005A1A1D" w:rsidRDefault="00D332CB" w:rsidP="00D332CB">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sidRPr="00D332CB">
        <w:rPr>
          <w:rFonts w:ascii="Times New Roman" w:hAnsi="Times New Roman" w:cs="Times New Roman"/>
          <w:color w:val="000000"/>
          <w:sz w:val="24"/>
          <w:lang w:val="en-GB"/>
        </w:rPr>
        <w:lastRenderedPageBreak/>
        <w:drawing>
          <wp:inline distT="0" distB="0" distL="0" distR="0" wp14:anchorId="2601C309" wp14:editId="7B78E728">
            <wp:extent cx="5486400" cy="4568190"/>
            <wp:effectExtent l="0" t="0" r="0" b="3810"/>
            <wp:docPr id="1681645484"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45484" name="Picture 1" descr="A group of graphs with different colored lines&#10;&#10;Description automatically generated with medium confidence"/>
                    <pic:cNvPicPr/>
                  </pic:nvPicPr>
                  <pic:blipFill>
                    <a:blip r:embed="rId12"/>
                    <a:stretch>
                      <a:fillRect/>
                    </a:stretch>
                  </pic:blipFill>
                  <pic:spPr>
                    <a:xfrm>
                      <a:off x="0" y="0"/>
                      <a:ext cx="5486400" cy="4568190"/>
                    </a:xfrm>
                    <a:prstGeom prst="rect">
                      <a:avLst/>
                    </a:prstGeom>
                  </pic:spPr>
                </pic:pic>
              </a:graphicData>
            </a:graphic>
          </wp:inline>
        </w:drawing>
      </w:r>
    </w:p>
    <w:p w14:paraId="19E56761" w14:textId="4A844117" w:rsidR="00D332CB" w:rsidRDefault="00D332CB" w:rsidP="00D332CB">
      <w:pPr>
        <w:keepNext/>
        <w:pBdr>
          <w:top w:val="nil"/>
          <w:left w:val="nil"/>
          <w:bottom w:val="nil"/>
          <w:right w:val="nil"/>
          <w:between w:val="nil"/>
        </w:pBdr>
        <w:spacing w:before="240" w:after="60" w:line="480" w:lineRule="auto"/>
        <w:contextualSpacing/>
        <w:jc w:val="both"/>
        <w:rPr>
          <w:rFonts w:cstheme="minorHAnsi"/>
          <w:lang w:val="en-GB"/>
        </w:rPr>
      </w:pPr>
      <w:r w:rsidRPr="001F7D93">
        <w:rPr>
          <w:rFonts w:ascii="Times New Roman" w:hAnsi="Times New Roman" w:cs="Times New Roman"/>
          <w:b/>
          <w:bCs/>
          <w:color w:val="000000"/>
          <w:sz w:val="24"/>
          <w:szCs w:val="24"/>
          <w:lang w:val="en-GB"/>
        </w:rPr>
        <w:t xml:space="preserve">Figure </w:t>
      </w:r>
      <w:r>
        <w:rPr>
          <w:rFonts w:ascii="Times New Roman" w:hAnsi="Times New Roman" w:cs="Times New Roman"/>
          <w:b/>
          <w:bCs/>
          <w:color w:val="000000"/>
          <w:sz w:val="24"/>
          <w:szCs w:val="24"/>
          <w:lang w:val="en-GB"/>
        </w:rPr>
        <w:t>1</w:t>
      </w:r>
      <w:r w:rsidRPr="001F7D93">
        <w:rPr>
          <w:rFonts w:ascii="Times New Roman" w:hAnsi="Times New Roman" w:cs="Times New Roman"/>
          <w:b/>
          <w:bCs/>
          <w:color w:val="000000"/>
          <w:sz w:val="24"/>
          <w:szCs w:val="24"/>
          <w:lang w:val="en-GB"/>
        </w:rPr>
        <w:t xml:space="preserve">. </w:t>
      </w:r>
      <w:r w:rsidRPr="00D332CB">
        <w:rPr>
          <w:rFonts w:cstheme="minorHAnsi"/>
          <w:b/>
          <w:bCs/>
          <w:lang w:val="en-GB"/>
        </w:rPr>
        <w:t xml:space="preserve">Temperature sensitivity of the </w:t>
      </w:r>
      <w:r>
        <w:rPr>
          <w:rFonts w:cstheme="minorHAnsi"/>
          <w:b/>
          <w:bCs/>
          <w:lang w:val="en-GB"/>
        </w:rPr>
        <w:t>pure CO</w:t>
      </w:r>
      <w:r w:rsidRPr="00D332CB">
        <w:rPr>
          <w:rFonts w:cstheme="minorHAnsi"/>
          <w:b/>
          <w:bCs/>
          <w:vertAlign w:val="subscript"/>
          <w:lang w:val="en-GB"/>
        </w:rPr>
        <w:t>2</w:t>
      </w:r>
      <w:r>
        <w:rPr>
          <w:rFonts w:cstheme="minorHAnsi"/>
          <w:b/>
          <w:bCs/>
          <w:lang w:val="en-GB"/>
        </w:rPr>
        <w:t xml:space="preserve"> </w:t>
      </w:r>
      <w:r w:rsidRPr="00D332CB">
        <w:rPr>
          <w:rFonts w:cstheme="minorHAnsi"/>
          <w:b/>
          <w:bCs/>
          <w:lang w:val="en-GB"/>
        </w:rPr>
        <w:t>EOS method for CO</w:t>
      </w:r>
      <w:r w:rsidRPr="00D332CB">
        <w:rPr>
          <w:rFonts w:cstheme="minorHAnsi"/>
          <w:b/>
          <w:bCs/>
          <w:vertAlign w:val="subscript"/>
          <w:lang w:val="en-GB"/>
        </w:rPr>
        <w:t>2</w:t>
      </w:r>
      <w:r w:rsidRPr="00D332CB">
        <w:rPr>
          <w:rFonts w:cstheme="minorHAnsi"/>
          <w:b/>
          <w:bCs/>
          <w:lang w:val="en-GB"/>
        </w:rPr>
        <w:t xml:space="preserve">-rich fluid inclusion pressure calculations. </w:t>
      </w:r>
      <w:r w:rsidRPr="00D332CB">
        <w:rPr>
          <w:rFonts w:cstheme="minorHAnsi"/>
          <w:lang w:val="en-GB"/>
        </w:rPr>
        <w:t>(a) General relationship between CO</w:t>
      </w:r>
      <w:r w:rsidRPr="00D332CB">
        <w:rPr>
          <w:rFonts w:cstheme="minorHAnsi"/>
          <w:vertAlign w:val="subscript"/>
          <w:lang w:val="en-GB"/>
        </w:rPr>
        <w:t>2</w:t>
      </w:r>
      <w:r w:rsidRPr="00D332CB">
        <w:rPr>
          <w:rFonts w:cstheme="minorHAnsi"/>
          <w:lang w:val="en-GB"/>
        </w:rPr>
        <w:t xml:space="preserve"> density and Pressure for different magmatically relevant entrapment temperatures at Kīlauea.  (b) Uncertainty in pressure and depth induced by temperature uncertainty over the range of pressures in panel a. (c) Close-up of panel a, depicting a range of pressures and depths relevant to Kīlauea volcano pre-eruptive magmatic storage. (d) Uncertainties in pressure and depth induced by temperature uncertainty over the range of pressures in panel c.</w:t>
      </w:r>
    </w:p>
    <w:p w14:paraId="359EBF21" w14:textId="0F88A3A9" w:rsidR="00594F9F" w:rsidRPr="001F7D93" w:rsidRDefault="00594F9F" w:rsidP="00594F9F">
      <w:pPr>
        <w:keepNext/>
        <w:pBdr>
          <w:top w:val="nil"/>
          <w:left w:val="nil"/>
          <w:bottom w:val="nil"/>
          <w:right w:val="nil"/>
          <w:between w:val="nil"/>
        </w:pBdr>
        <w:spacing w:before="240" w:after="60" w:line="480" w:lineRule="auto"/>
        <w:contextualSpacing/>
        <w:jc w:val="both"/>
        <w:rPr>
          <w:rFonts w:ascii="Times New Roman" w:hAnsi="Times New Roman" w:cs="Times New Roman"/>
          <w:b/>
          <w:color w:val="000000"/>
          <w:sz w:val="24"/>
          <w:szCs w:val="24"/>
          <w:lang w:val="en-GB"/>
        </w:rPr>
      </w:pPr>
      <w:r w:rsidRPr="001F7D93">
        <w:rPr>
          <w:rFonts w:ascii="Times New Roman" w:hAnsi="Times New Roman" w:cs="Times New Roman"/>
          <w:b/>
          <w:bCs/>
          <w:color w:val="000000"/>
          <w:sz w:val="24"/>
          <w:szCs w:val="24"/>
          <w:lang w:val="en-GB"/>
        </w:rPr>
        <w:t>Figure 1.</w:t>
      </w:r>
      <w:r>
        <w:rPr>
          <w:rFonts w:ascii="Times New Roman" w:hAnsi="Times New Roman" w:cs="Times New Roman"/>
          <w:b/>
          <w:bCs/>
          <w:color w:val="000000"/>
          <w:sz w:val="24"/>
          <w:szCs w:val="24"/>
          <w:lang w:val="en-GB"/>
        </w:rPr>
        <w:t xml:space="preserve"> Temperature </w:t>
      </w:r>
      <w:r>
        <w:rPr>
          <w:rFonts w:ascii="Times New Roman" w:hAnsi="Times New Roman" w:cs="Times New Roman"/>
          <w:b/>
          <w:bCs/>
          <w:color w:val="000000"/>
          <w:sz w:val="24"/>
          <w:szCs w:val="24"/>
          <w:lang w:val="en-GB"/>
        </w:rPr>
        <w:t>sensitivity of the FI barometer.</w:t>
      </w:r>
      <w:r>
        <w:rPr>
          <w:rFonts w:cstheme="minorHAnsi"/>
        </w:rPr>
        <w:t xml:space="preserve"> (a) Pressure vs </w:t>
      </w:r>
      <w:r>
        <w:rPr>
          <w:rFonts w:ascii="Times New Roman" w:hAnsi="Times New Roman" w:cs="Times New Roman"/>
          <w:color w:val="000000"/>
          <w:sz w:val="24"/>
          <w:lang w:val="en-GB"/>
        </w:rPr>
        <w:t>CO</w:t>
      </w:r>
      <w:r w:rsidRPr="00742ED0">
        <w:rPr>
          <w:rFonts w:ascii="Times New Roman" w:hAnsi="Times New Roman" w:cs="Times New Roman"/>
          <w:color w:val="000000"/>
          <w:sz w:val="24"/>
          <w:vertAlign w:val="subscript"/>
          <w:lang w:val="en-GB"/>
        </w:rPr>
        <w:t>2</w:t>
      </w:r>
      <w:r>
        <w:rPr>
          <w:rFonts w:cstheme="minorHAnsi"/>
        </w:rPr>
        <w:t xml:space="preserve"> density calculated for various </w:t>
      </w:r>
      <w:r>
        <w:rPr>
          <w:rFonts w:cstheme="minorHAnsi"/>
        </w:rPr>
        <w:t xml:space="preserve">entrapment </w:t>
      </w:r>
      <w:r>
        <w:rPr>
          <w:rFonts w:cstheme="minorHAnsi"/>
        </w:rPr>
        <w:t>temperatures</w:t>
      </w:r>
      <w:r>
        <w:rPr>
          <w:rFonts w:cstheme="minorHAnsi"/>
        </w:rPr>
        <w:t xml:space="preserve"> relevant </w:t>
      </w:r>
      <w:r w:rsidRPr="00D332CB">
        <w:rPr>
          <w:rFonts w:cstheme="minorHAnsi"/>
          <w:lang w:val="en-GB"/>
        </w:rPr>
        <w:t>at Kīlauea</w:t>
      </w:r>
      <w:r>
        <w:rPr>
          <w:rFonts w:cstheme="minorHAnsi"/>
        </w:rPr>
        <w:t xml:space="preserve"> </w:t>
      </w:r>
      <w:r>
        <w:rPr>
          <w:rFonts w:cstheme="minorHAnsi"/>
        </w:rPr>
        <w:t>volcano</w:t>
      </w:r>
      <w:r>
        <w:rPr>
          <w:rFonts w:cstheme="minorHAnsi"/>
        </w:rPr>
        <w:t>. 1150 ˚C was our initial fixed temperature</w:t>
      </w:r>
      <w:r>
        <w:rPr>
          <w:rFonts w:cstheme="minorHAnsi"/>
        </w:rPr>
        <w:t xml:space="preserve"> for days 1 and 2</w:t>
      </w:r>
      <w:r>
        <w:rPr>
          <w:rFonts w:cstheme="minorHAnsi"/>
        </w:rPr>
        <w:t xml:space="preserve">, 1240 ˚C is the </w:t>
      </w:r>
      <w:r>
        <w:rPr>
          <w:rFonts w:cstheme="minorHAnsi"/>
        </w:rPr>
        <w:t xml:space="preserve">rounded </w:t>
      </w:r>
      <w:r>
        <w:rPr>
          <w:rFonts w:cstheme="minorHAnsi"/>
        </w:rPr>
        <w:t>mean</w:t>
      </w:r>
      <w:r>
        <w:rPr>
          <w:rFonts w:cstheme="minorHAnsi"/>
        </w:rPr>
        <w:t xml:space="preserve"> and median</w:t>
      </w:r>
      <w:r>
        <w:rPr>
          <w:rFonts w:cstheme="minorHAnsi"/>
        </w:rPr>
        <w:t xml:space="preserve"> of all measured </w:t>
      </w:r>
      <w:r>
        <w:rPr>
          <w:rFonts w:cstheme="minorHAnsi"/>
        </w:rPr>
        <w:lastRenderedPageBreak/>
        <w:t xml:space="preserve">temperatures in our </w:t>
      </w:r>
      <w:r>
        <w:rPr>
          <w:rFonts w:cstheme="minorHAnsi"/>
        </w:rPr>
        <w:t xml:space="preserve">final </w:t>
      </w:r>
      <w:r>
        <w:rPr>
          <w:rFonts w:cstheme="minorHAnsi"/>
        </w:rPr>
        <w:t>dataset. (</w:t>
      </w:r>
      <w:r>
        <w:rPr>
          <w:rFonts w:cstheme="minorHAnsi"/>
        </w:rPr>
        <w:t>b</w:t>
      </w:r>
      <w:r>
        <w:rPr>
          <w:rFonts w:cstheme="minorHAnsi"/>
        </w:rPr>
        <w:t>) Depth and Pressure differences induced by uncertainty in temperature. Blue curves show the % difference in pressure (or depth) and maroon curves show the absolute difference in depth in km. (</w:t>
      </w:r>
      <w:r>
        <w:rPr>
          <w:rFonts w:cstheme="minorHAnsi"/>
        </w:rPr>
        <w:t>c</w:t>
      </w:r>
      <w:r>
        <w:rPr>
          <w:rFonts w:cstheme="minorHAnsi"/>
        </w:rPr>
        <w:t>) Closeup of panel a, representing relevant</w:t>
      </w:r>
      <w:r>
        <w:rPr>
          <w:rFonts w:cstheme="minorHAnsi"/>
        </w:rPr>
        <w:t xml:space="preserve"> PT</w:t>
      </w:r>
      <w:r>
        <w:rPr>
          <w:rFonts w:cstheme="minorHAnsi"/>
        </w:rPr>
        <w:t xml:space="preserve"> conditions for Kīlauea volcano. Grey boxes show the depth range of the magma storage reservoirs – HM for Halema’uma’u and SC for South Caldera – inferred from FI and MI barometry as well as geophysics </w:t>
      </w:r>
      <w:r>
        <w:rPr>
          <w:rFonts w:cstheme="minorHAnsi"/>
        </w:rPr>
        <w:fldChar w:fldCharType="begin"/>
      </w:r>
      <w:r>
        <w:rPr>
          <w:rFonts w:cstheme="minorHAnsi"/>
        </w:rPr>
        <w: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Pr>
          <w:rFonts w:ascii="Cambria Math" w:hAnsi="Cambria Math" w:cs="Cambria Math"/>
        </w:rPr>
        <w:instrText>∼</w:instrText>
      </w:r>
      <w:r>
        <w:rPr>
          <w:rFonts w:cstheme="minorHAnsi"/>
        </w:rPr>
        <w:instrText>1500</w:instrText>
      </w:r>
      <w:r>
        <w:rPr>
          <w:rFonts w:ascii="Times New Roman" w:hAnsi="Times New Roman" w:cs="Times New Roman"/>
        </w:rPr>
        <w:instrText>–</w:instrText>
      </w:r>
      <w:r>
        <w:rPr>
          <w:rFonts w:cstheme="minorHAnsi"/>
        </w:rPr>
        <w:instrText>1840 CE) and compare these results to modern effusive-era K</w:instrText>
      </w:r>
      <w:r>
        <w:rPr>
          <w:rFonts w:ascii="Times New Roman" w:hAnsi="Times New Roman" w:cs="Times New Roman"/>
        </w:rPr>
        <w:instrText>ī</w:instrText>
      </w:r>
      <w:r>
        <w:rPr>
          <w:rFonts w:cstheme="minorHAnsi"/>
        </w:rPr>
        <w:instrText>lauea eruptions (1959 K</w:instrText>
      </w:r>
      <w:r>
        <w:rPr>
          <w:rFonts w:ascii="Times New Roman" w:hAnsi="Times New Roman" w:cs="Times New Roman"/>
        </w:rPr>
        <w:instrText>ī</w:instrText>
      </w:r>
      <w:r>
        <w:rPr>
          <w:rFonts w:cstheme="minorHAnsi"/>
        </w:rPr>
        <w:instrText xml:space="preserve">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Pr>
          <w:rFonts w:ascii="Cambria Math" w:hAnsi="Cambria Math" w:cs="Cambria Math"/>
        </w:rPr>
        <w:instrText>∼</w:instrText>
      </w:r>
      <w:r>
        <w:rPr>
          <w:rFonts w:cstheme="minorHAnsi"/>
        </w:rPr>
        <w:instrText xml:space="preserve">1300 </w:instrText>
      </w:r>
      <w:r>
        <w:rPr>
          <w:rFonts w:ascii="Times New Roman" w:hAnsi="Times New Roman" w:cs="Times New Roman"/>
        </w:rPr>
        <w:instrText>°</w:instrText>
      </w:r>
      <w:r>
        <w:rPr>
          <w:rFonts w:cstheme="minorHAnsi"/>
        </w:rPr>
        <w:instrText xml:space="preserve">C) commonly reach depths of </w:instrText>
      </w:r>
      <w:r>
        <w:rPr>
          <w:rFonts w:ascii="Times New Roman" w:hAnsi="Times New Roman" w:cs="Times New Roman"/>
        </w:rPr>
        <w:instrText>≤</w:instrText>
      </w:r>
      <w:r>
        <w:rPr>
          <w:rFonts w:cstheme="minorHAnsi"/>
        </w:rPr>
        <w:instrText xml:space="preserve">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Pr>
          <w:rFonts w:cstheme="minorHAnsi"/>
        </w:rPr>
        <w:fldChar w:fldCharType="separate"/>
      </w:r>
      <w:r w:rsidRPr="00594F9F">
        <w:rPr>
          <w:rFonts w:ascii="Times New Roman" w:hAnsi="Times New Roman" w:cs="Times New Roman"/>
        </w:rPr>
        <w:t xml:space="preserve">(DeVitre and Wieser, 2024; Lerner </w:t>
      </w:r>
      <w:r w:rsidRPr="00594F9F">
        <w:rPr>
          <w:rFonts w:ascii="Times New Roman" w:hAnsi="Times New Roman" w:cs="Times New Roman"/>
          <w:i/>
          <w:iCs/>
        </w:rPr>
        <w:t>et al.</w:t>
      </w:r>
      <w:r w:rsidRPr="00594F9F">
        <w:rPr>
          <w:rFonts w:ascii="Times New Roman" w:hAnsi="Times New Roman" w:cs="Times New Roman"/>
        </w:rPr>
        <w:t>, 2024)</w:t>
      </w:r>
      <w:r>
        <w:rPr>
          <w:rFonts w:cstheme="minorHAnsi"/>
        </w:rPr>
        <w:fldChar w:fldCharType="end"/>
      </w:r>
      <w:r>
        <w:rPr>
          <w:rFonts w:cstheme="minorHAnsi"/>
        </w:rPr>
        <w:t xml:space="preserve">. </w:t>
      </w:r>
      <w:r>
        <w:rPr>
          <w:rFonts w:cstheme="minorHAnsi"/>
        </w:rPr>
        <w:t>Stars show hypothetical FI trapped at HM and SC reservoirs with error bars representing 1σ uncertainty from MonteCarlo simulations using a temperature uncertainty of ±150 K.</w:t>
      </w:r>
      <w:r>
        <w:rPr>
          <w:rFonts w:cstheme="minorHAnsi"/>
        </w:rPr>
        <w:t xml:space="preserve"> (d)</w:t>
      </w:r>
      <w:r w:rsidRPr="00594F9F">
        <w:rPr>
          <w:rFonts w:cstheme="minorHAnsi"/>
        </w:rPr>
        <w:t xml:space="preserve"> </w:t>
      </w:r>
      <w:r>
        <w:rPr>
          <w:rFonts w:cstheme="minorHAnsi"/>
        </w:rPr>
        <w:t>Closeup of panel b, showing d</w:t>
      </w:r>
      <w:r>
        <w:rPr>
          <w:rFonts w:cstheme="minorHAnsi"/>
        </w:rPr>
        <w:t xml:space="preserve">epth and </w:t>
      </w:r>
      <w:r>
        <w:rPr>
          <w:rFonts w:cstheme="minorHAnsi"/>
        </w:rPr>
        <w:t>p</w:t>
      </w:r>
      <w:r>
        <w:rPr>
          <w:rFonts w:cstheme="minorHAnsi"/>
        </w:rPr>
        <w:t>ressure differences induced by uncertainty in temperature</w:t>
      </w:r>
      <w:r>
        <w:rPr>
          <w:rFonts w:cstheme="minorHAnsi"/>
        </w:rPr>
        <w:t xml:space="preserve"> for PT conditions relevant to </w:t>
      </w:r>
      <w:r>
        <w:rPr>
          <w:rFonts w:cstheme="minorHAnsi"/>
        </w:rPr>
        <w:t>Kīlauea volcano. Blue curves show the % difference in pressure (or depth) and maroon curves show the absolute difference in depth in km.</w:t>
      </w:r>
    </w:p>
    <w:p w14:paraId="1ECAB938" w14:textId="77777777" w:rsidR="00594F9F" w:rsidRPr="00D332CB" w:rsidRDefault="00594F9F" w:rsidP="00D332CB">
      <w:pPr>
        <w:keepNext/>
        <w:pBdr>
          <w:top w:val="nil"/>
          <w:left w:val="nil"/>
          <w:bottom w:val="nil"/>
          <w:right w:val="nil"/>
          <w:between w:val="nil"/>
        </w:pBdr>
        <w:spacing w:before="240" w:after="60" w:line="480" w:lineRule="auto"/>
        <w:contextualSpacing/>
        <w:jc w:val="both"/>
        <w:rPr>
          <w:rFonts w:cstheme="minorHAnsi"/>
          <w:lang w:val="en-GB"/>
        </w:rPr>
      </w:pPr>
    </w:p>
    <w:p w14:paraId="665BD342" w14:textId="4F5803C2" w:rsidR="007C368E" w:rsidRDefault="00BD52C9" w:rsidP="00D332CB">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ab/>
      </w:r>
      <w:r w:rsidR="00BE54B8" w:rsidRPr="001F7D93">
        <w:rPr>
          <w:rFonts w:ascii="Times New Roman" w:hAnsi="Times New Roman" w:cs="Times New Roman"/>
          <w:color w:val="000000"/>
          <w:sz w:val="24"/>
          <w:lang w:val="en-GB"/>
        </w:rPr>
        <w:t xml:space="preserve">The eruption </w:t>
      </w:r>
      <w:r w:rsidR="001250BF" w:rsidRPr="001F7D93">
        <w:rPr>
          <w:rFonts w:ascii="Times New Roman" w:hAnsi="Times New Roman" w:cs="Times New Roman"/>
          <w:color w:val="000000"/>
          <w:sz w:val="24"/>
          <w:lang w:val="en-GB"/>
        </w:rPr>
        <w:t xml:space="preserve">onset </w:t>
      </w:r>
      <w:r w:rsidR="00BE54B8" w:rsidRPr="001F7D93">
        <w:rPr>
          <w:rFonts w:ascii="Times New Roman" w:hAnsi="Times New Roman" w:cs="Times New Roman"/>
          <w:color w:val="000000"/>
          <w:sz w:val="24"/>
          <w:lang w:val="en-GB"/>
        </w:rPr>
        <w:t xml:space="preserve">of Kīlauea volcano on September 10, 2023 </w:t>
      </w:r>
      <w:r w:rsidR="00063BDF" w:rsidRPr="001F7D93">
        <w:rPr>
          <w:rFonts w:ascii="Times New Roman" w:hAnsi="Times New Roman" w:cs="Times New Roman"/>
          <w:color w:val="000000"/>
          <w:sz w:val="24"/>
          <w:lang w:val="en-GB"/>
        </w:rPr>
        <w:t>provided</w:t>
      </w:r>
      <w:r w:rsidR="00BE54B8" w:rsidRPr="001F7D93">
        <w:rPr>
          <w:rFonts w:ascii="Times New Roman" w:hAnsi="Times New Roman" w:cs="Times New Roman"/>
          <w:color w:val="000000"/>
          <w:sz w:val="24"/>
          <w:lang w:val="en-GB"/>
        </w:rPr>
        <w:t xml:space="preserve"> an unprecedented opportunity to test the validity of this method </w:t>
      </w:r>
      <w:r w:rsidR="001250BF" w:rsidRPr="001F7D93">
        <w:rPr>
          <w:rFonts w:ascii="Times New Roman" w:hAnsi="Times New Roman" w:cs="Times New Roman"/>
          <w:color w:val="000000"/>
          <w:sz w:val="24"/>
          <w:lang w:val="en-GB"/>
        </w:rPr>
        <w:t>during a</w:t>
      </w:r>
      <w:r w:rsidR="00BE54B8" w:rsidRPr="001F7D93">
        <w:rPr>
          <w:rFonts w:ascii="Times New Roman" w:hAnsi="Times New Roman" w:cs="Times New Roman"/>
          <w:color w:val="000000"/>
          <w:sz w:val="24"/>
          <w:lang w:val="en-GB"/>
        </w:rPr>
        <w:t xml:space="preserve"> response, given that depths of</w:t>
      </w:r>
      <w:r w:rsidR="00063BDF" w:rsidRPr="001F7D93">
        <w:rPr>
          <w:rFonts w:ascii="Times New Roman" w:hAnsi="Times New Roman" w:cs="Times New Roman"/>
          <w:color w:val="000000"/>
          <w:sz w:val="24"/>
          <w:lang w:val="en-GB"/>
        </w:rPr>
        <w:t xml:space="preserve"> the main</w:t>
      </w:r>
      <w:r w:rsidR="00BE54B8" w:rsidRPr="001F7D93">
        <w:rPr>
          <w:rFonts w:ascii="Times New Roman" w:hAnsi="Times New Roman" w:cs="Times New Roman"/>
          <w:color w:val="000000"/>
          <w:sz w:val="24"/>
          <w:lang w:val="en-GB"/>
        </w:rPr>
        <w:t xml:space="preserve"> magma storage </w:t>
      </w:r>
      <w:r w:rsidR="00063BDF" w:rsidRPr="001F7D93">
        <w:rPr>
          <w:rFonts w:ascii="Times New Roman" w:hAnsi="Times New Roman" w:cs="Times New Roman"/>
          <w:color w:val="000000"/>
          <w:sz w:val="24"/>
          <w:lang w:val="en-GB"/>
        </w:rPr>
        <w:t xml:space="preserve">regions </w:t>
      </w:r>
      <w:r w:rsidR="00BE54B8" w:rsidRPr="001F7D93">
        <w:rPr>
          <w:rFonts w:ascii="Times New Roman" w:hAnsi="Times New Roman" w:cs="Times New Roman"/>
          <w:color w:val="000000"/>
          <w:sz w:val="24"/>
          <w:lang w:val="en-GB"/>
        </w:rPr>
        <w:t xml:space="preserve">at this volcano have been well constrained by various independent geophysical and petrological methods, including </w:t>
      </w:r>
      <w:r w:rsidR="00063BDF" w:rsidRPr="001F7D93">
        <w:rPr>
          <w:rFonts w:ascii="Times New Roman" w:hAnsi="Times New Roman" w:cs="Times New Roman"/>
          <w:color w:val="000000"/>
          <w:sz w:val="24"/>
          <w:lang w:val="en-GB"/>
        </w:rPr>
        <w:t xml:space="preserve">prior </w:t>
      </w:r>
      <w:r w:rsidR="00BE54B8" w:rsidRPr="001F7D93">
        <w:rPr>
          <w:rFonts w:ascii="Times New Roman" w:hAnsi="Times New Roman" w:cs="Times New Roman"/>
          <w:color w:val="000000"/>
          <w:sz w:val="24"/>
          <w:lang w:val="en-GB"/>
        </w:rPr>
        <w:t>FI barometry</w:t>
      </w:r>
      <w:r w:rsidR="005D60B7">
        <w:rPr>
          <w:rFonts w:ascii="Times New Roman" w:hAnsi="Times New Roman" w:cs="Times New Roman"/>
          <w:color w:val="000000"/>
          <w:sz w:val="24"/>
          <w:lang w:val="en-GB"/>
        </w:rPr>
        <w:t xml:space="preserve"> </w:t>
      </w:r>
      <w:r w:rsidR="00CD3588" w:rsidRPr="001F7D93">
        <w:rPr>
          <w:rFonts w:ascii="Times New Roman" w:hAnsi="Times New Roman" w:cs="Times New Roman"/>
          <w:color w:val="000000"/>
          <w:sz w:val="24"/>
          <w:szCs w:val="24"/>
          <w:lang w:val="en-GB"/>
        </w:rPr>
        <w:fldChar w:fldCharType="begin"/>
      </w:r>
      <w:r w:rsidR="00306450">
        <w:rPr>
          <w:rFonts w:ascii="Times New Roman" w:hAnsi="Times New Roman" w:cs="Times New Roman"/>
          <w:color w:val="000000"/>
          <w:sz w:val="24"/>
          <w:szCs w:val="24"/>
          <w:lang w:val="en-GB"/>
        </w:rPr>
        <w:instrText xml:space="preserve"> ADDIN ZOTERO_ITEM CSL_CITATION {"citationID":"IluxSxWd","properties":{"formattedCitation":"(DeVitre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1F7D93">
        <w:rPr>
          <w:rFonts w:ascii="Times New Roman" w:hAnsi="Times New Roman" w:cs="Times New Roman"/>
          <w:color w:val="000000"/>
          <w:sz w:val="24"/>
          <w:szCs w:val="24"/>
          <w:lang w:val="en-GB"/>
        </w:rPr>
        <w:fldChar w:fldCharType="separate"/>
      </w:r>
      <w:r w:rsidR="00306450" w:rsidRPr="00306450">
        <w:rPr>
          <w:rFonts w:ascii="Times New Roman" w:hAnsi="Times New Roman" w:cs="Times New Roman"/>
          <w:sz w:val="24"/>
        </w:rPr>
        <w:t>(DeVitre and Wieser, 2024)</w:t>
      </w:r>
      <w:r w:rsidR="00CD3588" w:rsidRPr="001F7D93">
        <w:rPr>
          <w:rFonts w:ascii="Times New Roman" w:hAnsi="Times New Roman" w:cs="Times New Roman"/>
          <w:color w:val="000000"/>
          <w:sz w:val="24"/>
          <w:szCs w:val="24"/>
        </w:rPr>
        <w:fldChar w:fldCharType="end"/>
      </w:r>
      <w:r w:rsidR="00CD3588" w:rsidRPr="001F7D93">
        <w:rPr>
          <w:rFonts w:ascii="Times New Roman" w:hAnsi="Times New Roman" w:cs="Times New Roman"/>
          <w:color w:val="000000"/>
          <w:sz w:val="24"/>
          <w:szCs w:val="24"/>
          <w:lang w:val="en-GB"/>
        </w:rPr>
        <w:t>.</w:t>
      </w:r>
      <w:r w:rsidR="009B406F" w:rsidRPr="001F7D93">
        <w:rPr>
          <w:rFonts w:ascii="Times New Roman" w:hAnsi="Times New Roman" w:cs="Times New Roman"/>
          <w:color w:val="000000"/>
          <w:sz w:val="24"/>
          <w:lang w:val="en-GB"/>
        </w:rPr>
        <w:t xml:space="preserve"> </w:t>
      </w:r>
      <w:r w:rsidR="00041AF6" w:rsidRPr="001F7D93">
        <w:rPr>
          <w:rFonts w:ascii="Times New Roman" w:hAnsi="Times New Roman" w:cs="Times New Roman"/>
          <w:color w:val="000000"/>
          <w:sz w:val="24"/>
          <w:lang w:val="en-GB"/>
        </w:rPr>
        <w:t>Tephra samples representing the first ~</w:t>
      </w:r>
      <w:r w:rsidR="00291EC1" w:rsidRPr="001F7D93">
        <w:rPr>
          <w:rFonts w:ascii="Times New Roman" w:hAnsi="Times New Roman" w:cs="Times New Roman"/>
          <w:color w:val="000000"/>
          <w:sz w:val="24"/>
          <w:lang w:val="en-GB"/>
        </w:rPr>
        <w:t xml:space="preserve">14 </w:t>
      </w:r>
      <w:r w:rsidR="00041AF6" w:rsidRPr="001F7D93">
        <w:rPr>
          <w:rFonts w:ascii="Times New Roman" w:hAnsi="Times New Roman" w:cs="Times New Roman"/>
          <w:color w:val="000000"/>
          <w:sz w:val="24"/>
          <w:lang w:val="en-GB"/>
        </w:rPr>
        <w:t xml:space="preserve">hours of the </w:t>
      </w:r>
      <w:r w:rsidR="009B406F" w:rsidRPr="001F7D93">
        <w:rPr>
          <w:rFonts w:ascii="Times New Roman" w:hAnsi="Times New Roman" w:cs="Times New Roman"/>
          <w:color w:val="000000"/>
          <w:sz w:val="24"/>
          <w:lang w:val="en-GB"/>
        </w:rPr>
        <w:t xml:space="preserve">September </w:t>
      </w:r>
      <w:r w:rsidR="00041AF6" w:rsidRPr="001F7D93">
        <w:rPr>
          <w:rFonts w:ascii="Times New Roman" w:hAnsi="Times New Roman" w:cs="Times New Roman"/>
          <w:color w:val="000000"/>
          <w:sz w:val="24"/>
          <w:lang w:val="en-GB"/>
        </w:rPr>
        <w:t xml:space="preserve">2023 eruption were collected by </w:t>
      </w:r>
      <w:r w:rsidR="001F6599" w:rsidRPr="001F7D93">
        <w:rPr>
          <w:rFonts w:ascii="Times New Roman" w:hAnsi="Times New Roman" w:cs="Times New Roman"/>
          <w:color w:val="000000"/>
          <w:sz w:val="24"/>
          <w:lang w:val="en-GB"/>
        </w:rPr>
        <w:t>Hawa</w:t>
      </w:r>
      <w:r w:rsidR="009B406F" w:rsidRPr="001F7D93">
        <w:rPr>
          <w:rFonts w:ascii="Times New Roman" w:hAnsi="Times New Roman" w:cs="Times New Roman"/>
          <w:color w:val="000000"/>
          <w:sz w:val="24"/>
          <w:lang w:val="en-GB"/>
        </w:rPr>
        <w:t>iian</w:t>
      </w:r>
      <w:r w:rsidR="00041AF6" w:rsidRPr="001F7D93">
        <w:rPr>
          <w:rFonts w:ascii="Times New Roman" w:hAnsi="Times New Roman" w:cs="Times New Roman"/>
          <w:color w:val="000000"/>
          <w:sz w:val="24"/>
          <w:lang w:val="en-GB"/>
        </w:rPr>
        <w:t xml:space="preserve"> Volcano Observatory (HVO)</w:t>
      </w:r>
      <w:r w:rsidR="009B406F" w:rsidRPr="001F7D93">
        <w:rPr>
          <w:rFonts w:ascii="Times New Roman" w:hAnsi="Times New Roman" w:cs="Times New Roman"/>
          <w:color w:val="000000"/>
          <w:sz w:val="24"/>
          <w:lang w:val="en-GB"/>
        </w:rPr>
        <w:t xml:space="preserve"> geologists</w:t>
      </w:r>
      <w:r w:rsidR="00041AF6" w:rsidRPr="001F7D93">
        <w:rPr>
          <w:rFonts w:ascii="Times New Roman" w:hAnsi="Times New Roman" w:cs="Times New Roman"/>
          <w:color w:val="000000"/>
          <w:sz w:val="24"/>
          <w:lang w:val="en-GB"/>
        </w:rPr>
        <w:t xml:space="preserve"> on Sept</w:t>
      </w:r>
      <w:r w:rsidR="001250BF" w:rsidRPr="001F7D93">
        <w:rPr>
          <w:rFonts w:ascii="Times New Roman" w:hAnsi="Times New Roman" w:cs="Times New Roman"/>
          <w:color w:val="000000"/>
          <w:sz w:val="24"/>
          <w:lang w:val="en-GB"/>
        </w:rPr>
        <w:t>ember</w:t>
      </w:r>
      <w:r w:rsidR="00041AF6" w:rsidRPr="001F7D93">
        <w:rPr>
          <w:rFonts w:ascii="Times New Roman" w:hAnsi="Times New Roman" w:cs="Times New Roman"/>
          <w:color w:val="000000"/>
          <w:sz w:val="24"/>
          <w:lang w:val="en-GB"/>
        </w:rPr>
        <w:t xml:space="preserve"> </w:t>
      </w:r>
      <w:r w:rsidR="009B406F" w:rsidRPr="001F7D93">
        <w:rPr>
          <w:rFonts w:ascii="Times New Roman" w:hAnsi="Times New Roman" w:cs="Times New Roman"/>
          <w:color w:val="000000"/>
          <w:sz w:val="24"/>
          <w:lang w:val="en-GB"/>
        </w:rPr>
        <w:t>12</w:t>
      </w:r>
      <w:r w:rsidR="006C5F23" w:rsidRPr="001F7D93">
        <w:rPr>
          <w:rFonts w:ascii="Times New Roman" w:hAnsi="Times New Roman" w:cs="Times New Roman"/>
          <w:color w:val="000000"/>
          <w:sz w:val="24"/>
          <w:lang w:val="en-GB"/>
        </w:rPr>
        <w:t xml:space="preserve"> and mailed to UC Berkeley on September 15</w:t>
      </w:r>
      <w:r w:rsidR="006C5F23" w:rsidRPr="001F7D93">
        <w:rPr>
          <w:rFonts w:ascii="Times New Roman" w:hAnsi="Times New Roman" w:cs="Times New Roman"/>
          <w:color w:val="000000"/>
          <w:sz w:val="24"/>
          <w:vertAlign w:val="superscript"/>
          <w:lang w:val="en-GB"/>
        </w:rPr>
        <w:t>th</w:t>
      </w:r>
      <w:r w:rsidR="006C5F23" w:rsidRPr="001F7D93">
        <w:rPr>
          <w:rFonts w:ascii="Times New Roman" w:hAnsi="Times New Roman" w:cs="Times New Roman"/>
          <w:color w:val="000000"/>
          <w:sz w:val="24"/>
          <w:lang w:val="en-GB"/>
        </w:rPr>
        <w:t xml:space="preserve"> (</w:t>
      </w:r>
      <w:r w:rsidR="00FD73C0">
        <w:rPr>
          <w:rFonts w:ascii="Times New Roman" w:hAnsi="Times New Roman" w:cs="Times New Roman"/>
          <w:color w:val="000000"/>
          <w:sz w:val="24"/>
          <w:lang w:val="en-GB"/>
        </w:rPr>
        <w:t>Fig. 2</w:t>
      </w:r>
      <w:r w:rsidR="006C5F23" w:rsidRPr="001F7D93">
        <w:rPr>
          <w:rFonts w:ascii="Times New Roman" w:hAnsi="Times New Roman" w:cs="Times New Roman"/>
          <w:color w:val="000000"/>
          <w:sz w:val="24"/>
          <w:lang w:val="en-GB"/>
        </w:rPr>
        <w:t>)</w:t>
      </w:r>
      <w:r w:rsidR="00041AF6" w:rsidRPr="001F7D93">
        <w:rPr>
          <w:rFonts w:ascii="Times New Roman" w:hAnsi="Times New Roman" w:cs="Times New Roman"/>
          <w:color w:val="000000"/>
          <w:sz w:val="24"/>
          <w:lang w:val="en-GB"/>
        </w:rPr>
        <w:t>.</w:t>
      </w:r>
      <w:r w:rsidR="006C5F23" w:rsidRPr="001F7D93">
        <w:rPr>
          <w:rFonts w:ascii="Times New Roman" w:hAnsi="Times New Roman" w:cs="Times New Roman"/>
          <w:color w:val="000000"/>
          <w:sz w:val="24"/>
          <w:lang w:val="en-GB"/>
        </w:rPr>
        <w:t xml:space="preserve"> </w:t>
      </w:r>
    </w:p>
    <w:p w14:paraId="618589BF" w14:textId="77777777" w:rsidR="00D332CB" w:rsidRDefault="00D332CB" w:rsidP="00D332CB">
      <w:pPr>
        <w:keepNext/>
        <w:pBdr>
          <w:top w:val="nil"/>
          <w:left w:val="nil"/>
          <w:bottom w:val="nil"/>
          <w:right w:val="nil"/>
          <w:between w:val="nil"/>
        </w:pBdr>
        <w:spacing w:before="240" w:after="60" w:line="480" w:lineRule="auto"/>
        <w:contextualSpacing/>
        <w:jc w:val="both"/>
        <w:rPr>
          <w:rFonts w:ascii="Times New Roman" w:hAnsi="Times New Roman" w:cs="Times New Roman"/>
          <w:b/>
          <w:color w:val="000000"/>
          <w:sz w:val="24"/>
          <w:szCs w:val="24"/>
          <w:lang w:val="en-GB"/>
        </w:rPr>
      </w:pPr>
      <w:r>
        <w:rPr>
          <w:noProof/>
        </w:rPr>
        <w:lastRenderedPageBreak/>
        <w:drawing>
          <wp:inline distT="0" distB="0" distL="0" distR="0" wp14:anchorId="7FE1FB39" wp14:editId="5594DB2D">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2C310F8" w14:textId="1ACEFD18" w:rsidR="00D332CB" w:rsidRPr="00DD4814" w:rsidRDefault="00D332CB" w:rsidP="00DD4814">
      <w:pPr>
        <w:keepNext/>
        <w:pBdr>
          <w:top w:val="nil"/>
          <w:left w:val="nil"/>
          <w:bottom w:val="nil"/>
          <w:right w:val="nil"/>
          <w:between w:val="nil"/>
        </w:pBdr>
        <w:spacing w:before="240" w:after="60" w:line="480" w:lineRule="auto"/>
        <w:contextualSpacing/>
        <w:jc w:val="both"/>
        <w:rPr>
          <w:rFonts w:cstheme="minorHAnsi"/>
          <w:lang w:val="en-GB"/>
        </w:rPr>
      </w:pPr>
      <w:r w:rsidRPr="001F7D93">
        <w:rPr>
          <w:rFonts w:ascii="Times New Roman" w:hAnsi="Times New Roman" w:cs="Times New Roman"/>
          <w:b/>
          <w:bCs/>
          <w:color w:val="000000"/>
          <w:sz w:val="24"/>
          <w:szCs w:val="24"/>
          <w:lang w:val="en-GB"/>
        </w:rPr>
        <w:t xml:space="preserve">Figure </w:t>
      </w:r>
      <w:r>
        <w:rPr>
          <w:rFonts w:ascii="Times New Roman" w:hAnsi="Times New Roman" w:cs="Times New Roman"/>
          <w:b/>
          <w:bCs/>
          <w:color w:val="000000"/>
          <w:sz w:val="24"/>
          <w:szCs w:val="24"/>
          <w:lang w:val="en-GB"/>
        </w:rPr>
        <w:t>2</w:t>
      </w:r>
      <w:r w:rsidRPr="001F7D93">
        <w:rPr>
          <w:rFonts w:ascii="Times New Roman" w:hAnsi="Times New Roman" w:cs="Times New Roman"/>
          <w:b/>
          <w:bCs/>
          <w:color w:val="000000"/>
          <w:sz w:val="24"/>
          <w:szCs w:val="24"/>
          <w:lang w:val="en-GB"/>
        </w:rPr>
        <w:t xml:space="preserve">. </w:t>
      </w:r>
      <w:r w:rsidRPr="001F7D93">
        <w:rPr>
          <w:rFonts w:cstheme="minorHAnsi"/>
          <w:b/>
          <w:bCs/>
        </w:rPr>
        <w:t>Workflow of the study, all times on this figure are Pacific Standard Time (PST).</w:t>
      </w:r>
      <w:r>
        <w:rPr>
          <w:rFonts w:cstheme="minorHAnsi"/>
        </w:rPr>
        <w:t xml:space="preserve"> </w:t>
      </w:r>
      <w:r w:rsidRPr="00DA6848">
        <w:rPr>
          <w:rFonts w:cstheme="minorHAnsi"/>
        </w:rPr>
        <w:t>Stick people show the contribution of individual team members, to indicate the total time associated with each step. We note that AB was trained in these procedures during the simulation</w:t>
      </w:r>
      <w:r>
        <w:rPr>
          <w:rFonts w:cstheme="minorHAnsi"/>
        </w:rPr>
        <w:t xml:space="preserve"> and a</w:t>
      </w:r>
      <w:r w:rsidRPr="002D7DCD">
        <w:rPr>
          <w:rFonts w:cstheme="minorHAnsi"/>
        </w:rPr>
        <w:t>ll reports were sent to HVO prior to 5:30 pm Hawaii Standard Time (HST), thus allowing for decision making for the following day.</w:t>
      </w:r>
      <w:r w:rsidRPr="00D332CB">
        <w:rPr>
          <w:rFonts w:ascii="Times New Roman" w:hAnsi="Times New Roman" w:cs="Times New Roman"/>
          <w:color w:val="000000"/>
          <w:sz w:val="24"/>
          <w:lang w:val="en-GB"/>
        </w:rPr>
        <w:t xml:space="preserve"> </w:t>
      </w:r>
    </w:p>
    <w:p w14:paraId="63F8489A" w14:textId="178EDF5F" w:rsidR="00B4443D" w:rsidRDefault="0046033E" w:rsidP="00994E17">
      <w:pPr>
        <w:pBdr>
          <w:top w:val="nil"/>
          <w:left w:val="nil"/>
          <w:bottom w:val="nil"/>
          <w:right w:val="nil"/>
          <w:between w:val="nil"/>
        </w:pBdr>
        <w:spacing w:after="0" w:line="480" w:lineRule="auto"/>
        <w:ind w:firstLine="720"/>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Our simulation</w:t>
      </w:r>
      <w:r w:rsidR="007C368E" w:rsidRPr="001F7D93">
        <w:rPr>
          <w:rFonts w:ascii="Times New Roman" w:hAnsi="Times New Roman" w:cs="Times New Roman"/>
          <w:color w:val="000000"/>
          <w:sz w:val="24"/>
          <w:lang w:val="en-GB"/>
        </w:rPr>
        <w:t xml:space="preserve"> started on Sept</w:t>
      </w:r>
      <w:r w:rsidR="001250BF" w:rsidRPr="001F7D93">
        <w:rPr>
          <w:rFonts w:ascii="Times New Roman" w:hAnsi="Times New Roman" w:cs="Times New Roman"/>
          <w:color w:val="000000"/>
          <w:sz w:val="24"/>
          <w:lang w:val="en-GB"/>
        </w:rPr>
        <w:t>ember</w:t>
      </w:r>
      <w:r w:rsidR="007C368E" w:rsidRPr="001F7D93">
        <w:rPr>
          <w:rFonts w:ascii="Times New Roman" w:hAnsi="Times New Roman" w:cs="Times New Roman"/>
          <w:color w:val="000000"/>
          <w:sz w:val="24"/>
          <w:lang w:val="en-GB"/>
        </w:rPr>
        <w:t xml:space="preserve"> 20 at 9 am</w:t>
      </w:r>
      <w:r w:rsidR="00291EC1" w:rsidRPr="001F7D93">
        <w:rPr>
          <w:rFonts w:ascii="Times New Roman" w:hAnsi="Times New Roman" w:cs="Times New Roman"/>
          <w:color w:val="000000"/>
          <w:sz w:val="24"/>
          <w:lang w:val="en-GB"/>
        </w:rPr>
        <w:t xml:space="preserve"> PST</w:t>
      </w:r>
      <w:r w:rsidR="007C368E" w:rsidRPr="001F7D93">
        <w:rPr>
          <w:rFonts w:ascii="Times New Roman" w:hAnsi="Times New Roman" w:cs="Times New Roman"/>
          <w:color w:val="000000"/>
          <w:sz w:val="24"/>
          <w:lang w:val="en-GB"/>
        </w:rPr>
        <w:t xml:space="preserve"> </w:t>
      </w:r>
      <w:r w:rsidR="00291EC1" w:rsidRPr="001F7D93">
        <w:rPr>
          <w:rFonts w:ascii="Times New Roman" w:hAnsi="Times New Roman" w:cs="Times New Roman"/>
          <w:color w:val="000000"/>
          <w:sz w:val="24"/>
          <w:lang w:val="en-GB"/>
        </w:rPr>
        <w:t>(Day 1)</w:t>
      </w:r>
      <w:r w:rsidR="006C5F23" w:rsidRPr="001F7D93">
        <w:rPr>
          <w:rFonts w:ascii="Times New Roman" w:hAnsi="Times New Roman" w:cs="Times New Roman"/>
          <w:color w:val="000000"/>
          <w:sz w:val="24"/>
          <w:lang w:val="en-GB"/>
        </w:rPr>
        <w:t xml:space="preserve">, the morning after sample receipt </w:t>
      </w:r>
      <w:r w:rsidRPr="001F7D93">
        <w:rPr>
          <w:rFonts w:ascii="Times New Roman" w:hAnsi="Times New Roman" w:cs="Times New Roman"/>
          <w:color w:val="000000"/>
          <w:sz w:val="24"/>
          <w:lang w:val="en-GB"/>
        </w:rPr>
        <w:t>(</w:t>
      </w:r>
      <w:r w:rsidR="00FD73C0">
        <w:rPr>
          <w:rFonts w:ascii="Times New Roman" w:hAnsi="Times New Roman" w:cs="Times New Roman"/>
          <w:color w:val="000000"/>
          <w:sz w:val="24"/>
          <w:lang w:val="en-GB"/>
        </w:rPr>
        <w:t>Fig. 2</w:t>
      </w:r>
      <w:r w:rsidRPr="001F7D93">
        <w:rPr>
          <w:rFonts w:ascii="Times New Roman" w:hAnsi="Times New Roman" w:cs="Times New Roman"/>
          <w:color w:val="000000"/>
          <w:sz w:val="24"/>
          <w:lang w:val="en-GB"/>
        </w:rPr>
        <w:t>)</w:t>
      </w:r>
      <w:r w:rsidR="007C368E" w:rsidRPr="001F7D93">
        <w:rPr>
          <w:rFonts w:ascii="Times New Roman" w:hAnsi="Times New Roman" w:cs="Times New Roman"/>
          <w:color w:val="000000"/>
          <w:sz w:val="24"/>
          <w:lang w:val="en-GB"/>
        </w:rPr>
        <w:t>. We used a production-line style workflow</w:t>
      </w:r>
      <w:r w:rsidR="00073FA1" w:rsidRPr="001F7D93">
        <w:rPr>
          <w:rFonts w:ascii="Times New Roman" w:hAnsi="Times New Roman" w:cs="Times New Roman"/>
          <w:color w:val="000000"/>
          <w:sz w:val="24"/>
          <w:lang w:val="en-GB"/>
        </w:rPr>
        <w:t xml:space="preserve"> involv</w:t>
      </w:r>
      <w:r w:rsidR="009B406F" w:rsidRPr="001F7D93">
        <w:rPr>
          <w:rFonts w:ascii="Times New Roman" w:hAnsi="Times New Roman" w:cs="Times New Roman"/>
          <w:color w:val="000000"/>
          <w:sz w:val="24"/>
          <w:lang w:val="en-GB"/>
        </w:rPr>
        <w:t>ing</w:t>
      </w:r>
      <w:r w:rsidR="00073FA1" w:rsidRPr="001F7D93">
        <w:rPr>
          <w:rFonts w:ascii="Times New Roman" w:hAnsi="Times New Roman" w:cs="Times New Roman"/>
          <w:color w:val="000000"/>
          <w:sz w:val="24"/>
          <w:lang w:val="en-GB"/>
        </w:rPr>
        <w:t xml:space="preserve"> two undergraduates, a 1</w:t>
      </w:r>
      <w:r w:rsidR="00073FA1" w:rsidRPr="001F7D93">
        <w:rPr>
          <w:rFonts w:ascii="Times New Roman" w:hAnsi="Times New Roman" w:cs="Times New Roman"/>
          <w:color w:val="000000"/>
          <w:sz w:val="24"/>
          <w:vertAlign w:val="superscript"/>
          <w:lang w:val="en-GB"/>
        </w:rPr>
        <w:t>st</w:t>
      </w:r>
      <w:r w:rsidR="00073FA1" w:rsidRPr="001F7D93">
        <w:rPr>
          <w:rFonts w:ascii="Times New Roman" w:hAnsi="Times New Roman" w:cs="Times New Roman"/>
          <w:color w:val="000000"/>
          <w:sz w:val="24"/>
          <w:lang w:val="en-GB"/>
        </w:rPr>
        <w:t xml:space="preserve"> year graduate student, a post</w:t>
      </w:r>
      <w:r w:rsidR="001250BF" w:rsidRPr="001F7D93">
        <w:rPr>
          <w:rFonts w:ascii="Times New Roman" w:hAnsi="Times New Roman" w:cs="Times New Roman"/>
          <w:color w:val="000000"/>
          <w:sz w:val="24"/>
          <w:lang w:val="en-GB"/>
        </w:rPr>
        <w:t>-</w:t>
      </w:r>
      <w:r w:rsidR="00073FA1" w:rsidRPr="001F7D93">
        <w:rPr>
          <w:rFonts w:ascii="Times New Roman" w:hAnsi="Times New Roman" w:cs="Times New Roman"/>
          <w:color w:val="000000"/>
          <w:sz w:val="24"/>
          <w:lang w:val="en-GB"/>
        </w:rPr>
        <w:t>doc</w:t>
      </w:r>
      <w:r w:rsidR="001250BF" w:rsidRPr="001F7D93">
        <w:rPr>
          <w:rFonts w:ascii="Times New Roman" w:hAnsi="Times New Roman" w:cs="Times New Roman"/>
          <w:color w:val="000000"/>
          <w:sz w:val="24"/>
          <w:lang w:val="en-GB"/>
        </w:rPr>
        <w:t>,</w:t>
      </w:r>
      <w:r w:rsidR="00073FA1" w:rsidRPr="001F7D93">
        <w:rPr>
          <w:rFonts w:ascii="Times New Roman" w:hAnsi="Times New Roman" w:cs="Times New Roman"/>
          <w:color w:val="000000"/>
          <w:sz w:val="24"/>
          <w:lang w:val="en-GB"/>
        </w:rPr>
        <w:t xml:space="preserve"> and an assistant professor</w:t>
      </w:r>
      <w:r w:rsidR="007C368E" w:rsidRPr="001F7D93">
        <w:rPr>
          <w:rFonts w:ascii="Times New Roman" w:hAnsi="Times New Roman" w:cs="Times New Roman"/>
          <w:color w:val="000000"/>
          <w:sz w:val="24"/>
          <w:lang w:val="en-GB"/>
        </w:rPr>
        <w:t xml:space="preserve">, with stations for crushing and sieving, </w:t>
      </w:r>
      <w:r w:rsidR="001250BF" w:rsidRPr="001F7D93">
        <w:rPr>
          <w:rFonts w:ascii="Times New Roman" w:hAnsi="Times New Roman" w:cs="Times New Roman"/>
          <w:color w:val="000000"/>
          <w:sz w:val="24"/>
          <w:lang w:val="en-GB"/>
        </w:rPr>
        <w:t xml:space="preserve">mineral </w:t>
      </w:r>
      <w:r w:rsidR="007C368E" w:rsidRPr="001F7D93">
        <w:rPr>
          <w:rFonts w:ascii="Times New Roman" w:hAnsi="Times New Roman" w:cs="Times New Roman"/>
          <w:color w:val="000000"/>
          <w:sz w:val="24"/>
          <w:lang w:val="en-GB"/>
        </w:rPr>
        <w:t xml:space="preserve">picking, </w:t>
      </w:r>
      <w:r w:rsidR="001F6599" w:rsidRPr="001F7D93">
        <w:rPr>
          <w:rFonts w:ascii="Times New Roman" w:hAnsi="Times New Roman" w:cs="Times New Roman"/>
          <w:color w:val="000000"/>
          <w:sz w:val="24"/>
          <w:lang w:val="en-GB"/>
        </w:rPr>
        <w:t>FI</w:t>
      </w:r>
      <w:r w:rsidR="007C368E" w:rsidRPr="001F7D93">
        <w:rPr>
          <w:rFonts w:ascii="Times New Roman" w:hAnsi="Times New Roman" w:cs="Times New Roman"/>
          <w:color w:val="000000"/>
          <w:sz w:val="24"/>
          <w:lang w:val="en-GB"/>
        </w:rPr>
        <w:t xml:space="preserve"> preparation, sample </w:t>
      </w:r>
      <w:r w:rsidR="00364A58" w:rsidRPr="001F7D93">
        <w:rPr>
          <w:rFonts w:ascii="Times New Roman" w:hAnsi="Times New Roman" w:cs="Times New Roman"/>
          <w:color w:val="000000"/>
          <w:sz w:val="24"/>
          <w:lang w:val="en-GB"/>
        </w:rPr>
        <w:t>cataloguing</w:t>
      </w:r>
      <w:r w:rsidR="007C368E" w:rsidRPr="001F7D93">
        <w:rPr>
          <w:rFonts w:ascii="Times New Roman" w:hAnsi="Times New Roman" w:cs="Times New Roman"/>
          <w:color w:val="000000"/>
          <w:sz w:val="24"/>
          <w:lang w:val="en-GB"/>
        </w:rPr>
        <w:t>, and analysis</w:t>
      </w:r>
      <w:r w:rsidR="00073FA1"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The first steps were to crush and sieve tephra, pick olivine</w:t>
      </w:r>
      <w:r w:rsidR="002D7DCD" w:rsidRPr="001F7D93">
        <w:rPr>
          <w:rFonts w:ascii="Times New Roman" w:hAnsi="Times New Roman" w:cs="Times New Roman"/>
          <w:color w:val="000000"/>
          <w:sz w:val="24"/>
          <w:lang w:val="en-GB"/>
        </w:rPr>
        <w:t xml:space="preserve"> crystals (size fractions 0.5-1 and 1-2 mm)</w:t>
      </w:r>
      <w:r w:rsidR="001250BF" w:rsidRPr="001F7D93">
        <w:rPr>
          <w:rFonts w:ascii="Times New Roman" w:hAnsi="Times New Roman" w:cs="Times New Roman"/>
          <w:color w:val="000000"/>
          <w:sz w:val="24"/>
          <w:lang w:val="en-GB"/>
        </w:rPr>
        <w:t xml:space="preserve"> crystals</w:t>
      </w:r>
      <w:r w:rsidRPr="001F7D93">
        <w:rPr>
          <w:rFonts w:ascii="Times New Roman" w:hAnsi="Times New Roman" w:cs="Times New Roman"/>
          <w:color w:val="000000"/>
          <w:sz w:val="24"/>
          <w:lang w:val="en-GB"/>
        </w:rPr>
        <w:t>, and begin mounting</w:t>
      </w:r>
      <w:r w:rsidR="00A455DB" w:rsidRPr="001F7D93">
        <w:rPr>
          <w:rFonts w:ascii="Times New Roman" w:hAnsi="Times New Roman" w:cs="Times New Roman"/>
          <w:color w:val="000000"/>
          <w:sz w:val="24"/>
          <w:lang w:val="en-GB"/>
        </w:rPr>
        <w:t xml:space="preserve"> crystals in CrystalBond</w:t>
      </w:r>
      <w:r w:rsidR="00364A58" w:rsidRPr="001F7D93">
        <w:rPr>
          <w:rFonts w:ascii="Times New Roman" w:hAnsi="Times New Roman" w:cs="Times New Roman"/>
          <w:color w:val="000000"/>
          <w:sz w:val="24"/>
          <w:vertAlign w:val="superscript"/>
          <w:lang w:val="en-GB"/>
        </w:rPr>
        <w:t>TM</w:t>
      </w:r>
      <w:r w:rsidR="006C5F23" w:rsidRPr="001F7D93">
        <w:rPr>
          <w:rFonts w:ascii="Times New Roman" w:hAnsi="Times New Roman" w:cs="Times New Roman"/>
          <w:color w:val="000000"/>
          <w:sz w:val="24"/>
          <w:vertAlign w:val="superscript"/>
          <w:lang w:val="en-GB"/>
        </w:rPr>
        <w:t>*</w:t>
      </w:r>
      <w:r w:rsidR="00A455DB" w:rsidRPr="001F7D93">
        <w:rPr>
          <w:rFonts w:ascii="Times New Roman" w:hAnsi="Times New Roman" w:cs="Times New Roman"/>
          <w:color w:val="000000"/>
          <w:sz w:val="24"/>
          <w:lang w:val="en-GB"/>
        </w:rPr>
        <w:t xml:space="preserve"> to </w:t>
      </w:r>
      <w:r w:rsidR="001250BF" w:rsidRPr="001F7D93">
        <w:rPr>
          <w:rFonts w:ascii="Times New Roman" w:hAnsi="Times New Roman" w:cs="Times New Roman"/>
          <w:color w:val="000000"/>
          <w:sz w:val="24"/>
          <w:lang w:val="en-GB"/>
        </w:rPr>
        <w:t xml:space="preserve">search </w:t>
      </w:r>
      <w:r w:rsidR="00A455DB" w:rsidRPr="001F7D93">
        <w:rPr>
          <w:rFonts w:ascii="Times New Roman" w:hAnsi="Times New Roman" w:cs="Times New Roman"/>
          <w:color w:val="000000"/>
          <w:sz w:val="24"/>
          <w:lang w:val="en-GB"/>
        </w:rPr>
        <w:t>for</w:t>
      </w:r>
      <w:r w:rsidRPr="001F7D93">
        <w:rPr>
          <w:rFonts w:ascii="Times New Roman" w:hAnsi="Times New Roman" w:cs="Times New Roman"/>
          <w:color w:val="000000"/>
          <w:sz w:val="24"/>
          <w:lang w:val="en-GB"/>
        </w:rPr>
        <w:t xml:space="preserve"> </w:t>
      </w:r>
      <w:r w:rsidR="00F93D60" w:rsidRPr="001F7D93">
        <w:rPr>
          <w:rFonts w:ascii="Times New Roman" w:hAnsi="Times New Roman" w:cs="Times New Roman"/>
          <w:color w:val="000000"/>
          <w:sz w:val="24"/>
          <w:lang w:val="en-GB"/>
        </w:rPr>
        <w:t>FI</w:t>
      </w:r>
      <w:r w:rsidRPr="001F7D93">
        <w:rPr>
          <w:rFonts w:ascii="Times New Roman" w:hAnsi="Times New Roman" w:cs="Times New Roman"/>
          <w:color w:val="000000"/>
          <w:sz w:val="24"/>
          <w:lang w:val="en-GB"/>
        </w:rPr>
        <w:t xml:space="preserve">. By 2 pm </w:t>
      </w:r>
      <w:r w:rsidR="00291EC1" w:rsidRPr="001F7D93">
        <w:rPr>
          <w:rFonts w:ascii="Times New Roman" w:hAnsi="Times New Roman" w:cs="Times New Roman"/>
          <w:color w:val="000000"/>
          <w:sz w:val="24"/>
          <w:lang w:val="en-GB"/>
        </w:rPr>
        <w:t xml:space="preserve">PST </w:t>
      </w:r>
      <w:r w:rsidRPr="001F7D93">
        <w:rPr>
          <w:rFonts w:ascii="Times New Roman" w:hAnsi="Times New Roman" w:cs="Times New Roman"/>
          <w:color w:val="000000"/>
          <w:sz w:val="24"/>
          <w:lang w:val="en-GB"/>
        </w:rPr>
        <w:t xml:space="preserve">(5 hrs into the simulation), we had collected our first Raman spectra. By ~7 pm </w:t>
      </w:r>
      <w:r w:rsidR="00291EC1" w:rsidRPr="001F7D93">
        <w:rPr>
          <w:rFonts w:ascii="Times New Roman" w:hAnsi="Times New Roman" w:cs="Times New Roman"/>
          <w:color w:val="000000"/>
          <w:sz w:val="24"/>
          <w:lang w:val="en-GB"/>
        </w:rPr>
        <w:t>PST</w:t>
      </w:r>
      <w:r w:rsidRPr="001F7D93">
        <w:rPr>
          <w:rFonts w:ascii="Times New Roman" w:hAnsi="Times New Roman" w:cs="Times New Roman"/>
          <w:color w:val="000000"/>
          <w:sz w:val="24"/>
          <w:lang w:val="en-GB"/>
        </w:rPr>
        <w:t xml:space="preserve">, </w:t>
      </w:r>
      <w:r w:rsidR="00B510BD">
        <w:rPr>
          <w:rFonts w:ascii="Times New Roman" w:hAnsi="Times New Roman" w:cs="Times New Roman"/>
          <w:color w:val="000000"/>
          <w:sz w:val="24"/>
          <w:lang w:val="en-GB"/>
        </w:rPr>
        <w:t xml:space="preserve">we had processed the spectra from 16 FI to get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00B510BD">
        <w:rPr>
          <w:rFonts w:ascii="Times New Roman" w:hAnsi="Times New Roman" w:cs="Times New Roman"/>
          <w:color w:val="000000"/>
          <w:sz w:val="24"/>
          <w:lang w:val="en-GB"/>
        </w:rPr>
        <w:t xml:space="preserve"> densities</w:t>
      </w:r>
      <w:r w:rsidR="00652AB8">
        <w:rPr>
          <w:rFonts w:ascii="Times New Roman" w:hAnsi="Times New Roman" w:cs="Times New Roman"/>
          <w:color w:val="000000"/>
          <w:sz w:val="24"/>
          <w:lang w:val="en-GB"/>
        </w:rPr>
        <w:t xml:space="preserve"> using a calibration </w:t>
      </w:r>
      <w:r w:rsidR="000A08A2">
        <w:rPr>
          <w:rFonts w:ascii="Times New Roman" w:hAnsi="Times New Roman" w:cs="Times New Roman"/>
          <w:color w:val="000000"/>
          <w:sz w:val="24"/>
          <w:lang w:val="en-GB"/>
        </w:rPr>
        <w:t xml:space="preserve">based on the relationship between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00652AB8">
        <w:rPr>
          <w:rFonts w:ascii="Times New Roman" w:hAnsi="Times New Roman" w:cs="Times New Roman"/>
          <w:color w:val="000000"/>
          <w:sz w:val="24"/>
          <w:lang w:val="en-GB"/>
        </w:rPr>
        <w:t xml:space="preserve"> density </w:t>
      </w:r>
      <w:r w:rsidR="000A08A2">
        <w:rPr>
          <w:rFonts w:ascii="Times New Roman" w:hAnsi="Times New Roman" w:cs="Times New Roman"/>
          <w:color w:val="000000"/>
          <w:sz w:val="24"/>
          <w:lang w:val="en-GB"/>
        </w:rPr>
        <w:t>and</w:t>
      </w:r>
      <w:r w:rsidR="005D60B7">
        <w:rPr>
          <w:rFonts w:ascii="Times New Roman" w:hAnsi="Times New Roman" w:cs="Times New Roman"/>
          <w:color w:val="000000"/>
          <w:sz w:val="24"/>
          <w:lang w:val="en-GB"/>
        </w:rPr>
        <w:t xml:space="preserve"> </w:t>
      </w:r>
      <w:r w:rsidR="00652AB8">
        <w:rPr>
          <w:rFonts w:ascii="Times New Roman" w:hAnsi="Times New Roman" w:cs="Times New Roman"/>
          <w:color w:val="000000"/>
          <w:sz w:val="24"/>
          <w:lang w:val="en-GB"/>
        </w:rPr>
        <w:t xml:space="preserve">Fermi </w:t>
      </w:r>
      <w:r w:rsidR="000A08A2">
        <w:rPr>
          <w:rFonts w:ascii="Times New Roman" w:hAnsi="Times New Roman" w:cs="Times New Roman"/>
          <w:color w:val="000000"/>
          <w:sz w:val="24"/>
          <w:lang w:val="en-GB"/>
        </w:rPr>
        <w:t>d</w:t>
      </w:r>
      <w:r w:rsidR="00652AB8">
        <w:rPr>
          <w:rFonts w:ascii="Times New Roman" w:hAnsi="Times New Roman" w:cs="Times New Roman"/>
          <w:color w:val="000000"/>
          <w:sz w:val="24"/>
          <w:lang w:val="en-GB"/>
        </w:rPr>
        <w:t xml:space="preserve">iad </w:t>
      </w:r>
      <w:r w:rsidR="000A08A2">
        <w:rPr>
          <w:rFonts w:ascii="Times New Roman" w:hAnsi="Times New Roman" w:cs="Times New Roman"/>
          <w:color w:val="000000"/>
          <w:sz w:val="24"/>
          <w:lang w:val="en-GB"/>
        </w:rPr>
        <w:t xml:space="preserve">splitting distance </w:t>
      </w:r>
      <w:r w:rsidR="00306450">
        <w:rPr>
          <w:rFonts w:ascii="Times New Roman" w:hAnsi="Times New Roman" w:cs="Times New Roman"/>
          <w:color w:val="000000"/>
          <w:sz w:val="24"/>
          <w:lang w:val="en-GB"/>
        </w:rPr>
        <w:fldChar w:fldCharType="begin"/>
      </w:r>
      <w:r w:rsidR="00306450">
        <w:rPr>
          <w:rFonts w:ascii="Times New Roman" w:hAnsi="Times New Roman" w:cs="Times New Roman"/>
          <w:color w:val="000000"/>
          <w:sz w:val="24"/>
          <w:lang w:val="en-GB"/>
        </w:rPr>
        <w:instrText xml:space="preserve"> ADDIN ZOTERO_ITEM CSL_CITATION {"citationID":"mjzUYxpE","properties":{"formattedCitation":"(DeVitre {\\i{}et al.}, 2021; DeVitre and Wieser, 2024)","plainCitation":"(DeVitre et al., 2021; DeVitre and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06450">
        <w:rPr>
          <w:rFonts w:ascii="Times New Roman" w:hAnsi="Times New Roman" w:cs="Times New Roman"/>
          <w:color w:val="000000"/>
          <w:sz w:val="24"/>
          <w:lang w:val="en-GB"/>
        </w:rPr>
        <w:fldChar w:fldCharType="separate"/>
      </w:r>
      <w:r w:rsidR="00306450" w:rsidRPr="00306450">
        <w:rPr>
          <w:rFonts w:ascii="Times New Roman" w:hAnsi="Times New Roman" w:cs="Times New Roman"/>
          <w:sz w:val="24"/>
          <w:szCs w:val="24"/>
        </w:rPr>
        <w:t xml:space="preserve">(DeVitre </w:t>
      </w:r>
      <w:r w:rsidR="00306450" w:rsidRPr="00306450">
        <w:rPr>
          <w:rFonts w:ascii="Times New Roman" w:hAnsi="Times New Roman" w:cs="Times New Roman"/>
          <w:i/>
          <w:iCs/>
          <w:sz w:val="24"/>
          <w:szCs w:val="24"/>
        </w:rPr>
        <w:t>et al.</w:t>
      </w:r>
      <w:r w:rsidR="00306450" w:rsidRPr="00306450">
        <w:rPr>
          <w:rFonts w:ascii="Times New Roman" w:hAnsi="Times New Roman" w:cs="Times New Roman"/>
          <w:sz w:val="24"/>
          <w:szCs w:val="24"/>
        </w:rPr>
        <w:t>, 2021; DeVitre and Wieser, 2024)</w:t>
      </w:r>
      <w:r w:rsidR="00306450">
        <w:rPr>
          <w:rFonts w:ascii="Times New Roman" w:hAnsi="Times New Roman" w:cs="Times New Roman"/>
          <w:color w:val="000000"/>
          <w:sz w:val="24"/>
          <w:lang w:val="en-GB"/>
        </w:rPr>
        <w:fldChar w:fldCharType="end"/>
      </w:r>
      <w:r w:rsidR="005D60B7">
        <w:rPr>
          <w:rFonts w:ascii="Times New Roman" w:hAnsi="Times New Roman" w:cs="Times New Roman"/>
          <w:color w:val="000000"/>
          <w:sz w:val="24"/>
          <w:lang w:val="en-GB"/>
        </w:rPr>
        <w:t xml:space="preserve">.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005D60B7">
        <w:rPr>
          <w:rFonts w:ascii="Times New Roman" w:hAnsi="Times New Roman" w:cs="Times New Roman"/>
          <w:color w:val="000000"/>
          <w:sz w:val="24"/>
          <w:lang w:val="en-GB"/>
        </w:rPr>
        <w:t xml:space="preserve"> densities</w:t>
      </w:r>
      <w:r w:rsidR="00B510BD">
        <w:rPr>
          <w:rFonts w:ascii="Times New Roman" w:hAnsi="Times New Roman" w:cs="Times New Roman"/>
          <w:color w:val="000000"/>
          <w:sz w:val="24"/>
          <w:lang w:val="en-GB"/>
        </w:rPr>
        <w:t xml:space="preserve"> were converted into </w:t>
      </w:r>
      <w:r w:rsidR="00B510BD">
        <w:rPr>
          <w:rFonts w:ascii="Times New Roman" w:hAnsi="Times New Roman" w:cs="Times New Roman"/>
          <w:color w:val="000000"/>
          <w:sz w:val="24"/>
          <w:lang w:val="en-GB"/>
        </w:rPr>
        <w:lastRenderedPageBreak/>
        <w:t>pressures using the</w:t>
      </w:r>
      <w:r w:rsidR="000A08A2">
        <w:rPr>
          <w:rFonts w:ascii="Times New Roman" w:hAnsi="Times New Roman" w:cs="Times New Roman"/>
          <w:color w:val="000000"/>
          <w:sz w:val="24"/>
          <w:lang w:val="en-GB"/>
        </w:rPr>
        <w:t xml:space="preserve"> pure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00B510BD">
        <w:rPr>
          <w:rFonts w:ascii="Times New Roman" w:hAnsi="Times New Roman" w:cs="Times New Roman"/>
          <w:color w:val="000000"/>
          <w:sz w:val="24"/>
          <w:lang w:val="en-GB"/>
        </w:rPr>
        <w:t xml:space="preserve"> EOS of</w:t>
      </w:r>
      <w:r w:rsidR="006B7731">
        <w:rPr>
          <w:rFonts w:ascii="Times New Roman" w:hAnsi="Times New Roman" w:cs="Times New Roman"/>
          <w:color w:val="000000"/>
          <w:sz w:val="24"/>
          <w:lang w:val="en-GB"/>
        </w:rPr>
        <w:t xml:space="preserve"> </w:t>
      </w:r>
      <w:r w:rsidR="006B7731">
        <w:rPr>
          <w:rFonts w:ascii="Times New Roman" w:hAnsi="Times New Roman" w:cs="Times New Roman"/>
          <w:color w:val="000000"/>
          <w:sz w:val="24"/>
          <w:lang w:val="en-GB"/>
        </w:rPr>
        <w:fldChar w:fldCharType="begin"/>
      </w:r>
      <w:r w:rsidR="006B7731">
        <w:rPr>
          <w:rFonts w:ascii="Times New Roman" w:hAnsi="Times New Roman" w:cs="Times New Roman"/>
          <w:color w:val="000000"/>
          <w:sz w:val="24"/>
          <w:lang w:val="en-GB"/>
        </w:rPr>
        <w:instrText xml:space="preserve"> ADDIN ZOTERO_ITEM CSL_CITATION {"citationID":"fDRa8gZ3","properties":{"formattedCitation":"(Span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6B7731">
        <w:rPr>
          <w:rFonts w:ascii="Times New Roman" w:hAnsi="Times New Roman" w:cs="Times New Roman"/>
          <w:color w:val="000000"/>
          <w:sz w:val="24"/>
          <w:lang w:val="en-GB"/>
        </w:rPr>
        <w:fldChar w:fldCharType="separate"/>
      </w:r>
      <w:r w:rsidR="006B7731" w:rsidRPr="006B7731">
        <w:rPr>
          <w:rFonts w:ascii="Times New Roman" w:hAnsi="Times New Roman" w:cs="Times New Roman"/>
          <w:sz w:val="24"/>
        </w:rPr>
        <w:t>(Span and Wagner, 1996)</w:t>
      </w:r>
      <w:r w:rsidR="006B7731">
        <w:rPr>
          <w:rFonts w:ascii="Times New Roman" w:hAnsi="Times New Roman" w:cs="Times New Roman"/>
          <w:color w:val="000000"/>
          <w:sz w:val="24"/>
          <w:lang w:val="en-GB"/>
        </w:rPr>
        <w:fldChar w:fldCharType="end"/>
      </w:r>
      <w:r w:rsidR="005A1A1D">
        <w:rPr>
          <w:rFonts w:ascii="Times New Roman" w:hAnsi="Times New Roman" w:cs="Times New Roman"/>
          <w:color w:val="000000"/>
          <w:sz w:val="24"/>
          <w:lang w:val="en-GB"/>
        </w:rPr>
        <w:t>.</w:t>
      </w:r>
      <w:r w:rsidR="00DD4814">
        <w:rPr>
          <w:rFonts w:ascii="Times New Roman" w:hAnsi="Times New Roman" w:cs="Times New Roman"/>
          <w:color w:val="000000"/>
          <w:sz w:val="24"/>
          <w:lang w:val="en-GB"/>
        </w:rPr>
        <w:t xml:space="preserve"> At the time of our simulation, calculations considering the possible presence of H</w:t>
      </w:r>
      <w:r w:rsidR="00DD4814" w:rsidRPr="00DD4814">
        <w:rPr>
          <w:rFonts w:ascii="Times New Roman" w:hAnsi="Times New Roman" w:cs="Times New Roman"/>
          <w:color w:val="000000"/>
          <w:sz w:val="24"/>
          <w:vertAlign w:val="subscript"/>
          <w:lang w:val="en-GB"/>
        </w:rPr>
        <w:t>2</w:t>
      </w:r>
      <w:r w:rsidR="00DD4814">
        <w:rPr>
          <w:rFonts w:ascii="Times New Roman" w:hAnsi="Times New Roman" w:cs="Times New Roman"/>
          <w:color w:val="000000"/>
          <w:sz w:val="24"/>
          <w:lang w:val="en-GB"/>
        </w:rPr>
        <w:t>O in the exsolved fluid were not possible in DiadFit but a more recent release allowed us to compared our original results from mixed CO</w:t>
      </w:r>
      <w:r w:rsidR="00DD4814" w:rsidRPr="00DD4814">
        <w:rPr>
          <w:rFonts w:ascii="Times New Roman" w:hAnsi="Times New Roman" w:cs="Times New Roman"/>
          <w:color w:val="000000"/>
          <w:sz w:val="24"/>
          <w:vertAlign w:val="subscript"/>
          <w:lang w:val="en-GB"/>
        </w:rPr>
        <w:t>2</w:t>
      </w:r>
      <w:r w:rsidR="00DD4814">
        <w:rPr>
          <w:rFonts w:ascii="Times New Roman" w:hAnsi="Times New Roman" w:cs="Times New Roman"/>
          <w:color w:val="000000"/>
          <w:sz w:val="24"/>
          <w:lang w:val="en-GB"/>
        </w:rPr>
        <w:t>-H</w:t>
      </w:r>
      <w:r w:rsidR="00DD4814" w:rsidRPr="00DD4814">
        <w:rPr>
          <w:rFonts w:ascii="Times New Roman" w:hAnsi="Times New Roman" w:cs="Times New Roman"/>
          <w:color w:val="000000"/>
          <w:sz w:val="24"/>
          <w:vertAlign w:val="subscript"/>
          <w:lang w:val="en-GB"/>
        </w:rPr>
        <w:t>2</w:t>
      </w:r>
      <w:r w:rsidR="00DD4814">
        <w:rPr>
          <w:rFonts w:ascii="Times New Roman" w:hAnsi="Times New Roman" w:cs="Times New Roman"/>
          <w:color w:val="000000"/>
          <w:sz w:val="24"/>
          <w:lang w:val="en-GB"/>
        </w:rPr>
        <w:t xml:space="preserve">O EOS calculations using the EOS of </w:t>
      </w:r>
      <w:r w:rsidR="00DD4814">
        <w:rPr>
          <w:rFonts w:ascii="Times New Roman" w:hAnsi="Times New Roman" w:cs="Times New Roman"/>
          <w:color w:val="000000"/>
          <w:sz w:val="24"/>
          <w:lang w:val="en-GB"/>
        </w:rPr>
        <w:fldChar w:fldCharType="begin"/>
      </w:r>
      <w:r w:rsidR="00DD4814">
        <w:rPr>
          <w:rFonts w:ascii="Times New Roman" w:hAnsi="Times New Roman" w:cs="Times New Roman"/>
          <w:color w:val="000000"/>
          <w:sz w:val="24"/>
          <w:lang w:val="en-GB"/>
        </w:rPr>
        <w:instrText xml:space="preserve"> ADDIN ZOTERO_ITEM CSL_CITATION {"citationID":"lyz7hLXR","properties":{"formattedCitation":"(Duan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DD4814">
        <w:rPr>
          <w:rFonts w:ascii="Times New Roman" w:hAnsi="Times New Roman" w:cs="Times New Roman"/>
          <w:color w:val="000000"/>
          <w:sz w:val="24"/>
          <w:lang w:val="en-GB"/>
        </w:rPr>
        <w:fldChar w:fldCharType="separate"/>
      </w:r>
      <w:r w:rsidR="00DD4814" w:rsidRPr="00DD4814">
        <w:rPr>
          <w:rFonts w:ascii="Times New Roman" w:hAnsi="Times New Roman" w:cs="Times New Roman"/>
          <w:sz w:val="24"/>
        </w:rPr>
        <w:t xml:space="preserve">Duan and Zhang, </w:t>
      </w:r>
      <w:r w:rsidR="00DD4814">
        <w:rPr>
          <w:rFonts w:ascii="Times New Roman" w:hAnsi="Times New Roman" w:cs="Times New Roman"/>
          <w:sz w:val="24"/>
        </w:rPr>
        <w:t>(</w:t>
      </w:r>
      <w:r w:rsidR="00DD4814" w:rsidRPr="00DD4814">
        <w:rPr>
          <w:rFonts w:ascii="Times New Roman" w:hAnsi="Times New Roman" w:cs="Times New Roman"/>
          <w:sz w:val="24"/>
        </w:rPr>
        <w:t>2006)</w:t>
      </w:r>
      <w:r w:rsidR="00DD4814">
        <w:rPr>
          <w:rFonts w:ascii="Times New Roman" w:hAnsi="Times New Roman" w:cs="Times New Roman"/>
          <w:color w:val="000000"/>
          <w:sz w:val="24"/>
          <w:lang w:val="en-GB"/>
        </w:rPr>
        <w:fldChar w:fldCharType="end"/>
      </w:r>
      <w:r w:rsidR="00DD4814">
        <w:rPr>
          <w:rFonts w:ascii="Times New Roman" w:hAnsi="Times New Roman" w:cs="Times New Roman"/>
          <w:color w:val="000000"/>
          <w:sz w:val="24"/>
          <w:lang w:val="en-GB"/>
        </w:rPr>
        <w:t>. The mean correction factor for all three days is ~10%, using estimates of XH</w:t>
      </w:r>
      <w:r w:rsidR="00DD4814" w:rsidRPr="00DD4814">
        <w:rPr>
          <w:rFonts w:ascii="Times New Roman" w:hAnsi="Times New Roman" w:cs="Times New Roman"/>
          <w:color w:val="000000"/>
          <w:sz w:val="24"/>
          <w:vertAlign w:val="subscript"/>
          <w:lang w:val="en-GB"/>
        </w:rPr>
        <w:t>2</w:t>
      </w:r>
      <w:r w:rsidR="00DD4814">
        <w:rPr>
          <w:rFonts w:ascii="Times New Roman" w:hAnsi="Times New Roman" w:cs="Times New Roman"/>
          <w:color w:val="000000"/>
          <w:sz w:val="24"/>
          <w:lang w:val="en-GB"/>
        </w:rPr>
        <w:t xml:space="preserve">O from melt inclusion data </w:t>
      </w:r>
      <w:r w:rsidR="00DD4814">
        <w:rPr>
          <w:rFonts w:ascii="Times New Roman" w:hAnsi="Times New Roman" w:cs="Times New Roman"/>
          <w:color w:val="000000"/>
          <w:sz w:val="24"/>
          <w:lang w:val="en-GB"/>
        </w:rPr>
        <w:fldChar w:fldCharType="begin"/>
      </w:r>
      <w:r w:rsidR="00DD4814">
        <w:rPr>
          <w:rFonts w:ascii="Times New Roman" w:hAnsi="Times New Roman" w:cs="Times New Roman"/>
          <w:color w:val="000000"/>
          <w:sz w:val="24"/>
          <w:lang w:val="en-GB"/>
        </w:rPr>
        <w:instrText xml:space="preserve"> ADDIN ZOTERO_ITEM CSL_CITATION {"citationID":"jGLq7HNV","properties":{"formattedCitation":"(DeVitre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DD4814">
        <w:rPr>
          <w:rFonts w:ascii="Times New Roman" w:hAnsi="Times New Roman" w:cs="Times New Roman"/>
          <w:color w:val="000000"/>
          <w:sz w:val="24"/>
          <w:lang w:val="en-GB"/>
        </w:rPr>
        <w:fldChar w:fldCharType="separate"/>
      </w:r>
      <w:r w:rsidR="00DD4814" w:rsidRPr="00DD4814">
        <w:rPr>
          <w:rFonts w:ascii="Times New Roman" w:hAnsi="Times New Roman" w:cs="Times New Roman"/>
          <w:sz w:val="24"/>
        </w:rPr>
        <w:t>(DeVitre and Wieser, 2024)</w:t>
      </w:r>
      <w:r w:rsidR="00DD4814">
        <w:rPr>
          <w:rFonts w:ascii="Times New Roman" w:hAnsi="Times New Roman" w:cs="Times New Roman"/>
          <w:color w:val="000000"/>
          <w:sz w:val="24"/>
          <w:lang w:val="en-GB"/>
        </w:rPr>
        <w:fldChar w:fldCharType="end"/>
      </w:r>
      <w:r w:rsidR="00DD4814">
        <w:rPr>
          <w:rFonts w:ascii="Times New Roman" w:hAnsi="Times New Roman" w:cs="Times New Roman"/>
          <w:color w:val="000000"/>
          <w:sz w:val="24"/>
          <w:lang w:val="en-GB"/>
        </w:rPr>
        <w:t xml:space="preserve">, which is smaller than the uncertainty of the method and implies that pressures would generally be ~10% higher than originally reported (Fig. 3 </w:t>
      </w:r>
      <w:r w:rsidR="00994E17">
        <w:rPr>
          <w:rFonts w:ascii="Times New Roman" w:hAnsi="Times New Roman" w:cs="Times New Roman"/>
          <w:color w:val="000000"/>
          <w:sz w:val="24"/>
          <w:lang w:val="en-GB"/>
        </w:rPr>
        <w:t xml:space="preserve">arrows, </w:t>
      </w:r>
      <w:r w:rsidR="00DD4814">
        <w:rPr>
          <w:rFonts w:ascii="Times New Roman" w:hAnsi="Times New Roman" w:cs="Times New Roman"/>
          <w:color w:val="000000"/>
          <w:sz w:val="24"/>
          <w:lang w:val="en-GB"/>
        </w:rPr>
        <w:t>Fig SX in supplementary materials).</w:t>
      </w:r>
      <w:r w:rsidR="00994E17">
        <w:rPr>
          <w:rFonts w:ascii="Times New Roman" w:hAnsi="Times New Roman" w:cs="Times New Roman"/>
          <w:color w:val="000000"/>
          <w:sz w:val="24"/>
          <w:lang w:val="en-GB"/>
        </w:rPr>
        <w:t xml:space="preserve"> Regardless, this slight difference in pressure does not affect the interpretation of our results (it does not change the likely reservoir that contributed the erupted magma). In the future, pressures can easily be corrected for presence of H</w:t>
      </w:r>
      <w:r w:rsidR="00994E17" w:rsidRPr="00994E17">
        <w:rPr>
          <w:rFonts w:ascii="Times New Roman" w:hAnsi="Times New Roman" w:cs="Times New Roman"/>
          <w:color w:val="000000"/>
          <w:sz w:val="24"/>
          <w:vertAlign w:val="subscript"/>
          <w:lang w:val="en-GB"/>
        </w:rPr>
        <w:t>2</w:t>
      </w:r>
      <w:r w:rsidR="00994E17">
        <w:rPr>
          <w:rFonts w:ascii="Times New Roman" w:hAnsi="Times New Roman" w:cs="Times New Roman"/>
          <w:color w:val="000000"/>
          <w:sz w:val="24"/>
          <w:lang w:val="en-GB"/>
        </w:rPr>
        <w:t xml:space="preserve">O using the same methodology as described in </w:t>
      </w:r>
      <w:r w:rsidR="00994E17">
        <w:rPr>
          <w:rFonts w:ascii="Times New Roman" w:hAnsi="Times New Roman" w:cs="Times New Roman"/>
          <w:color w:val="000000"/>
          <w:sz w:val="24"/>
          <w:lang w:val="en-GB"/>
        </w:rPr>
        <w:fldChar w:fldCharType="begin"/>
      </w:r>
      <w:r w:rsidR="00994E17">
        <w:rPr>
          <w:rFonts w:ascii="Times New Roman" w:hAnsi="Times New Roman" w:cs="Times New Roman"/>
          <w:color w:val="000000"/>
          <w:sz w:val="24"/>
          <w:lang w:val="en-GB"/>
        </w:rPr>
        <w:instrText xml:space="preserve"> ADDIN ZOTERO_ITEM CSL_CITATION {"citationID":"Qx3mPueK","properties":{"formattedCitation":"(DeVitre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94E17">
        <w:rPr>
          <w:rFonts w:ascii="Times New Roman" w:hAnsi="Times New Roman" w:cs="Times New Roman"/>
          <w:color w:val="000000"/>
          <w:sz w:val="24"/>
          <w:lang w:val="en-GB"/>
        </w:rPr>
        <w:fldChar w:fldCharType="separate"/>
      </w:r>
      <w:r w:rsidR="00994E17" w:rsidRPr="00994E17">
        <w:rPr>
          <w:rFonts w:ascii="Times New Roman" w:hAnsi="Times New Roman" w:cs="Times New Roman"/>
          <w:sz w:val="24"/>
        </w:rPr>
        <w:t>(DeVitre and Wieser, 2024)</w:t>
      </w:r>
      <w:r w:rsidR="00994E17">
        <w:rPr>
          <w:rFonts w:ascii="Times New Roman" w:hAnsi="Times New Roman" w:cs="Times New Roman"/>
          <w:color w:val="000000"/>
          <w:sz w:val="24"/>
          <w:lang w:val="en-GB"/>
        </w:rPr>
        <w:fldChar w:fldCharType="end"/>
      </w:r>
      <w:r w:rsidR="00994E17">
        <w:rPr>
          <w:rFonts w:ascii="Times New Roman" w:hAnsi="Times New Roman" w:cs="Times New Roman"/>
          <w:color w:val="000000"/>
          <w:sz w:val="24"/>
          <w:lang w:val="en-GB"/>
        </w:rPr>
        <w:t>.</w:t>
      </w:r>
      <w:r w:rsidR="00DD4814">
        <w:rPr>
          <w:rFonts w:ascii="Times New Roman" w:hAnsi="Times New Roman" w:cs="Times New Roman"/>
          <w:color w:val="000000"/>
          <w:sz w:val="24"/>
          <w:lang w:val="en-GB"/>
        </w:rPr>
        <w:t xml:space="preserve"> </w:t>
      </w:r>
      <w:r w:rsidR="005A1A1D">
        <w:rPr>
          <w:rFonts w:ascii="Times New Roman" w:hAnsi="Times New Roman" w:cs="Times New Roman"/>
          <w:color w:val="000000"/>
          <w:sz w:val="24"/>
          <w:lang w:val="en-GB"/>
        </w:rPr>
        <w:t>For the first and second days</w:t>
      </w:r>
      <w:r w:rsidR="0016674D">
        <w:rPr>
          <w:rFonts w:ascii="Times New Roman" w:hAnsi="Times New Roman" w:cs="Times New Roman"/>
          <w:color w:val="000000"/>
          <w:sz w:val="24"/>
          <w:lang w:val="en-GB"/>
        </w:rPr>
        <w:t xml:space="preserve"> (prior to acquisition of EDS data)</w:t>
      </w:r>
      <w:r w:rsidR="005A1A1D">
        <w:rPr>
          <w:rFonts w:ascii="Times New Roman" w:hAnsi="Times New Roman" w:cs="Times New Roman"/>
          <w:color w:val="000000"/>
          <w:sz w:val="24"/>
          <w:lang w:val="en-GB"/>
        </w:rPr>
        <w:t>, we</w:t>
      </w:r>
      <w:r w:rsidR="00B510BD">
        <w:rPr>
          <w:rFonts w:ascii="Times New Roman" w:hAnsi="Times New Roman" w:cs="Times New Roman"/>
          <w:color w:val="000000"/>
          <w:sz w:val="24"/>
          <w:lang w:val="en-GB"/>
        </w:rPr>
        <w:t xml:space="preserve"> </w:t>
      </w:r>
      <w:bookmarkStart w:id="0" w:name="_Hlk157173128"/>
      <w:r w:rsidR="00306450">
        <w:rPr>
          <w:rFonts w:ascii="Times New Roman" w:hAnsi="Times New Roman" w:cs="Times New Roman"/>
          <w:color w:val="000000"/>
          <w:sz w:val="24"/>
          <w:lang w:val="en-GB"/>
        </w:rPr>
        <w:t xml:space="preserve">assumed </w:t>
      </w:r>
      <w:r w:rsidR="00B510BD">
        <w:rPr>
          <w:rFonts w:ascii="Times New Roman" w:hAnsi="Times New Roman" w:cs="Times New Roman"/>
          <w:color w:val="000000"/>
          <w:sz w:val="24"/>
          <w:lang w:val="en-GB"/>
        </w:rPr>
        <w:t>an entrapment temp</w:t>
      </w:r>
      <w:r w:rsidR="006B7731">
        <w:rPr>
          <w:rFonts w:ascii="Times New Roman" w:hAnsi="Times New Roman" w:cs="Times New Roman"/>
          <w:color w:val="000000"/>
          <w:sz w:val="24"/>
          <w:lang w:val="en-GB"/>
        </w:rPr>
        <w:t>erature</w:t>
      </w:r>
      <w:r w:rsidR="00B510BD">
        <w:rPr>
          <w:rFonts w:ascii="Times New Roman" w:hAnsi="Times New Roman" w:cs="Times New Roman"/>
          <w:color w:val="000000"/>
          <w:sz w:val="24"/>
          <w:lang w:val="en-GB"/>
        </w:rPr>
        <w:t xml:space="preserve"> of 1150 </w:t>
      </w:r>
      <w:r w:rsidR="006B7731">
        <w:rPr>
          <w:rFonts w:ascii="Times New Roman" w:hAnsi="Times New Roman" w:cs="Times New Roman"/>
          <w:color w:val="000000"/>
          <w:sz w:val="24"/>
          <w:lang w:val="en-GB"/>
        </w:rPr>
        <w:t>˚</w:t>
      </w:r>
      <w:r w:rsidR="00B510BD">
        <w:rPr>
          <w:rFonts w:ascii="Times New Roman" w:hAnsi="Times New Roman" w:cs="Times New Roman"/>
          <w:color w:val="000000"/>
          <w:sz w:val="24"/>
          <w:lang w:val="en-GB"/>
        </w:rPr>
        <w:t>C</w:t>
      </w:r>
      <w:r w:rsidR="000A08A2">
        <w:rPr>
          <w:rFonts w:ascii="Times New Roman" w:hAnsi="Times New Roman" w:cs="Times New Roman"/>
          <w:color w:val="000000"/>
          <w:sz w:val="24"/>
          <w:lang w:val="en-GB"/>
        </w:rPr>
        <w:t>,</w:t>
      </w:r>
      <w:r w:rsidR="005B25AD">
        <w:rPr>
          <w:rFonts w:ascii="Times New Roman" w:hAnsi="Times New Roman" w:cs="Times New Roman"/>
          <w:color w:val="000000"/>
          <w:sz w:val="24"/>
          <w:lang w:val="en-GB"/>
        </w:rPr>
        <w:t xml:space="preserve"> based on geothermometric estimates </w:t>
      </w:r>
      <w:r w:rsidR="0041322B">
        <w:rPr>
          <w:rFonts w:ascii="Times New Roman" w:hAnsi="Times New Roman" w:cs="Times New Roman"/>
          <w:color w:val="000000"/>
          <w:sz w:val="24"/>
          <w:lang w:val="en-GB"/>
        </w:rPr>
        <w:t xml:space="preserve">of erupted liquids </w:t>
      </w:r>
      <w:r w:rsidR="005B25AD">
        <w:rPr>
          <w:rFonts w:ascii="Times New Roman" w:hAnsi="Times New Roman" w:cs="Times New Roman"/>
          <w:color w:val="000000"/>
          <w:sz w:val="24"/>
          <w:lang w:val="en-GB"/>
        </w:rPr>
        <w:t xml:space="preserve">for previous events such as the 2018 LERZ eruption </w:t>
      </w:r>
      <w:r w:rsidR="005B25AD">
        <w:rPr>
          <w:rFonts w:ascii="Times New Roman" w:hAnsi="Times New Roman" w:cs="Times New Roman"/>
          <w:color w:val="000000"/>
          <w:sz w:val="24"/>
          <w:lang w:val="en-GB"/>
        </w:rPr>
        <w:fldChar w:fldCharType="begin"/>
      </w:r>
      <w:r w:rsidR="00361751">
        <w:rPr>
          <w:rFonts w:ascii="Times New Roman" w:hAnsi="Times New Roman" w:cs="Times New Roman"/>
          <w:color w:val="000000"/>
          <w:sz w:val="24"/>
          <w:lang w:val="en-GB"/>
        </w:rPr>
        <w: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B25AD">
        <w:rPr>
          <w:rFonts w:ascii="Times New Roman" w:hAnsi="Times New Roman" w:cs="Times New Roman"/>
          <w:color w:val="000000"/>
          <w:sz w:val="24"/>
          <w:lang w:val="en-GB"/>
        </w:rPr>
        <w:fldChar w:fldCharType="separate"/>
      </w:r>
      <w:r w:rsidR="00361751" w:rsidRPr="00361751">
        <w:rPr>
          <w:rFonts w:ascii="Times New Roman" w:hAnsi="Times New Roman" w:cs="Times New Roman"/>
          <w:sz w:val="24"/>
          <w:szCs w:val="24"/>
        </w:rPr>
        <w:t xml:space="preserve">(Gansecki </w:t>
      </w:r>
      <w:r w:rsidR="00361751" w:rsidRPr="00361751">
        <w:rPr>
          <w:rFonts w:ascii="Times New Roman" w:hAnsi="Times New Roman" w:cs="Times New Roman"/>
          <w:i/>
          <w:iCs/>
          <w:sz w:val="24"/>
          <w:szCs w:val="24"/>
        </w:rPr>
        <w:t>et al.</w:t>
      </w:r>
      <w:r w:rsidR="00361751" w:rsidRPr="00361751">
        <w:rPr>
          <w:rFonts w:ascii="Times New Roman" w:hAnsi="Times New Roman" w:cs="Times New Roman"/>
          <w:sz w:val="24"/>
          <w:szCs w:val="24"/>
        </w:rPr>
        <w:t>, 2019; DeVitre and Wieser, 2024)</w:t>
      </w:r>
      <w:r w:rsidR="005B25AD">
        <w:rPr>
          <w:rFonts w:ascii="Times New Roman" w:hAnsi="Times New Roman" w:cs="Times New Roman"/>
          <w:color w:val="000000"/>
          <w:sz w:val="24"/>
          <w:lang w:val="en-GB"/>
        </w:rPr>
        <w:fldChar w:fldCharType="end"/>
      </w:r>
      <w:r w:rsidR="005B25AD">
        <w:rPr>
          <w:rFonts w:ascii="Times New Roman" w:hAnsi="Times New Roman" w:cs="Times New Roman"/>
          <w:color w:val="000000"/>
          <w:sz w:val="24"/>
          <w:lang w:val="en-GB"/>
        </w:rPr>
        <w:t xml:space="preserve">. </w:t>
      </w:r>
      <w:r w:rsidR="00AD1E96">
        <w:rPr>
          <w:rFonts w:ascii="Times New Roman" w:hAnsi="Times New Roman" w:cs="Times New Roman"/>
          <w:color w:val="000000"/>
          <w:sz w:val="24"/>
          <w:lang w:val="en-GB"/>
        </w:rPr>
        <w:t>Compared to our assumption, if the inclusions had instead been trapped at 13</w:t>
      </w:r>
      <w:r w:rsidR="000357D1">
        <w:rPr>
          <w:rFonts w:ascii="Times New Roman" w:hAnsi="Times New Roman" w:cs="Times New Roman"/>
          <w:color w:val="000000"/>
          <w:sz w:val="24"/>
          <w:lang w:val="en-GB"/>
        </w:rPr>
        <w:t>50</w:t>
      </w:r>
      <w:r w:rsidR="00AD1E96">
        <w:rPr>
          <w:rFonts w:ascii="Times New Roman" w:hAnsi="Times New Roman" w:cs="Times New Roman"/>
          <w:color w:val="000000"/>
          <w:sz w:val="24"/>
          <w:lang w:val="en-GB"/>
        </w:rPr>
        <w:t xml:space="preserve"> ˚C, the difference in pressure would have been no more than 1</w:t>
      </w:r>
      <w:r w:rsidR="000357D1">
        <w:rPr>
          <w:rFonts w:ascii="Times New Roman" w:hAnsi="Times New Roman" w:cs="Times New Roman"/>
          <w:color w:val="000000"/>
          <w:sz w:val="24"/>
          <w:lang w:val="en-GB"/>
        </w:rPr>
        <w:t>5</w:t>
      </w:r>
      <w:r w:rsidR="00AD1E96">
        <w:rPr>
          <w:rFonts w:ascii="Times New Roman" w:hAnsi="Times New Roman" w:cs="Times New Roman"/>
          <w:color w:val="000000"/>
          <w:sz w:val="24"/>
          <w:lang w:val="en-GB"/>
        </w:rPr>
        <w:t>%</w:t>
      </w:r>
      <w:r w:rsidR="006E29DE">
        <w:rPr>
          <w:rFonts w:ascii="Times New Roman" w:hAnsi="Times New Roman" w:cs="Times New Roman"/>
          <w:color w:val="000000"/>
          <w:sz w:val="24"/>
          <w:lang w:val="en-GB"/>
        </w:rPr>
        <w:t>,</w:t>
      </w:r>
      <w:r w:rsidR="000357D1">
        <w:rPr>
          <w:rFonts w:ascii="Times New Roman" w:hAnsi="Times New Roman" w:cs="Times New Roman"/>
          <w:color w:val="000000"/>
          <w:sz w:val="24"/>
          <w:lang w:val="en-GB"/>
        </w:rPr>
        <w:t xml:space="preserve"> which</w:t>
      </w:r>
      <w:r w:rsidR="006E29DE">
        <w:rPr>
          <w:rFonts w:ascii="Times New Roman" w:hAnsi="Times New Roman" w:cs="Times New Roman"/>
          <w:color w:val="000000"/>
          <w:sz w:val="24"/>
          <w:lang w:val="en-GB"/>
        </w:rPr>
        <w:t xml:space="preserve"> a</w:t>
      </w:r>
      <w:r w:rsidR="0041322B">
        <w:rPr>
          <w:rFonts w:ascii="Times New Roman" w:hAnsi="Times New Roman" w:cs="Times New Roman"/>
          <w:color w:val="000000"/>
          <w:sz w:val="24"/>
          <w:lang w:val="en-GB"/>
        </w:rPr>
        <w:t xml:space="preserve">t </w:t>
      </w:r>
      <w:r w:rsidR="00E30B9E">
        <w:rPr>
          <w:rFonts w:ascii="Times New Roman" w:hAnsi="Times New Roman" w:cs="Times New Roman"/>
          <w:color w:val="000000"/>
          <w:sz w:val="24"/>
          <w:lang w:val="en-GB"/>
        </w:rPr>
        <w:t>conditions</w:t>
      </w:r>
      <w:r w:rsidR="0041322B">
        <w:rPr>
          <w:rFonts w:ascii="Times New Roman" w:hAnsi="Times New Roman" w:cs="Times New Roman"/>
          <w:color w:val="000000"/>
          <w:sz w:val="24"/>
          <w:lang w:val="en-GB"/>
        </w:rPr>
        <w:t xml:space="preserve"> relevant for Kīlauea magma storage, corresponds to </w:t>
      </w:r>
      <w:r w:rsidR="000357D1">
        <w:rPr>
          <w:rFonts w:ascii="Times New Roman" w:hAnsi="Times New Roman" w:cs="Times New Roman"/>
          <w:color w:val="000000"/>
          <w:sz w:val="24"/>
          <w:lang w:val="en-GB"/>
        </w:rPr>
        <w:t>a difference in measured depth</w:t>
      </w:r>
      <w:r w:rsidR="0041322B">
        <w:rPr>
          <w:rFonts w:ascii="Times New Roman" w:hAnsi="Times New Roman" w:cs="Times New Roman"/>
          <w:color w:val="000000"/>
          <w:sz w:val="24"/>
          <w:lang w:val="en-GB"/>
        </w:rPr>
        <w:t xml:space="preserve"> smaller than 0.</w:t>
      </w:r>
      <w:r w:rsidR="000357D1">
        <w:rPr>
          <w:rFonts w:ascii="Times New Roman" w:hAnsi="Times New Roman" w:cs="Times New Roman"/>
          <w:color w:val="000000"/>
          <w:sz w:val="24"/>
          <w:lang w:val="en-GB"/>
        </w:rPr>
        <w:t>4</w:t>
      </w:r>
      <w:r w:rsidR="0041322B">
        <w:rPr>
          <w:rFonts w:ascii="Times New Roman" w:hAnsi="Times New Roman" w:cs="Times New Roman"/>
          <w:color w:val="000000"/>
          <w:sz w:val="24"/>
          <w:lang w:val="en-GB"/>
        </w:rPr>
        <w:t xml:space="preserve"> km (Fig. 1b</w:t>
      </w:r>
      <w:r w:rsidR="000357D1">
        <w:rPr>
          <w:rFonts w:ascii="Times New Roman" w:hAnsi="Times New Roman" w:cs="Times New Roman"/>
          <w:color w:val="000000"/>
          <w:sz w:val="24"/>
          <w:lang w:val="en-GB"/>
        </w:rPr>
        <w:t xml:space="preserve"> and d</w:t>
      </w:r>
      <w:r w:rsidR="0041322B">
        <w:rPr>
          <w:rFonts w:ascii="Times New Roman" w:hAnsi="Times New Roman" w:cs="Times New Roman"/>
          <w:color w:val="000000"/>
          <w:sz w:val="24"/>
          <w:lang w:val="en-GB"/>
        </w:rPr>
        <w:t xml:space="preserve">). </w:t>
      </w:r>
      <w:r w:rsidR="0016674D">
        <w:rPr>
          <w:rFonts w:ascii="Times New Roman" w:hAnsi="Times New Roman" w:cs="Times New Roman"/>
          <w:color w:val="000000"/>
          <w:sz w:val="24"/>
          <w:lang w:val="en-GB"/>
        </w:rPr>
        <w:t>We note that entrapment temperatures for FI were refined on Day 4 using EDS data and g</w:t>
      </w:r>
      <w:r w:rsidR="00860CD8">
        <w:rPr>
          <w:rFonts w:ascii="Times New Roman" w:hAnsi="Times New Roman" w:cs="Times New Roman"/>
          <w:color w:val="000000"/>
          <w:sz w:val="24"/>
          <w:lang w:val="en-GB"/>
        </w:rPr>
        <w:t>iven that the maximum range of measured temperatures in our final dataset is only ~125 K (1182–1307</w:t>
      </w:r>
      <w:r w:rsidR="00860CD8" w:rsidRPr="00860CD8">
        <w:rPr>
          <w:rFonts w:ascii="Times New Roman" w:hAnsi="Times New Roman" w:cs="Times New Roman"/>
          <w:color w:val="000000"/>
          <w:sz w:val="24"/>
          <w:lang w:val="en-GB"/>
        </w:rPr>
        <w:t xml:space="preserve"> </w:t>
      </w:r>
      <w:r w:rsidR="00860CD8">
        <w:rPr>
          <w:rFonts w:ascii="Times New Roman" w:hAnsi="Times New Roman" w:cs="Times New Roman"/>
          <w:color w:val="000000"/>
          <w:sz w:val="24"/>
          <w:lang w:val="en-GB"/>
        </w:rPr>
        <w:t>˚C), this means that the pressure difference induced by our first assumption of 1150</w:t>
      </w:r>
      <w:r w:rsidR="00773E2F">
        <w:rPr>
          <w:rFonts w:ascii="Times New Roman" w:hAnsi="Times New Roman" w:cs="Times New Roman"/>
          <w:color w:val="000000"/>
          <w:sz w:val="24"/>
          <w:lang w:val="en-GB"/>
        </w:rPr>
        <w:t xml:space="preserve"> ˚C</w:t>
      </w:r>
      <w:r w:rsidR="00860CD8">
        <w:rPr>
          <w:rFonts w:ascii="Times New Roman" w:hAnsi="Times New Roman" w:cs="Times New Roman"/>
          <w:color w:val="000000"/>
          <w:sz w:val="24"/>
          <w:lang w:val="en-GB"/>
        </w:rPr>
        <w:t xml:space="preserve"> </w:t>
      </w:r>
      <w:r w:rsidR="0016674D">
        <w:rPr>
          <w:rFonts w:ascii="Times New Roman" w:hAnsi="Times New Roman" w:cs="Times New Roman"/>
          <w:color w:val="000000"/>
          <w:sz w:val="24"/>
          <w:lang w:val="en-GB"/>
        </w:rPr>
        <w:t xml:space="preserve">is </w:t>
      </w:r>
      <w:r w:rsidR="00E30B9E">
        <w:rPr>
          <w:rFonts w:ascii="Times New Roman" w:hAnsi="Times New Roman" w:cs="Times New Roman"/>
          <w:color w:val="000000"/>
          <w:sz w:val="24"/>
          <w:lang w:val="en-GB"/>
        </w:rPr>
        <w:t>&lt;</w:t>
      </w:r>
      <w:r w:rsidR="00D332CB">
        <w:rPr>
          <w:rFonts w:ascii="Times New Roman" w:hAnsi="Times New Roman" w:cs="Times New Roman"/>
          <w:color w:val="000000"/>
          <w:sz w:val="24"/>
          <w:lang w:val="en-GB"/>
        </w:rPr>
        <w:t xml:space="preserve"> </w:t>
      </w:r>
      <w:r w:rsidR="00860CD8">
        <w:rPr>
          <w:rFonts w:ascii="Times New Roman" w:hAnsi="Times New Roman" w:cs="Times New Roman"/>
          <w:color w:val="000000"/>
          <w:sz w:val="24"/>
          <w:lang w:val="en-GB"/>
        </w:rPr>
        <w:t>1</w:t>
      </w:r>
      <w:r w:rsidR="00E30B9E">
        <w:rPr>
          <w:rFonts w:ascii="Times New Roman" w:hAnsi="Times New Roman" w:cs="Times New Roman"/>
          <w:color w:val="000000"/>
          <w:sz w:val="24"/>
          <w:lang w:val="en-GB"/>
        </w:rPr>
        <w:t>2</w:t>
      </w:r>
      <w:r w:rsidR="00D332CB">
        <w:rPr>
          <w:rFonts w:ascii="Times New Roman" w:hAnsi="Times New Roman" w:cs="Times New Roman"/>
          <w:color w:val="000000"/>
          <w:sz w:val="24"/>
          <w:lang w:val="en-GB"/>
        </w:rPr>
        <w:t xml:space="preserve"> </w:t>
      </w:r>
      <w:r w:rsidR="00860CD8">
        <w:rPr>
          <w:rFonts w:ascii="Times New Roman" w:hAnsi="Times New Roman" w:cs="Times New Roman"/>
          <w:color w:val="000000"/>
          <w:sz w:val="24"/>
          <w:lang w:val="en-GB"/>
        </w:rPr>
        <w:t>%</w:t>
      </w:r>
      <w:r w:rsidR="00361751">
        <w:rPr>
          <w:rFonts w:ascii="Times New Roman" w:hAnsi="Times New Roman" w:cs="Times New Roman"/>
          <w:color w:val="000000"/>
          <w:sz w:val="24"/>
          <w:lang w:val="en-GB"/>
        </w:rPr>
        <w:t xml:space="preserve"> for the whole dataset</w:t>
      </w:r>
      <w:r w:rsidR="00E30B9E">
        <w:rPr>
          <w:rFonts w:ascii="Times New Roman" w:hAnsi="Times New Roman" w:cs="Times New Roman"/>
          <w:color w:val="000000"/>
          <w:sz w:val="24"/>
          <w:lang w:val="en-GB"/>
        </w:rPr>
        <w:t>, and on average &lt;</w:t>
      </w:r>
      <w:r w:rsidR="00D332CB">
        <w:rPr>
          <w:rFonts w:ascii="Times New Roman" w:hAnsi="Times New Roman" w:cs="Times New Roman"/>
          <w:color w:val="000000"/>
          <w:sz w:val="24"/>
          <w:lang w:val="en-GB"/>
        </w:rPr>
        <w:t xml:space="preserve"> 7 % (median and mean temperatures are ~1238 </w:t>
      </w:r>
      <w:r w:rsidR="00D332CB">
        <w:rPr>
          <w:rFonts w:ascii="Times New Roman" w:hAnsi="Times New Roman" w:cs="Times New Roman"/>
          <w:color w:val="000000"/>
          <w:sz w:val="24"/>
          <w:lang w:val="en-GB"/>
        </w:rPr>
        <w:t>˚C</w:t>
      </w:r>
      <w:r w:rsidR="00D332CB">
        <w:rPr>
          <w:rFonts w:ascii="Times New Roman" w:hAnsi="Times New Roman" w:cs="Times New Roman"/>
          <w:color w:val="000000"/>
          <w:sz w:val="24"/>
          <w:lang w:val="en-GB"/>
        </w:rPr>
        <w:t>)</w:t>
      </w:r>
      <w:r w:rsidR="00773E2F">
        <w:rPr>
          <w:rFonts w:ascii="Times New Roman" w:hAnsi="Times New Roman" w:cs="Times New Roman"/>
          <w:color w:val="000000"/>
          <w:sz w:val="24"/>
          <w:lang w:val="en-GB"/>
        </w:rPr>
        <w:t>.</w:t>
      </w:r>
      <w:r w:rsidR="00860CD8">
        <w:rPr>
          <w:rFonts w:ascii="Times New Roman" w:hAnsi="Times New Roman" w:cs="Times New Roman"/>
          <w:color w:val="000000"/>
          <w:sz w:val="24"/>
          <w:lang w:val="en-GB"/>
        </w:rPr>
        <w:t xml:space="preserve"> </w:t>
      </w:r>
      <w:bookmarkEnd w:id="0"/>
      <w:r w:rsidR="00860CD8" w:rsidDel="0041322B">
        <w:rPr>
          <w:rFonts w:ascii="Times New Roman" w:hAnsi="Times New Roman" w:cs="Times New Roman"/>
          <w:color w:val="000000"/>
          <w:sz w:val="24"/>
          <w:lang w:val="en-GB"/>
        </w:rPr>
        <w:t xml:space="preserve"> </w:t>
      </w:r>
      <w:r w:rsidR="00D332CB">
        <w:rPr>
          <w:rFonts w:ascii="Times New Roman" w:hAnsi="Times New Roman" w:cs="Times New Roman"/>
          <w:color w:val="000000"/>
          <w:sz w:val="24"/>
          <w:lang w:val="en-GB"/>
        </w:rPr>
        <w:t>On days 1 and 2, p</w:t>
      </w:r>
      <w:r w:rsidR="00B510BD">
        <w:rPr>
          <w:rFonts w:ascii="Times New Roman" w:hAnsi="Times New Roman" w:cs="Times New Roman"/>
          <w:color w:val="000000"/>
          <w:sz w:val="24"/>
          <w:lang w:val="en-GB"/>
        </w:rPr>
        <w:t>ressures were converted into depths using the crustal density model of</w:t>
      </w:r>
      <w:r w:rsidR="00652AB8">
        <w:rPr>
          <w:rFonts w:ascii="Times New Roman" w:hAnsi="Times New Roman" w:cs="Times New Roman"/>
          <w:color w:val="000000"/>
          <w:sz w:val="24"/>
          <w:lang w:val="en-GB"/>
        </w:rPr>
        <w:t xml:space="preserve"> </w:t>
      </w:r>
      <w:r w:rsidR="00652AB8">
        <w:rPr>
          <w:rFonts w:ascii="Times New Roman" w:hAnsi="Times New Roman" w:cs="Times New Roman"/>
          <w:color w:val="000000"/>
          <w:sz w:val="24"/>
          <w:lang w:val="en-GB"/>
        </w:rPr>
        <w:fldChar w:fldCharType="begin"/>
      </w:r>
      <w:r w:rsidR="009C5427">
        <w:rPr>
          <w:rFonts w:ascii="Times New Roman" w:hAnsi="Times New Roman" w:cs="Times New Roman"/>
          <w:color w:val="000000"/>
          <w:sz w:val="24"/>
          <w:lang w:val="en-GB"/>
        </w:rPr>
        <w:instrText xml:space="preserve"> ADDIN ZOTERO_ITEM CSL_CITATION {"citationID":"x3U7YYt0","properties":{"formattedCitation":"(Ryan, 1987)","plainCitation":"(Ryan, 1987)","dontUpdate":true,"noteIndex":0},"citationItems":[{"id":2011,"uris":["http://zotero.org/users/9451925/items/GDIV3W6W"],"itemData":{"id":2011,"type":"article-journal","container-title":"US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00652AB8">
        <w:rPr>
          <w:rFonts w:ascii="Times New Roman" w:hAnsi="Times New Roman" w:cs="Times New Roman"/>
          <w:color w:val="000000"/>
          <w:sz w:val="24"/>
          <w:lang w:val="en-GB"/>
        </w:rPr>
        <w:fldChar w:fldCharType="separate"/>
      </w:r>
      <w:r w:rsidR="00652AB8" w:rsidRPr="00652AB8">
        <w:rPr>
          <w:rFonts w:ascii="Times New Roman" w:hAnsi="Times New Roman" w:cs="Times New Roman"/>
          <w:sz w:val="24"/>
        </w:rPr>
        <w:t xml:space="preserve">Ryan, </w:t>
      </w:r>
      <w:r w:rsidR="00652AB8">
        <w:rPr>
          <w:rFonts w:ascii="Times New Roman" w:hAnsi="Times New Roman" w:cs="Times New Roman"/>
          <w:sz w:val="24"/>
        </w:rPr>
        <w:t>(</w:t>
      </w:r>
      <w:r w:rsidR="00652AB8" w:rsidRPr="00652AB8">
        <w:rPr>
          <w:rFonts w:ascii="Times New Roman" w:hAnsi="Times New Roman" w:cs="Times New Roman"/>
          <w:sz w:val="24"/>
        </w:rPr>
        <w:t>1987)</w:t>
      </w:r>
      <w:r w:rsidR="00652AB8">
        <w:rPr>
          <w:rFonts w:ascii="Times New Roman" w:hAnsi="Times New Roman" w:cs="Times New Roman"/>
          <w:color w:val="000000"/>
          <w:sz w:val="24"/>
          <w:lang w:val="en-GB"/>
        </w:rPr>
        <w:fldChar w:fldCharType="end"/>
      </w:r>
      <w:r w:rsidR="00652AB8">
        <w:rPr>
          <w:rFonts w:ascii="Times New Roman" w:hAnsi="Times New Roman" w:cs="Times New Roman"/>
          <w:color w:val="000000"/>
          <w:sz w:val="24"/>
          <w:lang w:val="en-GB"/>
        </w:rPr>
        <w:t xml:space="preserve"> </w:t>
      </w:r>
      <w:r w:rsidR="005D60B7">
        <w:rPr>
          <w:rFonts w:ascii="Times New Roman" w:hAnsi="Times New Roman" w:cs="Times New Roman"/>
          <w:color w:val="000000"/>
          <w:sz w:val="24"/>
          <w:lang w:val="en-GB"/>
        </w:rPr>
        <w:lastRenderedPageBreak/>
        <w:t>parameterized by</w:t>
      </w:r>
      <w:r w:rsidR="00F3431D">
        <w:rPr>
          <w:rFonts w:ascii="Times New Roman" w:hAnsi="Times New Roman" w:cs="Times New Roman"/>
          <w:color w:val="000000"/>
          <w:sz w:val="24"/>
          <w:lang w:val="en-GB"/>
        </w:rPr>
        <w:t xml:space="preserve"> </w:t>
      </w:r>
      <w:r w:rsidR="00652AB8">
        <w:rPr>
          <w:rFonts w:ascii="Times New Roman" w:hAnsi="Times New Roman" w:cs="Times New Roman"/>
          <w:color w:val="000000"/>
          <w:sz w:val="24"/>
          <w:lang w:val="en-GB"/>
        </w:rPr>
        <w:fldChar w:fldCharType="begin"/>
      </w:r>
      <w:r w:rsidR="00F3431D">
        <w:rPr>
          <w:rFonts w:ascii="Times New Roman" w:hAnsi="Times New Roman" w:cs="Times New Roman"/>
          <w:color w:val="000000"/>
          <w:sz w:val="24"/>
          <w:lang w:val="en-GB"/>
        </w:rPr>
        <w:instrText xml:space="preserve"> ADDIN ZOTERO_ITEM CSL_CITATION {"citationID":"khdj27GD","properties":{"formattedCitation":"(Lerner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652AB8">
        <w:rPr>
          <w:rFonts w:ascii="Times New Roman" w:hAnsi="Times New Roman" w:cs="Times New Roman"/>
          <w:color w:val="000000"/>
          <w:sz w:val="24"/>
          <w:lang w:val="en-GB"/>
        </w:rPr>
        <w:fldChar w:fldCharType="separate"/>
      </w:r>
      <w:r w:rsidR="00652AB8" w:rsidRPr="00652AB8">
        <w:rPr>
          <w:rFonts w:ascii="Times New Roman" w:hAnsi="Times New Roman" w:cs="Times New Roman"/>
          <w:sz w:val="24"/>
          <w:szCs w:val="24"/>
        </w:rPr>
        <w:t xml:space="preserve">Lerner </w:t>
      </w:r>
      <w:r w:rsidR="00652AB8" w:rsidRPr="00652AB8">
        <w:rPr>
          <w:rFonts w:ascii="Times New Roman" w:hAnsi="Times New Roman" w:cs="Times New Roman"/>
          <w:i/>
          <w:iCs/>
          <w:sz w:val="24"/>
          <w:szCs w:val="24"/>
        </w:rPr>
        <w:t>et al.</w:t>
      </w:r>
      <w:r w:rsidR="005D60B7">
        <w:rPr>
          <w:rFonts w:ascii="Times New Roman" w:hAnsi="Times New Roman" w:cs="Times New Roman"/>
          <w:sz w:val="24"/>
          <w:szCs w:val="24"/>
        </w:rPr>
        <w:t xml:space="preserve"> (</w:t>
      </w:r>
      <w:r w:rsidR="00652AB8" w:rsidRPr="00652AB8">
        <w:rPr>
          <w:rFonts w:ascii="Times New Roman" w:hAnsi="Times New Roman" w:cs="Times New Roman"/>
          <w:sz w:val="24"/>
          <w:szCs w:val="24"/>
        </w:rPr>
        <w:t>2021)</w:t>
      </w:r>
      <w:r w:rsidR="00652AB8">
        <w:rPr>
          <w:rFonts w:ascii="Times New Roman" w:hAnsi="Times New Roman" w:cs="Times New Roman"/>
          <w:color w:val="000000"/>
          <w:sz w:val="24"/>
          <w:lang w:val="en-GB"/>
        </w:rPr>
        <w:fldChar w:fldCharType="end"/>
      </w:r>
      <w:r w:rsidR="00B510BD">
        <w:rPr>
          <w:rFonts w:ascii="Times New Roman" w:hAnsi="Times New Roman" w:cs="Times New Roman"/>
          <w:color w:val="000000"/>
          <w:sz w:val="24"/>
          <w:lang w:val="en-GB"/>
        </w:rPr>
        <w:t>. We shared the resulting histogram (Fig</w:t>
      </w:r>
      <w:r w:rsidR="00D332CB">
        <w:rPr>
          <w:rFonts w:ascii="Times New Roman" w:hAnsi="Times New Roman" w:cs="Times New Roman"/>
          <w:color w:val="000000"/>
          <w:sz w:val="24"/>
          <w:lang w:val="en-GB"/>
        </w:rPr>
        <w:t>.</w:t>
      </w:r>
      <w:r w:rsidR="00B510BD">
        <w:rPr>
          <w:rFonts w:ascii="Times New Roman" w:hAnsi="Times New Roman" w:cs="Times New Roman"/>
          <w:color w:val="000000"/>
          <w:sz w:val="24"/>
          <w:lang w:val="en-GB"/>
        </w:rPr>
        <w:t xml:space="preserve"> </w:t>
      </w:r>
      <w:r w:rsidR="00361751">
        <w:rPr>
          <w:rFonts w:ascii="Times New Roman" w:hAnsi="Times New Roman" w:cs="Times New Roman"/>
          <w:color w:val="000000"/>
          <w:sz w:val="24"/>
          <w:lang w:val="en-GB"/>
        </w:rPr>
        <w:t>3a</w:t>
      </w:r>
      <w:r w:rsidR="00B510BD">
        <w:rPr>
          <w:rFonts w:ascii="Times New Roman" w:hAnsi="Times New Roman" w:cs="Times New Roman"/>
          <w:color w:val="000000"/>
          <w:sz w:val="24"/>
          <w:lang w:val="en-GB"/>
        </w:rPr>
        <w:t xml:space="preserve">) of </w:t>
      </w:r>
      <w:r w:rsidRPr="001F7D93">
        <w:rPr>
          <w:rFonts w:ascii="Times New Roman" w:hAnsi="Times New Roman" w:cs="Times New Roman"/>
          <w:color w:val="000000"/>
          <w:sz w:val="24"/>
          <w:lang w:val="en-GB"/>
        </w:rPr>
        <w:t>storage depths with HVO collaborators</w:t>
      </w:r>
      <w:r w:rsidR="006D13F8" w:rsidRPr="001F7D93">
        <w:rPr>
          <w:rFonts w:ascii="Times New Roman" w:hAnsi="Times New Roman" w:cs="Times New Roman"/>
          <w:color w:val="000000"/>
          <w:sz w:val="24"/>
          <w:lang w:val="en-GB"/>
        </w:rPr>
        <w:t xml:space="preserve"> </w:t>
      </w:r>
      <w:r w:rsidR="00A455DB" w:rsidRPr="001F7D93">
        <w:rPr>
          <w:rFonts w:ascii="Times New Roman" w:hAnsi="Times New Roman" w:cs="Times New Roman"/>
          <w:color w:val="000000"/>
          <w:sz w:val="24"/>
          <w:lang w:val="en-GB"/>
        </w:rPr>
        <w:t>showing</w:t>
      </w:r>
      <w:r w:rsidR="006D13F8" w:rsidRPr="001F7D93">
        <w:rPr>
          <w:rFonts w:ascii="Times New Roman" w:hAnsi="Times New Roman" w:cs="Times New Roman"/>
          <w:color w:val="000000"/>
          <w:sz w:val="24"/>
          <w:lang w:val="en-GB"/>
        </w:rPr>
        <w:t xml:space="preserve"> that </w:t>
      </w:r>
      <w:r w:rsidR="00A455DB" w:rsidRPr="001F7D93">
        <w:rPr>
          <w:rFonts w:ascii="Times New Roman" w:hAnsi="Times New Roman" w:cs="Times New Roman"/>
          <w:color w:val="000000"/>
          <w:sz w:val="24"/>
          <w:lang w:val="en-GB"/>
        </w:rPr>
        <w:t>crystals</w:t>
      </w:r>
      <w:r w:rsidR="001250BF" w:rsidRPr="001F7D93">
        <w:rPr>
          <w:rFonts w:ascii="Times New Roman" w:hAnsi="Times New Roman" w:cs="Times New Roman"/>
          <w:color w:val="000000"/>
          <w:sz w:val="24"/>
          <w:lang w:val="en-GB"/>
        </w:rPr>
        <w:t>,</w:t>
      </w:r>
      <w:r w:rsidR="00A455DB" w:rsidRPr="001F7D93">
        <w:rPr>
          <w:rFonts w:ascii="Times New Roman" w:hAnsi="Times New Roman" w:cs="Times New Roman"/>
          <w:color w:val="000000"/>
          <w:sz w:val="24"/>
          <w:lang w:val="en-GB"/>
        </w:rPr>
        <w:t xml:space="preserve"> and thus magma</w:t>
      </w:r>
      <w:r w:rsidR="001250BF" w:rsidRPr="001F7D93">
        <w:rPr>
          <w:rFonts w:ascii="Times New Roman" w:hAnsi="Times New Roman" w:cs="Times New Roman"/>
          <w:color w:val="000000"/>
          <w:sz w:val="24"/>
          <w:lang w:val="en-GB"/>
        </w:rPr>
        <w:t>,</w:t>
      </w:r>
      <w:r w:rsidR="00A455DB" w:rsidRPr="001F7D93">
        <w:rPr>
          <w:rFonts w:ascii="Times New Roman" w:hAnsi="Times New Roman" w:cs="Times New Roman"/>
          <w:color w:val="000000"/>
          <w:sz w:val="24"/>
          <w:lang w:val="en-GB"/>
        </w:rPr>
        <w:t xml:space="preserve"> </w:t>
      </w:r>
      <w:r w:rsidR="00232E26" w:rsidRPr="001F7D93">
        <w:rPr>
          <w:rFonts w:ascii="Times New Roman" w:hAnsi="Times New Roman" w:cs="Times New Roman"/>
          <w:color w:val="000000"/>
          <w:sz w:val="24"/>
          <w:lang w:val="en-GB"/>
        </w:rPr>
        <w:t>were likely coming</w:t>
      </w:r>
      <w:r w:rsidR="006D13F8" w:rsidRPr="001F7D93">
        <w:rPr>
          <w:rFonts w:ascii="Times New Roman" w:hAnsi="Times New Roman" w:cs="Times New Roman"/>
          <w:color w:val="000000"/>
          <w:sz w:val="24"/>
          <w:lang w:val="en-GB"/>
        </w:rPr>
        <w:t xml:space="preserve"> from the shallower </w:t>
      </w:r>
      <w:r w:rsidR="00741FEB" w:rsidRPr="001F7D93">
        <w:rPr>
          <w:rFonts w:ascii="Times New Roman" w:hAnsi="Times New Roman" w:cs="Times New Roman"/>
          <w:color w:val="000000"/>
          <w:sz w:val="24"/>
          <w:lang w:val="en-GB"/>
        </w:rPr>
        <w:t>Halemaʻumaʻu</w:t>
      </w:r>
      <w:r w:rsidR="006D13F8" w:rsidRPr="001F7D93">
        <w:rPr>
          <w:rFonts w:ascii="Times New Roman" w:hAnsi="Times New Roman" w:cs="Times New Roman"/>
          <w:color w:val="000000"/>
          <w:sz w:val="24"/>
          <w:lang w:val="en-GB"/>
        </w:rPr>
        <w:t xml:space="preserve"> reservoir </w:t>
      </w:r>
      <w:r w:rsidR="001250BF" w:rsidRPr="001F7D93">
        <w:rPr>
          <w:rFonts w:ascii="Times New Roman" w:hAnsi="Times New Roman" w:cs="Times New Roman"/>
          <w:color w:val="000000"/>
          <w:sz w:val="24"/>
          <w:lang w:val="en-GB"/>
        </w:rPr>
        <w:t>of</w:t>
      </w:r>
      <w:r w:rsidR="006D13F8" w:rsidRPr="001F7D93">
        <w:rPr>
          <w:rFonts w:ascii="Times New Roman" w:hAnsi="Times New Roman" w:cs="Times New Roman"/>
          <w:color w:val="000000"/>
          <w:sz w:val="24"/>
          <w:lang w:val="en-GB"/>
        </w:rPr>
        <w:t xml:space="preserve"> K</w:t>
      </w:r>
      <w:r w:rsidR="00741FEB" w:rsidRPr="001F7D93">
        <w:rPr>
          <w:rFonts w:ascii="Times New Roman" w:hAnsi="Times New Roman" w:cs="Times New Roman"/>
          <w:color w:val="000000"/>
          <w:sz w:val="24"/>
          <w:lang w:val="en-GB"/>
        </w:rPr>
        <w:t>ī</w:t>
      </w:r>
      <w:r w:rsidR="006D13F8" w:rsidRPr="001F7D93">
        <w:rPr>
          <w:rFonts w:ascii="Times New Roman" w:hAnsi="Times New Roman" w:cs="Times New Roman"/>
          <w:color w:val="000000"/>
          <w:sz w:val="24"/>
          <w:lang w:val="en-GB"/>
        </w:rPr>
        <w:t>lauea</w:t>
      </w:r>
      <w:r w:rsidRPr="001F7D93">
        <w:rPr>
          <w:rFonts w:ascii="Times New Roman" w:hAnsi="Times New Roman" w:cs="Times New Roman"/>
          <w:color w:val="000000"/>
          <w:sz w:val="24"/>
          <w:lang w:val="en-GB"/>
        </w:rPr>
        <w:t xml:space="preserve"> (</w:t>
      </w:r>
      <w:r w:rsidR="002D7DCD" w:rsidRPr="001F7D93">
        <w:rPr>
          <w:rFonts w:ascii="Times New Roman" w:hAnsi="Times New Roman" w:cs="Times New Roman"/>
          <w:color w:val="000000"/>
          <w:sz w:val="24"/>
          <w:lang w:val="en-GB"/>
        </w:rPr>
        <w:t xml:space="preserve">HMM on </w:t>
      </w:r>
      <w:r w:rsidR="00FD73C0">
        <w:rPr>
          <w:rFonts w:ascii="Times New Roman" w:hAnsi="Times New Roman" w:cs="Times New Roman"/>
          <w:color w:val="000000"/>
          <w:sz w:val="24"/>
          <w:lang w:val="en-GB"/>
        </w:rPr>
        <w:t>Fig. 3</w:t>
      </w:r>
      <w:r w:rsidRPr="001F7D93">
        <w:rPr>
          <w:rFonts w:ascii="Times New Roman" w:hAnsi="Times New Roman" w:cs="Times New Roman"/>
          <w:color w:val="000000"/>
          <w:sz w:val="24"/>
          <w:lang w:val="en-GB"/>
        </w:rPr>
        <w:t>a</w:t>
      </w:r>
      <w:r w:rsidR="001250BF" w:rsidRPr="001F7D93">
        <w:rPr>
          <w:rFonts w:ascii="Times New Roman" w:hAnsi="Times New Roman" w:cs="Times New Roman"/>
          <w:color w:val="000000"/>
          <w:sz w:val="24"/>
          <w:lang w:val="en-GB"/>
        </w:rPr>
        <w:t>–</w:t>
      </w:r>
      <w:r w:rsidR="00F93D60" w:rsidRPr="001F7D93">
        <w:rPr>
          <w:rFonts w:ascii="Times New Roman" w:hAnsi="Times New Roman" w:cs="Times New Roman"/>
          <w:color w:val="000000"/>
          <w:sz w:val="24"/>
          <w:lang w:val="en-GB"/>
        </w:rPr>
        <w:t>b</w:t>
      </w:r>
      <w:r w:rsidRPr="001F7D93">
        <w:rPr>
          <w:rFonts w:ascii="Times New Roman" w:hAnsi="Times New Roman" w:cs="Times New Roman"/>
          <w:color w:val="000000"/>
          <w:sz w:val="24"/>
          <w:lang w:val="en-GB"/>
        </w:rPr>
        <w:t xml:space="preserve">). </w:t>
      </w:r>
      <w:r w:rsidR="00232E26" w:rsidRPr="001F7D93">
        <w:rPr>
          <w:rFonts w:ascii="Times New Roman" w:hAnsi="Times New Roman" w:cs="Times New Roman"/>
          <w:color w:val="000000"/>
          <w:sz w:val="24"/>
          <w:lang w:val="en-GB"/>
        </w:rPr>
        <w:t xml:space="preserve">It worthwhile to note that the number of FI reported on Day </w:t>
      </w:r>
      <w:r w:rsidR="00994E17">
        <w:rPr>
          <w:rFonts w:ascii="Times New Roman" w:hAnsi="Times New Roman" w:cs="Times New Roman"/>
          <w:color w:val="000000"/>
          <w:sz w:val="24"/>
          <w:lang w:val="en-GB"/>
        </w:rPr>
        <w:t>1</w:t>
      </w:r>
      <w:r w:rsidR="00232E26" w:rsidRPr="001F7D93">
        <w:rPr>
          <w:rFonts w:ascii="Times New Roman" w:hAnsi="Times New Roman" w:cs="Times New Roman"/>
          <w:color w:val="000000"/>
          <w:sz w:val="24"/>
          <w:lang w:val="en-GB"/>
        </w:rPr>
        <w:t xml:space="preserve"> is comparable to many melt inclusion studies, which often aim for ~20 MI per sample but frequently report </w:t>
      </w:r>
      <w:r w:rsidR="005D60B7">
        <w:rPr>
          <w:rFonts w:ascii="Times New Roman" w:hAnsi="Times New Roman" w:cs="Times New Roman"/>
          <w:color w:val="000000"/>
          <w:sz w:val="24"/>
          <w:lang w:val="en-GB"/>
        </w:rPr>
        <w:t>fewer</w:t>
      </w:r>
      <w:r w:rsidR="0016674D">
        <w:rPr>
          <w:rFonts w:ascii="Times New Roman" w:hAnsi="Times New Roman" w:cs="Times New Roman"/>
          <w:color w:val="000000"/>
          <w:sz w:val="24"/>
          <w:lang w:val="en-GB"/>
        </w:rPr>
        <w:t>. For example,</w:t>
      </w:r>
      <w:r w:rsidR="00232E26" w:rsidRPr="001F7D93">
        <w:rPr>
          <w:rFonts w:ascii="Times New Roman" w:hAnsi="Times New Roman" w:cs="Times New Roman"/>
          <w:color w:val="000000"/>
          <w:sz w:val="24"/>
          <w:lang w:val="en-GB"/>
        </w:rPr>
        <w:t xml:space="preserve"> </w:t>
      </w:r>
      <w:r w:rsidR="00CD3588" w:rsidRPr="001F7D93">
        <w:rPr>
          <w:rFonts w:ascii="Times New Roman" w:hAnsi="Times New Roman" w:cs="Times New Roman"/>
          <w:color w:val="000000"/>
          <w:sz w:val="24"/>
          <w:szCs w:val="24"/>
          <w:lang w:val="en-GB"/>
        </w:rPr>
        <w:fldChar w:fldCharType="begin"/>
      </w:r>
      <w:r w:rsidR="00F3431D">
        <w:rPr>
          <w:rFonts w:ascii="Times New Roman" w:hAnsi="Times New Roman" w:cs="Times New Roman"/>
          <w:color w:val="000000"/>
          <w:sz w:val="24"/>
          <w:szCs w:val="24"/>
          <w:lang w:val="en-GB"/>
        </w:rPr>
        <w:instrText xml:space="preserve"> ADDIN ZOTERO_ITEM CSL_CITATION {"citationID":"hRolhaat","properties":{"formattedCitation":"(Lerner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CD3588"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Lerner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xml:space="preserve"> </w:t>
      </w:r>
      <w:r w:rsidR="0016674D">
        <w:rPr>
          <w:rFonts w:ascii="Times New Roman" w:hAnsi="Times New Roman" w:cs="Times New Roman"/>
          <w:sz w:val="24"/>
          <w:szCs w:val="24"/>
        </w:rPr>
        <w:t>(</w:t>
      </w:r>
      <w:r w:rsidR="001F7D93" w:rsidRPr="001F7D93">
        <w:rPr>
          <w:rFonts w:ascii="Times New Roman" w:hAnsi="Times New Roman" w:cs="Times New Roman"/>
          <w:sz w:val="24"/>
          <w:szCs w:val="24"/>
        </w:rPr>
        <w:t>2021)</w:t>
      </w:r>
      <w:r w:rsidR="00CD3588" w:rsidRPr="001F7D93">
        <w:rPr>
          <w:rFonts w:ascii="Times New Roman" w:hAnsi="Times New Roman" w:cs="Times New Roman"/>
          <w:color w:val="000000"/>
          <w:sz w:val="24"/>
          <w:szCs w:val="24"/>
        </w:rPr>
        <w:fldChar w:fldCharType="end"/>
      </w:r>
      <w:r w:rsidR="00CD3588" w:rsidRPr="001F7D93">
        <w:rPr>
          <w:rFonts w:ascii="Times New Roman" w:hAnsi="Times New Roman" w:cs="Times New Roman"/>
          <w:color w:val="000000"/>
          <w:sz w:val="24"/>
          <w:szCs w:val="24"/>
          <w:lang w:val="en-GB"/>
        </w:rPr>
        <w:t xml:space="preserve"> reported </w:t>
      </w:r>
      <w:r w:rsidR="00361751">
        <w:rPr>
          <w:rFonts w:ascii="Times New Roman" w:hAnsi="Times New Roman" w:cs="Times New Roman"/>
          <w:color w:val="000000"/>
          <w:sz w:val="24"/>
          <w:szCs w:val="24"/>
          <w:lang w:val="en-GB"/>
        </w:rPr>
        <w:t>1</w:t>
      </w:r>
      <w:r w:rsidR="00CD3588" w:rsidRPr="001F7D93">
        <w:rPr>
          <w:rFonts w:ascii="Times New Roman" w:hAnsi="Times New Roman" w:cs="Times New Roman"/>
          <w:color w:val="000000"/>
          <w:sz w:val="24"/>
          <w:szCs w:val="24"/>
          <w:lang w:val="en-GB"/>
        </w:rPr>
        <w:t xml:space="preserve">4 MI with </w:t>
      </w:r>
      <w:r w:rsidR="00CD3588" w:rsidRPr="00F3431D">
        <w:rPr>
          <w:rFonts w:ascii="Times New Roman" w:hAnsi="Times New Roman" w:cs="Times New Roman"/>
          <w:color w:val="000000"/>
          <w:sz w:val="24"/>
          <w:szCs w:val="24"/>
          <w:lang w:val="en-GB"/>
        </w:rPr>
        <w:t>sufficient data</w:t>
      </w:r>
      <w:r w:rsidR="00F3431D">
        <w:rPr>
          <w:rFonts w:ascii="Times New Roman" w:hAnsi="Times New Roman" w:cs="Times New Roman"/>
          <w:color w:val="000000"/>
          <w:sz w:val="24"/>
          <w:szCs w:val="24"/>
          <w:lang w:val="en-GB"/>
        </w:rPr>
        <w:t xml:space="preserve"> – that is</w:t>
      </w:r>
      <w:r w:rsidR="0016674D">
        <w:rPr>
          <w:rFonts w:ascii="Times New Roman" w:hAnsi="Times New Roman" w:cs="Times New Roman"/>
          <w:color w:val="000000"/>
          <w:sz w:val="24"/>
          <w:szCs w:val="24"/>
          <w:lang w:val="en-GB"/>
        </w:rPr>
        <w:t xml:space="preserve"> at least</w:t>
      </w:r>
      <w:r w:rsidR="00F3431D">
        <w:rPr>
          <w:rFonts w:ascii="Times New Roman" w:hAnsi="Times New Roman" w:cs="Times New Roman"/>
          <w:color w:val="000000"/>
          <w:sz w:val="24"/>
          <w:szCs w:val="24"/>
          <w:lang w:val="en-GB"/>
        </w:rPr>
        <w:t xml:space="preserve"> MI glass volatile contents and major element compositions - </w:t>
      </w:r>
      <w:r w:rsidR="00CD3588" w:rsidRPr="001F7D93">
        <w:rPr>
          <w:rFonts w:ascii="Times New Roman" w:hAnsi="Times New Roman" w:cs="Times New Roman"/>
          <w:color w:val="000000"/>
          <w:sz w:val="24"/>
          <w:szCs w:val="24"/>
          <w:lang w:val="en-GB"/>
        </w:rPr>
        <w:t>to produce saturation pressures for the LERZ eruption of 2018.</w:t>
      </w:r>
      <w:r w:rsidR="00232E26"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We also had a</w:t>
      </w:r>
      <w:r w:rsidR="00FC6FCD" w:rsidRPr="001F7D93">
        <w:rPr>
          <w:rFonts w:ascii="Times New Roman" w:hAnsi="Times New Roman" w:cs="Times New Roman"/>
          <w:color w:val="000000"/>
          <w:sz w:val="24"/>
          <w:lang w:val="en-GB"/>
        </w:rPr>
        <w:t>n additional</w:t>
      </w:r>
      <w:r w:rsidRPr="001F7D93">
        <w:rPr>
          <w:rFonts w:ascii="Times New Roman" w:hAnsi="Times New Roman" w:cs="Times New Roman"/>
          <w:color w:val="000000"/>
          <w:sz w:val="24"/>
          <w:lang w:val="en-GB"/>
        </w:rPr>
        <w:t xml:space="preserve"> ~20 FI fully prepared and catalogued for analysis</w:t>
      </w:r>
      <w:r w:rsidR="005D60B7">
        <w:rPr>
          <w:rFonts w:ascii="Times New Roman" w:hAnsi="Times New Roman" w:cs="Times New Roman"/>
          <w:color w:val="000000"/>
          <w:sz w:val="24"/>
          <w:lang w:val="en-GB"/>
        </w:rPr>
        <w:t xml:space="preserve"> by the end of Day 1.</w:t>
      </w:r>
    </w:p>
    <w:p w14:paraId="74062F1C" w14:textId="1BA84075" w:rsidR="006D13F8" w:rsidRDefault="0046033E" w:rsidP="00B510BD">
      <w:pPr>
        <w:pBdr>
          <w:top w:val="nil"/>
          <w:left w:val="nil"/>
          <w:bottom w:val="nil"/>
          <w:right w:val="nil"/>
          <w:between w:val="nil"/>
        </w:pBdr>
        <w:spacing w:after="0" w:line="480" w:lineRule="auto"/>
        <w:ind w:firstLine="720"/>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 xml:space="preserve"> </w:t>
      </w:r>
      <w:r w:rsidR="00F93D60" w:rsidRPr="001F7D93">
        <w:rPr>
          <w:rFonts w:ascii="Times New Roman" w:hAnsi="Times New Roman" w:cs="Times New Roman"/>
          <w:color w:val="000000"/>
          <w:sz w:val="24"/>
          <w:lang w:val="en-GB"/>
        </w:rPr>
        <w:t xml:space="preserve">On </w:t>
      </w:r>
      <w:r w:rsidRPr="001F7D93">
        <w:rPr>
          <w:rFonts w:ascii="Times New Roman" w:hAnsi="Times New Roman" w:cs="Times New Roman"/>
          <w:color w:val="000000"/>
          <w:sz w:val="24"/>
          <w:lang w:val="en-GB"/>
        </w:rPr>
        <w:t>Day 2, these</w:t>
      </w:r>
      <w:r w:rsidR="00A455DB" w:rsidRPr="001F7D93">
        <w:rPr>
          <w:rFonts w:ascii="Times New Roman" w:hAnsi="Times New Roman" w:cs="Times New Roman"/>
          <w:color w:val="000000"/>
          <w:sz w:val="24"/>
          <w:lang w:val="en-GB"/>
        </w:rPr>
        <w:t xml:space="preserve"> 20</w:t>
      </w:r>
      <w:r w:rsidRPr="001F7D93">
        <w:rPr>
          <w:rFonts w:ascii="Times New Roman" w:hAnsi="Times New Roman" w:cs="Times New Roman"/>
          <w:color w:val="000000"/>
          <w:sz w:val="24"/>
          <w:lang w:val="en-GB"/>
        </w:rPr>
        <w:t xml:space="preserve"> FI</w:t>
      </w:r>
      <w:r w:rsidR="00A455DB" w:rsidRPr="001F7D93">
        <w:rPr>
          <w:rFonts w:ascii="Times New Roman" w:hAnsi="Times New Roman" w:cs="Times New Roman"/>
          <w:color w:val="000000"/>
          <w:sz w:val="24"/>
          <w:lang w:val="en-GB"/>
        </w:rPr>
        <w:t xml:space="preserve"> were analysed, while </w:t>
      </w:r>
      <w:r w:rsidR="00953CD5">
        <w:rPr>
          <w:rFonts w:ascii="Times New Roman" w:hAnsi="Times New Roman" w:cs="Times New Roman"/>
          <w:color w:val="000000"/>
          <w:sz w:val="24"/>
          <w:lang w:val="en-GB"/>
        </w:rPr>
        <w:t>additional</w:t>
      </w:r>
      <w:r w:rsidR="00953CD5" w:rsidRPr="001F7D93">
        <w:rPr>
          <w:rFonts w:ascii="Times New Roman" w:hAnsi="Times New Roman" w:cs="Times New Roman"/>
          <w:color w:val="000000"/>
          <w:sz w:val="24"/>
          <w:lang w:val="en-GB"/>
        </w:rPr>
        <w:t xml:space="preserve"> </w:t>
      </w:r>
      <w:r w:rsidR="00073FA1" w:rsidRPr="001F7D93">
        <w:rPr>
          <w:rFonts w:ascii="Times New Roman" w:hAnsi="Times New Roman" w:cs="Times New Roman"/>
          <w:color w:val="000000"/>
          <w:sz w:val="24"/>
          <w:lang w:val="en-GB"/>
        </w:rPr>
        <w:t>FI were</w:t>
      </w:r>
      <w:r w:rsidR="00A455DB"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prepar</w:t>
      </w:r>
      <w:r w:rsidR="00A455DB" w:rsidRPr="001F7D93">
        <w:rPr>
          <w:rFonts w:ascii="Times New Roman" w:hAnsi="Times New Roman" w:cs="Times New Roman"/>
          <w:color w:val="000000"/>
          <w:sz w:val="24"/>
          <w:lang w:val="en-GB"/>
        </w:rPr>
        <w:t>ed</w:t>
      </w:r>
      <w:r w:rsidRPr="001F7D93">
        <w:rPr>
          <w:rFonts w:ascii="Times New Roman" w:hAnsi="Times New Roman" w:cs="Times New Roman"/>
          <w:color w:val="000000"/>
          <w:sz w:val="24"/>
          <w:lang w:val="en-GB"/>
        </w:rPr>
        <w:t xml:space="preserve"> and catalogued</w:t>
      </w:r>
      <w:r w:rsidR="00A455DB" w:rsidRPr="001F7D93">
        <w:rPr>
          <w:rFonts w:ascii="Times New Roman" w:hAnsi="Times New Roman" w:cs="Times New Roman"/>
          <w:color w:val="000000"/>
          <w:sz w:val="24"/>
          <w:lang w:val="en-GB"/>
        </w:rPr>
        <w:t>. After analysis of ~15 crystals</w:t>
      </w:r>
      <w:r w:rsidR="002D7DCD" w:rsidRPr="001F7D93">
        <w:rPr>
          <w:rFonts w:ascii="Times New Roman" w:hAnsi="Times New Roman" w:cs="Times New Roman"/>
          <w:color w:val="000000"/>
          <w:sz w:val="24"/>
          <w:lang w:val="en-GB"/>
        </w:rPr>
        <w:t xml:space="preserve"> hosting FI</w:t>
      </w:r>
      <w:r w:rsidR="00A455DB" w:rsidRPr="001F7D93">
        <w:rPr>
          <w:rFonts w:ascii="Times New Roman" w:hAnsi="Times New Roman" w:cs="Times New Roman"/>
          <w:color w:val="000000"/>
          <w:sz w:val="24"/>
          <w:lang w:val="en-GB"/>
        </w:rPr>
        <w:t>,</w:t>
      </w:r>
      <w:r w:rsidR="00073FA1" w:rsidRPr="001F7D93">
        <w:rPr>
          <w:rFonts w:ascii="Times New Roman" w:hAnsi="Times New Roman" w:cs="Times New Roman"/>
          <w:color w:val="000000"/>
          <w:sz w:val="24"/>
          <w:lang w:val="en-GB"/>
        </w:rPr>
        <w:t xml:space="preserve"> </w:t>
      </w:r>
      <w:r w:rsidR="002D7DCD" w:rsidRPr="001F7D93">
        <w:rPr>
          <w:rFonts w:ascii="Times New Roman" w:hAnsi="Times New Roman" w:cs="Times New Roman"/>
          <w:color w:val="000000"/>
          <w:sz w:val="24"/>
          <w:lang w:val="en-GB"/>
        </w:rPr>
        <w:t>the</w:t>
      </w:r>
      <w:r w:rsidR="00A7137B" w:rsidRPr="001F7D93">
        <w:rPr>
          <w:rFonts w:ascii="Times New Roman" w:hAnsi="Times New Roman" w:cs="Times New Roman"/>
          <w:color w:val="000000"/>
          <w:sz w:val="24"/>
          <w:lang w:val="en-GB"/>
        </w:rPr>
        <w:t>se crystals</w:t>
      </w:r>
      <w:r w:rsidR="00A455DB" w:rsidRPr="001F7D93">
        <w:rPr>
          <w:rFonts w:ascii="Times New Roman" w:hAnsi="Times New Roman" w:cs="Times New Roman"/>
          <w:color w:val="000000"/>
          <w:sz w:val="24"/>
          <w:lang w:val="en-GB"/>
        </w:rPr>
        <w:t xml:space="preserve"> were passed from the Raman to </w:t>
      </w:r>
      <w:r w:rsidR="00073FA1" w:rsidRPr="001F7D93">
        <w:rPr>
          <w:rFonts w:ascii="Times New Roman" w:hAnsi="Times New Roman" w:cs="Times New Roman"/>
          <w:color w:val="000000"/>
          <w:sz w:val="24"/>
          <w:lang w:val="en-GB"/>
        </w:rPr>
        <w:t xml:space="preserve">a workstation where they were removed from </w:t>
      </w:r>
      <w:r w:rsidR="00364A58" w:rsidRPr="001F7D93">
        <w:rPr>
          <w:rFonts w:ascii="Times New Roman" w:hAnsi="Times New Roman" w:cs="Times New Roman"/>
          <w:color w:val="000000"/>
          <w:sz w:val="24"/>
          <w:lang w:val="en-GB"/>
        </w:rPr>
        <w:t>CrystalBond</w:t>
      </w:r>
      <w:r w:rsidR="00364A58" w:rsidRPr="001F7D93">
        <w:rPr>
          <w:rFonts w:ascii="Times New Roman" w:hAnsi="Times New Roman" w:cs="Times New Roman"/>
          <w:color w:val="000000"/>
          <w:sz w:val="24"/>
          <w:vertAlign w:val="superscript"/>
          <w:lang w:val="en-GB"/>
        </w:rPr>
        <w:t>TM</w:t>
      </w:r>
      <w:r w:rsidR="00073FA1" w:rsidRPr="001F7D93">
        <w:rPr>
          <w:rFonts w:ascii="Times New Roman" w:hAnsi="Times New Roman" w:cs="Times New Roman"/>
          <w:color w:val="000000"/>
          <w:sz w:val="24"/>
          <w:lang w:val="en-GB"/>
        </w:rPr>
        <w:t xml:space="preserve"> and placed on tape to make an epoxy mount. Epoxy </w:t>
      </w:r>
      <w:r w:rsidR="00A455DB" w:rsidRPr="001F7D93">
        <w:rPr>
          <w:rFonts w:ascii="Times New Roman" w:hAnsi="Times New Roman" w:cs="Times New Roman"/>
          <w:color w:val="000000"/>
          <w:sz w:val="24"/>
          <w:lang w:val="en-GB"/>
        </w:rPr>
        <w:t>was poured</w:t>
      </w:r>
      <w:r w:rsidR="006D13F8" w:rsidRPr="001F7D93">
        <w:rPr>
          <w:rFonts w:ascii="Times New Roman" w:hAnsi="Times New Roman" w:cs="Times New Roman"/>
          <w:color w:val="000000"/>
          <w:sz w:val="24"/>
          <w:lang w:val="en-GB"/>
        </w:rPr>
        <w:t xml:space="preserve"> at the end of the day. By ~8:30 pm</w:t>
      </w:r>
      <w:r w:rsidR="00291EC1" w:rsidRPr="001F7D93">
        <w:rPr>
          <w:rFonts w:ascii="Times New Roman" w:hAnsi="Times New Roman" w:cs="Times New Roman"/>
          <w:color w:val="000000"/>
          <w:sz w:val="24"/>
          <w:lang w:val="en-GB"/>
        </w:rPr>
        <w:t xml:space="preserve"> PST</w:t>
      </w:r>
      <w:r w:rsidR="006D13F8" w:rsidRPr="001F7D93">
        <w:rPr>
          <w:rFonts w:ascii="Times New Roman" w:hAnsi="Times New Roman" w:cs="Times New Roman"/>
          <w:color w:val="000000"/>
          <w:sz w:val="24"/>
          <w:lang w:val="en-GB"/>
        </w:rPr>
        <w:t xml:space="preserve"> on Day 2, we shared an updated histogram of 46 FI pressures and depths, confirming th</w:t>
      </w:r>
      <w:r w:rsidR="001250BF" w:rsidRPr="001F7D93">
        <w:rPr>
          <w:rFonts w:ascii="Times New Roman" w:hAnsi="Times New Roman" w:cs="Times New Roman"/>
          <w:color w:val="000000"/>
          <w:sz w:val="24"/>
          <w:lang w:val="en-GB"/>
        </w:rPr>
        <w:t>e</w:t>
      </w:r>
      <w:r w:rsidR="006D13F8" w:rsidRPr="001F7D93">
        <w:rPr>
          <w:rFonts w:ascii="Times New Roman" w:hAnsi="Times New Roman" w:cs="Times New Roman"/>
          <w:color w:val="000000"/>
          <w:sz w:val="24"/>
          <w:lang w:val="en-GB"/>
        </w:rPr>
        <w:t xml:space="preserve"> dominant </w:t>
      </w:r>
      <w:r w:rsidR="00FC6FCD" w:rsidRPr="001F7D93">
        <w:rPr>
          <w:rFonts w:ascii="Times New Roman" w:hAnsi="Times New Roman" w:cs="Times New Roman"/>
          <w:color w:val="000000"/>
          <w:sz w:val="24"/>
          <w:lang w:val="en-GB"/>
        </w:rPr>
        <w:t>contribution</w:t>
      </w:r>
      <w:r w:rsidR="006D13F8" w:rsidRPr="001F7D93">
        <w:rPr>
          <w:rFonts w:ascii="Times New Roman" w:hAnsi="Times New Roman" w:cs="Times New Roman"/>
          <w:color w:val="000000"/>
          <w:sz w:val="24"/>
          <w:lang w:val="en-GB"/>
        </w:rPr>
        <w:t xml:space="preserve"> of the </w:t>
      </w:r>
      <w:r w:rsidR="001250BF" w:rsidRPr="001F7D93">
        <w:rPr>
          <w:rFonts w:ascii="Times New Roman" w:hAnsi="Times New Roman" w:cs="Times New Roman"/>
          <w:color w:val="000000"/>
          <w:sz w:val="24"/>
          <w:lang w:val="en-GB"/>
        </w:rPr>
        <w:t>Halemaʻumaʻu</w:t>
      </w:r>
      <w:r w:rsidR="00741FEB" w:rsidRPr="001F7D93">
        <w:rPr>
          <w:rFonts w:ascii="Times New Roman" w:hAnsi="Times New Roman" w:cs="Times New Roman"/>
          <w:color w:val="000000"/>
          <w:sz w:val="24"/>
          <w:lang w:val="en-GB"/>
        </w:rPr>
        <w:t xml:space="preserve"> </w:t>
      </w:r>
      <w:r w:rsidR="006D13F8" w:rsidRPr="001F7D93">
        <w:rPr>
          <w:rFonts w:ascii="Times New Roman" w:hAnsi="Times New Roman" w:cs="Times New Roman"/>
          <w:color w:val="000000"/>
          <w:sz w:val="24"/>
          <w:lang w:val="en-GB"/>
        </w:rPr>
        <w:t>reservoir</w:t>
      </w:r>
      <w:r w:rsidR="00F93D60" w:rsidRPr="001F7D93">
        <w:rPr>
          <w:rFonts w:ascii="Times New Roman" w:hAnsi="Times New Roman" w:cs="Times New Roman"/>
          <w:color w:val="000000"/>
          <w:sz w:val="24"/>
          <w:lang w:val="en-GB"/>
        </w:rPr>
        <w:t xml:space="preserve"> (</w:t>
      </w:r>
      <w:r w:rsidR="00FD73C0">
        <w:rPr>
          <w:rFonts w:ascii="Times New Roman" w:hAnsi="Times New Roman" w:cs="Times New Roman"/>
          <w:color w:val="000000"/>
          <w:sz w:val="24"/>
          <w:lang w:val="en-GB"/>
        </w:rPr>
        <w:t>Fig. 3</w:t>
      </w:r>
      <w:r w:rsidR="00741FEB" w:rsidRPr="001F7D93">
        <w:rPr>
          <w:rFonts w:ascii="Times New Roman" w:hAnsi="Times New Roman" w:cs="Times New Roman"/>
          <w:color w:val="000000"/>
          <w:sz w:val="24"/>
          <w:lang w:val="en-GB"/>
        </w:rPr>
        <w:t>a and c</w:t>
      </w:r>
      <w:r w:rsidR="00F93D60" w:rsidRPr="001F7D93">
        <w:rPr>
          <w:rFonts w:ascii="Times New Roman" w:hAnsi="Times New Roman" w:cs="Times New Roman"/>
          <w:color w:val="000000"/>
          <w:sz w:val="24"/>
          <w:lang w:val="en-GB"/>
        </w:rPr>
        <w:t>)</w:t>
      </w:r>
      <w:r w:rsidR="006D13F8" w:rsidRPr="001F7D93">
        <w:rPr>
          <w:rFonts w:ascii="Times New Roman" w:hAnsi="Times New Roman" w:cs="Times New Roman"/>
          <w:color w:val="000000"/>
          <w:sz w:val="24"/>
          <w:lang w:val="en-GB"/>
        </w:rPr>
        <w:t xml:space="preserve">. On Day 3, while waiting for the epoxy to fully set, we finished </w:t>
      </w:r>
      <w:r w:rsidR="002D7DCD" w:rsidRPr="001F7D93">
        <w:rPr>
          <w:rFonts w:ascii="Times New Roman" w:hAnsi="Times New Roman" w:cs="Times New Roman"/>
          <w:color w:val="000000"/>
          <w:sz w:val="24"/>
          <w:lang w:val="en-GB"/>
        </w:rPr>
        <w:t>analysing</w:t>
      </w:r>
      <w:r w:rsidR="006D13F8" w:rsidRPr="001F7D93">
        <w:rPr>
          <w:rFonts w:ascii="Times New Roman" w:hAnsi="Times New Roman" w:cs="Times New Roman"/>
          <w:color w:val="000000"/>
          <w:sz w:val="24"/>
          <w:lang w:val="en-GB"/>
        </w:rPr>
        <w:t xml:space="preserve"> prepared </w:t>
      </w:r>
      <w:r w:rsidR="00F93D60" w:rsidRPr="001F7D93">
        <w:rPr>
          <w:rFonts w:ascii="Times New Roman" w:hAnsi="Times New Roman" w:cs="Times New Roman"/>
          <w:color w:val="000000"/>
          <w:sz w:val="24"/>
          <w:lang w:val="en-GB"/>
        </w:rPr>
        <w:t>FI</w:t>
      </w:r>
      <w:r w:rsidR="009B406F" w:rsidRPr="001F7D93">
        <w:rPr>
          <w:rFonts w:ascii="Times New Roman" w:hAnsi="Times New Roman" w:cs="Times New Roman"/>
          <w:color w:val="000000"/>
          <w:sz w:val="24"/>
          <w:lang w:val="en-GB"/>
        </w:rPr>
        <w:t>. Then we</w:t>
      </w:r>
      <w:r w:rsidR="006D13F8" w:rsidRPr="001F7D93">
        <w:rPr>
          <w:rFonts w:ascii="Times New Roman" w:hAnsi="Times New Roman" w:cs="Times New Roman"/>
          <w:color w:val="000000"/>
          <w:sz w:val="24"/>
          <w:lang w:val="en-GB"/>
        </w:rPr>
        <w:t xml:space="preserve"> polished the mount and began </w:t>
      </w:r>
      <w:r w:rsidR="00A455DB" w:rsidRPr="001F7D93">
        <w:rPr>
          <w:rFonts w:ascii="Times New Roman" w:hAnsi="Times New Roman" w:cs="Times New Roman"/>
          <w:color w:val="000000"/>
          <w:sz w:val="24"/>
          <w:lang w:val="en-GB"/>
        </w:rPr>
        <w:t>cataloguing</w:t>
      </w:r>
      <w:r w:rsidR="006D13F8" w:rsidRPr="001F7D93">
        <w:rPr>
          <w:rFonts w:ascii="Times New Roman" w:hAnsi="Times New Roman" w:cs="Times New Roman"/>
          <w:color w:val="000000"/>
          <w:sz w:val="24"/>
          <w:lang w:val="en-GB"/>
        </w:rPr>
        <w:t xml:space="preserve"> the regions of crystals </w:t>
      </w:r>
      <w:r w:rsidR="009B406F" w:rsidRPr="001F7D93">
        <w:rPr>
          <w:rFonts w:ascii="Times New Roman" w:hAnsi="Times New Roman" w:cs="Times New Roman"/>
          <w:color w:val="000000"/>
          <w:sz w:val="24"/>
          <w:lang w:val="en-GB"/>
        </w:rPr>
        <w:t xml:space="preserve">on which </w:t>
      </w:r>
      <w:r w:rsidR="006D13F8" w:rsidRPr="001F7D93">
        <w:rPr>
          <w:rFonts w:ascii="Times New Roman" w:hAnsi="Times New Roman" w:cs="Times New Roman"/>
          <w:color w:val="000000"/>
          <w:sz w:val="24"/>
          <w:lang w:val="en-GB"/>
        </w:rPr>
        <w:t xml:space="preserve">to perform energy-dispersive </w:t>
      </w:r>
      <w:r w:rsidR="00073FA1" w:rsidRPr="001F7D93">
        <w:rPr>
          <w:rFonts w:ascii="Times New Roman" w:hAnsi="Times New Roman" w:cs="Times New Roman"/>
          <w:color w:val="000000"/>
          <w:sz w:val="24"/>
          <w:lang w:val="en-GB"/>
        </w:rPr>
        <w:t xml:space="preserve">spectroscopy </w:t>
      </w:r>
      <w:r w:rsidR="006D13F8" w:rsidRPr="001F7D93">
        <w:rPr>
          <w:rFonts w:ascii="Times New Roman" w:hAnsi="Times New Roman" w:cs="Times New Roman"/>
          <w:color w:val="000000"/>
          <w:sz w:val="24"/>
          <w:lang w:val="en-GB"/>
        </w:rPr>
        <w:t>(EDS). On Day 4, olivine forsterite contents</w:t>
      </w:r>
      <w:r w:rsidR="005C6221" w:rsidRPr="001F7D93">
        <w:rPr>
          <w:rFonts w:ascii="Times New Roman" w:hAnsi="Times New Roman" w:cs="Times New Roman"/>
          <w:color w:val="000000"/>
          <w:sz w:val="24"/>
          <w:lang w:val="en-GB"/>
        </w:rPr>
        <w:t xml:space="preserve"> (Fo = </w:t>
      </w:r>
      <w:r w:rsidR="005C6221" w:rsidRPr="001F7D93">
        <w:rPr>
          <w:rFonts w:ascii="Times New Roman" w:hAnsi="Times New Roman" w:cs="Times New Roman"/>
          <w:color w:val="000000"/>
          <w:sz w:val="24"/>
        </w:rPr>
        <w:t>100*Mg/(Mg+Fe) molar</w:t>
      </w:r>
      <w:r w:rsidR="005C6221" w:rsidRPr="001F7D93">
        <w:rPr>
          <w:rFonts w:ascii="Times New Roman" w:hAnsi="Times New Roman" w:cs="Times New Roman"/>
          <w:color w:val="000000"/>
          <w:sz w:val="24"/>
          <w:lang w:val="en-GB"/>
        </w:rPr>
        <w:t>)</w:t>
      </w:r>
      <w:r w:rsidR="006D13F8" w:rsidRPr="001F7D93">
        <w:rPr>
          <w:rFonts w:ascii="Times New Roman" w:hAnsi="Times New Roman" w:cs="Times New Roman"/>
          <w:color w:val="000000"/>
          <w:sz w:val="24"/>
          <w:lang w:val="en-GB"/>
        </w:rPr>
        <w:t xml:space="preserve"> were determined by EDS, providing a framework to further inte</w:t>
      </w:r>
      <w:r w:rsidR="00F9705D" w:rsidRPr="001F7D93">
        <w:rPr>
          <w:rFonts w:ascii="Times New Roman" w:hAnsi="Times New Roman" w:cs="Times New Roman"/>
          <w:color w:val="000000"/>
          <w:sz w:val="24"/>
          <w:lang w:val="en-GB"/>
        </w:rPr>
        <w:t>r</w:t>
      </w:r>
      <w:r w:rsidR="006D13F8" w:rsidRPr="001F7D93">
        <w:rPr>
          <w:rFonts w:ascii="Times New Roman" w:hAnsi="Times New Roman" w:cs="Times New Roman"/>
          <w:color w:val="000000"/>
          <w:sz w:val="24"/>
          <w:lang w:val="en-GB"/>
        </w:rPr>
        <w:t xml:space="preserve">pret </w:t>
      </w:r>
      <w:r w:rsidR="00073FA1" w:rsidRPr="001F7D93">
        <w:rPr>
          <w:rFonts w:ascii="Times New Roman" w:hAnsi="Times New Roman" w:cs="Times New Roman"/>
          <w:color w:val="000000"/>
          <w:sz w:val="24"/>
          <w:lang w:val="en-GB"/>
        </w:rPr>
        <w:t xml:space="preserve">the plumbing system </w:t>
      </w:r>
      <w:r w:rsidR="00741FEB" w:rsidRPr="001F7D93">
        <w:rPr>
          <w:rFonts w:ascii="Times New Roman" w:hAnsi="Times New Roman" w:cs="Times New Roman"/>
          <w:color w:val="000000"/>
          <w:sz w:val="24"/>
          <w:lang w:val="en-GB"/>
        </w:rPr>
        <w:t>(</w:t>
      </w:r>
      <w:r w:rsidR="00FD73C0">
        <w:rPr>
          <w:rFonts w:ascii="Times New Roman" w:hAnsi="Times New Roman" w:cs="Times New Roman"/>
          <w:color w:val="000000"/>
          <w:sz w:val="24"/>
          <w:lang w:val="en-GB"/>
        </w:rPr>
        <w:t>Fig. 3</w:t>
      </w:r>
      <w:r w:rsidR="00741FEB" w:rsidRPr="001F7D93">
        <w:rPr>
          <w:rFonts w:ascii="Times New Roman" w:hAnsi="Times New Roman" w:cs="Times New Roman"/>
          <w:color w:val="000000"/>
          <w:sz w:val="24"/>
          <w:lang w:val="en-GB"/>
        </w:rPr>
        <w:t>d)</w:t>
      </w:r>
      <w:r w:rsidR="00B510BD">
        <w:rPr>
          <w:rFonts w:ascii="Times New Roman" w:hAnsi="Times New Roman" w:cs="Times New Roman"/>
          <w:color w:val="000000"/>
          <w:sz w:val="24"/>
          <w:lang w:val="en-GB"/>
        </w:rPr>
        <w:t>.</w:t>
      </w:r>
      <w:r w:rsidR="00E32451">
        <w:rPr>
          <w:rFonts w:ascii="Times New Roman" w:hAnsi="Times New Roman" w:cs="Times New Roman"/>
          <w:color w:val="000000"/>
          <w:sz w:val="24"/>
          <w:lang w:val="en-GB"/>
        </w:rPr>
        <w:t xml:space="preserve"> </w:t>
      </w:r>
      <w:r w:rsidR="005D60B7">
        <w:rPr>
          <w:rFonts w:ascii="Times New Roman" w:hAnsi="Times New Roman" w:cs="Times New Roman"/>
          <w:color w:val="000000"/>
          <w:sz w:val="24"/>
          <w:lang w:val="en-GB"/>
        </w:rPr>
        <w:t>The Fo content of an</w:t>
      </w:r>
      <w:r w:rsidR="00E32451">
        <w:rPr>
          <w:rFonts w:ascii="Times New Roman" w:hAnsi="Times New Roman" w:cs="Times New Roman"/>
          <w:color w:val="000000"/>
          <w:sz w:val="24"/>
          <w:lang w:val="en-GB"/>
        </w:rPr>
        <w:t xml:space="preserve"> olivine is a function of MgO</w:t>
      </w:r>
      <w:r w:rsidR="005D60B7">
        <w:rPr>
          <w:rFonts w:ascii="Times New Roman" w:hAnsi="Times New Roman" w:cs="Times New Roman"/>
          <w:color w:val="000000"/>
          <w:sz w:val="24"/>
          <w:lang w:val="en-GB"/>
        </w:rPr>
        <w:t xml:space="preserve"> and</w:t>
      </w:r>
      <w:r w:rsidR="00E32451">
        <w:rPr>
          <w:rFonts w:ascii="Times New Roman" w:hAnsi="Times New Roman" w:cs="Times New Roman"/>
          <w:color w:val="000000"/>
          <w:sz w:val="24"/>
          <w:lang w:val="en-GB"/>
        </w:rPr>
        <w:t xml:space="preserve"> FeO</w:t>
      </w:r>
      <w:r w:rsidR="005D60B7">
        <w:rPr>
          <w:rFonts w:ascii="Times New Roman" w:hAnsi="Times New Roman" w:cs="Times New Roman"/>
          <w:color w:val="000000"/>
          <w:sz w:val="24"/>
          <w:lang w:val="en-GB"/>
        </w:rPr>
        <w:t xml:space="preserve"> in the liquid and</w:t>
      </w:r>
      <w:r w:rsidR="00E32451">
        <w:rPr>
          <w:rFonts w:ascii="Times New Roman" w:hAnsi="Times New Roman" w:cs="Times New Roman"/>
          <w:color w:val="000000"/>
          <w:sz w:val="24"/>
          <w:lang w:val="en-GB"/>
        </w:rPr>
        <w:t xml:space="preserve"> the Ol-Liq partitioning coefficient</w:t>
      </w:r>
      <w:r w:rsidR="004E718A">
        <w:rPr>
          <w:rFonts w:ascii="Times New Roman" w:hAnsi="Times New Roman" w:cs="Times New Roman"/>
          <w:color w:val="000000"/>
          <w:sz w:val="24"/>
          <w:lang w:val="en-GB"/>
        </w:rPr>
        <w:t xml:space="preserve"> (K</w:t>
      </w:r>
      <w:r w:rsidR="004E718A" w:rsidRPr="004E718A">
        <w:rPr>
          <w:rFonts w:ascii="Times New Roman" w:hAnsi="Times New Roman" w:cs="Times New Roman"/>
          <w:color w:val="000000"/>
          <w:sz w:val="24"/>
          <w:vertAlign w:val="subscript"/>
          <w:lang w:val="en-GB"/>
        </w:rPr>
        <w:t>D</w:t>
      </w:r>
      <w:r w:rsidR="004E718A">
        <w:rPr>
          <w:rFonts w:ascii="Times New Roman" w:hAnsi="Times New Roman" w:cs="Times New Roman"/>
          <w:color w:val="000000"/>
          <w:sz w:val="24"/>
          <w:lang w:val="en-GB"/>
        </w:rPr>
        <w:t>)</w:t>
      </w:r>
      <w:r w:rsidR="005D60B7">
        <w:rPr>
          <w:rFonts w:ascii="Times New Roman" w:hAnsi="Times New Roman" w:cs="Times New Roman"/>
          <w:color w:val="000000"/>
          <w:sz w:val="24"/>
          <w:lang w:val="en-GB"/>
        </w:rPr>
        <w:t>. Thus, the Fo contents of the host olivine close to each FI can be used to assess the calculated storage depth in its broader petrographic context (e.g.</w:t>
      </w:r>
      <w:r w:rsidR="00F3431D">
        <w:rPr>
          <w:rFonts w:ascii="Times New Roman" w:hAnsi="Times New Roman" w:cs="Times New Roman"/>
          <w:color w:val="000000"/>
          <w:sz w:val="24"/>
          <w:lang w:val="en-GB"/>
        </w:rPr>
        <w:t>,</w:t>
      </w:r>
      <w:r w:rsidR="005D60B7">
        <w:rPr>
          <w:rFonts w:ascii="Times New Roman" w:hAnsi="Times New Roman" w:cs="Times New Roman"/>
          <w:color w:val="000000"/>
          <w:sz w:val="24"/>
          <w:lang w:val="en-GB"/>
        </w:rPr>
        <w:t xml:space="preserve"> distinguishing </w:t>
      </w:r>
      <w:r w:rsidR="009F2612">
        <w:rPr>
          <w:rFonts w:ascii="Times New Roman" w:hAnsi="Times New Roman" w:cs="Times New Roman"/>
          <w:color w:val="000000"/>
          <w:sz w:val="24"/>
          <w:lang w:val="en-GB"/>
        </w:rPr>
        <w:t>high-Fo</w:t>
      </w:r>
      <w:r w:rsidR="005D60B7">
        <w:rPr>
          <w:rFonts w:ascii="Times New Roman" w:hAnsi="Times New Roman" w:cs="Times New Roman"/>
          <w:color w:val="000000"/>
          <w:sz w:val="24"/>
          <w:lang w:val="en-GB"/>
        </w:rPr>
        <w:t xml:space="preserve"> olivines which crystallize from more primitive melts from low </w:t>
      </w:r>
      <w:r w:rsidR="005D60B7">
        <w:rPr>
          <w:rFonts w:ascii="Times New Roman" w:hAnsi="Times New Roman" w:cs="Times New Roman"/>
          <w:color w:val="000000"/>
          <w:sz w:val="24"/>
          <w:lang w:val="en-GB"/>
        </w:rPr>
        <w:lastRenderedPageBreak/>
        <w:t>Fo olivines forming in more evolved melts). This olivine forsterite content can also be used to  estimate</w:t>
      </w:r>
      <w:r w:rsidR="004E718A">
        <w:rPr>
          <w:rFonts w:ascii="Times New Roman" w:hAnsi="Times New Roman" w:cs="Times New Roman"/>
          <w:color w:val="000000"/>
          <w:sz w:val="24"/>
          <w:lang w:val="en-GB"/>
        </w:rPr>
        <w:t xml:space="preserve"> the</w:t>
      </w:r>
      <w:r w:rsidR="005D60B7">
        <w:rPr>
          <w:rFonts w:ascii="Times New Roman" w:hAnsi="Times New Roman" w:cs="Times New Roman"/>
          <w:color w:val="000000"/>
          <w:sz w:val="24"/>
          <w:lang w:val="en-GB"/>
        </w:rPr>
        <w:t xml:space="preserve"> likely entrapment temperature of each fluid inclusion</w:t>
      </w:r>
      <w:r w:rsidR="004E718A">
        <w:rPr>
          <w:rFonts w:ascii="Times New Roman" w:hAnsi="Times New Roman" w:cs="Times New Roman"/>
          <w:color w:val="000000"/>
          <w:sz w:val="24"/>
          <w:lang w:val="en-GB"/>
        </w:rPr>
        <w:t xml:space="preserve"> (</w:t>
      </w:r>
      <w:r w:rsidR="005D60B7">
        <w:rPr>
          <w:rFonts w:ascii="Times New Roman" w:hAnsi="Times New Roman" w:cs="Times New Roman"/>
          <w:color w:val="000000"/>
          <w:sz w:val="24"/>
          <w:lang w:val="en-GB"/>
        </w:rPr>
        <w:t>see</w:t>
      </w:r>
      <w:r w:rsidR="0016674D">
        <w:rPr>
          <w:rFonts w:ascii="Times New Roman" w:hAnsi="Times New Roman" w:cs="Times New Roman"/>
          <w:color w:val="000000"/>
          <w:sz w:val="24"/>
          <w:lang w:val="en-GB"/>
        </w:rPr>
        <w:t xml:space="preserve"> </w:t>
      </w:r>
      <w:r w:rsidR="009C5427">
        <w:rPr>
          <w:rFonts w:ascii="Times New Roman" w:hAnsi="Times New Roman" w:cs="Times New Roman"/>
          <w:color w:val="000000"/>
          <w:sz w:val="24"/>
          <w:lang w:val="en-GB"/>
        </w:rPr>
        <w:fldChar w:fldCharType="begin"/>
      </w:r>
      <w:r w:rsidR="00DD4814">
        <w:rPr>
          <w:rFonts w:ascii="Times New Roman" w:hAnsi="Times New Roman" w:cs="Times New Roman"/>
          <w:color w:val="000000"/>
          <w:sz w:val="24"/>
          <w:lang w:val="en-GB"/>
        </w:rPr>
        <w:instrText xml:space="preserve"> ADDIN ZOTERO_ITEM CSL_CITATION {"citationID":"DCsgR8QG","properties":{"formattedCitation":"(DeVitre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C5427">
        <w:rPr>
          <w:rFonts w:ascii="Times New Roman" w:hAnsi="Times New Roman" w:cs="Times New Roman"/>
          <w:color w:val="000000"/>
          <w:sz w:val="24"/>
          <w:lang w:val="en-GB"/>
        </w:rPr>
        <w:fldChar w:fldCharType="separate"/>
      </w:r>
      <w:r w:rsidR="0016674D" w:rsidRPr="0016674D">
        <w:rPr>
          <w:rFonts w:ascii="Times New Roman" w:hAnsi="Times New Roman" w:cs="Times New Roman"/>
          <w:sz w:val="24"/>
        </w:rPr>
        <w:t>DeVitre and Wieser, 2024)</w:t>
      </w:r>
      <w:r w:rsidR="009C5427">
        <w:rPr>
          <w:rFonts w:ascii="Times New Roman" w:hAnsi="Times New Roman" w:cs="Times New Roman"/>
          <w:color w:val="000000"/>
          <w:sz w:val="24"/>
          <w:lang w:val="en-GB"/>
        </w:rPr>
        <w:fldChar w:fldCharType="end"/>
      </w:r>
      <w:r w:rsidR="005D60B7">
        <w:rPr>
          <w:rFonts w:ascii="Times New Roman" w:hAnsi="Times New Roman" w:cs="Times New Roman"/>
          <w:color w:val="000000"/>
          <w:sz w:val="24"/>
          <w:lang w:val="en-GB"/>
        </w:rPr>
        <w:t xml:space="preserve"> for performing EOS calculations, rather than having to use a uniform temperature as on Day 1-2. </w:t>
      </w:r>
      <w:r w:rsidR="0016674D">
        <w:rPr>
          <w:rFonts w:ascii="Times New Roman" w:hAnsi="Times New Roman" w:cs="Times New Roman"/>
          <w:color w:val="000000"/>
          <w:sz w:val="24"/>
          <w:lang w:val="en-GB"/>
        </w:rPr>
        <w:t xml:space="preserve">We recalculated all FI pressures on Day 4 using fluid inclusion specific entrapment temperatures from our EDS data. </w:t>
      </w:r>
      <w:r w:rsidR="005D60B7">
        <w:rPr>
          <w:rFonts w:ascii="Times New Roman" w:hAnsi="Times New Roman" w:cs="Times New Roman"/>
          <w:color w:val="000000"/>
          <w:sz w:val="24"/>
          <w:lang w:val="en-GB"/>
        </w:rPr>
        <w:t xml:space="preserve"> </w:t>
      </w:r>
    </w:p>
    <w:p w14:paraId="185B791F" w14:textId="41870B8F" w:rsidR="00594F9F" w:rsidRDefault="00594F9F" w:rsidP="00594F9F">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Pr>
          <w:noProof/>
        </w:rPr>
        <w:drawing>
          <wp:inline distT="0" distB="0" distL="0" distR="0" wp14:anchorId="68E6AE7D" wp14:editId="46FA993D">
            <wp:extent cx="5486400" cy="1623060"/>
            <wp:effectExtent l="0" t="0" r="0" b="0"/>
            <wp:docPr id="1401683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8338"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5D6D3618" w14:textId="7A7964CD" w:rsidR="00594F9F" w:rsidRPr="00FC6F63" w:rsidRDefault="00FC6F63" w:rsidP="00FC6F63">
      <w:pPr>
        <w:spacing w:line="480" w:lineRule="auto"/>
        <w:jc w:val="both"/>
        <w:rPr>
          <w:rFonts w:ascii="Times New Roman" w:hAnsi="Times New Roman" w:cs="Times New Roman"/>
          <w:color w:val="000000"/>
          <w:sz w:val="24"/>
        </w:rPr>
      </w:pPr>
      <w:r w:rsidRPr="001F7D93">
        <w:rPr>
          <w:rFonts w:ascii="Times New Roman" w:hAnsi="Times New Roman" w:cs="Times New Roman"/>
          <w:b/>
        </w:rPr>
        <w:t xml:space="preserve">Figure </w:t>
      </w:r>
      <w:r>
        <w:rPr>
          <w:rFonts w:ascii="Times New Roman" w:hAnsi="Times New Roman" w:cs="Times New Roman"/>
          <w:b/>
        </w:rPr>
        <w:t>3</w:t>
      </w:r>
      <w:r w:rsidRPr="001F7D93">
        <w:rPr>
          <w:rFonts w:ascii="Times New Roman" w:hAnsi="Times New Roman" w:cs="Times New Roman"/>
          <w:b/>
        </w:rPr>
        <w:t>.</w:t>
      </w:r>
      <w:r w:rsidRPr="001F7D93">
        <w:rPr>
          <w:rFonts w:ascii="Times New Roman" w:hAnsi="Times New Roman" w:cs="Times New Roman"/>
          <w:b/>
          <w:color w:val="000000"/>
          <w:sz w:val="24"/>
          <w:lang w:val="en-GB"/>
        </w:rPr>
        <w:t xml:space="preserve"> Evolution of results over 4 days. </w:t>
      </w:r>
      <w:r w:rsidRPr="001F7D93">
        <w:rPr>
          <w:rFonts w:ascii="Times New Roman" w:hAnsi="Times New Roman" w:cs="Times New Roman"/>
          <w:color w:val="000000"/>
          <w:sz w:val="24"/>
          <w:lang w:val="en-GB"/>
        </w:rPr>
        <w:t xml:space="preserve">a) Schematic model of Kīlauea’s plumbing system, indicating reservoir depths determined by geophysics and prior petrological work (HMM- Halemaʻumaʻu; SC – South Caldera). b) By the end of Day 1, FI revealed that the crystals were supplied from depths consistent with the Halemaʻumaʻu reservoir. </w:t>
      </w:r>
      <w:r w:rsidRPr="001F7D93">
        <w:rPr>
          <w:rFonts w:ascii="Times New Roman" w:hAnsi="Times New Roman" w:cs="Times New Roman"/>
          <w:bCs/>
          <w:color w:val="000000"/>
          <w:sz w:val="24"/>
          <w:szCs w:val="24"/>
          <w:lang w:val="en-GB"/>
        </w:rPr>
        <w:t>Kolmogorov-Smirnov</w:t>
      </w:r>
      <w:r w:rsidRPr="001F7D93">
        <w:rPr>
          <w:rFonts w:ascii="Times New Roman" w:hAnsi="Times New Roman" w:cs="Times New Roman"/>
        </w:rPr>
        <w:t xml:space="preserve"> tests </w:t>
      </w:r>
      <w:r w:rsidRPr="001F7D93">
        <w:rPr>
          <w:rFonts w:ascii="Times New Roman" w:hAnsi="Times New Roman" w:cs="Times New Roman"/>
          <w:bCs/>
          <w:color w:val="000000"/>
          <w:sz w:val="24"/>
          <w:szCs w:val="24"/>
          <w:lang w:val="en-GB"/>
        </w:rPr>
        <w:t xml:space="preserve">show that September 2023 FI are recording depths significantly shallower than those recorded by FI </w:t>
      </w:r>
      <w:r w:rsidRPr="001F7D93">
        <w:rPr>
          <w:rFonts w:ascii="Times New Roman" w:hAnsi="Times New Roman" w:cs="Times New Roman"/>
        </w:rPr>
        <w:t>(critical D = 0.22, stat = 0.24, pval=0.016) and MI (critical D = 0.22, stat = 0.41, pval=3.51e-06) from the 2018 lower East Rift Zone eruption, which required a contribution from the South Caldera reservoir.</w:t>
      </w:r>
      <w:r>
        <w:rPr>
          <w:rFonts w:ascii="Times New Roman" w:hAnsi="Times New Roman" w:cs="Times New Roman"/>
        </w:rPr>
        <w:t xml:space="preserve"> </w:t>
      </w:r>
      <w:r w:rsidRPr="00F3431D">
        <w:rPr>
          <w:rFonts w:ascii="Times New Roman" w:hAnsi="Times New Roman" w:cs="Times New Roman"/>
          <w:vertAlign w:val="superscript"/>
        </w:rPr>
        <w:t xml:space="preserve">1 </w:t>
      </w:r>
      <w:r w:rsidRPr="00F3431D">
        <w:rPr>
          <w:rFonts w:ascii="Times New Roman" w:hAnsi="Times New Roman" w:cs="Times New Roman"/>
        </w:rPr>
        <w:t>Melt inclusion data</w:t>
      </w:r>
      <w:r>
        <w:rPr>
          <w:rFonts w:ascii="Times New Roman" w:hAnsi="Times New Roman" w:cs="Times New Roman"/>
        </w:rPr>
        <w:t xml:space="preserve"> for the 2018 LERZ eruption is</w:t>
      </w:r>
      <w:r w:rsidRPr="00F3431D">
        <w:rPr>
          <w:rFonts w:ascii="Times New Roman" w:hAnsi="Times New Roman" w:cs="Times New Roman"/>
        </w:rPr>
        <w:t xml:space="preserve"> from </w:t>
      </w:r>
      <w:r>
        <w:rPr>
          <w:rFonts w:ascii="Times New Roman" w:hAnsi="Times New Roman" w:cs="Times New Roman"/>
          <w:vertAlign w:val="superscript"/>
        </w:rPr>
        <w:fldChar w:fldCharType="begin"/>
      </w:r>
      <w:r w:rsidRPr="00F3431D">
        <w:rPr>
          <w:rFonts w:ascii="Times New Roman" w:hAnsi="Times New Roman" w:cs="Times New Roman"/>
          <w:vertAlign w:val="superscript"/>
        </w:rPr>
        <w:instrText xml:space="preserve"> ADDIN ZOTERO_ITEM CSL_CITATION {"citationID":"BKpMxruD","properties":{"formattedCitation":"(Wieser {\\i{}et al.}, 2021)","plainCitation":"(Wieser et al., 2021)","dontUpdate":true,"noteIndex":0},"citationItems":[{"id":310,"uris":["http://zotero.org/users/9451925/items/68HCIF2C"],"itemData":{"id":310,"type":"article-journal","abstract":"The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F3431D">
        <w:rPr>
          <w:rFonts w:ascii="Cambria Math" w:hAnsi="Cambria Math" w:cs="Cambria Math"/>
          <w:vertAlign w:val="superscript"/>
        </w:rPr>
        <w:instrText>∼</w:instrText>
      </w:r>
      <w:r w:rsidRPr="00F3431D">
        <w:rPr>
          <w:rFonts w:ascii="Times New Roman" w:hAnsi="Times New Roman" w:cs="Times New Roman"/>
          <w:vertAlign w:val="superscript"/>
        </w:rPr>
        <w:instrText>2-km depth), while many high-Fo olivines (&gt;Fo81.5; far from equilibrium with their carrier melts) crystallized within the South Caldera reservoir (</w:instrText>
      </w:r>
      <w:r w:rsidRPr="00F3431D">
        <w:rPr>
          <w:rFonts w:ascii="Cambria Math" w:hAnsi="Cambria Math" w:cs="Cambria Math"/>
          <w:vertAlign w:val="superscript"/>
        </w:rPr>
        <w:instrText>∼</w:instrText>
      </w:r>
      <w:r w:rsidRPr="00F3431D">
        <w:rPr>
          <w:rFonts w:ascii="Times New Roman" w:hAnsi="Times New Roman" w:cs="Times New Roman"/>
          <w:vertAlign w:val="superscript"/>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Pr>
          <w:rFonts w:ascii="Times New Roman" w:hAnsi="Times New Roman" w:cs="Times New Roman"/>
          <w:vertAlign w:val="superscript"/>
        </w:rPr>
        <w:fldChar w:fldCharType="separate"/>
      </w:r>
      <w:r w:rsidRPr="00F3431D">
        <w:rPr>
          <w:rFonts w:ascii="Times New Roman" w:hAnsi="Times New Roman" w:cs="Times New Roman"/>
          <w:szCs w:val="24"/>
        </w:rPr>
        <w:t xml:space="preserve">Wieser </w:t>
      </w:r>
      <w:r w:rsidRPr="00F3431D">
        <w:rPr>
          <w:rFonts w:ascii="Times New Roman" w:hAnsi="Times New Roman" w:cs="Times New Roman"/>
          <w:i/>
          <w:iCs/>
          <w:szCs w:val="24"/>
        </w:rPr>
        <w:t>et al.</w:t>
      </w:r>
      <w:r w:rsidRPr="00F3431D">
        <w:rPr>
          <w:rFonts w:ascii="Times New Roman" w:hAnsi="Times New Roman" w:cs="Times New Roman"/>
          <w:szCs w:val="24"/>
        </w:rPr>
        <w:t>, (2021)</w:t>
      </w:r>
      <w:r>
        <w:rPr>
          <w:rFonts w:ascii="Times New Roman" w:hAnsi="Times New Roman" w:cs="Times New Roman"/>
          <w:vertAlign w:val="superscript"/>
        </w:rPr>
        <w:fldChar w:fldCharType="end"/>
      </w:r>
      <w:r>
        <w:rPr>
          <w:rFonts w:ascii="Times New Roman" w:hAnsi="Times New Roman" w:cs="Times New Roman"/>
        </w:rPr>
        <w:t xml:space="preserve">; </w:t>
      </w:r>
      <w:r w:rsidRPr="00F3431D">
        <w:rPr>
          <w:rFonts w:ascii="Times New Roman" w:hAnsi="Times New Roman" w:cs="Times New Roman"/>
          <w:vertAlign w:val="superscript"/>
        </w:rPr>
        <w:t>2</w:t>
      </w:r>
      <w:r>
        <w:rPr>
          <w:rFonts w:ascii="Times New Roman" w:hAnsi="Times New Roman" w:cs="Times New Roman"/>
        </w:rPr>
        <w:t xml:space="preserve"> Fluid inclusion data for the 2018 LERZ eruption</w:t>
      </w:r>
      <w:r w:rsidRPr="00F3431D">
        <w:rPr>
          <w:rFonts w:ascii="Times New Roman" w:hAnsi="Times New Roman" w:cs="Times New Roman"/>
        </w:rPr>
        <w:t xml:space="preserve"> </w:t>
      </w:r>
      <w:r>
        <w:rPr>
          <w:rFonts w:ascii="Times New Roman" w:hAnsi="Times New Roman" w:cs="Times New Roman"/>
        </w:rPr>
        <w:t xml:space="preserve">is from </w:t>
      </w:r>
      <w:r>
        <w:rPr>
          <w:rFonts w:ascii="Times New Roman" w:hAnsi="Times New Roman" w:cs="Times New Roman"/>
        </w:rPr>
        <w:fldChar w:fldCharType="begin"/>
      </w:r>
      <w:r>
        <w:rPr>
          <w:rFonts w:ascii="Times New Roman" w:hAnsi="Times New Roman" w:cs="Times New Roman"/>
        </w:rPr>
        <w:instrText xml:space="preserve"> ADDIN ZOTERO_ITEM CSL_CITATION {"citationID":"RfkDhwPe","properties":{"formattedCitation":"(DeVitre and Wieser, 2023)","plainCitation":"(DeVitre and Wieser, 2023)","dontUpdate":true,"noteIndex":0},"citationItems":[{"id":2041,"uris":["http://zotero.org/users/9451925/items/KPKPFUAW","http://zotero.org/users/9451925/items/8P772SSJ"],"itemData":{"id":2041,"type":"article","abstract":"Interpreting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Laila"},{"family":"Wieser","given":"Penny"}],"accessed":{"date-parts":[["2023",9,26]]},"issued":{"date-parts":[["2023",9,25]]}}}],"schema":"https://github.com/citation-style-language/schema/raw/master/csl-citation.json"} </w:instrText>
      </w:r>
      <w:r>
        <w:rPr>
          <w:rFonts w:ascii="Times New Roman" w:hAnsi="Times New Roman" w:cs="Times New Roman"/>
        </w:rPr>
        <w:fldChar w:fldCharType="separate"/>
      </w:r>
      <w:r w:rsidRPr="00F3431D">
        <w:rPr>
          <w:rFonts w:ascii="Times New Roman" w:hAnsi="Times New Roman" w:cs="Times New Roman"/>
        </w:rPr>
        <w:t xml:space="preserve">DeVitre and Wieser, </w:t>
      </w:r>
      <w:r>
        <w:rPr>
          <w:rFonts w:ascii="Times New Roman" w:hAnsi="Times New Roman" w:cs="Times New Roman"/>
        </w:rPr>
        <w:t>(</w:t>
      </w:r>
      <w:r w:rsidRPr="00F3431D">
        <w:rPr>
          <w:rFonts w:ascii="Times New Roman" w:hAnsi="Times New Roman" w:cs="Times New Roman"/>
        </w:rPr>
        <w:t>2023)</w:t>
      </w:r>
      <w:r>
        <w:rPr>
          <w:rFonts w:ascii="Times New Roman" w:hAnsi="Times New Roman" w:cs="Times New Roman"/>
        </w:rPr>
        <w:fldChar w:fldCharType="end"/>
      </w:r>
      <w:r>
        <w:rPr>
          <w:rFonts w:ascii="Times New Roman" w:hAnsi="Times New Roman" w:cs="Times New Roman"/>
        </w:rPr>
        <w:t xml:space="preserve"> </w:t>
      </w:r>
      <w:r w:rsidRPr="00F3431D">
        <w:rPr>
          <w:rFonts w:ascii="Times New Roman" w:hAnsi="Times New Roman" w:cs="Times New Roman"/>
        </w:rPr>
        <w:t xml:space="preserve">c) By the end of Day 2, depths from 46 FI were sent to HVO, confirming a dominant role of the Halemaʻumaʻu reservoir. </w:t>
      </w:r>
      <w:r w:rsidRPr="001F7D93">
        <w:rPr>
          <w:rFonts w:ascii="Times New Roman" w:hAnsi="Times New Roman" w:cs="Times New Roman"/>
        </w:rPr>
        <w:t>On Day 2 we applied a conservative degassing filter (SO</w:t>
      </w:r>
      <w:r w:rsidRPr="001F7D93">
        <w:rPr>
          <w:rFonts w:ascii="Times New Roman" w:hAnsi="Times New Roman" w:cs="Times New Roman"/>
          <w:vertAlign w:val="subscript"/>
        </w:rPr>
        <w:t>2</w:t>
      </w:r>
      <w:r w:rsidRPr="001F7D93">
        <w:rPr>
          <w:rFonts w:ascii="Times New Roman" w:hAnsi="Times New Roman" w:cs="Times New Roman"/>
        </w:rPr>
        <w:t xml:space="preserve"> mol% &lt; 2.5). d) By the end of Day 4, after taking a mean of repeated analyses of single FI, applying more stringent data filters, using FI-specific temperatures, and a more appropriate crustal model (density of ~2300 kg/m</w:t>
      </w:r>
      <w:r w:rsidRPr="001F7D93">
        <w:rPr>
          <w:rFonts w:ascii="Times New Roman" w:hAnsi="Times New Roman" w:cs="Times New Roman"/>
          <w:vertAlign w:val="superscript"/>
        </w:rPr>
        <w:t>3</w:t>
      </w:r>
      <w:r w:rsidRPr="001F7D93">
        <w:rPr>
          <w:rFonts w:ascii="Times New Roman" w:hAnsi="Times New Roman" w:cs="Times New Roman"/>
        </w:rPr>
        <w:t xml:space="preserve"> with a normal error distribution of 100 kg/m</w:t>
      </w:r>
      <w:r w:rsidRPr="001F7D93">
        <w:rPr>
          <w:rFonts w:ascii="Times New Roman" w:hAnsi="Times New Roman" w:cs="Times New Roman"/>
          <w:vertAlign w:val="superscript"/>
        </w:rPr>
        <w:t>3</w:t>
      </w:r>
      <w:r w:rsidRPr="001F7D93">
        <w:rPr>
          <w:rFonts w:ascii="Times New Roman" w:hAnsi="Times New Roman" w:cs="Times New Roman"/>
        </w:rPr>
        <w:t xml:space="preserve">), entrapment depths </w:t>
      </w:r>
      <w:r w:rsidRPr="001F7D93">
        <w:rPr>
          <w:rFonts w:ascii="Times New Roman" w:hAnsi="Times New Roman" w:cs="Times New Roman"/>
        </w:rPr>
        <w:lastRenderedPageBreak/>
        <w:t xml:space="preserve">with uncertainties were linked to crystal chemistry. Error bars correspond to uncertainties propagated using Monte Carlo simulations (see </w:t>
      </w:r>
      <w:r>
        <w:rPr>
          <w:rFonts w:ascii="Times New Roman" w:hAnsi="Times New Roman" w:cs="Times New Roman"/>
          <w:color w:val="000000"/>
          <w:sz w:val="24"/>
          <w:szCs w:val="24"/>
          <w:lang w:val="en-GB"/>
        </w:rPr>
        <w:t>Supplementary Information</w:t>
      </w:r>
      <w:r w:rsidRPr="001F7D93">
        <w:rPr>
          <w:rFonts w:ascii="Times New Roman" w:hAnsi="Times New Roman" w:cs="Times New Roman"/>
        </w:rPr>
        <w:t xml:space="preserve"> </w:t>
      </w:r>
      <w:r>
        <w:rPr>
          <w:rFonts w:ascii="Times New Roman" w:hAnsi="Times New Roman" w:cs="Times New Roman"/>
        </w:rPr>
        <w:t xml:space="preserve">S1 </w:t>
      </w:r>
      <w:r w:rsidRPr="001F7D93">
        <w:rPr>
          <w:rFonts w:ascii="Times New Roman" w:hAnsi="Times New Roman" w:cs="Times New Roman"/>
        </w:rPr>
        <w:t xml:space="preserve">Appendix) Olivine Fo equilibrium field is calculated based on Glass EPMA data collected on September 11, 2023 (see </w:t>
      </w:r>
      <w:r>
        <w:rPr>
          <w:rFonts w:ascii="Times New Roman" w:hAnsi="Times New Roman" w:cs="Times New Roman"/>
          <w:color w:val="000000"/>
          <w:sz w:val="24"/>
          <w:szCs w:val="24"/>
          <w:lang w:val="en-GB"/>
        </w:rPr>
        <w:t>Supplementary Information S1</w:t>
      </w:r>
      <w:r w:rsidRPr="001F7D93">
        <w:rPr>
          <w:rFonts w:ascii="Times New Roman" w:hAnsi="Times New Roman" w:cs="Times New Roman"/>
          <w:color w:val="000000"/>
          <w:sz w:val="24"/>
          <w:szCs w:val="24"/>
          <w:lang w:val="en-GB"/>
        </w:rPr>
        <w:t xml:space="preserve"> Appendix</w:t>
      </w:r>
      <w:r w:rsidRPr="001F7D93">
        <w:rPr>
          <w:rFonts w:ascii="Times New Roman" w:hAnsi="Times New Roman" w:cs="Times New Roman"/>
        </w:rPr>
        <w:t xml:space="preserve">).  We note here that initial data for Days 1 and 2 did not filter out repeated analyses (1 repeated FI in Day 1 and 6 in Day 2), pressures were calculated using an estimated entrapment temperature of 1150˚C </w:t>
      </w:r>
      <w:r w:rsidRPr="001F7D93">
        <w:rPr>
          <w:rFonts w:ascii="Times New Roman" w:hAnsi="Times New Roman" w:cs="Times New Roman"/>
        </w:rPr>
        <w:fldChar w:fldCharType="begin"/>
      </w:r>
      <w:r w:rsidRPr="001F7D93">
        <w:rPr>
          <w:rFonts w:ascii="Times New Roman" w:hAnsi="Times New Roman" w:cs="Times New Roman"/>
        </w:rPr>
        <w:instrText xml:space="preserve"> ADDIN ZOTERO_ITEM CSL_CITATION {"citationID":"cfphTs1w","properties":{"formattedCitation":"(Wieser {\\i{}et al.}, 2021; DeVitre and Wieser, 2023)","plainCitation":"(Wieser et al., 2021; DeVitre and Wieser, 2023)","noteIndex":0},"citationItems":[{"id":2041,"uris":["http://zotero.org/users/9451925/items/KPKPFUAW","http://zotero.org/users/9451925/items/8P772SSJ"],"itemData":{"id":2041,"type":"article","abstract":"Interpreting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1F7D93">
        <w:rPr>
          <w:rFonts w:ascii="Cambria Math" w:hAnsi="Cambria Math" w:cs="Cambria Math"/>
        </w:rPr>
        <w:instrText>∼</w:instrText>
      </w:r>
      <w:r w:rsidRPr="001F7D93">
        <w:rPr>
          <w:rFonts w:ascii="Times New Roman" w:hAnsi="Times New Roman" w:cs="Times New Roman"/>
        </w:rPr>
        <w:instrText>2-km depth), while many high-Fo olivines (&gt;Fo81.5; far from equilibrium with their carrier melts) crystallized within the South Caldera reservoir (</w:instrText>
      </w:r>
      <w:r w:rsidRPr="001F7D93">
        <w:rPr>
          <w:rFonts w:ascii="Cambria Math" w:hAnsi="Cambria Math" w:cs="Cambria Math"/>
        </w:rPr>
        <w:instrText>∼</w:instrText>
      </w:r>
      <w:r w:rsidRPr="001F7D93">
        <w:rPr>
          <w:rFonts w:ascii="Times New Roman" w:hAnsi="Times New Roman" w:cs="Times New Roman"/>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1F7D93">
        <w:rPr>
          <w:rFonts w:ascii="Times New Roman" w:hAnsi="Times New Roman" w:cs="Times New Roman"/>
        </w:rPr>
        <w:fldChar w:fldCharType="separate"/>
      </w:r>
      <w:r w:rsidRPr="001F7D93">
        <w:rPr>
          <w:rFonts w:ascii="Times New Roman" w:hAnsi="Times New Roman" w:cs="Times New Roman"/>
          <w:szCs w:val="24"/>
        </w:rPr>
        <w:t xml:space="preserve">(Wieser </w:t>
      </w:r>
      <w:r w:rsidRPr="001F7D93">
        <w:rPr>
          <w:rFonts w:ascii="Times New Roman" w:hAnsi="Times New Roman" w:cs="Times New Roman"/>
          <w:i/>
          <w:iCs/>
          <w:szCs w:val="24"/>
        </w:rPr>
        <w:t>et al.</w:t>
      </w:r>
      <w:r w:rsidRPr="001F7D93">
        <w:rPr>
          <w:rFonts w:ascii="Times New Roman" w:hAnsi="Times New Roman" w:cs="Times New Roman"/>
          <w:szCs w:val="24"/>
        </w:rPr>
        <w:t>, 2021; DeVitre and Wieser, 2023)</w:t>
      </w:r>
      <w:r w:rsidRPr="001F7D93">
        <w:rPr>
          <w:rFonts w:ascii="Times New Roman" w:hAnsi="Times New Roman" w:cs="Times New Roman"/>
        </w:rPr>
        <w:fldChar w:fldCharType="end"/>
      </w:r>
      <w:r w:rsidRPr="001F7D93">
        <w:rPr>
          <w:rFonts w:ascii="Times New Roman" w:hAnsi="Times New Roman" w:cs="Times New Roman"/>
        </w:rPr>
        <w:t xml:space="preserve">, and depth was calculated using the model of </w:t>
      </w:r>
      <w:r>
        <w:rPr>
          <w:rFonts w:ascii="Times New Roman" w:hAnsi="Times New Roman" w:cs="Times New Roman"/>
        </w:rPr>
        <w:t xml:space="preserve"> </w:t>
      </w:r>
      <w:r w:rsidRPr="001F7D93">
        <w:rPr>
          <w:rFonts w:ascii="Times New Roman" w:hAnsi="Times New Roman" w:cs="Times New Roman"/>
        </w:rPr>
        <w:fldChar w:fldCharType="begin"/>
      </w:r>
      <w:r w:rsidRPr="001F7D93">
        <w:rPr>
          <w:rFonts w:ascii="Times New Roman" w:hAnsi="Times New Roman" w:cs="Times New Roman"/>
        </w:rPr>
        <w:instrText xml:space="preserve"> ADDIN ZOTERO_ITEM CSL_CITATION {"citationID":"AULjASAf","properties":{"formattedCitation":"(Ryan, 1987)","plainCitation":"(Ryan, 1987)","noteIndex":0},"citationItems":[{"id":2011,"uris":["http://zotero.org/users/9451925/items/GDIV3W6W"],"itemData":{"id":2011,"type":"article-journal","container-title":"US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1F7D93">
        <w:rPr>
          <w:rFonts w:ascii="Times New Roman" w:hAnsi="Times New Roman" w:cs="Times New Roman"/>
        </w:rPr>
        <w:fldChar w:fldCharType="separate"/>
      </w:r>
      <w:r w:rsidRPr="001F7D93">
        <w:rPr>
          <w:rFonts w:ascii="Times New Roman" w:hAnsi="Times New Roman" w:cs="Times New Roman"/>
        </w:rPr>
        <w:t>(Ryan, 1987)</w:t>
      </w:r>
      <w:r w:rsidRPr="001F7D93">
        <w:rPr>
          <w:rFonts w:ascii="Times New Roman" w:hAnsi="Times New Roman" w:cs="Times New Roman"/>
        </w:rPr>
        <w:fldChar w:fldCharType="end"/>
      </w:r>
      <w:r w:rsidRPr="001F7D93">
        <w:rPr>
          <w:rFonts w:ascii="Times New Roman" w:hAnsi="Times New Roman" w:cs="Times New Roman"/>
        </w:rPr>
        <w:t xml:space="preserve"> described in </w:t>
      </w:r>
      <w:r>
        <w:rPr>
          <w:rFonts w:ascii="Times New Roman" w:hAnsi="Times New Roman" w:cs="Times New Roman"/>
        </w:rPr>
        <w:t xml:space="preserve"> </w:t>
      </w:r>
      <w:r w:rsidRPr="001F7D93">
        <w:rPr>
          <w:rFonts w:ascii="Times New Roman" w:hAnsi="Times New Roman" w:cs="Times New Roman"/>
        </w:rPr>
        <w:fldChar w:fldCharType="begin"/>
      </w:r>
      <w:r w:rsidRPr="001F7D93">
        <w:rPr>
          <w:rFonts w:ascii="Times New Roman" w:hAnsi="Times New Roman" w:cs="Times New Roman"/>
        </w:rPr>
        <w:instrText xml:space="preserve"> ADDIN ZOTERO_ITEM CSL_CITATION {"citationID":"cwyhpXbr","properties":{"formattedCitation":"(Lerner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1F7D93">
        <w:rPr>
          <w:rFonts w:ascii="Times New Roman" w:hAnsi="Times New Roman" w:cs="Times New Roman"/>
        </w:rPr>
        <w:fldChar w:fldCharType="separate"/>
      </w:r>
      <w:r w:rsidRPr="001F7D93">
        <w:rPr>
          <w:rFonts w:ascii="Times New Roman" w:hAnsi="Times New Roman" w:cs="Times New Roman"/>
          <w:szCs w:val="24"/>
        </w:rPr>
        <w:t xml:space="preserve">(Lerner </w:t>
      </w:r>
      <w:r w:rsidRPr="001F7D93">
        <w:rPr>
          <w:rFonts w:ascii="Times New Roman" w:hAnsi="Times New Roman" w:cs="Times New Roman"/>
          <w:i/>
          <w:iCs/>
          <w:szCs w:val="24"/>
        </w:rPr>
        <w:t>et al.</w:t>
      </w:r>
      <w:r w:rsidRPr="001F7D93">
        <w:rPr>
          <w:rFonts w:ascii="Times New Roman" w:hAnsi="Times New Roman" w:cs="Times New Roman"/>
          <w:szCs w:val="24"/>
        </w:rPr>
        <w:t>, 2021)</w:t>
      </w:r>
      <w:r w:rsidRPr="001F7D93">
        <w:rPr>
          <w:rFonts w:ascii="Times New Roman" w:hAnsi="Times New Roman" w:cs="Times New Roman"/>
        </w:rPr>
        <w:fldChar w:fldCharType="end"/>
      </w:r>
      <w:r w:rsidRPr="001F7D93">
        <w:rPr>
          <w:rFonts w:ascii="Times New Roman" w:hAnsi="Times New Roman" w:cs="Times New Roman"/>
        </w:rPr>
        <w:t xml:space="preserve"> for crustal density. </w:t>
      </w:r>
      <w:r w:rsidRPr="001F7D93">
        <w:rPr>
          <w:rFonts w:ascii="Times New Roman" w:hAnsi="Times New Roman" w:cs="Times New Roman"/>
          <w:color w:val="000000"/>
          <w:sz w:val="24"/>
        </w:rPr>
        <w:t xml:space="preserve"> </w:t>
      </w:r>
    </w:p>
    <w:p w14:paraId="02FF422F" w14:textId="1F87B233" w:rsidR="00073FA1" w:rsidRPr="001F7D93" w:rsidRDefault="007C368E" w:rsidP="00994067">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ab/>
        <w:t xml:space="preserve">Our results clearly show that </w:t>
      </w:r>
      <w:r w:rsidR="007310C9" w:rsidRPr="001F7D93">
        <w:rPr>
          <w:rFonts w:ascii="Times New Roman" w:hAnsi="Times New Roman" w:cs="Times New Roman"/>
          <w:color w:val="000000"/>
          <w:sz w:val="24"/>
          <w:lang w:val="en-GB"/>
        </w:rPr>
        <w:t>the majority of FI were entrapped</w:t>
      </w:r>
      <w:r w:rsidR="00073FA1" w:rsidRPr="001F7D93">
        <w:rPr>
          <w:rFonts w:ascii="Times New Roman" w:hAnsi="Times New Roman" w:cs="Times New Roman"/>
          <w:color w:val="000000"/>
          <w:sz w:val="24"/>
          <w:lang w:val="en-GB"/>
        </w:rPr>
        <w:t xml:space="preserve"> at</w:t>
      </w:r>
      <w:r w:rsidR="007310C9" w:rsidRPr="001F7D93">
        <w:rPr>
          <w:rFonts w:ascii="Times New Roman" w:hAnsi="Times New Roman" w:cs="Times New Roman"/>
          <w:color w:val="000000"/>
          <w:sz w:val="24"/>
          <w:lang w:val="en-GB"/>
        </w:rPr>
        <w:t xml:space="preserve"> ~1</w:t>
      </w:r>
      <w:r w:rsidR="001250BF" w:rsidRPr="001F7D93">
        <w:rPr>
          <w:rFonts w:ascii="Times New Roman" w:hAnsi="Times New Roman" w:cs="Times New Roman"/>
          <w:color w:val="000000"/>
          <w:sz w:val="24"/>
          <w:lang w:val="en-GB"/>
        </w:rPr>
        <w:t>–</w:t>
      </w:r>
      <w:r w:rsidR="007310C9" w:rsidRPr="001F7D93">
        <w:rPr>
          <w:rFonts w:ascii="Times New Roman" w:hAnsi="Times New Roman" w:cs="Times New Roman"/>
          <w:color w:val="000000"/>
          <w:sz w:val="24"/>
          <w:lang w:val="en-GB"/>
        </w:rPr>
        <w:t>2 km</w:t>
      </w:r>
      <w:r w:rsidR="00291EC1" w:rsidRPr="001F7D93">
        <w:rPr>
          <w:rFonts w:ascii="Times New Roman" w:hAnsi="Times New Roman" w:cs="Times New Roman"/>
          <w:color w:val="000000"/>
          <w:sz w:val="24"/>
          <w:lang w:val="en-GB"/>
        </w:rPr>
        <w:t xml:space="preserve"> below the surface</w:t>
      </w:r>
      <w:r w:rsidR="00AE69C7" w:rsidRPr="001F7D93">
        <w:rPr>
          <w:rFonts w:ascii="Times New Roman" w:hAnsi="Times New Roman" w:cs="Times New Roman"/>
          <w:color w:val="000000"/>
          <w:sz w:val="24"/>
          <w:lang w:val="en-GB"/>
        </w:rPr>
        <w:t xml:space="preserve"> (</w:t>
      </w:r>
      <w:r w:rsidR="00FD73C0">
        <w:rPr>
          <w:rFonts w:ascii="Times New Roman" w:hAnsi="Times New Roman" w:cs="Times New Roman"/>
          <w:color w:val="000000"/>
          <w:sz w:val="24"/>
          <w:lang w:val="en-GB"/>
        </w:rPr>
        <w:t>Fig. 3</w:t>
      </w:r>
      <w:r w:rsidR="00CD3588" w:rsidRPr="001F7D93">
        <w:rPr>
          <w:rFonts w:ascii="Times New Roman" w:hAnsi="Times New Roman" w:cs="Times New Roman"/>
          <w:color w:val="000000"/>
          <w:sz w:val="24"/>
          <w:szCs w:val="24"/>
          <w:lang w:val="en-GB"/>
        </w:rPr>
        <w:t>d), which aligns well with the depths of the Halemaʻumaʻu reservoir interpreted from geophysics</w:t>
      </w:r>
      <w:r w:rsidR="002C3E68">
        <w:rPr>
          <w:rFonts w:ascii="Times New Roman" w:hAnsi="Times New Roman" w:cs="Times New Roman"/>
          <w:color w:val="000000"/>
          <w:sz w:val="24"/>
          <w:szCs w:val="24"/>
          <w:lang w:val="en-GB"/>
        </w:rPr>
        <w:t xml:space="preserve"> </w:t>
      </w:r>
      <w:r w:rsidR="00CD3588"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00CD3588"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(Baker and Amelung, 2012; Anderson and Poland, 2016; Anderson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2019)</w:t>
      </w:r>
      <w:r w:rsidR="00CD3588" w:rsidRPr="001F7D93">
        <w:rPr>
          <w:rFonts w:ascii="Times New Roman" w:hAnsi="Times New Roman" w:cs="Times New Roman"/>
          <w:color w:val="000000"/>
          <w:sz w:val="24"/>
          <w:szCs w:val="24"/>
        </w:rPr>
        <w:fldChar w:fldCharType="end"/>
      </w:r>
      <w:r w:rsidR="00CD3588" w:rsidRPr="001F7D93">
        <w:rPr>
          <w:rFonts w:ascii="Times New Roman" w:hAnsi="Times New Roman" w:cs="Times New Roman"/>
          <w:color w:val="000000"/>
          <w:sz w:val="24"/>
          <w:szCs w:val="24"/>
          <w:lang w:val="en-GB"/>
        </w:rPr>
        <w:t xml:space="preserve">, MI barometry </w:t>
      </w:r>
      <w:r w:rsidR="00CD3588"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51DA0" w:rsidRPr="001F7D93">
        <w:rPr>
          <w:rFonts w:ascii="Cambria Math" w:hAnsi="Cambria Math" w:cs="Cambria Math"/>
          <w:color w:val="000000"/>
          <w:sz w:val="24"/>
          <w:szCs w:val="24"/>
          <w:lang w:val="en-GB"/>
        </w:rPr>
        <w:instrText>∼</w:instrText>
      </w:r>
      <w:r w:rsidR="00E51DA0" w:rsidRPr="001F7D93">
        <w:rPr>
          <w:rFonts w:ascii="Times New Roman" w:hAnsi="Times New Roman" w:cs="Times New Roman"/>
          <w:color w:val="000000"/>
          <w:sz w:val="24"/>
          <w:szCs w:val="24"/>
          <w:lang w:val="en-GB"/>
        </w:rPr>
        <w:instrText>2-km depth), while many high-Fo olivines (&gt;Fo81.5; far from equilibrium with their carrier melts) crystallized within the South Caldera reservoir (</w:instrText>
      </w:r>
      <w:r w:rsidR="00E51DA0" w:rsidRPr="001F7D93">
        <w:rPr>
          <w:rFonts w:ascii="Cambria Math" w:hAnsi="Cambria Math" w:cs="Cambria Math"/>
          <w:color w:val="000000"/>
          <w:sz w:val="24"/>
          <w:szCs w:val="24"/>
          <w:lang w:val="en-GB"/>
        </w:rPr>
        <w:instrText>∼</w:instrText>
      </w:r>
      <w:r w:rsidR="00E51DA0" w:rsidRPr="001F7D93">
        <w:rPr>
          <w:rFonts w:ascii="Times New Roman" w:hAnsi="Times New Roman" w:cs="Times New Roman"/>
          <w:color w:val="000000"/>
          <w:sz w:val="24"/>
          <w:szCs w:val="24"/>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CD3588"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(Lerner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xml:space="preserve">, 2021; Wieser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2021)</w:t>
      </w:r>
      <w:r w:rsidR="00CD3588" w:rsidRPr="001F7D93">
        <w:rPr>
          <w:rFonts w:ascii="Times New Roman" w:hAnsi="Times New Roman" w:cs="Times New Roman"/>
          <w:color w:val="000000"/>
          <w:sz w:val="24"/>
          <w:szCs w:val="24"/>
        </w:rPr>
        <w:fldChar w:fldCharType="end"/>
      </w:r>
      <w:r w:rsidR="00CD3588" w:rsidRPr="001F7D93">
        <w:rPr>
          <w:rFonts w:ascii="Times New Roman" w:hAnsi="Times New Roman" w:cs="Times New Roman"/>
          <w:color w:val="000000"/>
          <w:sz w:val="24"/>
          <w:szCs w:val="24"/>
        </w:rPr>
        <w:t xml:space="preserve">, and FI barometry </w:t>
      </w:r>
      <w:r w:rsidR="00CD3588" w:rsidRPr="001F7D93">
        <w:rPr>
          <w:rFonts w:ascii="Times New Roman" w:hAnsi="Times New Roman" w:cs="Times New Roman"/>
          <w:color w:val="000000"/>
          <w:sz w:val="24"/>
          <w:szCs w:val="24"/>
        </w:rPr>
        <w:fldChar w:fldCharType="begin"/>
      </w:r>
      <w:r w:rsidR="00E51DA0" w:rsidRPr="001F7D93">
        <w:rPr>
          <w:rFonts w:ascii="Times New Roman" w:hAnsi="Times New Roman" w:cs="Times New Roman"/>
          <w:color w:val="000000"/>
          <w:sz w:val="24"/>
          <w:szCs w:val="24"/>
        </w:rPr>
        <w:instrText xml:space="preserve"> ADDIN ZOTERO_ITEM CSL_CITATION {"citationID":"4a4Io9x2","properties":{"formattedCitation":"(DeVitre and Wieser, 2023)","plainCitation":"(DeVitre and Wieser, 2023)","noteIndex":0},"citationItems":[{"id":2041,"uris":["http://zotero.org/users/9451925/items/KPKPFUAW","http://zotero.org/users/9451925/items/8P772SSJ"],"itemData":{"id":2041,"type":"article","abstract":"Interpreting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Laila"},{"family":"Wieser","given":"Penny"}],"accessed":{"date-parts":[["2023",9,26]]},"issued":{"date-parts":[["2023",9,25]]}}}],"schema":"https://github.com/citation-style-language/schema/raw/master/csl-citation.json"} </w:instrText>
      </w:r>
      <w:r w:rsidR="00CD3588" w:rsidRPr="001F7D93">
        <w:rPr>
          <w:rFonts w:ascii="Times New Roman" w:hAnsi="Times New Roman" w:cs="Times New Roman"/>
          <w:color w:val="000000"/>
          <w:sz w:val="24"/>
          <w:szCs w:val="24"/>
        </w:rPr>
        <w:fldChar w:fldCharType="separate"/>
      </w:r>
      <w:r w:rsidR="001F7D93" w:rsidRPr="001F7D93">
        <w:rPr>
          <w:rFonts w:ascii="Times New Roman" w:hAnsi="Times New Roman" w:cs="Times New Roman"/>
          <w:sz w:val="24"/>
        </w:rPr>
        <w:t>(DeVitre and Wieser, 2023)</w:t>
      </w:r>
      <w:r w:rsidR="00CD3588" w:rsidRPr="001F7D93">
        <w:rPr>
          <w:rFonts w:ascii="Times New Roman" w:hAnsi="Times New Roman" w:cs="Times New Roman"/>
          <w:color w:val="000000"/>
          <w:sz w:val="24"/>
          <w:szCs w:val="24"/>
        </w:rPr>
        <w:fldChar w:fldCharType="end"/>
      </w:r>
      <w:r w:rsidR="00CD3588" w:rsidRPr="001F7D93">
        <w:rPr>
          <w:rFonts w:ascii="Times New Roman" w:hAnsi="Times New Roman" w:cs="Times New Roman"/>
          <w:color w:val="000000"/>
          <w:sz w:val="24"/>
          <w:szCs w:val="24"/>
        </w:rPr>
        <w:t>.</w:t>
      </w:r>
      <w:r w:rsidR="004533C3" w:rsidRPr="001F7D93">
        <w:rPr>
          <w:rFonts w:ascii="Times New Roman" w:hAnsi="Times New Roman" w:cs="Times New Roman"/>
          <w:color w:val="000000"/>
          <w:sz w:val="24"/>
        </w:rPr>
        <w:t xml:space="preserve"> </w:t>
      </w:r>
      <w:r w:rsidRPr="001F7D93">
        <w:rPr>
          <w:rFonts w:ascii="Times New Roman" w:hAnsi="Times New Roman" w:cs="Times New Roman"/>
          <w:color w:val="000000"/>
          <w:sz w:val="24"/>
          <w:lang w:val="en-GB"/>
        </w:rPr>
        <w:t xml:space="preserve">While the </w:t>
      </w:r>
      <w:r w:rsidR="005C6221" w:rsidRPr="001F7D93">
        <w:rPr>
          <w:rFonts w:ascii="Times New Roman" w:hAnsi="Times New Roman" w:cs="Times New Roman"/>
          <w:color w:val="000000"/>
          <w:sz w:val="24"/>
          <w:lang w:val="en-GB"/>
        </w:rPr>
        <w:t>greater</w:t>
      </w:r>
      <w:r w:rsidRPr="001F7D93">
        <w:rPr>
          <w:rFonts w:ascii="Times New Roman" w:hAnsi="Times New Roman" w:cs="Times New Roman"/>
          <w:color w:val="000000"/>
          <w:sz w:val="24"/>
          <w:lang w:val="en-GB"/>
        </w:rPr>
        <w:t xml:space="preserve"> number of analyses from data processed on Day 2 and Day 4 certainly </w:t>
      </w:r>
      <w:r w:rsidR="005C6221" w:rsidRPr="001F7D93">
        <w:rPr>
          <w:rFonts w:ascii="Times New Roman" w:hAnsi="Times New Roman" w:cs="Times New Roman"/>
          <w:color w:val="000000"/>
          <w:sz w:val="24"/>
          <w:lang w:val="en-GB"/>
        </w:rPr>
        <w:t>enhance</w:t>
      </w:r>
      <w:r w:rsidRPr="001F7D93">
        <w:rPr>
          <w:rFonts w:ascii="Times New Roman" w:hAnsi="Times New Roman" w:cs="Times New Roman"/>
          <w:color w:val="000000"/>
          <w:sz w:val="24"/>
          <w:lang w:val="en-GB"/>
        </w:rPr>
        <w:t xml:space="preserve"> the </w:t>
      </w:r>
      <w:r w:rsidR="005C6221" w:rsidRPr="001F7D93">
        <w:rPr>
          <w:rFonts w:ascii="Times New Roman" w:hAnsi="Times New Roman" w:cs="Times New Roman"/>
          <w:color w:val="000000"/>
          <w:sz w:val="24"/>
          <w:lang w:val="en-GB"/>
        </w:rPr>
        <w:t>story</w:t>
      </w:r>
      <w:r w:rsidRPr="001F7D93">
        <w:rPr>
          <w:rFonts w:ascii="Times New Roman" w:hAnsi="Times New Roman" w:cs="Times New Roman"/>
          <w:color w:val="000000"/>
          <w:sz w:val="24"/>
          <w:lang w:val="en-GB"/>
        </w:rPr>
        <w:t xml:space="preserve">, it is notable that </w:t>
      </w:r>
      <w:r w:rsidR="005C6221" w:rsidRPr="001F7D93">
        <w:rPr>
          <w:rFonts w:ascii="Times New Roman" w:hAnsi="Times New Roman" w:cs="Times New Roman"/>
          <w:color w:val="000000"/>
          <w:sz w:val="24"/>
          <w:lang w:val="en-GB"/>
        </w:rPr>
        <w:t xml:space="preserve">depths calculated on Day 1 fall within final proposed </w:t>
      </w:r>
      <w:r w:rsidRPr="001F7D93">
        <w:rPr>
          <w:rFonts w:ascii="Times New Roman" w:hAnsi="Times New Roman" w:cs="Times New Roman"/>
          <w:color w:val="000000"/>
          <w:sz w:val="24"/>
          <w:lang w:val="en-GB"/>
        </w:rPr>
        <w:t xml:space="preserve">storage reservoir </w:t>
      </w:r>
      <w:r w:rsidR="005C6221" w:rsidRPr="001F7D93">
        <w:rPr>
          <w:rFonts w:ascii="Times New Roman" w:hAnsi="Times New Roman" w:cs="Times New Roman"/>
          <w:color w:val="000000"/>
          <w:sz w:val="24"/>
          <w:lang w:val="en-GB"/>
        </w:rPr>
        <w:t>depths.</w:t>
      </w:r>
      <w:r w:rsidRPr="001F7D93">
        <w:rPr>
          <w:rFonts w:ascii="Times New Roman" w:hAnsi="Times New Roman" w:cs="Times New Roman"/>
          <w:color w:val="000000"/>
          <w:sz w:val="24"/>
          <w:lang w:val="en-GB"/>
        </w:rPr>
        <w:t xml:space="preserve"> Rapid EDS analyses of olivine </w:t>
      </w:r>
      <w:r w:rsidR="005C6221" w:rsidRPr="001F7D93">
        <w:rPr>
          <w:rFonts w:ascii="Times New Roman" w:hAnsi="Times New Roman" w:cs="Times New Roman"/>
          <w:color w:val="000000"/>
          <w:sz w:val="24"/>
          <w:lang w:val="en-GB"/>
        </w:rPr>
        <w:t>Fo</w:t>
      </w:r>
      <w:r w:rsidR="00A455DB" w:rsidRPr="001F7D93">
        <w:rPr>
          <w:rFonts w:ascii="Times New Roman" w:hAnsi="Times New Roman" w:cs="Times New Roman"/>
          <w:color w:val="000000"/>
          <w:sz w:val="24"/>
          <w:lang w:val="en-GB"/>
        </w:rPr>
        <w:t xml:space="preserve"> contents </w:t>
      </w:r>
      <w:r w:rsidRPr="001F7D93">
        <w:rPr>
          <w:rFonts w:ascii="Times New Roman" w:hAnsi="Times New Roman" w:cs="Times New Roman"/>
          <w:color w:val="000000"/>
          <w:sz w:val="24"/>
          <w:lang w:val="en-GB"/>
        </w:rPr>
        <w:t xml:space="preserve">close to each </w:t>
      </w:r>
      <w:r w:rsidR="001F6599" w:rsidRPr="001F7D93">
        <w:rPr>
          <w:rFonts w:ascii="Times New Roman" w:hAnsi="Times New Roman" w:cs="Times New Roman"/>
          <w:color w:val="000000"/>
          <w:sz w:val="24"/>
          <w:lang w:val="en-GB"/>
        </w:rPr>
        <w:t>FI</w:t>
      </w:r>
      <w:r w:rsidRPr="001F7D93">
        <w:rPr>
          <w:rFonts w:ascii="Times New Roman" w:hAnsi="Times New Roman" w:cs="Times New Roman"/>
          <w:color w:val="000000"/>
          <w:sz w:val="24"/>
          <w:lang w:val="en-GB"/>
        </w:rPr>
        <w:t xml:space="preserve"> </w:t>
      </w:r>
      <w:r w:rsidR="00EF4B2A" w:rsidRPr="001F7D93">
        <w:rPr>
          <w:rFonts w:ascii="Times New Roman" w:hAnsi="Times New Roman" w:cs="Times New Roman"/>
          <w:color w:val="000000"/>
          <w:sz w:val="24"/>
          <w:lang w:val="en-GB"/>
        </w:rPr>
        <w:t>reveal that olivine</w:t>
      </w:r>
      <w:r w:rsidR="00741FEB" w:rsidRPr="001F7D93">
        <w:rPr>
          <w:rFonts w:ascii="Times New Roman" w:hAnsi="Times New Roman" w:cs="Times New Roman"/>
          <w:color w:val="000000"/>
          <w:sz w:val="24"/>
          <w:lang w:val="en-GB"/>
        </w:rPr>
        <w:t xml:space="preserve"> crystals</w:t>
      </w:r>
      <w:r w:rsidR="00EF4B2A" w:rsidRPr="001F7D93">
        <w:rPr>
          <w:rFonts w:ascii="Times New Roman" w:hAnsi="Times New Roman" w:cs="Times New Roman"/>
          <w:color w:val="000000"/>
          <w:sz w:val="24"/>
          <w:lang w:val="en-GB"/>
        </w:rPr>
        <w:t xml:space="preserve"> grew from a wide range of melt compositions. It is interesting to note that </w:t>
      </w:r>
      <w:r w:rsidR="00F40451" w:rsidRPr="001F7D93">
        <w:rPr>
          <w:rFonts w:ascii="Times New Roman" w:hAnsi="Times New Roman" w:cs="Times New Roman"/>
          <w:color w:val="000000"/>
          <w:sz w:val="24"/>
          <w:lang w:val="en-GB"/>
        </w:rPr>
        <w:t>FI in the cores of</w:t>
      </w:r>
      <w:r w:rsidR="00EF4B2A" w:rsidRPr="001F7D93">
        <w:rPr>
          <w:rFonts w:ascii="Times New Roman" w:hAnsi="Times New Roman" w:cs="Times New Roman"/>
          <w:color w:val="000000"/>
          <w:sz w:val="24"/>
          <w:lang w:val="en-GB"/>
        </w:rPr>
        <w:t xml:space="preserve"> high-Fo </w:t>
      </w:r>
      <w:r w:rsidR="009B406F" w:rsidRPr="001F7D93">
        <w:rPr>
          <w:rFonts w:ascii="Times New Roman" w:hAnsi="Times New Roman" w:cs="Times New Roman"/>
          <w:color w:val="000000"/>
          <w:sz w:val="24"/>
          <w:lang w:val="en-GB"/>
        </w:rPr>
        <w:t>(e.g.,</w:t>
      </w:r>
      <w:r w:rsidR="002D7DCD" w:rsidRPr="001F7D93">
        <w:rPr>
          <w:rFonts w:ascii="Times New Roman" w:hAnsi="Times New Roman" w:cs="Times New Roman"/>
          <w:color w:val="000000"/>
          <w:sz w:val="24"/>
          <w:lang w:val="en-GB"/>
        </w:rPr>
        <w:t xml:space="preserve"> &gt;86</w:t>
      </w:r>
      <w:r w:rsidR="009B406F" w:rsidRPr="001F7D93">
        <w:rPr>
          <w:rFonts w:ascii="Times New Roman" w:hAnsi="Times New Roman" w:cs="Times New Roman"/>
          <w:color w:val="000000"/>
          <w:sz w:val="24"/>
          <w:lang w:val="en-GB"/>
        </w:rPr>
        <w:t xml:space="preserve">) </w:t>
      </w:r>
      <w:r w:rsidR="00741FEB" w:rsidRPr="001F7D93">
        <w:rPr>
          <w:rFonts w:ascii="Times New Roman" w:hAnsi="Times New Roman" w:cs="Times New Roman"/>
          <w:color w:val="000000"/>
          <w:sz w:val="24"/>
          <w:lang w:val="en-GB"/>
        </w:rPr>
        <w:t xml:space="preserve">olivine crystals </w:t>
      </w:r>
      <w:r w:rsidR="00EF4B2A" w:rsidRPr="001F7D93">
        <w:rPr>
          <w:rFonts w:ascii="Times New Roman" w:hAnsi="Times New Roman" w:cs="Times New Roman"/>
          <w:color w:val="000000"/>
          <w:sz w:val="24"/>
          <w:lang w:val="en-GB"/>
        </w:rPr>
        <w:t xml:space="preserve">return pressures indicative of the shallower </w:t>
      </w:r>
      <w:r w:rsidR="005C6221" w:rsidRPr="001F7D93">
        <w:rPr>
          <w:rFonts w:ascii="Times New Roman" w:hAnsi="Times New Roman" w:cs="Times New Roman"/>
          <w:color w:val="000000"/>
          <w:sz w:val="24"/>
          <w:lang w:val="en-GB"/>
        </w:rPr>
        <w:t>Halemaʻumaʻu</w:t>
      </w:r>
      <w:r w:rsidR="00EF4B2A" w:rsidRPr="001F7D93">
        <w:rPr>
          <w:rFonts w:ascii="Times New Roman" w:hAnsi="Times New Roman" w:cs="Times New Roman"/>
          <w:color w:val="000000"/>
          <w:sz w:val="24"/>
          <w:lang w:val="en-GB"/>
        </w:rPr>
        <w:t xml:space="preserve"> reservoir </w:t>
      </w:r>
      <w:r w:rsidR="0059301C" w:rsidRPr="001F7D93">
        <w:rPr>
          <w:rFonts w:ascii="Times New Roman" w:hAnsi="Times New Roman" w:cs="Times New Roman"/>
          <w:color w:val="000000"/>
          <w:sz w:val="24"/>
          <w:lang w:val="en-GB"/>
        </w:rPr>
        <w:t>since</w:t>
      </w:r>
      <w:r w:rsidR="00EF4B2A" w:rsidRPr="001F7D93">
        <w:rPr>
          <w:rFonts w:ascii="Times New Roman" w:hAnsi="Times New Roman" w:cs="Times New Roman"/>
          <w:color w:val="000000"/>
          <w:sz w:val="24"/>
          <w:lang w:val="en-GB"/>
        </w:rPr>
        <w:t xml:space="preserve"> it has been suggested in previous eruptions that these high</w:t>
      </w:r>
      <w:r w:rsidR="00291EC1" w:rsidRPr="001F7D93">
        <w:rPr>
          <w:rFonts w:ascii="Times New Roman" w:hAnsi="Times New Roman" w:cs="Times New Roman"/>
          <w:color w:val="000000"/>
          <w:sz w:val="24"/>
          <w:lang w:val="en-GB"/>
        </w:rPr>
        <w:t>-</w:t>
      </w:r>
      <w:r w:rsidR="00EF4B2A" w:rsidRPr="001F7D93">
        <w:rPr>
          <w:rFonts w:ascii="Times New Roman" w:hAnsi="Times New Roman" w:cs="Times New Roman"/>
          <w:color w:val="000000"/>
          <w:sz w:val="24"/>
          <w:lang w:val="en-GB"/>
        </w:rPr>
        <w:t>Fo olivine</w:t>
      </w:r>
      <w:r w:rsidR="005C6221" w:rsidRPr="001F7D93">
        <w:rPr>
          <w:rFonts w:ascii="Times New Roman" w:hAnsi="Times New Roman" w:cs="Times New Roman"/>
          <w:color w:val="000000"/>
          <w:sz w:val="24"/>
          <w:lang w:val="en-GB"/>
        </w:rPr>
        <w:t xml:space="preserve"> crystal</w:t>
      </w:r>
      <w:r w:rsidR="00EF4B2A" w:rsidRPr="001F7D93">
        <w:rPr>
          <w:rFonts w:ascii="Times New Roman" w:hAnsi="Times New Roman" w:cs="Times New Roman"/>
          <w:color w:val="000000"/>
          <w:sz w:val="24"/>
          <w:lang w:val="en-GB"/>
        </w:rPr>
        <w:t xml:space="preserve">s predominantly grow in the deeper South Caldera </w:t>
      </w:r>
      <w:r w:rsidR="005C6221" w:rsidRPr="001F7D93">
        <w:rPr>
          <w:rFonts w:ascii="Times New Roman" w:hAnsi="Times New Roman" w:cs="Times New Roman"/>
          <w:color w:val="000000"/>
          <w:sz w:val="24"/>
          <w:lang w:val="en-GB"/>
        </w:rPr>
        <w:t>r</w:t>
      </w:r>
      <w:r w:rsidR="00EF4B2A" w:rsidRPr="001F7D93">
        <w:rPr>
          <w:rFonts w:ascii="Times New Roman" w:hAnsi="Times New Roman" w:cs="Times New Roman"/>
          <w:color w:val="000000"/>
          <w:sz w:val="24"/>
          <w:lang w:val="en-GB"/>
        </w:rPr>
        <w:t>eservoir (</w:t>
      </w:r>
      <w:r w:rsidR="00741FEB" w:rsidRPr="001F7D93">
        <w:rPr>
          <w:rFonts w:ascii="Times New Roman" w:hAnsi="Times New Roman" w:cs="Times New Roman"/>
          <w:color w:val="000000"/>
          <w:sz w:val="24"/>
          <w:lang w:val="en-GB"/>
        </w:rPr>
        <w:t>SC</w:t>
      </w:r>
      <w:r w:rsidR="002D7DCD" w:rsidRPr="001F7D93">
        <w:rPr>
          <w:rFonts w:ascii="Times New Roman" w:hAnsi="Times New Roman" w:cs="Times New Roman"/>
          <w:color w:val="000000"/>
          <w:sz w:val="24"/>
          <w:lang w:val="en-GB"/>
        </w:rPr>
        <w:t xml:space="preserve"> on</w:t>
      </w:r>
      <w:r w:rsidR="00741FEB" w:rsidRPr="001F7D93">
        <w:rPr>
          <w:rFonts w:ascii="Times New Roman" w:hAnsi="Times New Roman" w:cs="Times New Roman"/>
          <w:color w:val="000000"/>
          <w:sz w:val="24"/>
          <w:lang w:val="en-GB"/>
        </w:rPr>
        <w:t xml:space="preserve"> </w:t>
      </w:r>
      <w:r w:rsidR="00FD73C0">
        <w:rPr>
          <w:rFonts w:ascii="Times New Roman" w:hAnsi="Times New Roman" w:cs="Times New Roman"/>
          <w:color w:val="000000"/>
          <w:sz w:val="24"/>
          <w:lang w:val="en-GB"/>
        </w:rPr>
        <w:t>Fig. 3</w:t>
      </w:r>
      <w:r w:rsidR="00741FEB" w:rsidRPr="001F7D93">
        <w:rPr>
          <w:rFonts w:ascii="Times New Roman" w:hAnsi="Times New Roman" w:cs="Times New Roman"/>
          <w:color w:val="000000"/>
          <w:sz w:val="24"/>
          <w:lang w:val="en-GB"/>
        </w:rPr>
        <w:t>a</w:t>
      </w:r>
      <w:r w:rsidR="00EF4B2A" w:rsidRPr="001F7D93">
        <w:rPr>
          <w:rFonts w:ascii="Times New Roman" w:hAnsi="Times New Roman" w:cs="Times New Roman"/>
          <w:color w:val="000000"/>
          <w:sz w:val="24"/>
          <w:lang w:val="en-GB"/>
        </w:rPr>
        <w:t>)</w:t>
      </w:r>
      <w:r w:rsidR="002C048D" w:rsidRPr="001F7D93">
        <w:rPr>
          <w:rFonts w:ascii="Times New Roman" w:hAnsi="Times New Roman" w:cs="Times New Roman"/>
          <w:color w:val="000000"/>
          <w:sz w:val="24"/>
          <w:lang w:val="en-GB"/>
        </w:rPr>
        <w:t xml:space="preserve">, where high MgO melts are thought to </w:t>
      </w:r>
      <w:r w:rsidR="009B406F" w:rsidRPr="001F7D93">
        <w:rPr>
          <w:rFonts w:ascii="Times New Roman" w:hAnsi="Times New Roman" w:cs="Times New Roman"/>
          <w:color w:val="000000"/>
          <w:sz w:val="24"/>
          <w:lang w:val="en-GB"/>
        </w:rPr>
        <w:t>reside</w:t>
      </w:r>
      <w:r w:rsidR="005D60B7">
        <w:rPr>
          <w:rFonts w:ascii="Times New Roman" w:hAnsi="Times New Roman" w:cs="Times New Roman"/>
          <w:color w:val="000000"/>
          <w:sz w:val="24"/>
          <w:lang w:val="en-GB"/>
        </w:rPr>
        <w:t xml:space="preserve"> </w:t>
      </w:r>
      <w:r w:rsidR="00F3431D">
        <w:rPr>
          <w:rFonts w:ascii="Times New Roman" w:hAnsi="Times New Roman" w:cs="Times New Roman"/>
          <w:color w:val="000000"/>
          <w:sz w:val="24"/>
          <w:lang w:val="en-GB"/>
        </w:rPr>
        <w:fldChar w:fldCharType="begin"/>
      </w:r>
      <w:r w:rsidR="00994E17">
        <w:rPr>
          <w:rFonts w:ascii="Times New Roman" w:hAnsi="Times New Roman" w:cs="Times New Roman"/>
          <w:color w:val="000000"/>
          <w:sz w:val="24"/>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 xml:space="preserve">1990. Thereafter, Puʻu ʻŌʻō lavas display (1) short-term fluctuations in 206Pb/204Pb on a time scale of &amp;lt;10 years and (2) a gradual increase in 87Sr/86Sr from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 xml:space="preserve">0·70359 to a maximum of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 xml:space="preserve">0·70364 between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instrText>
      </w:r>
      <w:r w:rsidR="00994E17" w:rsidRPr="00994E17">
        <w:rPr>
          <w:rFonts w:ascii="Times New Roman" w:hAnsi="Times New Roman" w:cs="Times New Roman"/>
          <w:color w:val="000000"/>
          <w:sz w:val="24"/>
          <w:lang w:val="fr-CH"/>
        </w:rPr>
        <w:instrText xml:space="preserve">n effusive period. Melt and fluid inclusions in high-forsterite olivine (Fo86–89) trapped at shallow depths indicate that high-temperature magmas (1200 to </w:instrText>
      </w:r>
      <w:r w:rsidR="00994E17" w:rsidRPr="00994E17">
        <w:rPr>
          <w:rFonts w:ascii="Cambria Math" w:hAnsi="Cambria Math" w:cs="Cambria Math"/>
          <w:color w:val="000000"/>
          <w:sz w:val="24"/>
          <w:lang w:val="fr-CH"/>
        </w:rPr>
        <w:instrText>∼</w:instrText>
      </w:r>
      <w:r w:rsidR="00994E17" w:rsidRPr="00994E17">
        <w:rPr>
          <w:rFonts w:ascii="Times New Roman" w:hAnsi="Times New Roman" w:cs="Times New Roman"/>
          <w:color w:val="000000"/>
          <w:sz w:val="24"/>
          <w:lang w:val="fr-CH"/>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F3431D">
        <w:rPr>
          <w:rFonts w:ascii="Times New Roman" w:hAnsi="Times New Roman" w:cs="Times New Roman"/>
          <w:color w:val="000000"/>
          <w:sz w:val="24"/>
          <w:lang w:val="en-GB"/>
        </w:rPr>
        <w:fldChar w:fldCharType="separate"/>
      </w:r>
      <w:r w:rsidR="00994E17" w:rsidRPr="00994E17">
        <w:rPr>
          <w:rFonts w:ascii="Times New Roman" w:hAnsi="Times New Roman" w:cs="Times New Roman"/>
          <w:sz w:val="24"/>
          <w:lang w:val="fr-CH"/>
        </w:rPr>
        <w:t xml:space="preserve">(Helz </w:t>
      </w:r>
      <w:r w:rsidR="00994E17" w:rsidRPr="00994E17">
        <w:rPr>
          <w:rFonts w:ascii="Times New Roman" w:hAnsi="Times New Roman" w:cs="Times New Roman"/>
          <w:i/>
          <w:iCs/>
          <w:sz w:val="24"/>
          <w:lang w:val="fr-CH"/>
        </w:rPr>
        <w:t>et al.</w:t>
      </w:r>
      <w:r w:rsidR="00994E17" w:rsidRPr="00994E17">
        <w:rPr>
          <w:rFonts w:ascii="Times New Roman" w:hAnsi="Times New Roman" w:cs="Times New Roman"/>
          <w:sz w:val="24"/>
          <w:lang w:val="fr-CH"/>
        </w:rPr>
        <w:t xml:space="preserve">, 2014; Pietruszka </w:t>
      </w:r>
      <w:r w:rsidR="00994E17" w:rsidRPr="00994E17">
        <w:rPr>
          <w:rFonts w:ascii="Times New Roman" w:hAnsi="Times New Roman" w:cs="Times New Roman"/>
          <w:i/>
          <w:iCs/>
          <w:sz w:val="24"/>
          <w:lang w:val="fr-CH"/>
        </w:rPr>
        <w:t>et al.</w:t>
      </w:r>
      <w:r w:rsidR="00994E17" w:rsidRPr="00994E17">
        <w:rPr>
          <w:rFonts w:ascii="Times New Roman" w:hAnsi="Times New Roman" w:cs="Times New Roman"/>
          <w:sz w:val="24"/>
          <w:lang w:val="fr-CH"/>
        </w:rPr>
        <w:t xml:space="preserve">, 2015, 2018; Wieser </w:t>
      </w:r>
      <w:r w:rsidR="00994E17" w:rsidRPr="00994E17">
        <w:rPr>
          <w:rFonts w:ascii="Times New Roman" w:hAnsi="Times New Roman" w:cs="Times New Roman"/>
          <w:i/>
          <w:iCs/>
          <w:sz w:val="24"/>
          <w:lang w:val="fr-CH"/>
        </w:rPr>
        <w:t>et al.</w:t>
      </w:r>
      <w:r w:rsidR="00994E17" w:rsidRPr="00994E17">
        <w:rPr>
          <w:rFonts w:ascii="Times New Roman" w:hAnsi="Times New Roman" w:cs="Times New Roman"/>
          <w:sz w:val="24"/>
          <w:lang w:val="fr-CH"/>
        </w:rPr>
        <w:t xml:space="preserve">, 2019; Lerner </w:t>
      </w:r>
      <w:r w:rsidR="00994E17" w:rsidRPr="00994E17">
        <w:rPr>
          <w:rFonts w:ascii="Times New Roman" w:hAnsi="Times New Roman" w:cs="Times New Roman"/>
          <w:i/>
          <w:iCs/>
          <w:sz w:val="24"/>
          <w:lang w:val="fr-CH"/>
        </w:rPr>
        <w:t>et al.</w:t>
      </w:r>
      <w:r w:rsidR="00994E17" w:rsidRPr="00994E17">
        <w:rPr>
          <w:rFonts w:ascii="Times New Roman" w:hAnsi="Times New Roman" w:cs="Times New Roman"/>
          <w:sz w:val="24"/>
          <w:lang w:val="fr-CH"/>
        </w:rPr>
        <w:t>, 2024)</w:t>
      </w:r>
      <w:r w:rsidR="00F3431D">
        <w:rPr>
          <w:rFonts w:ascii="Times New Roman" w:hAnsi="Times New Roman" w:cs="Times New Roman"/>
          <w:color w:val="000000"/>
          <w:sz w:val="24"/>
          <w:lang w:val="en-GB"/>
        </w:rPr>
        <w:fldChar w:fldCharType="end"/>
      </w:r>
      <w:r w:rsidR="00EF4B2A" w:rsidRPr="00994E17">
        <w:rPr>
          <w:rFonts w:ascii="Times New Roman" w:hAnsi="Times New Roman" w:cs="Times New Roman"/>
          <w:color w:val="000000"/>
          <w:sz w:val="24"/>
          <w:lang w:val="fr-CH"/>
        </w:rPr>
        <w:t xml:space="preserve">. </w:t>
      </w:r>
      <w:r w:rsidR="00EF4B2A" w:rsidRPr="001F7D93">
        <w:rPr>
          <w:rFonts w:ascii="Times New Roman" w:hAnsi="Times New Roman" w:cs="Times New Roman"/>
          <w:color w:val="000000"/>
          <w:sz w:val="24"/>
          <w:lang w:val="en-GB"/>
        </w:rPr>
        <w:t xml:space="preserve">We suggest three possible scenarios </w:t>
      </w:r>
      <w:r w:rsidR="002C048D" w:rsidRPr="001F7D93">
        <w:rPr>
          <w:rFonts w:ascii="Times New Roman" w:hAnsi="Times New Roman" w:cs="Times New Roman"/>
          <w:color w:val="000000"/>
          <w:sz w:val="24"/>
          <w:lang w:val="en-GB"/>
        </w:rPr>
        <w:t xml:space="preserve">to explain the relatively shallow pressures </w:t>
      </w:r>
      <w:r w:rsidR="005C6221" w:rsidRPr="001F7D93">
        <w:rPr>
          <w:rFonts w:ascii="Times New Roman" w:hAnsi="Times New Roman" w:cs="Times New Roman"/>
          <w:color w:val="000000"/>
          <w:sz w:val="24"/>
          <w:lang w:val="en-GB"/>
        </w:rPr>
        <w:t xml:space="preserve">documented </w:t>
      </w:r>
      <w:r w:rsidR="00073FA1" w:rsidRPr="001F7D93">
        <w:rPr>
          <w:rFonts w:ascii="Times New Roman" w:hAnsi="Times New Roman" w:cs="Times New Roman"/>
          <w:color w:val="000000"/>
          <w:sz w:val="24"/>
          <w:lang w:val="en-GB"/>
        </w:rPr>
        <w:t>in</w:t>
      </w:r>
      <w:r w:rsidR="002C048D" w:rsidRPr="001F7D93">
        <w:rPr>
          <w:rFonts w:ascii="Times New Roman" w:hAnsi="Times New Roman" w:cs="Times New Roman"/>
          <w:color w:val="000000"/>
          <w:sz w:val="24"/>
          <w:lang w:val="en-GB"/>
        </w:rPr>
        <w:t xml:space="preserve"> high</w:t>
      </w:r>
      <w:r w:rsidR="005C6221" w:rsidRPr="001F7D93">
        <w:rPr>
          <w:rFonts w:ascii="Times New Roman" w:hAnsi="Times New Roman" w:cs="Times New Roman"/>
          <w:color w:val="000000"/>
          <w:sz w:val="24"/>
          <w:lang w:val="en-GB"/>
        </w:rPr>
        <w:t>-</w:t>
      </w:r>
      <w:r w:rsidR="002C048D" w:rsidRPr="001F7D93">
        <w:rPr>
          <w:rFonts w:ascii="Times New Roman" w:hAnsi="Times New Roman" w:cs="Times New Roman"/>
          <w:color w:val="000000"/>
          <w:sz w:val="24"/>
          <w:lang w:val="en-GB"/>
        </w:rPr>
        <w:t>Fo olivine</w:t>
      </w:r>
      <w:r w:rsidR="005C6221" w:rsidRPr="001F7D93">
        <w:rPr>
          <w:rFonts w:ascii="Times New Roman" w:hAnsi="Times New Roman" w:cs="Times New Roman"/>
          <w:color w:val="000000"/>
          <w:sz w:val="24"/>
          <w:lang w:val="en-GB"/>
        </w:rPr>
        <w:t xml:space="preserve"> crystal</w:t>
      </w:r>
      <w:r w:rsidR="002C048D" w:rsidRPr="001F7D93">
        <w:rPr>
          <w:rFonts w:ascii="Times New Roman" w:hAnsi="Times New Roman" w:cs="Times New Roman"/>
          <w:color w:val="000000"/>
          <w:sz w:val="24"/>
          <w:lang w:val="en-GB"/>
        </w:rPr>
        <w:t>s</w:t>
      </w:r>
      <w:r w:rsidR="00073FA1" w:rsidRPr="001F7D93">
        <w:rPr>
          <w:rFonts w:ascii="Times New Roman" w:hAnsi="Times New Roman" w:cs="Times New Roman"/>
          <w:color w:val="000000"/>
          <w:sz w:val="24"/>
          <w:lang w:val="en-GB"/>
        </w:rPr>
        <w:t>:</w:t>
      </w:r>
    </w:p>
    <w:p w14:paraId="699B2DDA" w14:textId="5FC116FF" w:rsidR="00073FA1" w:rsidRPr="001F7D93" w:rsidRDefault="002C048D" w:rsidP="00994067">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lastRenderedPageBreak/>
        <w:t xml:space="preserve"> </w:t>
      </w:r>
      <w:r w:rsidR="004533C3" w:rsidRPr="001F7D93">
        <w:rPr>
          <w:rFonts w:ascii="Times New Roman" w:hAnsi="Times New Roman" w:cs="Times New Roman"/>
          <w:color w:val="000000"/>
          <w:sz w:val="24"/>
          <w:lang w:val="en-GB"/>
        </w:rPr>
        <w:t xml:space="preserve">1) </w:t>
      </w:r>
      <w:r w:rsidRPr="001F7D93">
        <w:rPr>
          <w:rFonts w:ascii="Times New Roman" w:hAnsi="Times New Roman" w:cs="Times New Roman"/>
          <w:color w:val="000000"/>
          <w:sz w:val="24"/>
          <w:lang w:val="en-GB"/>
        </w:rPr>
        <w:t>FI in high</w:t>
      </w:r>
      <w:r w:rsidR="005C6221" w:rsidRPr="001F7D93">
        <w:rPr>
          <w:rFonts w:ascii="Times New Roman" w:hAnsi="Times New Roman" w:cs="Times New Roman"/>
          <w:color w:val="000000"/>
          <w:sz w:val="24"/>
          <w:lang w:val="en-GB"/>
        </w:rPr>
        <w:t>-</w:t>
      </w:r>
      <w:r w:rsidRPr="001F7D93">
        <w:rPr>
          <w:rFonts w:ascii="Times New Roman" w:hAnsi="Times New Roman" w:cs="Times New Roman"/>
          <w:color w:val="000000"/>
          <w:sz w:val="24"/>
          <w:lang w:val="en-GB"/>
        </w:rPr>
        <w:t>Fo olivine</w:t>
      </w:r>
      <w:r w:rsidR="005C6221" w:rsidRPr="001F7D93">
        <w:rPr>
          <w:rFonts w:ascii="Times New Roman" w:hAnsi="Times New Roman" w:cs="Times New Roman"/>
          <w:color w:val="000000"/>
          <w:sz w:val="24"/>
          <w:lang w:val="en-GB"/>
        </w:rPr>
        <w:t xml:space="preserve"> crystal</w:t>
      </w:r>
      <w:r w:rsidRPr="001F7D93">
        <w:rPr>
          <w:rFonts w:ascii="Times New Roman" w:hAnsi="Times New Roman" w:cs="Times New Roman"/>
          <w:color w:val="000000"/>
          <w:sz w:val="24"/>
          <w:lang w:val="en-GB"/>
        </w:rPr>
        <w:t>s</w:t>
      </w:r>
      <w:r w:rsidR="004533C3" w:rsidRPr="001F7D93">
        <w:rPr>
          <w:rFonts w:ascii="Times New Roman" w:hAnsi="Times New Roman" w:cs="Times New Roman"/>
          <w:color w:val="000000"/>
          <w:sz w:val="24"/>
          <w:lang w:val="en-GB"/>
        </w:rPr>
        <w:t xml:space="preserve"> were entrapped </w:t>
      </w:r>
      <w:r w:rsidR="005C6221" w:rsidRPr="001F7D93">
        <w:rPr>
          <w:rFonts w:ascii="Times New Roman" w:hAnsi="Times New Roman" w:cs="Times New Roman"/>
          <w:color w:val="000000"/>
          <w:sz w:val="24"/>
          <w:lang w:val="en-GB"/>
        </w:rPr>
        <w:t>within the</w:t>
      </w:r>
      <w:r w:rsidR="004533C3" w:rsidRPr="001F7D93">
        <w:rPr>
          <w:rFonts w:ascii="Times New Roman" w:hAnsi="Times New Roman" w:cs="Times New Roman"/>
          <w:color w:val="000000"/>
          <w:sz w:val="24"/>
          <w:lang w:val="en-GB"/>
        </w:rPr>
        <w:t xml:space="preserve"> </w:t>
      </w:r>
      <w:r w:rsidR="004533C3" w:rsidRPr="001F7D93">
        <w:rPr>
          <w:rFonts w:ascii="Times New Roman" w:hAnsi="Times New Roman" w:cs="Times New Roman"/>
        </w:rPr>
        <w:t>S</w:t>
      </w:r>
      <w:r w:rsidR="005C6221" w:rsidRPr="001F7D93">
        <w:rPr>
          <w:rFonts w:ascii="Times New Roman" w:hAnsi="Times New Roman" w:cs="Times New Roman"/>
        </w:rPr>
        <w:t xml:space="preserve">outh </w:t>
      </w:r>
      <w:r w:rsidR="004533C3" w:rsidRPr="001F7D93">
        <w:rPr>
          <w:rFonts w:ascii="Times New Roman" w:hAnsi="Times New Roman" w:cs="Times New Roman"/>
        </w:rPr>
        <w:t>C</w:t>
      </w:r>
      <w:r w:rsidR="005C6221" w:rsidRPr="001F7D93">
        <w:rPr>
          <w:rFonts w:ascii="Times New Roman" w:hAnsi="Times New Roman" w:cs="Times New Roman"/>
        </w:rPr>
        <w:t>aldera</w:t>
      </w:r>
      <w:r w:rsidR="004533C3" w:rsidRPr="001F7D93">
        <w:rPr>
          <w:rFonts w:ascii="Times New Roman" w:hAnsi="Times New Roman" w:cs="Times New Roman"/>
          <w:color w:val="000000"/>
          <w:sz w:val="24"/>
          <w:lang w:val="en-GB"/>
        </w:rPr>
        <w:t xml:space="preserve"> reservoir and</w:t>
      </w:r>
      <w:r w:rsidR="005D60B7">
        <w:rPr>
          <w:rFonts w:ascii="Times New Roman" w:hAnsi="Times New Roman" w:cs="Times New Roman"/>
          <w:color w:val="000000"/>
          <w:sz w:val="24"/>
          <w:lang w:val="en-GB"/>
        </w:rPr>
        <w:t xml:space="preserve"> then transported into the </w:t>
      </w:r>
      <w:r w:rsidR="005C6221" w:rsidRPr="001F7D93">
        <w:rPr>
          <w:rFonts w:ascii="Times New Roman" w:hAnsi="Times New Roman" w:cs="Times New Roman"/>
          <w:color w:val="000000"/>
          <w:sz w:val="24"/>
          <w:lang w:val="en-GB"/>
        </w:rPr>
        <w:t>Halemaʻumaʻu</w:t>
      </w:r>
      <w:r w:rsidR="005D60B7">
        <w:rPr>
          <w:rFonts w:ascii="Times New Roman" w:hAnsi="Times New Roman" w:cs="Times New Roman"/>
          <w:color w:val="000000"/>
          <w:sz w:val="24"/>
          <w:lang w:val="en-GB"/>
        </w:rPr>
        <w:t xml:space="preserve"> reservoir, where the </w:t>
      </w:r>
      <w:r w:rsidR="00DD2E8E">
        <w:rPr>
          <w:rFonts w:ascii="Times New Roman" w:hAnsi="Times New Roman" w:cs="Times New Roman"/>
          <w:color w:val="000000"/>
          <w:sz w:val="24"/>
          <w:lang w:val="en-GB"/>
        </w:rPr>
        <w:t>FI</w:t>
      </w:r>
      <w:r w:rsidR="005D60B7">
        <w:rPr>
          <w:rFonts w:ascii="Times New Roman" w:hAnsi="Times New Roman" w:cs="Times New Roman"/>
          <w:color w:val="000000"/>
          <w:sz w:val="24"/>
          <w:lang w:val="en-GB"/>
        </w:rPr>
        <w:t xml:space="preserve"> re-equilibrated to lower pressures</w:t>
      </w:r>
      <w:r w:rsidR="004533C3" w:rsidRPr="001F7D93">
        <w:rPr>
          <w:rFonts w:ascii="Times New Roman" w:hAnsi="Times New Roman" w:cs="Times New Roman"/>
          <w:color w:val="000000"/>
          <w:sz w:val="24"/>
          <w:lang w:val="en-GB"/>
        </w:rPr>
        <w:t xml:space="preserve"> prior to eruption</w:t>
      </w:r>
      <w:r w:rsidR="005D60B7">
        <w:rPr>
          <w:rFonts w:ascii="Times New Roman" w:hAnsi="Times New Roman" w:cs="Times New Roman"/>
          <w:color w:val="000000"/>
          <w:sz w:val="24"/>
          <w:lang w:val="en-GB"/>
        </w:rPr>
        <w:t xml:space="preserve"> over shorter timescales than would be required to reset the host Fo content.  </w:t>
      </w:r>
    </w:p>
    <w:p w14:paraId="54AF04C9" w14:textId="776B7CB0" w:rsidR="00073FA1" w:rsidRPr="001F7D93" w:rsidRDefault="002C048D" w:rsidP="00994067">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2) High</w:t>
      </w:r>
      <w:r w:rsidR="005C6221" w:rsidRPr="001F7D93">
        <w:rPr>
          <w:rFonts w:ascii="Times New Roman" w:hAnsi="Times New Roman" w:cs="Times New Roman"/>
          <w:color w:val="000000"/>
          <w:sz w:val="24"/>
          <w:lang w:val="en-GB"/>
        </w:rPr>
        <w:t>-</w:t>
      </w:r>
      <w:r w:rsidRPr="001F7D93">
        <w:rPr>
          <w:rFonts w:ascii="Times New Roman" w:hAnsi="Times New Roman" w:cs="Times New Roman"/>
          <w:color w:val="000000"/>
          <w:sz w:val="24"/>
          <w:lang w:val="en-GB"/>
        </w:rPr>
        <w:t xml:space="preserve">MgO melts were injected into the </w:t>
      </w:r>
      <w:r w:rsidR="005C6221" w:rsidRPr="001F7D93">
        <w:rPr>
          <w:rFonts w:ascii="Times New Roman" w:hAnsi="Times New Roman" w:cs="Times New Roman"/>
          <w:color w:val="000000"/>
          <w:sz w:val="24"/>
          <w:lang w:val="en-GB"/>
        </w:rPr>
        <w:t>Halemaʻumaʻu</w:t>
      </w:r>
      <w:r w:rsidRPr="001F7D93">
        <w:rPr>
          <w:rFonts w:ascii="Times New Roman" w:hAnsi="Times New Roman" w:cs="Times New Roman"/>
          <w:color w:val="000000"/>
          <w:sz w:val="24"/>
          <w:lang w:val="en-GB"/>
        </w:rPr>
        <w:t xml:space="preserve"> reservoir, where high</w:t>
      </w:r>
      <w:r w:rsidR="005C6221" w:rsidRPr="001F7D93">
        <w:rPr>
          <w:rFonts w:ascii="Times New Roman" w:hAnsi="Times New Roman" w:cs="Times New Roman"/>
          <w:color w:val="000000"/>
          <w:sz w:val="24"/>
          <w:lang w:val="en-GB"/>
        </w:rPr>
        <w:t>-</w:t>
      </w:r>
      <w:r w:rsidRPr="001F7D93">
        <w:rPr>
          <w:rFonts w:ascii="Times New Roman" w:hAnsi="Times New Roman" w:cs="Times New Roman"/>
          <w:color w:val="000000"/>
          <w:sz w:val="24"/>
          <w:lang w:val="en-GB"/>
        </w:rPr>
        <w:t>Fo olivine crystallized and trapped FI</w:t>
      </w:r>
      <w:r w:rsidR="005D60B7">
        <w:rPr>
          <w:rFonts w:ascii="Times New Roman" w:hAnsi="Times New Roman" w:cs="Times New Roman"/>
          <w:color w:val="000000"/>
          <w:sz w:val="24"/>
          <w:lang w:val="en-GB"/>
        </w:rPr>
        <w:t xml:space="preserve"> at shallow depths</w:t>
      </w:r>
      <w:r w:rsidR="003C7DD9">
        <w:rPr>
          <w:rFonts w:ascii="Times New Roman" w:hAnsi="Times New Roman" w:cs="Times New Roman"/>
          <w:color w:val="000000"/>
          <w:sz w:val="24"/>
          <w:lang w:val="en-GB"/>
        </w:rPr>
        <w:t xml:space="preserve"> </w:t>
      </w:r>
      <w:r w:rsidR="003C7DD9">
        <w:rPr>
          <w:rFonts w:ascii="Times New Roman" w:hAnsi="Times New Roman" w:cs="Times New Roman"/>
          <w:color w:val="000000"/>
          <w:sz w:val="24"/>
          <w:lang w:val="en-GB"/>
        </w:rPr>
        <w:fldChar w:fldCharType="begin"/>
      </w:r>
      <w:r w:rsidR="003C7DD9">
        <w:rPr>
          <w:rFonts w:ascii="Times New Roman" w:hAnsi="Times New Roman" w:cs="Times New Roman"/>
          <w:color w:val="000000"/>
          <w:sz w:val="24"/>
          <w:lang w:val="en-GB"/>
        </w:rPr>
        <w: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3C7DD9">
        <w:rPr>
          <w:rFonts w:ascii="Cambria Math" w:hAnsi="Cambria Math" w:cs="Cambria Math"/>
          <w:color w:val="000000"/>
          <w:sz w:val="24"/>
          <w:lang w:val="en-GB"/>
        </w:rPr>
        <w:instrText>∼</w:instrText>
      </w:r>
      <w:r w:rsidR="003C7DD9">
        <w:rPr>
          <w:rFonts w:ascii="Times New Roman" w:hAnsi="Times New Roman" w:cs="Times New Roman"/>
          <w:color w:val="000000"/>
          <w:sz w:val="24"/>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3C7DD9">
        <w:rPr>
          <w:rFonts w:ascii="Cambria Math" w:hAnsi="Cambria Math" w:cs="Cambria Math"/>
          <w:color w:val="000000"/>
          <w:sz w:val="24"/>
          <w:lang w:val="en-GB"/>
        </w:rPr>
        <w:instrText>∼</w:instrText>
      </w:r>
      <w:r w:rsidR="003C7DD9">
        <w:rPr>
          <w:rFonts w:ascii="Times New Roman" w:hAnsi="Times New Roman" w:cs="Times New Roman"/>
          <w:color w:val="000000"/>
          <w:sz w:val="24"/>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3C7DD9">
        <w:rPr>
          <w:rFonts w:ascii="Times New Roman" w:hAnsi="Times New Roman" w:cs="Times New Roman"/>
          <w:color w:val="000000"/>
          <w:sz w:val="24"/>
          <w:lang w:val="en-GB"/>
        </w:rPr>
        <w:fldChar w:fldCharType="separate"/>
      </w:r>
      <w:r w:rsidR="003C7DD9" w:rsidRPr="003C7DD9">
        <w:rPr>
          <w:rFonts w:ascii="Times New Roman" w:hAnsi="Times New Roman" w:cs="Times New Roman"/>
          <w:sz w:val="24"/>
          <w:szCs w:val="24"/>
        </w:rPr>
        <w:t xml:space="preserve">(Lerner </w:t>
      </w:r>
      <w:r w:rsidR="003C7DD9" w:rsidRPr="003C7DD9">
        <w:rPr>
          <w:rFonts w:ascii="Times New Roman" w:hAnsi="Times New Roman" w:cs="Times New Roman"/>
          <w:i/>
          <w:iCs/>
          <w:sz w:val="24"/>
          <w:szCs w:val="24"/>
        </w:rPr>
        <w:t>et al.</w:t>
      </w:r>
      <w:r w:rsidR="003C7DD9" w:rsidRPr="003C7DD9">
        <w:rPr>
          <w:rFonts w:ascii="Times New Roman" w:hAnsi="Times New Roman" w:cs="Times New Roman"/>
          <w:sz w:val="24"/>
          <w:szCs w:val="24"/>
        </w:rPr>
        <w:t>, 2024)</w:t>
      </w:r>
      <w:r w:rsidR="003C7DD9">
        <w:rPr>
          <w:rFonts w:ascii="Times New Roman" w:hAnsi="Times New Roman" w:cs="Times New Roman"/>
          <w:color w:val="000000"/>
          <w:sz w:val="24"/>
          <w:lang w:val="en-GB"/>
        </w:rPr>
        <w:fldChar w:fldCharType="end"/>
      </w:r>
      <w:r w:rsidR="005D60B7">
        <w:rPr>
          <w:rFonts w:ascii="Times New Roman" w:hAnsi="Times New Roman" w:cs="Times New Roman"/>
          <w:color w:val="000000"/>
          <w:sz w:val="24"/>
          <w:lang w:val="en-GB"/>
        </w:rPr>
        <w:t>.</w:t>
      </w:r>
    </w:p>
    <w:p w14:paraId="0843E728" w14:textId="4FFA0EC3" w:rsidR="00CD3588" w:rsidRPr="001F7D93" w:rsidRDefault="00CD3588" w:rsidP="0062185F">
      <w:pPr>
        <w:pBdr>
          <w:top w:val="nil"/>
          <w:left w:val="nil"/>
          <w:bottom w:val="nil"/>
          <w:right w:val="nil"/>
          <w:between w:val="nil"/>
        </w:pBdr>
        <w:spacing w:after="0" w:line="480" w:lineRule="auto"/>
        <w:contextualSpacing/>
        <w:jc w:val="both"/>
        <w:rPr>
          <w:rFonts w:ascii="Times New Roman" w:hAnsi="Times New Roman" w:cs="Times New Roman"/>
          <w:color w:val="000000"/>
          <w:sz w:val="24"/>
          <w:szCs w:val="24"/>
          <w:lang w:val="en-GB"/>
        </w:rPr>
      </w:pPr>
      <w:r w:rsidRPr="001F7D93">
        <w:rPr>
          <w:rFonts w:ascii="Times New Roman" w:hAnsi="Times New Roman" w:cs="Times New Roman"/>
          <w:color w:val="000000"/>
          <w:sz w:val="24"/>
          <w:szCs w:val="24"/>
          <w:lang w:val="en-GB"/>
        </w:rPr>
        <w:t xml:space="preserve">3) Complex skeletal growth of olivine crystals during extensive undercooling (e.g., </w:t>
      </w:r>
      <w:r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{"citationID":"RIudlJXc","properties":{"formattedCitation":"(Welsch {\\i{}et al.}, 2013)","plainCitation":"(Welsch et al., 2013)","noteIndex":0},"citationItems":[{"id":2038,"uris":["http://zotero.org/users/9451925/items/HQECSDJC"],"itemData":{"id":2038,"type":"article-journal","abstract":"The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(Welsch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2013)</w:t>
      </w:r>
      <w:r w:rsidRPr="001F7D93">
        <w:rPr>
          <w:rFonts w:ascii="Times New Roman" w:hAnsi="Times New Roman" w:cs="Times New Roman"/>
          <w:color w:val="000000"/>
          <w:sz w:val="24"/>
          <w:szCs w:val="24"/>
        </w:rPr>
        <w:fldChar w:fldCharType="end"/>
      </w:r>
      <w:r w:rsidRPr="001F7D93">
        <w:rPr>
          <w:rFonts w:ascii="Times New Roman" w:hAnsi="Times New Roman" w:cs="Times New Roman"/>
          <w:color w:val="000000"/>
          <w:sz w:val="24"/>
          <w:szCs w:val="24"/>
          <w:lang w:val="en-GB"/>
        </w:rPr>
        <w:t xml:space="preserve"> could </w:t>
      </w:r>
      <w:r w:rsidR="005D60B7">
        <w:rPr>
          <w:rFonts w:ascii="Times New Roman" w:hAnsi="Times New Roman" w:cs="Times New Roman"/>
          <w:color w:val="000000"/>
          <w:sz w:val="24"/>
          <w:szCs w:val="24"/>
          <w:lang w:val="en-GB"/>
        </w:rPr>
        <w:t xml:space="preserve">mean </w:t>
      </w:r>
      <w:r w:rsidRPr="001F7D93">
        <w:rPr>
          <w:rFonts w:ascii="Times New Roman" w:hAnsi="Times New Roman" w:cs="Times New Roman"/>
          <w:color w:val="000000"/>
          <w:sz w:val="24"/>
          <w:szCs w:val="24"/>
          <w:lang w:val="en-GB"/>
        </w:rPr>
        <w:t xml:space="preserve">that high-Fo olivine cores which initially grew in the SC reservoir texturally evolved and trapped lower pressure FI in the Halemaʻumaʻu reservoir. </w:t>
      </w:r>
    </w:p>
    <w:p w14:paraId="1651C635" w14:textId="12562A62" w:rsidR="00BD52C9" w:rsidRDefault="004533C3" w:rsidP="00994067">
      <w:pPr>
        <w:pBdr>
          <w:top w:val="nil"/>
          <w:left w:val="nil"/>
          <w:bottom w:val="nil"/>
          <w:right w:val="nil"/>
          <w:between w:val="nil"/>
        </w:pBdr>
        <w:spacing w:after="0" w:line="480" w:lineRule="auto"/>
        <w:ind w:firstLine="720"/>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 xml:space="preserve">We think that scenario 1 </w:t>
      </w:r>
      <w:r w:rsidR="00A455DB" w:rsidRPr="001F7D93">
        <w:rPr>
          <w:rFonts w:ascii="Times New Roman" w:hAnsi="Times New Roman" w:cs="Times New Roman"/>
          <w:color w:val="000000"/>
          <w:sz w:val="24"/>
          <w:lang w:val="en-GB"/>
        </w:rPr>
        <w:t xml:space="preserve">is unlikely </w:t>
      </w:r>
      <w:r w:rsidRPr="001F7D93">
        <w:rPr>
          <w:rFonts w:ascii="Times New Roman" w:hAnsi="Times New Roman" w:cs="Times New Roman"/>
          <w:color w:val="000000"/>
          <w:sz w:val="24"/>
          <w:lang w:val="en-GB"/>
        </w:rPr>
        <w:t>given the</w:t>
      </w:r>
      <w:r w:rsidR="00A455DB" w:rsidRPr="001F7D93">
        <w:rPr>
          <w:rFonts w:ascii="Times New Roman" w:hAnsi="Times New Roman" w:cs="Times New Roman"/>
          <w:color w:val="000000"/>
          <w:sz w:val="24"/>
          <w:lang w:val="en-GB"/>
        </w:rPr>
        <w:t xml:space="preserve"> that FI from the 2018 </w:t>
      </w:r>
      <w:r w:rsidR="00213471" w:rsidRPr="001F7D93">
        <w:rPr>
          <w:rFonts w:ascii="Times New Roman" w:hAnsi="Times New Roman" w:cs="Times New Roman"/>
          <w:color w:val="000000"/>
          <w:sz w:val="24"/>
          <w:lang w:val="en-GB"/>
        </w:rPr>
        <w:t xml:space="preserve">lower East Rift Zone </w:t>
      </w:r>
      <w:r w:rsidR="00A455DB" w:rsidRPr="001F7D93">
        <w:rPr>
          <w:rFonts w:ascii="Times New Roman" w:hAnsi="Times New Roman" w:cs="Times New Roman"/>
          <w:color w:val="000000"/>
          <w:sz w:val="24"/>
          <w:lang w:val="en-GB"/>
        </w:rPr>
        <w:t xml:space="preserve">eruption appear not to have re-equilibrated despite stalling in the </w:t>
      </w:r>
      <w:r w:rsidR="00213471" w:rsidRPr="001F7D93">
        <w:rPr>
          <w:rFonts w:ascii="Times New Roman" w:hAnsi="Times New Roman" w:cs="Times New Roman"/>
          <w:color w:val="000000"/>
          <w:sz w:val="24"/>
          <w:lang w:val="en-GB"/>
        </w:rPr>
        <w:t>Halemaʻumaʻu reservoir</w:t>
      </w:r>
      <w:r w:rsidR="00A455DB" w:rsidRPr="001F7D93">
        <w:rPr>
          <w:rFonts w:ascii="Times New Roman" w:hAnsi="Times New Roman" w:cs="Times New Roman"/>
          <w:color w:val="000000"/>
          <w:sz w:val="24"/>
          <w:lang w:val="en-GB"/>
        </w:rPr>
        <w:t xml:space="preserve"> for up to 2 y</w:t>
      </w:r>
      <w:r w:rsidR="00213471" w:rsidRPr="001F7D93">
        <w:rPr>
          <w:rFonts w:ascii="Times New Roman" w:hAnsi="Times New Roman" w:cs="Times New Roman"/>
          <w:color w:val="000000"/>
          <w:sz w:val="24"/>
          <w:lang w:val="en-GB"/>
        </w:rPr>
        <w:t>ea</w:t>
      </w:r>
      <w:r w:rsidR="00A455DB" w:rsidRPr="001F7D93">
        <w:rPr>
          <w:rFonts w:ascii="Times New Roman" w:hAnsi="Times New Roman" w:cs="Times New Roman"/>
          <w:color w:val="000000"/>
          <w:sz w:val="24"/>
          <w:lang w:val="en-GB"/>
        </w:rPr>
        <w:t>rs</w:t>
      </w:r>
      <w:r w:rsidR="00994067" w:rsidRPr="001F7D93">
        <w:rPr>
          <w:rFonts w:ascii="Times New Roman" w:hAnsi="Times New Roman" w:cs="Times New Roman"/>
          <w:color w:val="000000"/>
          <w:sz w:val="24"/>
          <w:lang w:val="en-GB"/>
        </w:rPr>
        <w:t xml:space="preserve"> </w:t>
      </w:r>
      <w:r w:rsidR="00CD3588"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{"citationID":"jWUxkjeo","properties":{"formattedCitation":"(DeVitre and Wieser, 2023; Mourey {\\i{}et al.}, 2023)","plainCitation":"(DeVitre and Wieser, 2023; Mourey et al., 2023)","noteIndex":0},"citationItems":[{"id":2041,"uris":["http://zotero.org/users/9451925/items/KPKPFUAW","http://zotero.org/users/9451925/items/8P772SSJ"],"itemData":{"id":2041,"type":"article","abstract":"Interpreting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CD3588"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(DeVitre and Wieser, 2023; Mourey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2023)</w:t>
      </w:r>
      <w:r w:rsidR="00CD3588" w:rsidRPr="001F7D93">
        <w:rPr>
          <w:rFonts w:ascii="Times New Roman" w:hAnsi="Times New Roman" w:cs="Times New Roman"/>
          <w:color w:val="000000"/>
          <w:sz w:val="24"/>
          <w:szCs w:val="24"/>
        </w:rPr>
        <w:fldChar w:fldCharType="end"/>
      </w:r>
      <w:r w:rsidR="00CD3588" w:rsidRPr="001F7D93">
        <w:rPr>
          <w:rFonts w:ascii="Times New Roman" w:hAnsi="Times New Roman" w:cs="Times New Roman"/>
          <w:color w:val="000000"/>
          <w:sz w:val="24"/>
          <w:szCs w:val="24"/>
          <w:lang w:val="en-GB"/>
        </w:rPr>
        <w:t xml:space="preserve">, and our models of FI re-equilibration indicate &lt;10% change in pressure </w:t>
      </w:r>
      <w:r w:rsidR="005D60B7">
        <w:rPr>
          <w:rFonts w:ascii="Times New Roman" w:hAnsi="Times New Roman" w:cs="Times New Roman"/>
          <w:color w:val="000000"/>
          <w:sz w:val="24"/>
          <w:szCs w:val="24"/>
          <w:lang w:val="en-GB"/>
        </w:rPr>
        <w:t>over this time</w:t>
      </w:r>
      <w:r w:rsidR="00F3431D">
        <w:rPr>
          <w:rFonts w:ascii="Times New Roman" w:hAnsi="Times New Roman" w:cs="Times New Roman"/>
          <w:color w:val="000000"/>
          <w:sz w:val="24"/>
          <w:szCs w:val="24"/>
          <w:lang w:val="en-GB"/>
        </w:rPr>
        <w:t xml:space="preserve"> </w:t>
      </w:r>
      <w:r w:rsidR="00CD3588" w:rsidRPr="001F7D93">
        <w:rPr>
          <w:rFonts w:ascii="Times New Roman" w:hAnsi="Times New Roman" w:cs="Times New Roman"/>
          <w:color w:val="000000"/>
          <w:sz w:val="24"/>
          <w:szCs w:val="24"/>
          <w:lang w:val="en-GB"/>
        </w:rPr>
        <w:t>period.</w:t>
      </w:r>
      <w:r w:rsidR="001E52DD" w:rsidRPr="001F7D93">
        <w:rPr>
          <w:rFonts w:ascii="Times New Roman" w:hAnsi="Times New Roman" w:cs="Times New Roman"/>
          <w:color w:val="000000"/>
          <w:sz w:val="24"/>
          <w:lang w:val="en-GB"/>
        </w:rPr>
        <w:t xml:space="preserve"> Current data does not allow us to resolve scenario 2 vs 3, but this eruption could provide an opportunity to explore this further</w:t>
      </w:r>
      <w:r w:rsidR="00A7137B" w:rsidRPr="001F7D93">
        <w:rPr>
          <w:rFonts w:ascii="Times New Roman" w:hAnsi="Times New Roman" w:cs="Times New Roman"/>
          <w:color w:val="000000"/>
          <w:sz w:val="24"/>
          <w:lang w:val="en-GB"/>
        </w:rPr>
        <w:t xml:space="preserve"> (e.g.</w:t>
      </w:r>
      <w:r w:rsidR="000D38B3" w:rsidRPr="001F7D93">
        <w:rPr>
          <w:rFonts w:ascii="Times New Roman" w:hAnsi="Times New Roman" w:cs="Times New Roman"/>
          <w:color w:val="000000"/>
          <w:sz w:val="24"/>
          <w:lang w:val="en-GB"/>
        </w:rPr>
        <w:t>,</w:t>
      </w:r>
      <w:r w:rsidR="00A7137B" w:rsidRPr="001F7D93">
        <w:rPr>
          <w:rFonts w:ascii="Times New Roman" w:hAnsi="Times New Roman" w:cs="Times New Roman"/>
          <w:color w:val="000000"/>
          <w:sz w:val="24"/>
          <w:lang w:val="en-GB"/>
        </w:rPr>
        <w:t xml:space="preserve"> through detailed Phosphorous mapping in olivine around FI</w:t>
      </w:r>
      <w:r w:rsidR="003C7DD9">
        <w:rPr>
          <w:rFonts w:ascii="Times New Roman" w:hAnsi="Times New Roman" w:cs="Times New Roman"/>
          <w:color w:val="000000"/>
          <w:sz w:val="24"/>
          <w:lang w:val="en-GB"/>
        </w:rPr>
        <w:t xml:space="preserve"> as in </w:t>
      </w:r>
      <w:r w:rsidR="003C7DD9">
        <w:rPr>
          <w:rFonts w:ascii="Times New Roman" w:hAnsi="Times New Roman" w:cs="Times New Roman"/>
          <w:color w:val="000000"/>
          <w:sz w:val="24"/>
          <w:lang w:val="en-GB"/>
        </w:rPr>
        <w:fldChar w:fldCharType="begin"/>
      </w:r>
      <w:r w:rsidR="00DD4814">
        <w:rPr>
          <w:rFonts w:ascii="Times New Roman" w:hAnsi="Times New Roman" w:cs="Times New Roman"/>
          <w:color w:val="000000"/>
          <w:sz w:val="24"/>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003C7DD9">
        <w:rPr>
          <w:rFonts w:ascii="Times New Roman" w:hAnsi="Times New Roman" w:cs="Times New Roman"/>
          <w:color w:val="000000"/>
          <w:sz w:val="24"/>
          <w:lang w:val="en-GB"/>
        </w:rPr>
        <w:fldChar w:fldCharType="separate"/>
      </w:r>
      <w:r w:rsidR="003C7DD9" w:rsidRPr="003C7DD9">
        <w:rPr>
          <w:rFonts w:ascii="Times New Roman" w:hAnsi="Times New Roman" w:cs="Times New Roman"/>
          <w:sz w:val="24"/>
          <w:szCs w:val="24"/>
        </w:rPr>
        <w:t xml:space="preserve">Esposito </w:t>
      </w:r>
      <w:r w:rsidR="003C7DD9" w:rsidRPr="003C7DD9">
        <w:rPr>
          <w:rFonts w:ascii="Times New Roman" w:hAnsi="Times New Roman" w:cs="Times New Roman"/>
          <w:i/>
          <w:iCs/>
          <w:sz w:val="24"/>
          <w:szCs w:val="24"/>
        </w:rPr>
        <w:t>et al.</w:t>
      </w:r>
      <w:r w:rsidR="003C7DD9" w:rsidRPr="003C7DD9">
        <w:rPr>
          <w:rFonts w:ascii="Times New Roman" w:hAnsi="Times New Roman" w:cs="Times New Roman"/>
          <w:sz w:val="24"/>
          <w:szCs w:val="24"/>
        </w:rPr>
        <w:t xml:space="preserve">, </w:t>
      </w:r>
      <w:r w:rsidR="003C7DD9">
        <w:rPr>
          <w:rFonts w:ascii="Times New Roman" w:hAnsi="Times New Roman" w:cs="Times New Roman"/>
          <w:sz w:val="24"/>
          <w:szCs w:val="24"/>
        </w:rPr>
        <w:t>(</w:t>
      </w:r>
      <w:r w:rsidR="003C7DD9" w:rsidRPr="003C7DD9">
        <w:rPr>
          <w:rFonts w:ascii="Times New Roman" w:hAnsi="Times New Roman" w:cs="Times New Roman"/>
          <w:sz w:val="24"/>
          <w:szCs w:val="24"/>
        </w:rPr>
        <w:t>2023)</w:t>
      </w:r>
      <w:r w:rsidR="003C7DD9">
        <w:rPr>
          <w:rFonts w:ascii="Times New Roman" w:hAnsi="Times New Roman" w:cs="Times New Roman"/>
          <w:color w:val="000000"/>
          <w:sz w:val="24"/>
          <w:lang w:val="en-GB"/>
        </w:rPr>
        <w:fldChar w:fldCharType="end"/>
      </w:r>
      <w:r w:rsidR="003C7DD9">
        <w:rPr>
          <w:rFonts w:ascii="Times New Roman" w:hAnsi="Times New Roman" w:cs="Times New Roman"/>
          <w:color w:val="000000"/>
          <w:sz w:val="24"/>
          <w:lang w:val="en-GB"/>
        </w:rPr>
        <w:t>)</w:t>
      </w:r>
      <w:r w:rsidR="001E52DD" w:rsidRPr="001F7D93">
        <w:rPr>
          <w:rFonts w:ascii="Times New Roman" w:hAnsi="Times New Roman" w:cs="Times New Roman"/>
          <w:color w:val="000000"/>
          <w:sz w:val="24"/>
          <w:lang w:val="en-GB"/>
        </w:rPr>
        <w:t>.</w:t>
      </w:r>
      <w:r w:rsidR="00A455DB" w:rsidRPr="001F7D93">
        <w:rPr>
          <w:rFonts w:ascii="Times New Roman" w:hAnsi="Times New Roman" w:cs="Times New Roman"/>
          <w:color w:val="000000"/>
          <w:sz w:val="24"/>
          <w:lang w:val="en-GB"/>
        </w:rPr>
        <w:t xml:space="preserve"> </w:t>
      </w:r>
      <w:r w:rsidR="00F40451" w:rsidRPr="001F7D93">
        <w:rPr>
          <w:rFonts w:ascii="Times New Roman" w:hAnsi="Times New Roman" w:cs="Times New Roman"/>
          <w:color w:val="000000"/>
          <w:sz w:val="24"/>
          <w:lang w:val="en-GB"/>
        </w:rPr>
        <w:t xml:space="preserve">Regardless of the exact mechanism, our FI pressures indicate that erupted crystal cargo experienced storage </w:t>
      </w:r>
      <w:r w:rsidR="0059301C" w:rsidRPr="001F7D93">
        <w:rPr>
          <w:rFonts w:ascii="Times New Roman" w:hAnsi="Times New Roman" w:cs="Times New Roman"/>
          <w:color w:val="000000"/>
          <w:sz w:val="24"/>
          <w:lang w:val="en-GB"/>
        </w:rPr>
        <w:t>at</w:t>
      </w:r>
      <w:r w:rsidR="00F40451" w:rsidRPr="001F7D93">
        <w:rPr>
          <w:rFonts w:ascii="Times New Roman" w:hAnsi="Times New Roman" w:cs="Times New Roman"/>
          <w:color w:val="000000"/>
          <w:sz w:val="24"/>
          <w:lang w:val="en-GB"/>
        </w:rPr>
        <w:t xml:space="preserve"> </w:t>
      </w:r>
      <w:r w:rsidR="00213471" w:rsidRPr="001F7D93">
        <w:rPr>
          <w:rFonts w:ascii="Times New Roman" w:hAnsi="Times New Roman" w:cs="Times New Roman"/>
          <w:color w:val="000000"/>
          <w:sz w:val="24"/>
          <w:lang w:val="en-GB"/>
        </w:rPr>
        <w:t>Halemaʻumaʻu</w:t>
      </w:r>
      <w:r w:rsidR="00F40451" w:rsidRPr="001F7D93">
        <w:rPr>
          <w:rFonts w:ascii="Times New Roman" w:hAnsi="Times New Roman" w:cs="Times New Roman"/>
          <w:color w:val="000000"/>
          <w:sz w:val="24"/>
          <w:lang w:val="en-GB"/>
        </w:rPr>
        <w:t xml:space="preserve"> reservoir</w:t>
      </w:r>
      <w:r w:rsidR="0059301C" w:rsidRPr="001F7D93">
        <w:rPr>
          <w:rFonts w:ascii="Times New Roman" w:hAnsi="Times New Roman" w:cs="Times New Roman"/>
          <w:color w:val="000000"/>
          <w:sz w:val="24"/>
          <w:lang w:val="en-GB"/>
        </w:rPr>
        <w:t xml:space="preserve"> depths</w:t>
      </w:r>
      <w:r w:rsidR="00A7137B" w:rsidRPr="001F7D93">
        <w:rPr>
          <w:rFonts w:ascii="Times New Roman" w:hAnsi="Times New Roman" w:cs="Times New Roman"/>
          <w:color w:val="000000"/>
          <w:sz w:val="24"/>
          <w:lang w:val="en-GB"/>
        </w:rPr>
        <w:t xml:space="preserve"> prior to eruption</w:t>
      </w:r>
      <w:r w:rsidR="00F40451" w:rsidRPr="001F7D93">
        <w:rPr>
          <w:rFonts w:ascii="Times New Roman" w:hAnsi="Times New Roman" w:cs="Times New Roman"/>
          <w:color w:val="000000"/>
          <w:sz w:val="24"/>
          <w:lang w:val="en-GB"/>
        </w:rPr>
        <w:t xml:space="preserve">, and thus this </w:t>
      </w:r>
      <w:r w:rsidR="005D60B7">
        <w:rPr>
          <w:rFonts w:ascii="Times New Roman" w:hAnsi="Times New Roman" w:cs="Times New Roman"/>
          <w:color w:val="000000"/>
          <w:sz w:val="24"/>
          <w:lang w:val="en-GB"/>
        </w:rPr>
        <w:t>was</w:t>
      </w:r>
      <w:r w:rsidR="00F40451" w:rsidRPr="001F7D93">
        <w:rPr>
          <w:rFonts w:ascii="Times New Roman" w:hAnsi="Times New Roman" w:cs="Times New Roman"/>
          <w:color w:val="000000"/>
          <w:sz w:val="24"/>
          <w:lang w:val="en-GB"/>
        </w:rPr>
        <w:t xml:space="preserve"> the most probable reservoir supplying </w:t>
      </w:r>
      <w:r w:rsidR="00213471" w:rsidRPr="001F7D93">
        <w:rPr>
          <w:rFonts w:ascii="Times New Roman" w:hAnsi="Times New Roman" w:cs="Times New Roman"/>
          <w:color w:val="000000"/>
          <w:sz w:val="24"/>
          <w:lang w:val="en-GB"/>
        </w:rPr>
        <w:t>magma</w:t>
      </w:r>
      <w:r w:rsidR="00F40451" w:rsidRPr="001F7D93">
        <w:rPr>
          <w:rFonts w:ascii="Times New Roman" w:hAnsi="Times New Roman" w:cs="Times New Roman"/>
          <w:color w:val="000000"/>
          <w:sz w:val="24"/>
          <w:lang w:val="en-GB"/>
        </w:rPr>
        <w:t xml:space="preserve"> to the surface</w:t>
      </w:r>
      <w:r w:rsidR="005D60B7">
        <w:rPr>
          <w:rFonts w:ascii="Times New Roman" w:hAnsi="Times New Roman" w:cs="Times New Roman"/>
          <w:color w:val="000000"/>
          <w:sz w:val="24"/>
          <w:lang w:val="en-GB"/>
        </w:rPr>
        <w:t xml:space="preserve"> in the Sept 202</w:t>
      </w:r>
      <w:r w:rsidR="00F3431D">
        <w:rPr>
          <w:rFonts w:ascii="Times New Roman" w:hAnsi="Times New Roman" w:cs="Times New Roman"/>
          <w:color w:val="000000"/>
          <w:sz w:val="24"/>
          <w:lang w:val="en-GB"/>
        </w:rPr>
        <w:t>3</w:t>
      </w:r>
      <w:r w:rsidR="005D60B7">
        <w:rPr>
          <w:rFonts w:ascii="Times New Roman" w:hAnsi="Times New Roman" w:cs="Times New Roman"/>
          <w:color w:val="000000"/>
          <w:sz w:val="24"/>
          <w:lang w:val="en-GB"/>
        </w:rPr>
        <w:t xml:space="preserve"> eruption.</w:t>
      </w:r>
    </w:p>
    <w:p w14:paraId="4FD35B7A" w14:textId="05772D19" w:rsidR="00994E17" w:rsidRDefault="00FC6F63" w:rsidP="00FC6F63">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Pr>
          <w:noProof/>
        </w:rPr>
        <w:lastRenderedPageBreak/>
        <w:drawing>
          <wp:inline distT="0" distB="0" distL="0" distR="0" wp14:anchorId="6550DDD6" wp14:editId="5EFFB4D7">
            <wp:extent cx="5486400" cy="4806950"/>
            <wp:effectExtent l="0" t="0" r="0" b="0"/>
            <wp:docPr id="2056546980" name="Picture 4"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46980" name="Picture 4" descr="A map of the worl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806950"/>
                    </a:xfrm>
                    <a:prstGeom prst="rect">
                      <a:avLst/>
                    </a:prstGeom>
                    <a:noFill/>
                    <a:ln>
                      <a:noFill/>
                    </a:ln>
                  </pic:spPr>
                </pic:pic>
              </a:graphicData>
            </a:graphic>
          </wp:inline>
        </w:drawing>
      </w:r>
    </w:p>
    <w:p w14:paraId="79389056" w14:textId="4EB772F8" w:rsidR="00FC6F63" w:rsidRDefault="00FC6F63" w:rsidP="00FC6F63">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Pr>
          <w:rFonts w:ascii="Times New Roman" w:hAnsi="Times New Roman" w:cs="Times New Roman"/>
          <w:color w:val="000000"/>
          <w:sz w:val="24"/>
          <w:lang w:val="en-GB"/>
        </w:rPr>
        <w:t xml:space="preserve">Figure 4. Global compilation of </w:t>
      </w:r>
      <w:r w:rsidR="002F73E1">
        <w:rPr>
          <w:rFonts w:ascii="Times New Roman" w:hAnsi="Times New Roman" w:cs="Times New Roman"/>
          <w:color w:val="000000"/>
          <w:sz w:val="24"/>
          <w:lang w:val="en-GB"/>
        </w:rPr>
        <w:t>XH</w:t>
      </w:r>
      <w:r w:rsidR="002F73E1" w:rsidRPr="002F73E1">
        <w:rPr>
          <w:rFonts w:ascii="Times New Roman" w:hAnsi="Times New Roman" w:cs="Times New Roman"/>
          <w:color w:val="000000"/>
          <w:sz w:val="24"/>
          <w:vertAlign w:val="subscript"/>
          <w:lang w:val="en-GB"/>
        </w:rPr>
        <w:t>2</w:t>
      </w:r>
      <w:r w:rsidR="002F73E1">
        <w:rPr>
          <w:rFonts w:ascii="Times New Roman" w:hAnsi="Times New Roman" w:cs="Times New Roman"/>
          <w:color w:val="000000"/>
          <w:sz w:val="24"/>
          <w:lang w:val="en-GB"/>
        </w:rPr>
        <w:t>O</w:t>
      </w:r>
      <w:r>
        <w:rPr>
          <w:rFonts w:ascii="Times New Roman" w:hAnsi="Times New Roman" w:cs="Times New Roman"/>
          <w:color w:val="000000"/>
          <w:sz w:val="24"/>
          <w:lang w:val="en-GB"/>
        </w:rPr>
        <w:t xml:space="preserve"> in the exsolved fluid phase</w:t>
      </w:r>
      <w:r w:rsidR="002F73E1">
        <w:rPr>
          <w:rFonts w:ascii="Times New Roman" w:hAnsi="Times New Roman" w:cs="Times New Roman"/>
          <w:color w:val="000000"/>
          <w:sz w:val="24"/>
          <w:lang w:val="en-GB"/>
        </w:rPr>
        <w:t xml:space="preserve"> from melt inclusion data for Continental Rift, Intraplate, Mid-Ocean Ridge and Subduction Zone volcanoes</w:t>
      </w:r>
      <w:r>
        <w:rPr>
          <w:rFonts w:ascii="Times New Roman" w:hAnsi="Times New Roman" w:cs="Times New Roman"/>
          <w:color w:val="000000"/>
          <w:sz w:val="24"/>
          <w:lang w:val="en-GB"/>
        </w:rPr>
        <w:t>.</w:t>
      </w:r>
      <w:r w:rsidR="002F73E1">
        <w:rPr>
          <w:rFonts w:ascii="Times New Roman" w:hAnsi="Times New Roman" w:cs="Times New Roman"/>
          <w:color w:val="000000"/>
          <w:sz w:val="24"/>
          <w:lang w:val="en-GB"/>
        </w:rPr>
        <w:t xml:space="preserve"> (a) World map coloured by Median XH</w:t>
      </w:r>
      <w:r w:rsidR="002F73E1" w:rsidRPr="002F73E1">
        <w:rPr>
          <w:rFonts w:ascii="Times New Roman" w:hAnsi="Times New Roman" w:cs="Times New Roman"/>
          <w:color w:val="000000"/>
          <w:sz w:val="24"/>
          <w:vertAlign w:val="subscript"/>
          <w:lang w:val="en-GB"/>
        </w:rPr>
        <w:t>2</w:t>
      </w:r>
      <w:r w:rsidR="002F73E1">
        <w:rPr>
          <w:rFonts w:ascii="Times New Roman" w:hAnsi="Times New Roman" w:cs="Times New Roman"/>
          <w:color w:val="000000"/>
          <w:sz w:val="24"/>
          <w:lang w:val="en-GB"/>
        </w:rPr>
        <w:t>O of the melt inclusion suites, circles indicate Glass-only MI data and stars those for which CO</w:t>
      </w:r>
      <w:r w:rsidR="002F73E1" w:rsidRPr="002F73E1">
        <w:rPr>
          <w:rFonts w:ascii="Times New Roman" w:hAnsi="Times New Roman" w:cs="Times New Roman"/>
          <w:color w:val="000000"/>
          <w:sz w:val="24"/>
          <w:vertAlign w:val="subscript"/>
          <w:lang w:val="en-GB"/>
        </w:rPr>
        <w:t>2</w:t>
      </w:r>
      <w:r w:rsidR="002F73E1">
        <w:rPr>
          <w:rFonts w:ascii="Times New Roman" w:hAnsi="Times New Roman" w:cs="Times New Roman"/>
          <w:color w:val="000000"/>
          <w:sz w:val="24"/>
          <w:lang w:val="en-GB"/>
        </w:rPr>
        <w:t xml:space="preserve"> has been constrained either by Raman or Homogenization experiments. (b) Boxplot of XH</w:t>
      </w:r>
      <w:r w:rsidR="002F73E1" w:rsidRPr="002F73E1">
        <w:rPr>
          <w:rFonts w:ascii="Times New Roman" w:hAnsi="Times New Roman" w:cs="Times New Roman"/>
          <w:color w:val="000000"/>
          <w:sz w:val="24"/>
          <w:vertAlign w:val="subscript"/>
          <w:lang w:val="en-GB"/>
        </w:rPr>
        <w:t>2</w:t>
      </w:r>
      <w:r w:rsidR="002F73E1">
        <w:rPr>
          <w:rFonts w:ascii="Times New Roman" w:hAnsi="Times New Roman" w:cs="Times New Roman"/>
          <w:color w:val="000000"/>
          <w:sz w:val="24"/>
          <w:lang w:val="en-GB"/>
        </w:rPr>
        <w:t>O for melt inclusion suites plotted on panel a. (c) Boxplot of XH</w:t>
      </w:r>
      <w:r w:rsidR="002F73E1" w:rsidRPr="002F73E1">
        <w:rPr>
          <w:rFonts w:ascii="Times New Roman" w:hAnsi="Times New Roman" w:cs="Times New Roman"/>
          <w:color w:val="000000"/>
          <w:sz w:val="24"/>
          <w:vertAlign w:val="subscript"/>
          <w:lang w:val="en-GB"/>
        </w:rPr>
        <w:t>2</w:t>
      </w:r>
      <w:r w:rsidR="002F73E1">
        <w:rPr>
          <w:rFonts w:ascii="Times New Roman" w:hAnsi="Times New Roman" w:cs="Times New Roman"/>
          <w:color w:val="000000"/>
          <w:sz w:val="24"/>
          <w:lang w:val="en-GB"/>
        </w:rPr>
        <w:t>O showing only MI suites which constrained Total CO</w:t>
      </w:r>
      <w:r w:rsidR="002F73E1" w:rsidRPr="002F73E1">
        <w:rPr>
          <w:rFonts w:ascii="Times New Roman" w:hAnsi="Times New Roman" w:cs="Times New Roman"/>
          <w:color w:val="000000"/>
          <w:sz w:val="24"/>
          <w:vertAlign w:val="subscript"/>
          <w:lang w:val="en-GB"/>
        </w:rPr>
        <w:t xml:space="preserve">2 </w:t>
      </w:r>
      <w:r w:rsidR="002F73E1">
        <w:rPr>
          <w:rFonts w:ascii="Times New Roman" w:hAnsi="Times New Roman" w:cs="Times New Roman"/>
          <w:color w:val="000000"/>
          <w:sz w:val="24"/>
          <w:lang w:val="en-GB"/>
        </w:rPr>
        <w:t xml:space="preserve">either by Raman or Homogenization experiments. </w:t>
      </w:r>
    </w:p>
    <w:p w14:paraId="0371688F" w14:textId="18D93FCA" w:rsidR="00953CD5" w:rsidRPr="00953CD5" w:rsidRDefault="002F73E1" w:rsidP="00994067">
      <w:pPr>
        <w:pBdr>
          <w:top w:val="nil"/>
          <w:left w:val="nil"/>
          <w:bottom w:val="nil"/>
          <w:right w:val="nil"/>
          <w:between w:val="nil"/>
        </w:pBdr>
        <w:spacing w:after="0" w:line="480" w:lineRule="auto"/>
        <w:ind w:firstLine="720"/>
        <w:contextualSpacing/>
        <w:jc w:val="both"/>
        <w:rPr>
          <w:rFonts w:ascii="Times New Roman" w:hAnsi="Times New Roman" w:cs="Times New Roman"/>
          <w:color w:val="000000"/>
          <w:sz w:val="24"/>
          <w:lang w:val="en-GB"/>
        </w:rPr>
      </w:pPr>
      <w:r>
        <w:rPr>
          <w:rFonts w:ascii="Times New Roman" w:hAnsi="Times New Roman" w:cs="Times New Roman"/>
          <w:color w:val="000000"/>
          <w:sz w:val="24"/>
          <w:lang w:val="en-GB"/>
        </w:rPr>
        <w:t>As mentioned previously, assuming a pure CO</w:t>
      </w:r>
      <w:r w:rsidRPr="002F73E1">
        <w:rPr>
          <w:rFonts w:ascii="Times New Roman" w:hAnsi="Times New Roman" w:cs="Times New Roman"/>
          <w:color w:val="000000"/>
          <w:sz w:val="24"/>
          <w:vertAlign w:val="subscript"/>
          <w:lang w:val="en-GB"/>
        </w:rPr>
        <w:t>2</w:t>
      </w:r>
      <w:r>
        <w:rPr>
          <w:rFonts w:ascii="Times New Roman" w:hAnsi="Times New Roman" w:cs="Times New Roman"/>
          <w:color w:val="000000"/>
          <w:sz w:val="24"/>
          <w:lang w:val="en-GB"/>
        </w:rPr>
        <w:t xml:space="preserve"> fluid when H</w:t>
      </w:r>
      <w:r w:rsidRPr="002F73E1">
        <w:rPr>
          <w:rFonts w:ascii="Times New Roman" w:hAnsi="Times New Roman" w:cs="Times New Roman"/>
          <w:color w:val="000000"/>
          <w:sz w:val="24"/>
          <w:vertAlign w:val="subscript"/>
          <w:lang w:val="en-GB"/>
        </w:rPr>
        <w:t>2</w:t>
      </w:r>
      <w:r>
        <w:rPr>
          <w:rFonts w:ascii="Times New Roman" w:hAnsi="Times New Roman" w:cs="Times New Roman"/>
          <w:color w:val="000000"/>
          <w:sz w:val="24"/>
          <w:lang w:val="en-GB"/>
        </w:rPr>
        <w:t xml:space="preserve">O may be present in the exsolved fluid phase results in an underestimation of the entrapment pressure of fluid </w:t>
      </w:r>
      <w:r>
        <w:rPr>
          <w:rFonts w:ascii="Times New Roman" w:hAnsi="Times New Roman" w:cs="Times New Roman"/>
          <w:color w:val="000000"/>
          <w:sz w:val="24"/>
          <w:lang w:val="en-GB"/>
        </w:rPr>
        <w:lastRenderedPageBreak/>
        <w:t>inclusions (Fig. 3)</w:t>
      </w:r>
      <w:r w:rsidR="000D4CBF">
        <w:rPr>
          <w:rFonts w:ascii="Times New Roman" w:hAnsi="Times New Roman" w:cs="Times New Roman"/>
          <w:color w:val="000000"/>
          <w:sz w:val="24"/>
          <w:lang w:val="en-GB"/>
        </w:rPr>
        <w:t>, of which the magnitude depends on the fraction of H</w:t>
      </w:r>
      <w:r w:rsidR="000D4CBF" w:rsidRPr="000D4CBF">
        <w:rPr>
          <w:rFonts w:ascii="Times New Roman" w:hAnsi="Times New Roman" w:cs="Times New Roman"/>
          <w:color w:val="000000"/>
          <w:sz w:val="24"/>
          <w:vertAlign w:val="subscript"/>
          <w:lang w:val="en-GB"/>
        </w:rPr>
        <w:t>2</w:t>
      </w:r>
      <w:r w:rsidR="000D4CBF">
        <w:rPr>
          <w:rFonts w:ascii="Times New Roman" w:hAnsi="Times New Roman" w:cs="Times New Roman"/>
          <w:color w:val="000000"/>
          <w:sz w:val="24"/>
          <w:lang w:val="en-GB"/>
        </w:rPr>
        <w:t>O present at the time of entrapment, which in turn depends on the pressure (e.g., at high pressure the exsolved fluid phase is dominated by CO</w:t>
      </w:r>
      <w:r w:rsidR="000D4CBF" w:rsidRPr="000D4CBF">
        <w:rPr>
          <w:rFonts w:ascii="Times New Roman" w:hAnsi="Times New Roman" w:cs="Times New Roman"/>
          <w:color w:val="000000"/>
          <w:sz w:val="24"/>
          <w:vertAlign w:val="subscript"/>
          <w:lang w:val="en-GB"/>
        </w:rPr>
        <w:t>2</w:t>
      </w:r>
      <w:r w:rsidR="000D4CBF">
        <w:rPr>
          <w:rFonts w:ascii="Times New Roman" w:hAnsi="Times New Roman" w:cs="Times New Roman"/>
          <w:color w:val="000000"/>
          <w:sz w:val="24"/>
          <w:lang w:val="en-GB"/>
        </w:rPr>
        <w:t>)</w:t>
      </w:r>
      <w:r>
        <w:rPr>
          <w:rFonts w:ascii="Times New Roman" w:hAnsi="Times New Roman" w:cs="Times New Roman"/>
          <w:color w:val="000000"/>
          <w:sz w:val="24"/>
          <w:lang w:val="en-GB"/>
        </w:rPr>
        <w:t xml:space="preserve">. </w:t>
      </w:r>
      <w:r w:rsidR="000D4CBF">
        <w:rPr>
          <w:rFonts w:ascii="Times New Roman" w:hAnsi="Times New Roman" w:cs="Times New Roman"/>
          <w:color w:val="000000"/>
          <w:sz w:val="24"/>
          <w:lang w:val="en-GB"/>
        </w:rPr>
        <w:t>In the case of Kīlauea, the exsolved fluid phase is overwhelmingly dominated by CO</w:t>
      </w:r>
      <w:r w:rsidR="000D4CBF" w:rsidRPr="000D4CBF">
        <w:rPr>
          <w:rFonts w:ascii="Times New Roman" w:hAnsi="Times New Roman" w:cs="Times New Roman"/>
          <w:color w:val="000000"/>
          <w:sz w:val="24"/>
          <w:vertAlign w:val="subscript"/>
          <w:lang w:val="en-GB"/>
        </w:rPr>
        <w:t>2</w:t>
      </w:r>
      <w:r w:rsidR="000D4CBF">
        <w:rPr>
          <w:rFonts w:ascii="Times New Roman" w:hAnsi="Times New Roman" w:cs="Times New Roman"/>
          <w:color w:val="000000"/>
          <w:sz w:val="24"/>
          <w:lang w:val="en-GB"/>
        </w:rPr>
        <w:t xml:space="preserve"> </w:t>
      </w:r>
      <w:r w:rsidR="000D4CBF">
        <w:rPr>
          <w:rFonts w:ascii="Times New Roman" w:hAnsi="Times New Roman" w:cs="Times New Roman"/>
          <w:color w:val="000000"/>
          <w:sz w:val="24"/>
          <w:lang w:val="en-GB"/>
        </w:rPr>
        <w:fldChar w:fldCharType="begin"/>
      </w:r>
      <w:r w:rsidR="000D4CBF">
        <w:rPr>
          <w:rFonts w:ascii="Times New Roman" w:hAnsi="Times New Roman" w:cs="Times New Roman"/>
          <w:color w:val="000000"/>
          <w:sz w:val="24"/>
          <w:lang w:val="en-GB"/>
        </w:rPr>
        <w:instrText xml:space="preserve"> ADDIN ZOTERO_ITEM CSL_CITATION {"citationID":"EWbHP3nN","properties":{"formattedCitation":"(Wieser {\\i{}et al.}, 2021; DeVitre and Wieser, 2023)","plainCitation":"(Wieser et al., 2021; DeVitre and Wieser, 2023)","noteIndex":0},"citationItems":[{"id":310,"uris":["http://zotero.org/users/9451925/items/68HCIF2C"],"itemData":{"id":310,"type":"article-journal","abstract":"The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D4CBF">
        <w:rPr>
          <w:rFonts w:ascii="Cambria Math" w:hAnsi="Cambria Math" w:cs="Cambria Math"/>
          <w:color w:val="000000"/>
          <w:sz w:val="24"/>
          <w:lang w:val="en-GB"/>
        </w:rPr>
        <w:instrText>∼</w:instrText>
      </w:r>
      <w:r w:rsidR="000D4CBF">
        <w:rPr>
          <w:rFonts w:ascii="Times New Roman" w:hAnsi="Times New Roman" w:cs="Times New Roman"/>
          <w:color w:val="000000"/>
          <w:sz w:val="24"/>
          <w:lang w:val="en-GB"/>
        </w:rPr>
        <w:instrText>2-km depth), while many high-Fo olivines (&gt;Fo81.5; far from equilibrium with their carrier melts) crystallized within the South Caldera reservoir (</w:instrText>
      </w:r>
      <w:r w:rsidR="000D4CBF">
        <w:rPr>
          <w:rFonts w:ascii="Cambria Math" w:hAnsi="Cambria Math" w:cs="Cambria Math"/>
          <w:color w:val="000000"/>
          <w:sz w:val="24"/>
          <w:lang w:val="en-GB"/>
        </w:rPr>
        <w:instrText>∼</w:instrText>
      </w:r>
      <w:r w:rsidR="000D4CBF">
        <w:rPr>
          <w:rFonts w:ascii="Times New Roman" w:hAnsi="Times New Roman" w:cs="Times New Roman"/>
          <w:color w:val="000000"/>
          <w:sz w:val="24"/>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Laila"},{"family":"Wieser","given":"Penny"}],"accessed":{"date-parts":[["2023",9,26]]},"issued":{"date-parts":[["2023",9,25]]}}}],"schema":"https://github.com/citation-style-language/schema/raw/master/csl-citation.json"} </w:instrText>
      </w:r>
      <w:r w:rsidR="000D4CBF">
        <w:rPr>
          <w:rFonts w:ascii="Times New Roman" w:hAnsi="Times New Roman" w:cs="Times New Roman"/>
          <w:color w:val="000000"/>
          <w:sz w:val="24"/>
          <w:lang w:val="en-GB"/>
        </w:rPr>
        <w:fldChar w:fldCharType="separate"/>
      </w:r>
      <w:r w:rsidR="000D4CBF" w:rsidRPr="000D4CBF">
        <w:rPr>
          <w:rFonts w:ascii="Times New Roman" w:hAnsi="Times New Roman" w:cs="Times New Roman"/>
          <w:sz w:val="24"/>
        </w:rPr>
        <w:t xml:space="preserve">(Wieser </w:t>
      </w:r>
      <w:r w:rsidR="000D4CBF" w:rsidRPr="000D4CBF">
        <w:rPr>
          <w:rFonts w:ascii="Times New Roman" w:hAnsi="Times New Roman" w:cs="Times New Roman"/>
          <w:i/>
          <w:iCs/>
          <w:sz w:val="24"/>
        </w:rPr>
        <w:t>et al.</w:t>
      </w:r>
      <w:r w:rsidR="000D4CBF" w:rsidRPr="000D4CBF">
        <w:rPr>
          <w:rFonts w:ascii="Times New Roman" w:hAnsi="Times New Roman" w:cs="Times New Roman"/>
          <w:sz w:val="24"/>
        </w:rPr>
        <w:t>, 2021; DeVitre and Wieser, 2023)</w:t>
      </w:r>
      <w:r w:rsidR="000D4CBF">
        <w:rPr>
          <w:rFonts w:ascii="Times New Roman" w:hAnsi="Times New Roman" w:cs="Times New Roman"/>
          <w:color w:val="000000"/>
          <w:sz w:val="24"/>
          <w:lang w:val="en-GB"/>
        </w:rPr>
        <w:fldChar w:fldCharType="end"/>
      </w:r>
      <w:r w:rsidR="000D4CBF">
        <w:rPr>
          <w:rFonts w:ascii="Times New Roman" w:hAnsi="Times New Roman" w:cs="Times New Roman"/>
          <w:color w:val="000000"/>
          <w:sz w:val="24"/>
          <w:lang w:val="en-GB"/>
        </w:rPr>
        <w:t>, and as shown previously, the effect of XH</w:t>
      </w:r>
      <w:r w:rsidR="000D4CBF" w:rsidRPr="000D4CBF">
        <w:rPr>
          <w:rFonts w:ascii="Times New Roman" w:hAnsi="Times New Roman" w:cs="Times New Roman"/>
          <w:color w:val="000000"/>
          <w:sz w:val="24"/>
          <w:vertAlign w:val="subscript"/>
          <w:lang w:val="en-GB"/>
        </w:rPr>
        <w:t>2</w:t>
      </w:r>
      <w:r w:rsidR="000D4CBF">
        <w:rPr>
          <w:rFonts w:ascii="Times New Roman" w:hAnsi="Times New Roman" w:cs="Times New Roman"/>
          <w:color w:val="000000"/>
          <w:sz w:val="24"/>
          <w:lang w:val="en-GB"/>
        </w:rPr>
        <w:t>O is small on calculated pressures. However, this may not be the case in other locations, such as subduction zone volcanoes (Fig 4), where H</w:t>
      </w:r>
      <w:r w:rsidR="000D4CBF" w:rsidRPr="000D4CBF">
        <w:rPr>
          <w:rFonts w:ascii="Times New Roman" w:hAnsi="Times New Roman" w:cs="Times New Roman"/>
          <w:color w:val="000000"/>
          <w:sz w:val="24"/>
          <w:vertAlign w:val="subscript"/>
          <w:lang w:val="en-GB"/>
        </w:rPr>
        <w:t>2</w:t>
      </w:r>
      <w:r w:rsidR="000D4CBF">
        <w:rPr>
          <w:rFonts w:ascii="Times New Roman" w:hAnsi="Times New Roman" w:cs="Times New Roman"/>
          <w:color w:val="000000"/>
          <w:sz w:val="24"/>
          <w:lang w:val="en-GB"/>
        </w:rPr>
        <w:t xml:space="preserve">O can be predominant in the fluid phase owing to the </w:t>
      </w:r>
      <w:r w:rsidR="00E7277A">
        <w:rPr>
          <w:rFonts w:ascii="Times New Roman" w:hAnsi="Times New Roman" w:cs="Times New Roman"/>
          <w:color w:val="000000"/>
          <w:sz w:val="24"/>
          <w:lang w:val="en-GB"/>
        </w:rPr>
        <w:t>high-water</w:t>
      </w:r>
      <w:r w:rsidR="000D4CBF">
        <w:rPr>
          <w:rFonts w:ascii="Times New Roman" w:hAnsi="Times New Roman" w:cs="Times New Roman"/>
          <w:color w:val="000000"/>
          <w:sz w:val="24"/>
          <w:lang w:val="en-GB"/>
        </w:rPr>
        <w:t xml:space="preserve"> contents of magmas. We compiled melt inclusion suites from all over the world and different tectonic settings and plot XH2O for magmas with SiO</w:t>
      </w:r>
      <w:r w:rsidR="000D4CBF" w:rsidRPr="000D4CBF">
        <w:rPr>
          <w:rFonts w:ascii="Times New Roman" w:hAnsi="Times New Roman" w:cs="Times New Roman"/>
          <w:color w:val="000000"/>
          <w:sz w:val="24"/>
          <w:vertAlign w:val="subscript"/>
          <w:lang w:val="en-GB"/>
        </w:rPr>
        <w:t>2</w:t>
      </w:r>
      <w:r w:rsidR="000D4CBF">
        <w:rPr>
          <w:rFonts w:ascii="Times New Roman" w:hAnsi="Times New Roman" w:cs="Times New Roman"/>
          <w:color w:val="000000"/>
          <w:sz w:val="24"/>
          <w:lang w:val="en-GB"/>
        </w:rPr>
        <w:t xml:space="preserve">&lt;57 wt% on Fig 4. Overall, it is evident that subduction zones record much higher XH2O globally than Mid-Ocean Ridge basalts, continental rifts and intraplate volcanoes. However, we note that </w:t>
      </w:r>
      <w:r w:rsidR="00E7277A">
        <w:rPr>
          <w:rFonts w:ascii="Times New Roman" w:hAnsi="Times New Roman" w:cs="Times New Roman"/>
          <w:color w:val="000000"/>
          <w:sz w:val="24"/>
          <w:lang w:val="en-GB"/>
        </w:rPr>
        <w:t>the vast majority of melt inclusion suites measured CO2 in the glass-only, which implies that XH2O is globally overestimated except in few locations. In general, the implication of this is that the fluid inclusion method is not appropriate for example in Alaska, Kamchatka, Central America but is suitable for volcanoes like those in Hawaii, Azores, Cabo Verde, Canary Islands and Reunion as well as the EAR, Iceland, Galapagos and perhaps even certain volcanoes in the Cascades with low XH</w:t>
      </w:r>
      <w:r w:rsidR="00E7277A" w:rsidRPr="00E7277A">
        <w:rPr>
          <w:rFonts w:ascii="Times New Roman" w:hAnsi="Times New Roman" w:cs="Times New Roman"/>
          <w:color w:val="000000"/>
          <w:sz w:val="24"/>
          <w:vertAlign w:val="subscript"/>
          <w:lang w:val="en-GB"/>
        </w:rPr>
        <w:t>2</w:t>
      </w:r>
      <w:r w:rsidR="00E7277A">
        <w:rPr>
          <w:rFonts w:ascii="Times New Roman" w:hAnsi="Times New Roman" w:cs="Times New Roman"/>
          <w:color w:val="000000"/>
          <w:sz w:val="24"/>
          <w:lang w:val="en-GB"/>
        </w:rPr>
        <w:t>O.</w:t>
      </w:r>
      <w:r w:rsidR="000D4CBF">
        <w:rPr>
          <w:rFonts w:ascii="Times New Roman" w:hAnsi="Times New Roman" w:cs="Times New Roman"/>
          <w:color w:val="000000"/>
          <w:sz w:val="24"/>
          <w:lang w:val="en-GB"/>
        </w:rPr>
        <w:t xml:space="preserve"> </w:t>
      </w:r>
      <w:r w:rsidR="00E7277A">
        <w:rPr>
          <w:rFonts w:ascii="Times New Roman" w:hAnsi="Times New Roman" w:cs="Times New Roman"/>
          <w:color w:val="000000"/>
          <w:sz w:val="24"/>
          <w:lang w:val="en-GB"/>
        </w:rPr>
        <w:t>Better constraints on total CO</w:t>
      </w:r>
      <w:r w:rsidR="00E7277A" w:rsidRPr="00E7277A">
        <w:rPr>
          <w:rFonts w:ascii="Times New Roman" w:hAnsi="Times New Roman" w:cs="Times New Roman"/>
          <w:color w:val="000000"/>
          <w:sz w:val="24"/>
          <w:vertAlign w:val="subscript"/>
          <w:lang w:val="en-GB"/>
        </w:rPr>
        <w:t>2</w:t>
      </w:r>
      <w:r w:rsidR="00E7277A">
        <w:rPr>
          <w:rFonts w:ascii="Times New Roman" w:hAnsi="Times New Roman" w:cs="Times New Roman"/>
          <w:color w:val="000000"/>
          <w:sz w:val="24"/>
          <w:lang w:val="en-GB"/>
        </w:rPr>
        <w:t xml:space="preserve"> is necessary around the globe to reassess XH2O and the viability of the method in specific locations. </w:t>
      </w:r>
    </w:p>
    <w:p w14:paraId="33A6D0E9" w14:textId="2CADCD0B" w:rsidR="00F40451" w:rsidRPr="001F7D93" w:rsidRDefault="00F40451" w:rsidP="00994067">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ab/>
        <w:t xml:space="preserve">This simulation </w:t>
      </w:r>
      <w:r w:rsidR="00A455DB" w:rsidRPr="001F7D93">
        <w:rPr>
          <w:rFonts w:ascii="Times New Roman" w:hAnsi="Times New Roman" w:cs="Times New Roman"/>
          <w:color w:val="000000"/>
          <w:sz w:val="24"/>
          <w:lang w:val="en-GB"/>
        </w:rPr>
        <w:t xml:space="preserve">shows that Raman-based </w:t>
      </w:r>
      <w:r w:rsidR="001F6599" w:rsidRPr="001F7D93">
        <w:rPr>
          <w:rFonts w:ascii="Times New Roman" w:hAnsi="Times New Roman" w:cs="Times New Roman"/>
          <w:color w:val="000000"/>
          <w:sz w:val="24"/>
          <w:lang w:val="en-GB"/>
        </w:rPr>
        <w:t>FI</w:t>
      </w:r>
      <w:r w:rsidR="00A455DB" w:rsidRPr="001F7D93">
        <w:rPr>
          <w:rFonts w:ascii="Times New Roman" w:hAnsi="Times New Roman" w:cs="Times New Roman"/>
          <w:color w:val="000000"/>
          <w:sz w:val="24"/>
          <w:lang w:val="en-GB"/>
        </w:rPr>
        <w:t xml:space="preserve"> barometry </w:t>
      </w:r>
      <w:r w:rsidRPr="001F7D93">
        <w:rPr>
          <w:rFonts w:ascii="Times New Roman" w:hAnsi="Times New Roman" w:cs="Times New Roman"/>
          <w:color w:val="000000"/>
          <w:sz w:val="24"/>
          <w:lang w:val="en-GB"/>
        </w:rPr>
        <w:t xml:space="preserve">has </w:t>
      </w:r>
      <w:r w:rsidR="00B67F2B" w:rsidRPr="001F7D93">
        <w:rPr>
          <w:rFonts w:ascii="Times New Roman" w:hAnsi="Times New Roman" w:cs="Times New Roman"/>
          <w:color w:val="000000"/>
          <w:sz w:val="24"/>
          <w:lang w:val="en-GB"/>
        </w:rPr>
        <w:t xml:space="preserve">significant potential </w:t>
      </w:r>
      <w:r w:rsidRPr="001F7D93">
        <w:rPr>
          <w:rFonts w:ascii="Times New Roman" w:hAnsi="Times New Roman" w:cs="Times New Roman"/>
          <w:color w:val="000000"/>
          <w:sz w:val="24"/>
          <w:lang w:val="en-GB"/>
        </w:rPr>
        <w:t>for rapid-response petrological monitoring</w:t>
      </w:r>
      <w:r w:rsidR="00B67F2B" w:rsidRPr="001F7D93">
        <w:rPr>
          <w:rFonts w:ascii="Times New Roman" w:hAnsi="Times New Roman" w:cs="Times New Roman"/>
          <w:color w:val="000000"/>
          <w:sz w:val="24"/>
          <w:lang w:val="en-GB"/>
        </w:rPr>
        <w:t xml:space="preserve"> globally</w:t>
      </w:r>
      <w:r w:rsidRPr="001F7D93">
        <w:rPr>
          <w:rFonts w:ascii="Times New Roman" w:hAnsi="Times New Roman" w:cs="Times New Roman"/>
          <w:color w:val="000000"/>
          <w:sz w:val="24"/>
          <w:lang w:val="en-GB"/>
        </w:rPr>
        <w:t xml:space="preserve">. It could be applied to any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Pr="001F7D93">
        <w:rPr>
          <w:rFonts w:ascii="Times New Roman" w:hAnsi="Times New Roman" w:cs="Times New Roman"/>
          <w:color w:val="000000"/>
          <w:sz w:val="24"/>
          <w:lang w:val="en-GB"/>
        </w:rPr>
        <w:t xml:space="preserve">-rich volcanic system – which </w:t>
      </w:r>
      <w:r w:rsidR="0052768A" w:rsidRPr="001F7D93">
        <w:rPr>
          <w:rFonts w:ascii="Times New Roman" w:hAnsi="Times New Roman" w:cs="Times New Roman"/>
          <w:color w:val="000000"/>
          <w:sz w:val="24"/>
          <w:lang w:val="en-GB"/>
        </w:rPr>
        <w:t>includes numerous</w:t>
      </w:r>
      <w:r w:rsidRPr="001F7D93">
        <w:rPr>
          <w:rFonts w:ascii="Times New Roman" w:hAnsi="Times New Roman" w:cs="Times New Roman"/>
          <w:color w:val="000000"/>
          <w:sz w:val="24"/>
          <w:lang w:val="en-GB"/>
        </w:rPr>
        <w:t xml:space="preserve"> hazardous and frequently active volcan</w:t>
      </w:r>
      <w:r w:rsidR="00213471" w:rsidRPr="001F7D93">
        <w:rPr>
          <w:rFonts w:ascii="Times New Roman" w:hAnsi="Times New Roman" w:cs="Times New Roman"/>
          <w:color w:val="000000"/>
          <w:sz w:val="24"/>
          <w:lang w:val="en-GB"/>
        </w:rPr>
        <w:t>ic</w:t>
      </w:r>
      <w:r w:rsidRPr="001F7D93">
        <w:rPr>
          <w:rFonts w:ascii="Times New Roman" w:hAnsi="Times New Roman" w:cs="Times New Roman"/>
          <w:color w:val="000000"/>
          <w:sz w:val="24"/>
          <w:lang w:val="en-GB"/>
        </w:rPr>
        <w:t xml:space="preserve"> </w:t>
      </w:r>
      <w:r w:rsidR="00213471" w:rsidRPr="001F7D93">
        <w:rPr>
          <w:rFonts w:ascii="Times New Roman" w:hAnsi="Times New Roman" w:cs="Times New Roman"/>
          <w:color w:val="000000"/>
          <w:sz w:val="24"/>
          <w:lang w:val="en-GB"/>
        </w:rPr>
        <w:t xml:space="preserve">regions </w:t>
      </w:r>
      <w:r w:rsidRPr="001F7D93">
        <w:rPr>
          <w:rFonts w:ascii="Times New Roman" w:hAnsi="Times New Roman" w:cs="Times New Roman"/>
          <w:color w:val="000000"/>
          <w:sz w:val="24"/>
          <w:lang w:val="en-GB"/>
        </w:rPr>
        <w:t>worldwide (e.g.</w:t>
      </w:r>
      <w:r w:rsidR="0052768A" w:rsidRPr="001F7D93">
        <w:rPr>
          <w:rFonts w:ascii="Times New Roman" w:hAnsi="Times New Roman" w:cs="Times New Roman"/>
          <w:color w:val="000000"/>
          <w:sz w:val="24"/>
          <w:lang w:val="en-GB"/>
        </w:rPr>
        <w:t>,</w:t>
      </w:r>
      <w:r w:rsidRPr="001F7D93">
        <w:rPr>
          <w:rFonts w:ascii="Times New Roman" w:hAnsi="Times New Roman" w:cs="Times New Roman"/>
          <w:color w:val="000000"/>
          <w:sz w:val="24"/>
          <w:lang w:val="en-GB"/>
        </w:rPr>
        <w:t xml:space="preserve"> </w:t>
      </w:r>
      <w:r w:rsidR="002D7DCD" w:rsidRPr="001F7D93">
        <w:rPr>
          <w:rFonts w:ascii="Times New Roman" w:hAnsi="Times New Roman" w:cs="Times New Roman"/>
          <w:color w:val="000000"/>
          <w:sz w:val="24"/>
          <w:lang w:val="en-GB"/>
        </w:rPr>
        <w:t>Galápagos</w:t>
      </w:r>
      <w:r w:rsidRPr="001F7D93">
        <w:rPr>
          <w:rFonts w:ascii="Times New Roman" w:hAnsi="Times New Roman" w:cs="Times New Roman"/>
          <w:color w:val="000000"/>
          <w:sz w:val="24"/>
          <w:lang w:val="en-GB"/>
        </w:rPr>
        <w:t>, R</w:t>
      </w:r>
      <w:r w:rsidR="002D7DCD" w:rsidRPr="001F7D93">
        <w:rPr>
          <w:rFonts w:ascii="Times New Roman" w:hAnsi="Times New Roman" w:cs="Times New Roman"/>
          <w:color w:val="000000"/>
          <w:sz w:val="24"/>
          <w:lang w:val="en-GB"/>
        </w:rPr>
        <w:t>é</w:t>
      </w:r>
      <w:r w:rsidRPr="001F7D93">
        <w:rPr>
          <w:rFonts w:ascii="Times New Roman" w:hAnsi="Times New Roman" w:cs="Times New Roman"/>
          <w:color w:val="000000"/>
          <w:sz w:val="24"/>
          <w:lang w:val="en-GB"/>
        </w:rPr>
        <w:t>union, Azores, Canar</w:t>
      </w:r>
      <w:r w:rsidR="002D7DCD" w:rsidRPr="001F7D93">
        <w:rPr>
          <w:rFonts w:ascii="Times New Roman" w:hAnsi="Times New Roman" w:cs="Times New Roman"/>
          <w:color w:val="000000"/>
          <w:sz w:val="24"/>
          <w:lang w:val="en-GB"/>
        </w:rPr>
        <w:t>y Islands</w:t>
      </w:r>
      <w:r w:rsidRPr="001F7D93">
        <w:rPr>
          <w:rFonts w:ascii="Times New Roman" w:hAnsi="Times New Roman" w:cs="Times New Roman"/>
          <w:color w:val="000000"/>
          <w:sz w:val="24"/>
          <w:lang w:val="en-GB"/>
        </w:rPr>
        <w:t>, Iceland</w:t>
      </w:r>
      <w:r w:rsidR="002D7DCD" w:rsidRPr="001F7D93">
        <w:rPr>
          <w:rFonts w:ascii="Times New Roman" w:hAnsi="Times New Roman" w:cs="Times New Roman"/>
          <w:color w:val="000000"/>
          <w:sz w:val="24"/>
          <w:lang w:val="en-GB"/>
        </w:rPr>
        <w:t>, Cabo Verde</w:t>
      </w:r>
      <w:r w:rsidRPr="001F7D93">
        <w:rPr>
          <w:rFonts w:ascii="Times New Roman" w:hAnsi="Times New Roman" w:cs="Times New Roman"/>
          <w:color w:val="000000"/>
          <w:sz w:val="24"/>
          <w:lang w:val="en-GB"/>
        </w:rPr>
        <w:t xml:space="preserve">). The resources and </w:t>
      </w:r>
      <w:r w:rsidR="00213471" w:rsidRPr="001F7D93">
        <w:rPr>
          <w:rFonts w:ascii="Times New Roman" w:hAnsi="Times New Roman" w:cs="Times New Roman"/>
          <w:color w:val="000000"/>
          <w:sz w:val="24"/>
          <w:lang w:val="en-GB"/>
        </w:rPr>
        <w:t>personnel</w:t>
      </w:r>
      <w:r w:rsidRPr="001F7D93">
        <w:rPr>
          <w:rFonts w:ascii="Times New Roman" w:hAnsi="Times New Roman" w:cs="Times New Roman"/>
          <w:color w:val="000000"/>
          <w:sz w:val="24"/>
          <w:lang w:val="en-GB"/>
        </w:rPr>
        <w:t xml:space="preserve"> required are modest. </w:t>
      </w:r>
      <w:r w:rsidR="00B67F2B" w:rsidRPr="001F7D93">
        <w:rPr>
          <w:rFonts w:ascii="Times New Roman" w:hAnsi="Times New Roman" w:cs="Times New Roman"/>
          <w:color w:val="000000"/>
          <w:sz w:val="24"/>
          <w:lang w:val="en-GB"/>
        </w:rPr>
        <w:t xml:space="preserve">Sample preparation </w:t>
      </w:r>
      <w:r w:rsidR="0052768A" w:rsidRPr="001F7D93">
        <w:rPr>
          <w:rFonts w:ascii="Times New Roman" w:hAnsi="Times New Roman" w:cs="Times New Roman"/>
          <w:color w:val="000000"/>
          <w:sz w:val="24"/>
          <w:lang w:val="en-GB"/>
        </w:rPr>
        <w:t xml:space="preserve">was carried out using </w:t>
      </w:r>
      <w:r w:rsidR="00B67F2B" w:rsidRPr="001F7D93">
        <w:rPr>
          <w:rFonts w:ascii="Times New Roman" w:hAnsi="Times New Roman" w:cs="Times New Roman"/>
          <w:color w:val="000000"/>
          <w:sz w:val="24"/>
          <w:lang w:val="en-GB"/>
        </w:rPr>
        <w:t xml:space="preserve">transmitted-reflected light microscopes </w:t>
      </w:r>
      <w:r w:rsidRPr="001F7D93">
        <w:rPr>
          <w:rFonts w:ascii="Times New Roman" w:hAnsi="Times New Roman" w:cs="Times New Roman"/>
          <w:color w:val="000000"/>
          <w:sz w:val="24"/>
          <w:lang w:val="en-GB"/>
        </w:rPr>
        <w:t xml:space="preserve">from the </w:t>
      </w:r>
      <w:r w:rsidR="00213471" w:rsidRPr="001F7D93">
        <w:rPr>
          <w:rFonts w:ascii="Times New Roman" w:hAnsi="Times New Roman" w:cs="Times New Roman"/>
          <w:color w:val="000000"/>
          <w:sz w:val="24"/>
          <w:lang w:val="en-GB"/>
        </w:rPr>
        <w:t>University of California</w:t>
      </w:r>
      <w:r w:rsidRPr="001F7D93">
        <w:rPr>
          <w:rFonts w:ascii="Times New Roman" w:hAnsi="Times New Roman" w:cs="Times New Roman"/>
          <w:color w:val="000000"/>
          <w:sz w:val="24"/>
          <w:lang w:val="en-GB"/>
        </w:rPr>
        <w:t xml:space="preserve"> teaching collection, </w:t>
      </w:r>
      <w:r w:rsidR="00B67F2B" w:rsidRPr="001F7D93">
        <w:rPr>
          <w:rFonts w:ascii="Times New Roman" w:hAnsi="Times New Roman" w:cs="Times New Roman"/>
          <w:color w:val="000000"/>
          <w:sz w:val="24"/>
          <w:lang w:val="en-GB"/>
        </w:rPr>
        <w:t>only using</w:t>
      </w:r>
      <w:r w:rsidRPr="001F7D93">
        <w:rPr>
          <w:rFonts w:ascii="Times New Roman" w:hAnsi="Times New Roman" w:cs="Times New Roman"/>
          <w:color w:val="000000"/>
          <w:sz w:val="24"/>
          <w:lang w:val="en-GB"/>
        </w:rPr>
        <w:t xml:space="preserve"> </w:t>
      </w:r>
      <w:r w:rsidR="001020C6" w:rsidRPr="001F7D93">
        <w:rPr>
          <w:rFonts w:ascii="Times New Roman" w:hAnsi="Times New Roman" w:cs="Times New Roman"/>
          <w:color w:val="000000"/>
          <w:sz w:val="24"/>
          <w:lang w:val="en-GB"/>
        </w:rPr>
        <w:t xml:space="preserve">a </w:t>
      </w:r>
      <w:r w:rsidRPr="001F7D93">
        <w:rPr>
          <w:rFonts w:ascii="Times New Roman" w:hAnsi="Times New Roman" w:cs="Times New Roman"/>
          <w:color w:val="000000"/>
          <w:sz w:val="24"/>
          <w:lang w:val="en-GB"/>
        </w:rPr>
        <w:t>research-grade microscope for sample cataloguing</w:t>
      </w:r>
      <w:r w:rsidR="00073FA1"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Raman spectrometers are widely available at many universities</w:t>
      </w:r>
      <w:r w:rsidR="007C12C8" w:rsidRPr="001F7D93">
        <w:rPr>
          <w:rFonts w:ascii="Times New Roman" w:hAnsi="Times New Roman" w:cs="Times New Roman"/>
          <w:color w:val="000000"/>
          <w:sz w:val="24"/>
          <w:lang w:val="en-GB"/>
        </w:rPr>
        <w:t>, given that it is a popular technique in many other fields</w:t>
      </w:r>
      <w:r w:rsidR="00213471" w:rsidRPr="001F7D93">
        <w:rPr>
          <w:rFonts w:ascii="Times New Roman" w:hAnsi="Times New Roman" w:cs="Times New Roman"/>
          <w:color w:val="000000"/>
          <w:sz w:val="24"/>
          <w:lang w:val="en-GB"/>
        </w:rPr>
        <w:t>,</w:t>
      </w:r>
      <w:r w:rsidR="007C12C8" w:rsidRPr="001F7D93">
        <w:rPr>
          <w:rFonts w:ascii="Times New Roman" w:hAnsi="Times New Roman" w:cs="Times New Roman"/>
          <w:color w:val="000000"/>
          <w:sz w:val="24"/>
          <w:lang w:val="en-GB"/>
        </w:rPr>
        <w:t xml:space="preserve"> such as material science</w:t>
      </w:r>
      <w:r w:rsidR="00213471" w:rsidRPr="001F7D93">
        <w:rPr>
          <w:rFonts w:ascii="Times New Roman" w:hAnsi="Times New Roman" w:cs="Times New Roman"/>
          <w:color w:val="000000"/>
          <w:sz w:val="24"/>
          <w:lang w:val="en-GB"/>
        </w:rPr>
        <w:t>s</w:t>
      </w:r>
      <w:r w:rsidR="007C12C8" w:rsidRPr="001F7D93">
        <w:rPr>
          <w:rFonts w:ascii="Times New Roman" w:hAnsi="Times New Roman" w:cs="Times New Roman"/>
          <w:color w:val="000000"/>
          <w:sz w:val="24"/>
          <w:lang w:val="en-GB"/>
        </w:rPr>
        <w:t>, physics, chemistry</w:t>
      </w:r>
      <w:r w:rsidR="00213471" w:rsidRPr="001F7D93">
        <w:rPr>
          <w:rFonts w:ascii="Times New Roman" w:hAnsi="Times New Roman" w:cs="Times New Roman"/>
          <w:color w:val="000000"/>
          <w:sz w:val="24"/>
          <w:lang w:val="en-GB"/>
        </w:rPr>
        <w:t>,</w:t>
      </w:r>
      <w:r w:rsidR="007C12C8" w:rsidRPr="001F7D93">
        <w:rPr>
          <w:rFonts w:ascii="Times New Roman" w:hAnsi="Times New Roman" w:cs="Times New Roman"/>
          <w:color w:val="000000"/>
          <w:sz w:val="24"/>
          <w:lang w:val="en-GB"/>
        </w:rPr>
        <w:t xml:space="preserve"> and biology</w:t>
      </w:r>
      <w:r w:rsidRPr="001F7D93">
        <w:rPr>
          <w:rFonts w:ascii="Times New Roman" w:hAnsi="Times New Roman" w:cs="Times New Roman"/>
          <w:color w:val="000000"/>
          <w:sz w:val="24"/>
          <w:lang w:val="en-GB"/>
        </w:rPr>
        <w:t xml:space="preserve">, and the W-filament SEM used for EDS analyses to get olivine </w:t>
      </w:r>
      <w:r w:rsidR="00213471" w:rsidRPr="001F7D93">
        <w:rPr>
          <w:rFonts w:ascii="Times New Roman" w:hAnsi="Times New Roman" w:cs="Times New Roman"/>
          <w:color w:val="000000"/>
          <w:sz w:val="24"/>
          <w:lang w:val="en-GB"/>
        </w:rPr>
        <w:t>Fo</w:t>
      </w:r>
      <w:r w:rsidRPr="001F7D93">
        <w:rPr>
          <w:rFonts w:ascii="Times New Roman" w:hAnsi="Times New Roman" w:cs="Times New Roman"/>
          <w:color w:val="000000"/>
          <w:sz w:val="24"/>
          <w:lang w:val="en-GB"/>
        </w:rPr>
        <w:t xml:space="preserve"> contents </w:t>
      </w:r>
      <w:r w:rsidR="00213471" w:rsidRPr="001F7D93">
        <w:rPr>
          <w:rFonts w:ascii="Times New Roman" w:hAnsi="Times New Roman" w:cs="Times New Roman"/>
          <w:color w:val="000000"/>
          <w:sz w:val="24"/>
          <w:lang w:val="en-GB"/>
        </w:rPr>
        <w:t>has been around for</w:t>
      </w:r>
      <w:r w:rsidRPr="001F7D93">
        <w:rPr>
          <w:rFonts w:ascii="Times New Roman" w:hAnsi="Times New Roman" w:cs="Times New Roman"/>
          <w:color w:val="000000"/>
          <w:sz w:val="24"/>
          <w:lang w:val="en-GB"/>
        </w:rPr>
        <w:t xml:space="preserve"> 1</w:t>
      </w:r>
      <w:r w:rsidR="00A7137B" w:rsidRPr="001F7D93">
        <w:rPr>
          <w:rFonts w:ascii="Times New Roman" w:hAnsi="Times New Roman" w:cs="Times New Roman"/>
          <w:color w:val="000000"/>
          <w:sz w:val="24"/>
          <w:lang w:val="en-GB"/>
        </w:rPr>
        <w:t>5</w:t>
      </w:r>
      <w:r w:rsidRPr="001F7D93">
        <w:rPr>
          <w:rFonts w:ascii="Times New Roman" w:hAnsi="Times New Roman" w:cs="Times New Roman"/>
          <w:color w:val="000000"/>
          <w:sz w:val="24"/>
          <w:lang w:val="en-GB"/>
        </w:rPr>
        <w:t xml:space="preserve"> years (</w:t>
      </w:r>
      <w:r w:rsidR="007C12C8" w:rsidRPr="001F7D93">
        <w:rPr>
          <w:rFonts w:ascii="Times New Roman" w:hAnsi="Times New Roman" w:cs="Times New Roman"/>
          <w:color w:val="000000"/>
          <w:sz w:val="24"/>
          <w:lang w:val="en-GB"/>
        </w:rPr>
        <w:t xml:space="preserve">See </w:t>
      </w:r>
      <w:r w:rsidR="002C3E68">
        <w:rPr>
          <w:rFonts w:ascii="Times New Roman" w:hAnsi="Times New Roman" w:cs="Times New Roman"/>
          <w:color w:val="000000"/>
          <w:sz w:val="24"/>
          <w:szCs w:val="24"/>
          <w:lang w:val="en-GB"/>
        </w:rPr>
        <w:t>Supplementary Information S1</w:t>
      </w:r>
      <w:r w:rsidR="00CD3588" w:rsidRPr="001F7D93">
        <w:rPr>
          <w:rFonts w:ascii="Times New Roman" w:hAnsi="Times New Roman" w:cs="Times New Roman"/>
          <w:color w:val="000000"/>
          <w:sz w:val="24"/>
          <w:szCs w:val="24"/>
          <w:lang w:val="en-GB"/>
        </w:rPr>
        <w:t xml:space="preserve"> Appendix</w:t>
      </w:r>
      <w:r w:rsidRPr="001F7D93">
        <w:rPr>
          <w:rFonts w:ascii="Times New Roman" w:hAnsi="Times New Roman" w:cs="Times New Roman"/>
          <w:color w:val="000000"/>
          <w:sz w:val="24"/>
          <w:lang w:val="en-GB"/>
        </w:rPr>
        <w:t>).</w:t>
      </w:r>
    </w:p>
    <w:p w14:paraId="1498E90A" w14:textId="74DAC065" w:rsidR="00D02603" w:rsidRPr="001F7D93" w:rsidRDefault="00F40451" w:rsidP="00994067">
      <w:pPr>
        <w:pBdr>
          <w:top w:val="nil"/>
          <w:left w:val="nil"/>
          <w:bottom w:val="nil"/>
          <w:right w:val="nil"/>
          <w:between w:val="nil"/>
        </w:pBdr>
        <w:spacing w:after="0" w:line="480" w:lineRule="auto"/>
        <w:ind w:firstLine="720"/>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 xml:space="preserve">This simulation </w:t>
      </w:r>
      <w:r w:rsidR="004A0E7F" w:rsidRPr="001F7D93">
        <w:rPr>
          <w:rFonts w:ascii="Times New Roman" w:hAnsi="Times New Roman" w:cs="Times New Roman"/>
          <w:color w:val="000000"/>
          <w:sz w:val="24"/>
          <w:lang w:val="en-GB"/>
        </w:rPr>
        <w:t xml:space="preserve">also enabled us to identify </w:t>
      </w:r>
      <w:r w:rsidR="0052768A" w:rsidRPr="001F7D93">
        <w:rPr>
          <w:rFonts w:ascii="Times New Roman" w:hAnsi="Times New Roman" w:cs="Times New Roman"/>
          <w:color w:val="000000"/>
          <w:sz w:val="24"/>
          <w:lang w:val="en-GB"/>
        </w:rPr>
        <w:t>several</w:t>
      </w:r>
      <w:r w:rsidR="004A0E7F" w:rsidRPr="001F7D93">
        <w:rPr>
          <w:rFonts w:ascii="Times New Roman" w:hAnsi="Times New Roman" w:cs="Times New Roman"/>
          <w:color w:val="000000"/>
          <w:sz w:val="24"/>
          <w:lang w:val="en-GB"/>
        </w:rPr>
        <w:t xml:space="preserve"> ‘</w:t>
      </w:r>
      <w:r w:rsidR="000F5073" w:rsidRPr="001F7D93">
        <w:rPr>
          <w:rFonts w:ascii="Times New Roman" w:hAnsi="Times New Roman" w:cs="Times New Roman"/>
          <w:color w:val="000000"/>
          <w:sz w:val="24"/>
          <w:lang w:val="en-GB"/>
        </w:rPr>
        <w:t>bottleneck</w:t>
      </w:r>
      <w:r w:rsidR="004A0E7F" w:rsidRPr="001F7D93">
        <w:rPr>
          <w:rFonts w:ascii="Times New Roman" w:hAnsi="Times New Roman" w:cs="Times New Roman"/>
          <w:color w:val="000000"/>
          <w:sz w:val="24"/>
          <w:lang w:val="en-GB"/>
        </w:rPr>
        <w:t xml:space="preserve">s’ in this rapid-response workflow </w:t>
      </w:r>
      <w:r w:rsidR="00CD3588" w:rsidRPr="001F7D93">
        <w:rPr>
          <w:rFonts w:ascii="Times New Roman" w:hAnsi="Times New Roman" w:cs="Times New Roman"/>
          <w:color w:val="000000"/>
          <w:sz w:val="24"/>
          <w:szCs w:val="24"/>
          <w:lang w:val="en-GB"/>
        </w:rPr>
        <w:t>(yellow stars, Fig, 1</w:t>
      </w:r>
      <w:r w:rsidR="00994067" w:rsidRPr="001F7D93">
        <w:rPr>
          <w:rFonts w:ascii="Times New Roman" w:hAnsi="Times New Roman" w:cs="Times New Roman"/>
          <w:color w:val="000000"/>
          <w:sz w:val="24"/>
          <w:szCs w:val="24"/>
          <w:lang w:val="en-GB"/>
        </w:rPr>
        <w:t xml:space="preserve">, see </w:t>
      </w:r>
      <w:r w:rsidR="002C3E68">
        <w:rPr>
          <w:rFonts w:ascii="Times New Roman" w:hAnsi="Times New Roman" w:cs="Times New Roman"/>
          <w:color w:val="000000"/>
          <w:sz w:val="24"/>
          <w:szCs w:val="24"/>
          <w:lang w:val="en-GB"/>
        </w:rPr>
        <w:t>Supplementary Information S1</w:t>
      </w:r>
      <w:r w:rsidR="002C3E68" w:rsidRPr="001F7D93">
        <w:rPr>
          <w:rFonts w:ascii="Times New Roman" w:hAnsi="Times New Roman" w:cs="Times New Roman"/>
          <w:color w:val="000000"/>
          <w:sz w:val="24"/>
          <w:szCs w:val="24"/>
          <w:lang w:val="en-GB"/>
        </w:rPr>
        <w:t xml:space="preserve"> Appendix </w:t>
      </w:r>
      <w:r w:rsidR="00994067" w:rsidRPr="001F7D93">
        <w:rPr>
          <w:rFonts w:ascii="Times New Roman" w:hAnsi="Times New Roman" w:cs="Times New Roman"/>
          <w:color w:val="000000"/>
          <w:sz w:val="24"/>
          <w:szCs w:val="24"/>
          <w:lang w:val="en-GB"/>
        </w:rPr>
        <w:t>for further details</w:t>
      </w:r>
      <w:r w:rsidR="00CD3588" w:rsidRPr="001F7D93">
        <w:rPr>
          <w:rFonts w:ascii="Times New Roman" w:hAnsi="Times New Roman" w:cs="Times New Roman"/>
          <w:color w:val="000000"/>
          <w:sz w:val="24"/>
          <w:szCs w:val="24"/>
          <w:lang w:val="en-GB"/>
        </w:rPr>
        <w:t>) so that we could determine depths even faster during future eruptions</w:t>
      </w:r>
      <w:r w:rsidR="00994067" w:rsidRPr="001F7D93">
        <w:rPr>
          <w:rFonts w:ascii="Times New Roman" w:hAnsi="Times New Roman" w:cs="Times New Roman"/>
          <w:color w:val="000000"/>
          <w:sz w:val="24"/>
          <w:szCs w:val="24"/>
          <w:lang w:val="en-GB"/>
        </w:rPr>
        <w:t>:</w:t>
      </w:r>
    </w:p>
    <w:p w14:paraId="10734847" w14:textId="0329AEDA" w:rsidR="00D02603" w:rsidRPr="001F7D93" w:rsidRDefault="002D7DCD" w:rsidP="00D02603">
      <w:pPr>
        <w:pStyle w:val="ListParagraph"/>
        <w:numPr>
          <w:ilvl w:val="0"/>
          <w:numId w:val="8"/>
        </w:numPr>
        <w:spacing w:line="480" w:lineRule="auto"/>
        <w:rPr>
          <w:rFonts w:ascii="Times New Roman" w:hAnsi="Times New Roman" w:cs="Times New Roman"/>
        </w:rPr>
      </w:pPr>
      <w:r w:rsidRPr="001F7D93">
        <w:rPr>
          <w:rFonts w:ascii="Times New Roman" w:hAnsi="Times New Roman" w:cs="Times New Roman"/>
        </w:rPr>
        <w:lastRenderedPageBreak/>
        <w:t>No courier services ship packages</w:t>
      </w:r>
      <w:r w:rsidR="00BD52C9" w:rsidRPr="001F7D93">
        <w:rPr>
          <w:rFonts w:ascii="Times New Roman" w:hAnsi="Times New Roman" w:cs="Times New Roman"/>
        </w:rPr>
        <w:t xml:space="preserve"> out of </w:t>
      </w:r>
      <w:r w:rsidR="001020C6" w:rsidRPr="001F7D93">
        <w:rPr>
          <w:rFonts w:ascii="Times New Roman" w:hAnsi="Times New Roman" w:cs="Times New Roman"/>
        </w:rPr>
        <w:t xml:space="preserve">Hilo, </w:t>
      </w:r>
      <w:r w:rsidR="001F6599" w:rsidRPr="001F7D93">
        <w:rPr>
          <w:rFonts w:ascii="Times New Roman" w:hAnsi="Times New Roman" w:cs="Times New Roman"/>
        </w:rPr>
        <w:t>Hawaiʻi</w:t>
      </w:r>
      <w:r w:rsidR="00BD52C9" w:rsidRPr="001F7D93">
        <w:rPr>
          <w:rFonts w:ascii="Times New Roman" w:hAnsi="Times New Roman" w:cs="Times New Roman"/>
        </w:rPr>
        <w:t xml:space="preserve"> over the weekend</w:t>
      </w:r>
      <w:r w:rsidR="004A0E7F" w:rsidRPr="001F7D93">
        <w:rPr>
          <w:rFonts w:ascii="Times New Roman" w:hAnsi="Times New Roman" w:cs="Times New Roman"/>
        </w:rPr>
        <w:t>, and estimated delivery days are not reliable.</w:t>
      </w:r>
    </w:p>
    <w:p w14:paraId="7A90DE59" w14:textId="3D17A879" w:rsidR="00D02603" w:rsidRPr="001F7D93" w:rsidRDefault="00D02603" w:rsidP="00D02603">
      <w:pPr>
        <w:pStyle w:val="ListParagraph"/>
        <w:numPr>
          <w:ilvl w:val="0"/>
          <w:numId w:val="8"/>
        </w:numPr>
        <w:spacing w:line="480" w:lineRule="auto"/>
        <w:rPr>
          <w:rFonts w:ascii="Times New Roman" w:hAnsi="Times New Roman" w:cs="Times New Roman"/>
        </w:rPr>
      </w:pPr>
      <w:r w:rsidRPr="001F7D93">
        <w:rPr>
          <w:rFonts w:ascii="Times New Roman" w:hAnsi="Times New Roman" w:cs="Times New Roman"/>
        </w:rPr>
        <w:t xml:space="preserve"> The epoxy took</w:t>
      </w:r>
      <w:r w:rsidR="0052768A" w:rsidRPr="001F7D93">
        <w:rPr>
          <w:rFonts w:ascii="Times New Roman" w:hAnsi="Times New Roman" w:cs="Times New Roman"/>
        </w:rPr>
        <w:t xml:space="preserve"> 18 h</w:t>
      </w:r>
      <w:r w:rsidR="00213471" w:rsidRPr="001F7D93">
        <w:rPr>
          <w:rFonts w:ascii="Times New Roman" w:hAnsi="Times New Roman" w:cs="Times New Roman"/>
        </w:rPr>
        <w:t>ou</w:t>
      </w:r>
      <w:r w:rsidR="0052768A" w:rsidRPr="001F7D93">
        <w:rPr>
          <w:rFonts w:ascii="Times New Roman" w:hAnsi="Times New Roman" w:cs="Times New Roman"/>
        </w:rPr>
        <w:t>rs to cure enough for polishing</w:t>
      </w:r>
      <w:r w:rsidRPr="001F7D93">
        <w:rPr>
          <w:rFonts w:ascii="Times New Roman" w:hAnsi="Times New Roman" w:cs="Times New Roman"/>
        </w:rPr>
        <w:t xml:space="preserve"> (vs. 8 h</w:t>
      </w:r>
      <w:r w:rsidR="00213471" w:rsidRPr="001F7D93">
        <w:rPr>
          <w:rFonts w:ascii="Times New Roman" w:hAnsi="Times New Roman" w:cs="Times New Roman"/>
        </w:rPr>
        <w:t>ou</w:t>
      </w:r>
      <w:r w:rsidRPr="001F7D93">
        <w:rPr>
          <w:rFonts w:ascii="Times New Roman" w:hAnsi="Times New Roman" w:cs="Times New Roman"/>
        </w:rPr>
        <w:t>rs on the datasheet)</w:t>
      </w:r>
      <w:r w:rsidR="00B510BD">
        <w:rPr>
          <w:rFonts w:ascii="Times New Roman" w:hAnsi="Times New Roman" w:cs="Times New Roman"/>
        </w:rPr>
        <w:t xml:space="preserve">. Faster curing epoxies </w:t>
      </w:r>
      <w:r w:rsidR="009C5427">
        <w:rPr>
          <w:rFonts w:ascii="Times New Roman" w:hAnsi="Times New Roman" w:cs="Times New Roman"/>
        </w:rPr>
        <w:t>can be used</w:t>
      </w:r>
      <w:r w:rsidR="00B510BD">
        <w:rPr>
          <w:rFonts w:ascii="Times New Roman" w:hAnsi="Times New Roman" w:cs="Times New Roman"/>
        </w:rPr>
        <w:t xml:space="preserve"> </w:t>
      </w:r>
      <w:r w:rsidR="009F2612">
        <w:rPr>
          <w:rFonts w:ascii="Times New Roman" w:hAnsi="Times New Roman" w:cs="Times New Roman"/>
        </w:rPr>
        <w:t>to eliminate</w:t>
      </w:r>
      <w:r w:rsidR="00B510BD">
        <w:rPr>
          <w:rFonts w:ascii="Times New Roman" w:hAnsi="Times New Roman" w:cs="Times New Roman"/>
        </w:rPr>
        <w:t xml:space="preserve"> this delay.</w:t>
      </w:r>
    </w:p>
    <w:p w14:paraId="227E37B6" w14:textId="66A0054B" w:rsidR="009852A9" w:rsidRPr="001F7D93" w:rsidRDefault="004A0E7F" w:rsidP="00364A58">
      <w:pPr>
        <w:pStyle w:val="ListParagraph"/>
        <w:numPr>
          <w:ilvl w:val="0"/>
          <w:numId w:val="8"/>
        </w:numPr>
        <w:spacing w:line="480" w:lineRule="auto"/>
        <w:rPr>
          <w:rFonts w:ascii="Times New Roman" w:hAnsi="Times New Roman" w:cs="Times New Roman"/>
        </w:rPr>
      </w:pPr>
      <w:r w:rsidRPr="001F7D93">
        <w:rPr>
          <w:rFonts w:ascii="Times New Roman" w:hAnsi="Times New Roman" w:cs="Times New Roman"/>
        </w:rPr>
        <w:t xml:space="preserve">We spent </w:t>
      </w:r>
      <w:r w:rsidR="00D02603" w:rsidRPr="001F7D93">
        <w:rPr>
          <w:rFonts w:ascii="Times New Roman" w:hAnsi="Times New Roman" w:cs="Times New Roman"/>
        </w:rPr>
        <w:t>significant</w:t>
      </w:r>
      <w:r w:rsidRPr="001F7D93">
        <w:rPr>
          <w:rFonts w:ascii="Times New Roman" w:hAnsi="Times New Roman" w:cs="Times New Roman"/>
        </w:rPr>
        <w:t xml:space="preserve"> time </w:t>
      </w:r>
      <w:r w:rsidR="0052768A" w:rsidRPr="001F7D93">
        <w:rPr>
          <w:rFonts w:ascii="Times New Roman" w:hAnsi="Times New Roman" w:cs="Times New Roman"/>
        </w:rPr>
        <w:t>cataloguing</w:t>
      </w:r>
      <w:r w:rsidRPr="001F7D93">
        <w:rPr>
          <w:rFonts w:ascii="Times New Roman" w:hAnsi="Times New Roman" w:cs="Times New Roman"/>
        </w:rPr>
        <w:t xml:space="preserve"> samples on a research</w:t>
      </w:r>
      <w:r w:rsidR="00B67F2B" w:rsidRPr="001F7D93">
        <w:rPr>
          <w:rFonts w:ascii="Times New Roman" w:hAnsi="Times New Roman" w:cs="Times New Roman"/>
        </w:rPr>
        <w:t>-</w:t>
      </w:r>
      <w:r w:rsidRPr="001F7D93">
        <w:rPr>
          <w:rFonts w:ascii="Times New Roman" w:hAnsi="Times New Roman" w:cs="Times New Roman"/>
        </w:rPr>
        <w:t xml:space="preserve">grade </w:t>
      </w:r>
      <w:r w:rsidR="0052768A" w:rsidRPr="001F7D93">
        <w:rPr>
          <w:rFonts w:ascii="Times New Roman" w:hAnsi="Times New Roman" w:cs="Times New Roman"/>
        </w:rPr>
        <w:t>micro</w:t>
      </w:r>
      <w:r w:rsidRPr="001F7D93">
        <w:rPr>
          <w:rFonts w:ascii="Times New Roman" w:hAnsi="Times New Roman" w:cs="Times New Roman"/>
        </w:rPr>
        <w:t>scope</w:t>
      </w:r>
      <w:r w:rsidR="00B67F2B" w:rsidRPr="001F7D93">
        <w:rPr>
          <w:rFonts w:ascii="Times New Roman" w:hAnsi="Times New Roman" w:cs="Times New Roman"/>
        </w:rPr>
        <w:t xml:space="preserve"> to help </w:t>
      </w:r>
      <w:r w:rsidR="0052768A" w:rsidRPr="001F7D93">
        <w:rPr>
          <w:rFonts w:ascii="Times New Roman" w:hAnsi="Times New Roman" w:cs="Times New Roman"/>
        </w:rPr>
        <w:t>navigate</w:t>
      </w:r>
      <w:r w:rsidR="00B67F2B" w:rsidRPr="001F7D93">
        <w:rPr>
          <w:rFonts w:ascii="Times New Roman" w:hAnsi="Times New Roman" w:cs="Times New Roman"/>
        </w:rPr>
        <w:t xml:space="preserve"> </w:t>
      </w:r>
      <w:r w:rsidR="002611E3" w:rsidRPr="001F7D93">
        <w:rPr>
          <w:rFonts w:ascii="Times New Roman" w:hAnsi="Times New Roman" w:cs="Times New Roman"/>
        </w:rPr>
        <w:t xml:space="preserve">on </w:t>
      </w:r>
      <w:r w:rsidR="00994067" w:rsidRPr="001F7D93">
        <w:rPr>
          <w:rFonts w:ascii="Times New Roman" w:hAnsi="Times New Roman" w:cs="Times New Roman"/>
        </w:rPr>
        <w:t>the Raman microscope</w:t>
      </w:r>
      <w:r w:rsidR="00364A58" w:rsidRPr="001F7D93">
        <w:rPr>
          <w:rFonts w:ascii="Times New Roman" w:hAnsi="Times New Roman" w:cs="Times New Roman"/>
        </w:rPr>
        <w:t>, but later</w:t>
      </w:r>
      <w:r w:rsidR="00D02603" w:rsidRPr="001F7D93">
        <w:rPr>
          <w:rFonts w:ascii="Times New Roman" w:hAnsi="Times New Roman" w:cs="Times New Roman"/>
        </w:rPr>
        <w:t xml:space="preserve"> realized</w:t>
      </w:r>
      <w:r w:rsidR="00364A58" w:rsidRPr="001F7D93">
        <w:rPr>
          <w:rFonts w:ascii="Times New Roman" w:hAnsi="Times New Roman" w:cs="Times New Roman"/>
        </w:rPr>
        <w:t xml:space="preserve"> that</w:t>
      </w:r>
      <w:r w:rsidR="00D02603" w:rsidRPr="001F7D93">
        <w:rPr>
          <w:rFonts w:ascii="Times New Roman" w:hAnsi="Times New Roman" w:cs="Times New Roman"/>
        </w:rPr>
        <w:t xml:space="preserve"> </w:t>
      </w:r>
      <w:r w:rsidR="00073FA1" w:rsidRPr="001F7D93">
        <w:rPr>
          <w:rFonts w:ascii="Times New Roman" w:hAnsi="Times New Roman" w:cs="Times New Roman"/>
        </w:rPr>
        <w:t>smartphone cameras with</w:t>
      </w:r>
      <w:r w:rsidR="00D02603" w:rsidRPr="001F7D93">
        <w:rPr>
          <w:rFonts w:ascii="Times New Roman" w:hAnsi="Times New Roman" w:cs="Times New Roman"/>
        </w:rPr>
        <w:t xml:space="preserve"> teaching microscopes </w:t>
      </w:r>
      <w:r w:rsidR="00073FA1" w:rsidRPr="001F7D93">
        <w:rPr>
          <w:rFonts w:ascii="Times New Roman" w:hAnsi="Times New Roman" w:cs="Times New Roman"/>
        </w:rPr>
        <w:t xml:space="preserve">would have worked faster. </w:t>
      </w:r>
    </w:p>
    <w:p w14:paraId="051FDDF3" w14:textId="5F2E5143" w:rsidR="003113C7" w:rsidRDefault="009852A9" w:rsidP="00994067">
      <w:pPr>
        <w:spacing w:line="480" w:lineRule="auto"/>
        <w:rPr>
          <w:rFonts w:ascii="Times New Roman" w:hAnsi="Times New Roman" w:cs="Times New Roman"/>
          <w:color w:val="000000"/>
          <w:sz w:val="24"/>
        </w:rPr>
      </w:pPr>
      <w:r w:rsidRPr="001F7D93">
        <w:rPr>
          <w:rFonts w:ascii="Times New Roman" w:hAnsi="Times New Roman" w:cs="Times New Roman"/>
          <w:color w:val="000000"/>
          <w:sz w:val="24"/>
          <w:lang w:val="en-GB"/>
        </w:rPr>
        <w:t xml:space="preserve">Overall, we have demonstrated that a </w:t>
      </w:r>
      <w:r w:rsidR="0052768A" w:rsidRPr="001F7D93">
        <w:rPr>
          <w:rFonts w:ascii="Times New Roman" w:hAnsi="Times New Roman" w:cs="Times New Roman"/>
          <w:color w:val="000000"/>
          <w:sz w:val="24"/>
          <w:lang w:val="en-GB"/>
        </w:rPr>
        <w:t>modest</w:t>
      </w:r>
      <w:r w:rsidR="00073FA1" w:rsidRPr="001F7D93">
        <w:rPr>
          <w:rFonts w:ascii="Times New Roman" w:hAnsi="Times New Roman" w:cs="Times New Roman"/>
          <w:color w:val="000000"/>
          <w:sz w:val="24"/>
          <w:lang w:val="en-GB"/>
        </w:rPr>
        <w:t>-</w:t>
      </w:r>
      <w:r w:rsidR="0052768A" w:rsidRPr="001F7D93">
        <w:rPr>
          <w:rFonts w:ascii="Times New Roman" w:hAnsi="Times New Roman" w:cs="Times New Roman"/>
          <w:color w:val="000000"/>
          <w:sz w:val="24"/>
          <w:lang w:val="en-GB"/>
        </w:rPr>
        <w:t>size</w:t>
      </w:r>
      <w:r w:rsidR="003C3F4B" w:rsidRPr="001F7D93">
        <w:rPr>
          <w:rFonts w:ascii="Times New Roman" w:hAnsi="Times New Roman" w:cs="Times New Roman"/>
          <w:color w:val="000000"/>
          <w:sz w:val="24"/>
          <w:lang w:val="en-GB"/>
        </w:rPr>
        <w:t>d</w:t>
      </w:r>
      <w:r w:rsidR="002611E3"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research group</w:t>
      </w:r>
      <w:r w:rsidR="002611E3" w:rsidRPr="001F7D93">
        <w:rPr>
          <w:rFonts w:ascii="Times New Roman" w:hAnsi="Times New Roman" w:cs="Times New Roman"/>
        </w:rPr>
        <w:t xml:space="preserve"> with prior teaching and class commitments</w:t>
      </w:r>
      <w:r w:rsidR="0052768A" w:rsidRPr="001F7D93">
        <w:rPr>
          <w:rFonts w:ascii="Times New Roman" w:hAnsi="Times New Roman" w:cs="Times New Roman"/>
        </w:rPr>
        <w:t xml:space="preserve"> </w:t>
      </w:r>
      <w:r w:rsidR="00073FA1" w:rsidRPr="001F7D93">
        <w:rPr>
          <w:rFonts w:ascii="Times New Roman" w:hAnsi="Times New Roman" w:cs="Times New Roman"/>
        </w:rPr>
        <w:t xml:space="preserve">working </w:t>
      </w:r>
      <w:r w:rsidR="002D7DCD" w:rsidRPr="001F7D93">
        <w:rPr>
          <w:rFonts w:ascii="Times New Roman" w:hAnsi="Times New Roman" w:cs="Times New Roman"/>
        </w:rPr>
        <w:t>without overnight shifts</w:t>
      </w:r>
      <w:r w:rsidR="002611E3"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can obtain pressures on</w:t>
      </w:r>
      <w:r w:rsidR="0052768A" w:rsidRPr="001F7D93">
        <w:rPr>
          <w:rFonts w:ascii="Times New Roman" w:hAnsi="Times New Roman" w:cs="Times New Roman"/>
          <w:color w:val="000000"/>
          <w:sz w:val="24"/>
          <w:lang w:val="en-GB"/>
        </w:rPr>
        <w:t xml:space="preserve"> </w:t>
      </w:r>
      <w:r w:rsidR="0059301C" w:rsidRPr="001F7D93">
        <w:rPr>
          <w:rFonts w:ascii="Times New Roman" w:hAnsi="Times New Roman" w:cs="Times New Roman"/>
          <w:color w:val="000000"/>
          <w:sz w:val="24"/>
          <w:lang w:val="en-GB"/>
        </w:rPr>
        <w:t>relevant</w:t>
      </w:r>
      <w:r w:rsidRPr="001F7D93">
        <w:rPr>
          <w:rFonts w:ascii="Times New Roman" w:hAnsi="Times New Roman" w:cs="Times New Roman"/>
          <w:color w:val="000000"/>
          <w:sz w:val="24"/>
          <w:lang w:val="en-GB"/>
        </w:rPr>
        <w:t xml:space="preserve"> timelines </w:t>
      </w:r>
      <w:r w:rsidR="007310C9" w:rsidRPr="001F7D93">
        <w:rPr>
          <w:rFonts w:ascii="Times New Roman" w:hAnsi="Times New Roman" w:cs="Times New Roman"/>
          <w:color w:val="000000"/>
          <w:sz w:val="24"/>
          <w:lang w:val="en-GB"/>
        </w:rPr>
        <w:t>for</w:t>
      </w:r>
      <w:r w:rsidRPr="001F7D93">
        <w:rPr>
          <w:rFonts w:ascii="Times New Roman" w:hAnsi="Times New Roman" w:cs="Times New Roman"/>
          <w:color w:val="000000"/>
          <w:sz w:val="24"/>
          <w:lang w:val="en-GB"/>
        </w:rPr>
        <w:t xml:space="preserve"> understanding volcanic plumbing systems during periods of unrest</w:t>
      </w:r>
      <w:r w:rsidRPr="001F7D93">
        <w:rPr>
          <w:rFonts w:ascii="Times New Roman" w:hAnsi="Times New Roman" w:cs="Times New Roman"/>
        </w:rPr>
        <w:t>.</w:t>
      </w:r>
      <w:r w:rsidR="004533C3" w:rsidRPr="001F7D93">
        <w:rPr>
          <w:rFonts w:ascii="Times New Roman" w:hAnsi="Times New Roman" w:cs="Times New Roman"/>
        </w:rPr>
        <w:t xml:space="preserve"> This technique </w:t>
      </w:r>
      <w:r w:rsidR="00F12B84" w:rsidRPr="001F7D93">
        <w:rPr>
          <w:rFonts w:ascii="Times New Roman" w:hAnsi="Times New Roman" w:cs="Times New Roman"/>
        </w:rPr>
        <w:t>adds</w:t>
      </w:r>
      <w:r w:rsidRPr="001F7D93">
        <w:rPr>
          <w:rFonts w:ascii="Times New Roman" w:hAnsi="Times New Roman" w:cs="Times New Roman"/>
          <w:color w:val="000000"/>
          <w:sz w:val="24"/>
        </w:rPr>
        <w:t xml:space="preserve"> </w:t>
      </w:r>
      <w:r w:rsidR="004533C3" w:rsidRPr="001F7D93">
        <w:rPr>
          <w:rFonts w:ascii="Times New Roman" w:hAnsi="Times New Roman" w:cs="Times New Roman"/>
          <w:color w:val="000000"/>
          <w:sz w:val="24"/>
        </w:rPr>
        <w:t xml:space="preserve">valuable quantitative </w:t>
      </w:r>
      <w:r w:rsidR="00DA6848" w:rsidRPr="001F7D93">
        <w:rPr>
          <w:rFonts w:ascii="Times New Roman" w:hAnsi="Times New Roman" w:cs="Times New Roman"/>
          <w:color w:val="000000"/>
          <w:sz w:val="24"/>
        </w:rPr>
        <w:t xml:space="preserve">storage </w:t>
      </w:r>
      <w:r w:rsidR="004533C3" w:rsidRPr="001F7D93">
        <w:rPr>
          <w:rFonts w:ascii="Times New Roman" w:hAnsi="Times New Roman" w:cs="Times New Roman"/>
          <w:color w:val="000000"/>
          <w:sz w:val="24"/>
        </w:rPr>
        <w:t>depth information that expands on HVO’s routine near-real-time chemical monitoring with bulk rock ED-XRF</w:t>
      </w:r>
      <w:r w:rsidR="00DA6848" w:rsidRPr="001F7D93">
        <w:rPr>
          <w:rFonts w:ascii="Times New Roman" w:hAnsi="Times New Roman" w:cs="Times New Roman"/>
        </w:rPr>
        <w:fldChar w:fldCharType="begin"/>
      </w:r>
      <w:r w:rsidR="001F7D93" w:rsidRPr="001F7D93">
        <w:rPr>
          <w:rFonts w:ascii="Times New Roman" w:hAnsi="Times New Roman" w:cs="Times New Roman"/>
        </w:rPr>
        <w: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DA6848" w:rsidRPr="001F7D93">
        <w:rPr>
          <w:rFonts w:ascii="Times New Roman" w:hAnsi="Times New Roman" w:cs="Times New Roman"/>
        </w:rPr>
        <w:fldChar w:fldCharType="separate"/>
      </w:r>
      <w:r w:rsidR="001F7D93" w:rsidRPr="001F7D93">
        <w:rPr>
          <w:rFonts w:ascii="Times New Roman" w:hAnsi="Times New Roman" w:cs="Times New Roman"/>
          <w:szCs w:val="24"/>
        </w:rPr>
        <w:t xml:space="preserve">(Gansecki </w:t>
      </w:r>
      <w:r w:rsidR="001F7D93" w:rsidRPr="001F7D93">
        <w:rPr>
          <w:rFonts w:ascii="Times New Roman" w:hAnsi="Times New Roman" w:cs="Times New Roman"/>
          <w:i/>
          <w:iCs/>
          <w:szCs w:val="24"/>
        </w:rPr>
        <w:t>et al.</w:t>
      </w:r>
      <w:r w:rsidR="001F7D93" w:rsidRPr="001F7D93">
        <w:rPr>
          <w:rFonts w:ascii="Times New Roman" w:hAnsi="Times New Roman" w:cs="Times New Roman"/>
          <w:szCs w:val="24"/>
        </w:rPr>
        <w:t>, 2019)</w:t>
      </w:r>
      <w:r w:rsidR="00DA6848" w:rsidRPr="001F7D93">
        <w:rPr>
          <w:rFonts w:ascii="Times New Roman" w:hAnsi="Times New Roman" w:cs="Times New Roman"/>
        </w:rPr>
        <w:fldChar w:fldCharType="end"/>
      </w:r>
      <w:r w:rsidR="004533C3" w:rsidRPr="001F7D93">
        <w:rPr>
          <w:rFonts w:ascii="Times New Roman" w:hAnsi="Times New Roman" w:cs="Times New Roman"/>
        </w:rPr>
        <w:t xml:space="preserve">. </w:t>
      </w:r>
      <w:r w:rsidR="002611E3" w:rsidRPr="001F7D93">
        <w:rPr>
          <w:rFonts w:ascii="Times New Roman" w:hAnsi="Times New Roman" w:cs="Times New Roman"/>
        </w:rPr>
        <w:t xml:space="preserve">In a true eruptive crisis, </w:t>
      </w:r>
      <w:r w:rsidR="00DA6848" w:rsidRPr="001F7D93">
        <w:rPr>
          <w:rFonts w:ascii="Times New Roman" w:hAnsi="Times New Roman" w:cs="Times New Roman"/>
        </w:rPr>
        <w:t xml:space="preserve">magma storage depths could be obtained even faster by </w:t>
      </w:r>
      <w:r w:rsidR="002611E3" w:rsidRPr="001F7D93">
        <w:rPr>
          <w:rFonts w:ascii="Times New Roman" w:hAnsi="Times New Roman" w:cs="Times New Roman"/>
        </w:rPr>
        <w:t xml:space="preserve">removing </w:t>
      </w:r>
      <w:r w:rsidR="000F5073" w:rsidRPr="001F7D93">
        <w:rPr>
          <w:rFonts w:ascii="Times New Roman" w:hAnsi="Times New Roman" w:cs="Times New Roman"/>
        </w:rPr>
        <w:t>bottleneck</w:t>
      </w:r>
      <w:r w:rsidR="002611E3" w:rsidRPr="001F7D93">
        <w:rPr>
          <w:rFonts w:ascii="Times New Roman" w:hAnsi="Times New Roman" w:cs="Times New Roman"/>
        </w:rPr>
        <w:t>s 1</w:t>
      </w:r>
      <w:r w:rsidR="003C3F4B" w:rsidRPr="001F7D93">
        <w:rPr>
          <w:rFonts w:ascii="Times New Roman" w:hAnsi="Times New Roman" w:cs="Times New Roman"/>
        </w:rPr>
        <w:t>–</w:t>
      </w:r>
      <w:r w:rsidR="002611E3" w:rsidRPr="001F7D93">
        <w:rPr>
          <w:rFonts w:ascii="Times New Roman" w:hAnsi="Times New Roman" w:cs="Times New Roman"/>
        </w:rPr>
        <w:t>3</w:t>
      </w:r>
      <w:r w:rsidR="00E95F7F" w:rsidRPr="001F7D93">
        <w:rPr>
          <w:rFonts w:ascii="Times New Roman" w:hAnsi="Times New Roman" w:cs="Times New Roman"/>
        </w:rPr>
        <w:t xml:space="preserve">, </w:t>
      </w:r>
      <w:r w:rsidR="002611E3" w:rsidRPr="001F7D93">
        <w:rPr>
          <w:rFonts w:ascii="Times New Roman" w:hAnsi="Times New Roman" w:cs="Times New Roman"/>
        </w:rPr>
        <w:t>implementing overnight shift work</w:t>
      </w:r>
      <w:r w:rsidR="003C3F4B" w:rsidRPr="001F7D93">
        <w:rPr>
          <w:rFonts w:ascii="Times New Roman" w:hAnsi="Times New Roman" w:cs="Times New Roman"/>
        </w:rPr>
        <w:t>,</w:t>
      </w:r>
      <w:r w:rsidR="00E95F7F" w:rsidRPr="001F7D93">
        <w:rPr>
          <w:rFonts w:ascii="Times New Roman" w:hAnsi="Times New Roman" w:cs="Times New Roman"/>
        </w:rPr>
        <w:t xml:space="preserve"> and</w:t>
      </w:r>
      <w:r w:rsidR="002611E3" w:rsidRPr="001F7D93">
        <w:rPr>
          <w:rFonts w:ascii="Times New Roman" w:hAnsi="Times New Roman" w:cs="Times New Roman"/>
        </w:rPr>
        <w:t xml:space="preserve"> requesting teaching </w:t>
      </w:r>
      <w:r w:rsidR="00E95F7F" w:rsidRPr="001F7D93">
        <w:rPr>
          <w:rFonts w:ascii="Times New Roman" w:hAnsi="Times New Roman" w:cs="Times New Roman"/>
        </w:rPr>
        <w:t>release and class absences for students</w:t>
      </w:r>
      <w:r w:rsidR="00DA6848" w:rsidRPr="001F7D93">
        <w:rPr>
          <w:rFonts w:ascii="Times New Roman" w:hAnsi="Times New Roman" w:cs="Times New Roman"/>
        </w:rPr>
        <w:t>.</w:t>
      </w:r>
    </w:p>
    <w:p w14:paraId="1038A3B5" w14:textId="11B4E368" w:rsidR="00414BC4" w:rsidRPr="001F7D93" w:rsidRDefault="00FE4C67" w:rsidP="001F7D93">
      <w:pPr>
        <w:spacing w:line="480" w:lineRule="auto"/>
        <w:rPr>
          <w:rFonts w:ascii="Times New Roman" w:hAnsi="Times New Roman" w:cs="Times New Roman"/>
          <w:b/>
          <w:color w:val="000000"/>
          <w:sz w:val="24"/>
        </w:rPr>
      </w:pPr>
      <w:r w:rsidRPr="001F7D93">
        <w:rPr>
          <w:rFonts w:ascii="Times New Roman" w:hAnsi="Times New Roman" w:cs="Times New Roman"/>
          <w:b/>
          <w:color w:val="000000"/>
          <w:sz w:val="24"/>
        </w:rPr>
        <w:t>Author contributions</w:t>
      </w:r>
    </w:p>
    <w:p w14:paraId="18990A4E" w14:textId="6D5C43F2" w:rsidR="0088317F" w:rsidRPr="001F7D93" w:rsidRDefault="00A70035" w:rsidP="001F7D93">
      <w:pPr>
        <w:spacing w:line="480" w:lineRule="auto"/>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lastRenderedPageBreak/>
        <w:t>Author contributions</w:t>
      </w:r>
      <w:r w:rsidR="00615BCC" w:rsidRPr="001F7D93">
        <w:rPr>
          <w:rFonts w:ascii="Times New Roman" w:hAnsi="Times New Roman" w:cs="Times New Roman"/>
          <w:color w:val="000000"/>
          <w:sz w:val="24"/>
          <w:lang w:val="en-GB"/>
        </w:rPr>
        <w:t xml:space="preserve"> for lab work</w:t>
      </w:r>
      <w:r w:rsidRPr="001F7D93">
        <w:rPr>
          <w:rFonts w:ascii="Times New Roman" w:hAnsi="Times New Roman" w:cs="Times New Roman"/>
          <w:color w:val="000000"/>
          <w:sz w:val="24"/>
          <w:lang w:val="en-GB"/>
        </w:rPr>
        <w:t xml:space="preserve"> are shown on </w:t>
      </w:r>
      <w:r w:rsidR="00FD73C0">
        <w:rPr>
          <w:rFonts w:ascii="Times New Roman" w:hAnsi="Times New Roman" w:cs="Times New Roman"/>
          <w:color w:val="000000"/>
          <w:sz w:val="24"/>
          <w:lang w:val="en-GB"/>
        </w:rPr>
        <w:t>Fig. 2</w:t>
      </w:r>
      <w:r w:rsidRPr="001F7D93">
        <w:rPr>
          <w:rFonts w:ascii="Times New Roman" w:hAnsi="Times New Roman" w:cs="Times New Roman"/>
          <w:color w:val="000000"/>
          <w:sz w:val="24"/>
          <w:lang w:val="en-GB"/>
        </w:rPr>
        <w:t xml:space="preserve">. </w:t>
      </w:r>
      <w:r w:rsidR="003113C7" w:rsidRPr="001F7D93">
        <w:rPr>
          <w:rFonts w:ascii="Times New Roman" w:hAnsi="Times New Roman" w:cs="Times New Roman"/>
          <w:color w:val="000000"/>
          <w:sz w:val="24"/>
          <w:lang w:val="en-GB"/>
        </w:rPr>
        <w:t xml:space="preserve">CD and PW wrote the paper. </w:t>
      </w:r>
      <w:r w:rsidRPr="001F7D93">
        <w:rPr>
          <w:rFonts w:ascii="Times New Roman" w:hAnsi="Times New Roman" w:cs="Times New Roman"/>
          <w:color w:val="000000"/>
          <w:sz w:val="24"/>
          <w:lang w:val="en-GB"/>
        </w:rPr>
        <w:t>CD, PW, AR, BR</w:t>
      </w:r>
      <w:r w:rsidR="007B7F95" w:rsidRPr="001F7D93">
        <w:rPr>
          <w:rFonts w:ascii="Times New Roman" w:hAnsi="Times New Roman" w:cs="Times New Roman"/>
          <w:color w:val="000000"/>
          <w:sz w:val="24"/>
          <w:lang w:val="en-GB"/>
        </w:rPr>
        <w:t>,</w:t>
      </w:r>
      <w:r w:rsidRPr="001F7D93">
        <w:rPr>
          <w:rFonts w:ascii="Times New Roman" w:hAnsi="Times New Roman" w:cs="Times New Roman"/>
          <w:color w:val="000000"/>
          <w:sz w:val="24"/>
          <w:lang w:val="en-GB"/>
        </w:rPr>
        <w:t xml:space="preserve"> and AB </w:t>
      </w:r>
      <w:r w:rsidR="001E52DD" w:rsidRPr="001F7D93">
        <w:rPr>
          <w:rFonts w:ascii="Times New Roman" w:hAnsi="Times New Roman" w:cs="Times New Roman"/>
          <w:color w:val="000000"/>
          <w:sz w:val="24"/>
          <w:lang w:val="en-GB"/>
        </w:rPr>
        <w:t>prepared</w:t>
      </w:r>
      <w:r w:rsidRPr="001F7D93">
        <w:rPr>
          <w:rFonts w:ascii="Times New Roman" w:hAnsi="Times New Roman" w:cs="Times New Roman"/>
          <w:color w:val="000000"/>
          <w:sz w:val="24"/>
          <w:lang w:val="en-GB"/>
        </w:rPr>
        <w:t xml:space="preserve"> tephra, pick</w:t>
      </w:r>
      <w:r w:rsidR="001D1FC7" w:rsidRPr="001F7D93">
        <w:rPr>
          <w:rFonts w:ascii="Times New Roman" w:hAnsi="Times New Roman" w:cs="Times New Roman"/>
          <w:color w:val="000000"/>
          <w:sz w:val="24"/>
          <w:lang w:val="en-GB"/>
        </w:rPr>
        <w:t>ed</w:t>
      </w:r>
      <w:r w:rsidRPr="001F7D93">
        <w:rPr>
          <w:rFonts w:ascii="Times New Roman" w:hAnsi="Times New Roman" w:cs="Times New Roman"/>
          <w:color w:val="000000"/>
          <w:sz w:val="24"/>
          <w:lang w:val="en-GB"/>
        </w:rPr>
        <w:t xml:space="preserve"> olivine, f</w:t>
      </w:r>
      <w:r w:rsidR="001D1FC7" w:rsidRPr="001F7D93">
        <w:rPr>
          <w:rFonts w:ascii="Times New Roman" w:hAnsi="Times New Roman" w:cs="Times New Roman"/>
          <w:color w:val="000000"/>
          <w:sz w:val="24"/>
          <w:lang w:val="en-GB"/>
        </w:rPr>
        <w:t>ound</w:t>
      </w:r>
      <w:r w:rsidRPr="001F7D93">
        <w:rPr>
          <w:rFonts w:ascii="Times New Roman" w:hAnsi="Times New Roman" w:cs="Times New Roman"/>
          <w:color w:val="000000"/>
          <w:sz w:val="24"/>
          <w:lang w:val="en-GB"/>
        </w:rPr>
        <w:t xml:space="preserve"> </w:t>
      </w:r>
      <w:r w:rsidR="001F6599" w:rsidRPr="001F7D93">
        <w:rPr>
          <w:rFonts w:ascii="Times New Roman" w:hAnsi="Times New Roman" w:cs="Times New Roman"/>
          <w:color w:val="000000"/>
          <w:sz w:val="24"/>
          <w:lang w:val="en-GB"/>
        </w:rPr>
        <w:t>F</w:t>
      </w:r>
      <w:r w:rsidR="00B4443D" w:rsidRPr="001F7D93">
        <w:rPr>
          <w:rFonts w:ascii="Times New Roman" w:hAnsi="Times New Roman" w:cs="Times New Roman"/>
          <w:color w:val="000000"/>
          <w:sz w:val="24"/>
          <w:lang w:val="en-GB"/>
        </w:rPr>
        <w:t>i</w:t>
      </w:r>
      <w:r w:rsidRPr="001F7D93">
        <w:rPr>
          <w:rFonts w:ascii="Times New Roman" w:hAnsi="Times New Roman" w:cs="Times New Roman"/>
          <w:color w:val="000000"/>
          <w:sz w:val="24"/>
          <w:lang w:val="en-GB"/>
        </w:rPr>
        <w:t xml:space="preserve">s, </w:t>
      </w:r>
      <w:r w:rsidR="003113C7" w:rsidRPr="001F7D93">
        <w:rPr>
          <w:rFonts w:ascii="Times New Roman" w:hAnsi="Times New Roman" w:cs="Times New Roman"/>
          <w:color w:val="000000"/>
          <w:sz w:val="24"/>
          <w:lang w:val="en-GB"/>
        </w:rPr>
        <w:t>catalogu</w:t>
      </w:r>
      <w:r w:rsidR="001D1FC7" w:rsidRPr="001F7D93">
        <w:rPr>
          <w:rFonts w:ascii="Times New Roman" w:hAnsi="Times New Roman" w:cs="Times New Roman"/>
          <w:color w:val="000000"/>
          <w:sz w:val="24"/>
          <w:lang w:val="en-GB"/>
        </w:rPr>
        <w:t>ed</w:t>
      </w:r>
      <w:r w:rsidRPr="001F7D93">
        <w:rPr>
          <w:rFonts w:ascii="Times New Roman" w:hAnsi="Times New Roman" w:cs="Times New Roman"/>
          <w:color w:val="000000"/>
          <w:sz w:val="24"/>
          <w:lang w:val="en-GB"/>
        </w:rPr>
        <w:t xml:space="preserve"> them, mount</w:t>
      </w:r>
      <w:r w:rsidR="001D1FC7" w:rsidRPr="001F7D93">
        <w:rPr>
          <w:rFonts w:ascii="Times New Roman" w:hAnsi="Times New Roman" w:cs="Times New Roman"/>
          <w:color w:val="000000"/>
          <w:sz w:val="24"/>
          <w:lang w:val="en-GB"/>
        </w:rPr>
        <w:t>ed</w:t>
      </w:r>
      <w:r w:rsidRPr="001F7D93">
        <w:rPr>
          <w:rFonts w:ascii="Times New Roman" w:hAnsi="Times New Roman" w:cs="Times New Roman"/>
          <w:color w:val="000000"/>
          <w:sz w:val="24"/>
          <w:lang w:val="en-GB"/>
        </w:rPr>
        <w:t xml:space="preserve"> them</w:t>
      </w:r>
      <w:r w:rsidR="007B7F95" w:rsidRPr="001F7D93">
        <w:rPr>
          <w:rFonts w:ascii="Times New Roman" w:hAnsi="Times New Roman" w:cs="Times New Roman"/>
          <w:color w:val="000000"/>
          <w:sz w:val="24"/>
          <w:lang w:val="en-GB"/>
        </w:rPr>
        <w:t>,</w:t>
      </w:r>
      <w:r w:rsidRPr="001F7D93">
        <w:rPr>
          <w:rFonts w:ascii="Times New Roman" w:hAnsi="Times New Roman" w:cs="Times New Roman"/>
          <w:color w:val="000000"/>
          <w:sz w:val="24"/>
          <w:lang w:val="en-GB"/>
        </w:rPr>
        <w:t xml:space="preserve"> and </w:t>
      </w:r>
      <w:r w:rsidR="00F06349" w:rsidRPr="001F7D93">
        <w:rPr>
          <w:rFonts w:ascii="Times New Roman" w:hAnsi="Times New Roman" w:cs="Times New Roman"/>
          <w:color w:val="000000"/>
          <w:sz w:val="24"/>
          <w:lang w:val="en-GB"/>
        </w:rPr>
        <w:t>conducted Raman analyses.</w:t>
      </w:r>
      <w:r w:rsidRPr="001F7D93">
        <w:rPr>
          <w:rFonts w:ascii="Times New Roman" w:hAnsi="Times New Roman" w:cs="Times New Roman"/>
          <w:color w:val="000000"/>
          <w:sz w:val="24"/>
          <w:lang w:val="en-GB"/>
        </w:rPr>
        <w:t xml:space="preserve"> CD and PW performed all spectral fitting, data processing, and figure making, with schematic illustrations shown in </w:t>
      </w:r>
      <w:r w:rsidR="00FD73C0">
        <w:rPr>
          <w:rFonts w:ascii="Times New Roman" w:hAnsi="Times New Roman" w:cs="Times New Roman"/>
          <w:color w:val="000000"/>
          <w:sz w:val="24"/>
          <w:lang w:val="en-GB"/>
        </w:rPr>
        <w:t>Fig. 2</w:t>
      </w:r>
      <w:r w:rsidRPr="001F7D93">
        <w:rPr>
          <w:rFonts w:ascii="Times New Roman" w:hAnsi="Times New Roman" w:cs="Times New Roman"/>
          <w:color w:val="000000"/>
          <w:sz w:val="24"/>
          <w:lang w:val="en-GB"/>
        </w:rPr>
        <w:t xml:space="preserve"> from AB. JG</w:t>
      </w:r>
      <w:r w:rsidR="001A620D" w:rsidRPr="001F7D93">
        <w:rPr>
          <w:rFonts w:ascii="Times New Roman" w:hAnsi="Times New Roman" w:cs="Times New Roman"/>
          <w:color w:val="000000"/>
          <w:sz w:val="24"/>
          <w:lang w:val="en-GB"/>
        </w:rPr>
        <w:t xml:space="preserve"> developed the Mg/Fe calibration for the EDS detector</w:t>
      </w:r>
      <w:r w:rsidRPr="001F7D93">
        <w:rPr>
          <w:rFonts w:ascii="Times New Roman" w:hAnsi="Times New Roman" w:cs="Times New Roman"/>
          <w:color w:val="000000"/>
          <w:sz w:val="24"/>
          <w:lang w:val="en-GB"/>
        </w:rPr>
        <w:t xml:space="preserve"> and MG performed EDS analyses</w:t>
      </w:r>
      <w:r w:rsidR="001A620D" w:rsidRPr="001F7D93">
        <w:rPr>
          <w:rFonts w:ascii="Times New Roman" w:hAnsi="Times New Roman" w:cs="Times New Roman"/>
          <w:color w:val="000000"/>
          <w:sz w:val="24"/>
          <w:lang w:val="en-GB"/>
        </w:rPr>
        <w:t xml:space="preserve"> with help from JG</w:t>
      </w:r>
      <w:r w:rsidRPr="001F7D93">
        <w:rPr>
          <w:rFonts w:ascii="Times New Roman" w:hAnsi="Times New Roman" w:cs="Times New Roman"/>
          <w:color w:val="000000"/>
          <w:sz w:val="24"/>
          <w:lang w:val="en-GB"/>
        </w:rPr>
        <w:t>. K</w:t>
      </w:r>
      <w:r w:rsidR="007B7F95" w:rsidRPr="001F7D93">
        <w:rPr>
          <w:rFonts w:ascii="Times New Roman" w:hAnsi="Times New Roman" w:cs="Times New Roman"/>
          <w:color w:val="000000"/>
          <w:sz w:val="24"/>
          <w:lang w:val="en-GB"/>
        </w:rPr>
        <w:t>J</w:t>
      </w:r>
      <w:r w:rsidRPr="001F7D93">
        <w:rPr>
          <w:rFonts w:ascii="Times New Roman" w:hAnsi="Times New Roman" w:cs="Times New Roman"/>
          <w:color w:val="000000"/>
          <w:sz w:val="24"/>
          <w:lang w:val="en-GB"/>
        </w:rPr>
        <w:t>L, D</w:t>
      </w:r>
      <w:r w:rsidR="007B7F95" w:rsidRPr="001F7D93">
        <w:rPr>
          <w:rFonts w:ascii="Times New Roman" w:hAnsi="Times New Roman" w:cs="Times New Roman"/>
          <w:color w:val="000000"/>
          <w:sz w:val="24"/>
          <w:lang w:val="en-GB"/>
        </w:rPr>
        <w:t>T</w:t>
      </w:r>
      <w:r w:rsidRPr="001F7D93">
        <w:rPr>
          <w:rFonts w:ascii="Times New Roman" w:hAnsi="Times New Roman" w:cs="Times New Roman"/>
          <w:color w:val="000000"/>
          <w:sz w:val="24"/>
          <w:lang w:val="en-GB"/>
        </w:rPr>
        <w:t>D, N</w:t>
      </w:r>
      <w:r w:rsidR="00161C13" w:rsidRPr="001F7D93">
        <w:rPr>
          <w:rFonts w:ascii="Times New Roman" w:hAnsi="Times New Roman" w:cs="Times New Roman"/>
          <w:color w:val="000000"/>
          <w:sz w:val="24"/>
          <w:lang w:val="en-GB"/>
        </w:rPr>
        <w:t>I</w:t>
      </w:r>
      <w:r w:rsidRPr="001F7D93">
        <w:rPr>
          <w:rFonts w:ascii="Times New Roman" w:hAnsi="Times New Roman" w:cs="Times New Roman"/>
          <w:color w:val="000000"/>
          <w:sz w:val="24"/>
          <w:lang w:val="en-GB"/>
        </w:rPr>
        <w:t>D and K</w:t>
      </w:r>
      <w:r w:rsidR="007B7F95" w:rsidRPr="001F7D93">
        <w:rPr>
          <w:rFonts w:ascii="Times New Roman" w:hAnsi="Times New Roman" w:cs="Times New Roman"/>
          <w:color w:val="000000"/>
          <w:sz w:val="24"/>
          <w:lang w:val="en-GB"/>
        </w:rPr>
        <w:t>M</w:t>
      </w:r>
      <w:r w:rsidRPr="001F7D93">
        <w:rPr>
          <w:rFonts w:ascii="Times New Roman" w:hAnsi="Times New Roman" w:cs="Times New Roman"/>
          <w:color w:val="000000"/>
          <w:sz w:val="24"/>
          <w:lang w:val="en-GB"/>
        </w:rPr>
        <w:t>M collected samples</w:t>
      </w:r>
      <w:r w:rsidR="00956A34" w:rsidRPr="001F7D93">
        <w:rPr>
          <w:rFonts w:ascii="Times New Roman" w:hAnsi="Times New Roman" w:cs="Times New Roman"/>
          <w:color w:val="000000"/>
          <w:sz w:val="24"/>
          <w:lang w:val="en-GB"/>
        </w:rPr>
        <w:t>, processed them in Hilo,</w:t>
      </w:r>
      <w:r w:rsidRPr="001F7D93">
        <w:rPr>
          <w:rFonts w:ascii="Times New Roman" w:hAnsi="Times New Roman" w:cs="Times New Roman"/>
          <w:color w:val="000000"/>
          <w:sz w:val="24"/>
          <w:lang w:val="en-GB"/>
        </w:rPr>
        <w:t xml:space="preserve"> and provided </w:t>
      </w:r>
      <w:r w:rsidR="00161C13" w:rsidRPr="001F7D93">
        <w:rPr>
          <w:rFonts w:ascii="Times New Roman" w:hAnsi="Times New Roman" w:cs="Times New Roman"/>
          <w:color w:val="000000"/>
          <w:sz w:val="24"/>
          <w:lang w:val="en-GB"/>
        </w:rPr>
        <w:t xml:space="preserve">eruption </w:t>
      </w:r>
      <w:r w:rsidRPr="001F7D93">
        <w:rPr>
          <w:rFonts w:ascii="Times New Roman" w:hAnsi="Times New Roman" w:cs="Times New Roman"/>
          <w:color w:val="000000"/>
          <w:sz w:val="24"/>
          <w:lang w:val="en-GB"/>
        </w:rPr>
        <w:t xml:space="preserve">context. </w:t>
      </w:r>
      <w:r w:rsidR="00C172BD" w:rsidRPr="001F7D93">
        <w:rPr>
          <w:rFonts w:ascii="Times New Roman" w:hAnsi="Times New Roman" w:cs="Times New Roman"/>
          <w:color w:val="000000"/>
          <w:sz w:val="24"/>
          <w:lang w:val="en-GB"/>
        </w:rPr>
        <w:t>KJL and DD prepared the glass mount and did the EMPA analyses.</w:t>
      </w:r>
    </w:p>
    <w:p w14:paraId="6E4CFF2A" w14:textId="77777777" w:rsidR="007F5228" w:rsidRPr="001F7D93" w:rsidRDefault="007F5228" w:rsidP="003113C7">
      <w:pPr>
        <w:spacing w:line="480" w:lineRule="auto"/>
        <w:rPr>
          <w:rFonts w:ascii="Times New Roman" w:hAnsi="Times New Roman" w:cs="Times New Roman"/>
          <w:b/>
          <w:color w:val="000000"/>
          <w:sz w:val="24"/>
          <w:lang w:val="en-GB"/>
        </w:rPr>
      </w:pPr>
    </w:p>
    <w:p w14:paraId="0C9160E4" w14:textId="26B31389" w:rsidR="00FE4C67" w:rsidRPr="001F7D93" w:rsidRDefault="00FE4C67" w:rsidP="001F7D93">
      <w:pPr>
        <w:spacing w:line="480" w:lineRule="auto"/>
        <w:rPr>
          <w:rFonts w:ascii="Times New Roman" w:hAnsi="Times New Roman" w:cs="Times New Roman"/>
          <w:b/>
          <w:color w:val="000000"/>
          <w:sz w:val="24"/>
          <w:lang w:val="en-GB"/>
        </w:rPr>
      </w:pPr>
      <w:r w:rsidRPr="001F7D93">
        <w:rPr>
          <w:rFonts w:ascii="Times New Roman" w:hAnsi="Times New Roman" w:cs="Times New Roman"/>
          <w:b/>
          <w:color w:val="000000"/>
          <w:sz w:val="24"/>
          <w:lang w:val="en-GB"/>
        </w:rPr>
        <w:t>Acknowledgements</w:t>
      </w:r>
    </w:p>
    <w:p w14:paraId="403ED190" w14:textId="70B5240D" w:rsidR="00FE4C67" w:rsidRPr="001F7D93" w:rsidRDefault="00E50780" w:rsidP="001F7D93">
      <w:pPr>
        <w:spacing w:line="480" w:lineRule="auto"/>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PW and CD acknowledge support from NSF EAR 2217371 and the Berkeley Rose Hills Innovator Program.</w:t>
      </w:r>
      <w:r w:rsidR="003F384A" w:rsidRPr="001F7D93">
        <w:rPr>
          <w:rFonts w:ascii="Times New Roman" w:hAnsi="Times New Roman" w:cs="Times New Roman"/>
          <w:color w:val="000000"/>
          <w:sz w:val="24"/>
          <w:lang w:val="en-GB"/>
        </w:rPr>
        <w:t xml:space="preserve"> Any use of trade, product, or firm names is for descriptive purposes only and does not imply endorsement by the U.S. Government.</w:t>
      </w:r>
    </w:p>
    <w:p w14:paraId="0D67E151" w14:textId="38D8D7DD" w:rsidR="0088317F" w:rsidRPr="001F7D93" w:rsidRDefault="0088317F" w:rsidP="003113C7">
      <w:pPr>
        <w:spacing w:line="480" w:lineRule="auto"/>
        <w:rPr>
          <w:rFonts w:ascii="Times New Roman" w:hAnsi="Times New Roman" w:cs="Times New Roman"/>
          <w:b/>
          <w:color w:val="000000"/>
          <w:sz w:val="24"/>
          <w:lang w:val="en-GB"/>
        </w:rPr>
      </w:pPr>
    </w:p>
    <w:p w14:paraId="44FA46C5" w14:textId="6D30637C" w:rsidR="00FE4C67" w:rsidRPr="001F7D93" w:rsidRDefault="00FE4C67" w:rsidP="001F7D93">
      <w:pPr>
        <w:spacing w:line="480" w:lineRule="auto"/>
        <w:rPr>
          <w:rFonts w:ascii="Times New Roman" w:hAnsi="Times New Roman" w:cs="Times New Roman"/>
          <w:b/>
          <w:color w:val="000000"/>
          <w:sz w:val="24"/>
          <w:lang w:val="en-GB"/>
        </w:rPr>
      </w:pPr>
      <w:r w:rsidRPr="001F7D93">
        <w:rPr>
          <w:rFonts w:ascii="Times New Roman" w:hAnsi="Times New Roman" w:cs="Times New Roman"/>
          <w:b/>
          <w:color w:val="000000"/>
          <w:sz w:val="24"/>
          <w:lang w:val="en-GB"/>
        </w:rPr>
        <w:t>Data availability</w:t>
      </w:r>
    </w:p>
    <w:p w14:paraId="508F2CD0" w14:textId="780A8F0F" w:rsidR="0020057A" w:rsidRPr="001F7D93" w:rsidRDefault="006877AF" w:rsidP="001F7D93">
      <w:pPr>
        <w:spacing w:line="480" w:lineRule="auto"/>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 xml:space="preserve">All data are made available </w:t>
      </w:r>
      <w:r w:rsidR="002C3E68">
        <w:rPr>
          <w:rFonts w:ascii="Times New Roman" w:hAnsi="Times New Roman" w:cs="Times New Roman"/>
          <w:color w:val="000000"/>
          <w:sz w:val="24"/>
          <w:lang w:val="en-GB"/>
        </w:rPr>
        <w:t xml:space="preserve">in the Supplementary Information associated with the publication. We include detailed materials and methods (S1 Appendix), complete processed Dataset (S2 Dataset), a compilation of microphotographs of the FI and crystals (S3 FI Image Compilation) and a record of emails and tracking receipts related to the samples, data sharing and manuscript submission (S4 Email and tracking record). </w:t>
      </w:r>
      <w:r w:rsidR="007F5228" w:rsidRPr="001F7D93">
        <w:rPr>
          <w:rFonts w:ascii="Times New Roman" w:hAnsi="Times New Roman" w:cs="Times New Roman"/>
          <w:color w:val="000000"/>
          <w:sz w:val="24"/>
          <w:lang w:val="en-GB"/>
        </w:rPr>
        <w:t xml:space="preserve">All </w:t>
      </w:r>
      <w:r w:rsidR="002C3E68">
        <w:rPr>
          <w:rFonts w:ascii="Times New Roman" w:hAnsi="Times New Roman" w:cs="Times New Roman"/>
          <w:color w:val="000000"/>
          <w:sz w:val="24"/>
          <w:lang w:val="en-GB"/>
        </w:rPr>
        <w:t xml:space="preserve">raw </w:t>
      </w:r>
      <w:r w:rsidR="007F5228" w:rsidRPr="001F7D93">
        <w:rPr>
          <w:rFonts w:ascii="Times New Roman" w:hAnsi="Times New Roman" w:cs="Times New Roman"/>
          <w:color w:val="000000"/>
          <w:sz w:val="24"/>
          <w:lang w:val="en-GB"/>
        </w:rPr>
        <w:t xml:space="preserve">data and </w:t>
      </w:r>
      <w:r w:rsidR="00060866" w:rsidRPr="001F7D93">
        <w:rPr>
          <w:rFonts w:ascii="Times New Roman" w:hAnsi="Times New Roman" w:cs="Times New Roman"/>
          <w:color w:val="000000"/>
          <w:sz w:val="24"/>
          <w:lang w:val="en-GB"/>
        </w:rPr>
        <w:t>J</w:t>
      </w:r>
      <w:r w:rsidR="007F5228" w:rsidRPr="001F7D93">
        <w:rPr>
          <w:rFonts w:ascii="Times New Roman" w:hAnsi="Times New Roman" w:cs="Times New Roman"/>
          <w:color w:val="000000"/>
          <w:sz w:val="24"/>
          <w:lang w:val="en-GB"/>
        </w:rPr>
        <w:t xml:space="preserve">upyter notebooks are also stored on Github </w:t>
      </w:r>
      <w:r w:rsidR="007F5228" w:rsidRPr="001F7D93">
        <w:rPr>
          <w:rFonts w:ascii="Times New Roman" w:hAnsi="Times New Roman" w:cs="Times New Roman"/>
          <w:color w:val="000000"/>
          <w:sz w:val="24"/>
          <w:lang w:val="en-GB"/>
        </w:rPr>
        <w:lastRenderedPageBreak/>
        <w:t>(</w:t>
      </w:r>
      <w:hyperlink r:id="rId16" w:history="1">
        <w:r w:rsidR="00B4443D" w:rsidRPr="00AB2C94">
          <w:rPr>
            <w:rStyle w:val="Hyperlink"/>
            <w:rFonts w:ascii="Times New Roman" w:hAnsi="Times New Roman" w:cs="Times New Roman"/>
            <w:sz w:val="24"/>
            <w:lang w:val="en-GB"/>
          </w:rPr>
          <w:t>https://github</w:t>
        </w:r>
      </w:hyperlink>
      <w:r w:rsidR="00B91399" w:rsidRPr="001F7D93">
        <w:rPr>
          <w:rFonts w:ascii="Times New Roman" w:hAnsi="Times New Roman" w:cs="Times New Roman"/>
          <w:color w:val="000000"/>
          <w:sz w:val="24"/>
          <w:lang w:val="en-GB"/>
        </w:rPr>
        <w:t>.com/cljdevitre/2023_Kilauea-rapid-response-simulation</w:t>
      </w:r>
      <w:r w:rsidR="007F5228" w:rsidRPr="001F7D93">
        <w:rPr>
          <w:rFonts w:ascii="Times New Roman" w:hAnsi="Times New Roman" w:cs="Times New Roman"/>
          <w:color w:val="000000"/>
          <w:sz w:val="24"/>
          <w:lang w:val="en-GB"/>
        </w:rPr>
        <w:t>)</w:t>
      </w:r>
      <w:r w:rsidR="00B91399" w:rsidRPr="001F7D93">
        <w:rPr>
          <w:rFonts w:ascii="Times New Roman" w:hAnsi="Times New Roman" w:cs="Times New Roman"/>
          <w:color w:val="000000"/>
          <w:sz w:val="24"/>
          <w:lang w:val="en-GB"/>
        </w:rPr>
        <w:t>.</w:t>
      </w:r>
      <w:r w:rsidR="007F5228" w:rsidRPr="001F7D93">
        <w:rPr>
          <w:rFonts w:ascii="Times New Roman" w:hAnsi="Times New Roman" w:cs="Times New Roman"/>
          <w:color w:val="000000"/>
          <w:sz w:val="24"/>
          <w:lang w:val="en-GB"/>
        </w:rPr>
        <w:t xml:space="preserve"> The </w:t>
      </w:r>
      <w:r w:rsidR="00060866" w:rsidRPr="001F7D93">
        <w:rPr>
          <w:rFonts w:ascii="Times New Roman" w:hAnsi="Times New Roman" w:cs="Times New Roman"/>
          <w:color w:val="000000"/>
          <w:sz w:val="24"/>
          <w:lang w:val="en-GB"/>
        </w:rPr>
        <w:t>G</w:t>
      </w:r>
      <w:r w:rsidR="007F5228" w:rsidRPr="001F7D93">
        <w:rPr>
          <w:rFonts w:ascii="Times New Roman" w:hAnsi="Times New Roman" w:cs="Times New Roman"/>
          <w:color w:val="000000"/>
          <w:sz w:val="24"/>
          <w:lang w:val="en-GB"/>
        </w:rPr>
        <w:t xml:space="preserve">ithub repository will be archived on Zenodo </w:t>
      </w:r>
      <w:r w:rsidR="00060866" w:rsidRPr="001F7D93">
        <w:rPr>
          <w:rFonts w:ascii="Times New Roman" w:hAnsi="Times New Roman" w:cs="Times New Roman"/>
          <w:color w:val="000000"/>
          <w:sz w:val="24"/>
          <w:lang w:val="en-GB"/>
        </w:rPr>
        <w:t>upon acceptance.</w:t>
      </w:r>
    </w:p>
    <w:p w14:paraId="10CB0282" w14:textId="77777777" w:rsidR="00106CE2" w:rsidRPr="001F7D93" w:rsidRDefault="00106CE2" w:rsidP="003113C7">
      <w:pPr>
        <w:spacing w:line="480" w:lineRule="auto"/>
        <w:rPr>
          <w:rFonts w:ascii="Times New Roman" w:hAnsi="Times New Roman" w:cs="Times New Roman"/>
          <w:color w:val="000000"/>
          <w:sz w:val="24"/>
          <w:lang w:val="en-GB"/>
        </w:rPr>
      </w:pPr>
    </w:p>
    <w:p w14:paraId="6DFA673B" w14:textId="71E0149B" w:rsidR="00C26311" w:rsidRPr="001F7D93" w:rsidRDefault="00F5258E" w:rsidP="001F7D93">
      <w:pPr>
        <w:pBdr>
          <w:top w:val="nil"/>
          <w:left w:val="nil"/>
          <w:bottom w:val="nil"/>
          <w:right w:val="nil"/>
          <w:between w:val="nil"/>
        </w:pBdr>
        <w:spacing w:line="480" w:lineRule="auto"/>
        <w:contextualSpacing/>
        <w:jc w:val="both"/>
        <w:rPr>
          <w:rFonts w:ascii="Times New Roman" w:hAnsi="Times New Roman" w:cs="Times New Roman"/>
          <w:color w:val="000000"/>
          <w:sz w:val="24"/>
        </w:rPr>
      </w:pPr>
      <w:r w:rsidRPr="001F7D93">
        <w:rPr>
          <w:rFonts w:ascii="Times New Roman" w:hAnsi="Times New Roman" w:cs="Times New Roman"/>
          <w:b/>
          <w:color w:val="000000"/>
          <w:sz w:val="24"/>
        </w:rPr>
        <w:t>References</w:t>
      </w:r>
    </w:p>
    <w:p w14:paraId="135D0186" w14:textId="77777777" w:rsidR="00A43272" w:rsidRPr="001F7D93" w:rsidRDefault="00A43272" w:rsidP="0062185F">
      <w:pPr>
        <w:pBdr>
          <w:top w:val="nil"/>
          <w:left w:val="nil"/>
          <w:bottom w:val="nil"/>
          <w:right w:val="nil"/>
          <w:between w:val="nil"/>
        </w:pBdr>
        <w:spacing w:after="0" w:line="480" w:lineRule="auto"/>
        <w:contextualSpacing/>
        <w:jc w:val="both"/>
        <w:rPr>
          <w:rFonts w:ascii="Times New Roman" w:hAnsi="Times New Roman" w:cs="Times New Roman"/>
          <w:color w:val="000000"/>
          <w:sz w:val="24"/>
          <w:szCs w:val="24"/>
        </w:rPr>
      </w:pPr>
    </w:p>
    <w:p w14:paraId="223AF49F" w14:textId="77777777" w:rsidR="000D4CBF" w:rsidRPr="000D4CBF" w:rsidRDefault="00496D84" w:rsidP="000D4CBF">
      <w:pPr>
        <w:pStyle w:val="Bibliography"/>
        <w:rPr>
          <w:rFonts w:ascii="Times New Roman" w:hAnsi="Times New Roman" w:cs="Times New Roman"/>
        </w:rPr>
      </w:pPr>
      <w:r w:rsidRPr="001F7D93">
        <w:rPr>
          <w:color w:val="000000"/>
        </w:rPr>
        <w:fldChar w:fldCharType="begin"/>
      </w:r>
      <w:r w:rsidR="005A1A1D">
        <w:instrText xml:space="preserve"> ADDIN ZOTERO_BIBL {"uncited":[],"omitted":[],"custom":[]} CSL_BIBLIOGRAPHY </w:instrText>
      </w:r>
      <w:r w:rsidRPr="001F7D93">
        <w:rPr>
          <w:color w:val="000000"/>
        </w:rPr>
        <w:fldChar w:fldCharType="separate"/>
      </w:r>
      <w:r w:rsidR="000D4CBF" w:rsidRPr="000D4CBF">
        <w:rPr>
          <w:rFonts w:ascii="Times New Roman" w:hAnsi="Times New Roman" w:cs="Times New Roman"/>
        </w:rPr>
        <w:t xml:space="preserve">Anderson, K. R., Johanson, I. A., Patrick, M. R., Gu, M., Segall, P., Poland, M. P., Montgomery-Brown, E. K. &amp; Miklius, A. (2019). Magma reservoir failure and the onset of caldera collapse at Kīlauea Volcano in 2018. </w:t>
      </w:r>
      <w:r w:rsidR="000D4CBF" w:rsidRPr="000D4CBF">
        <w:rPr>
          <w:rFonts w:ascii="Times New Roman" w:hAnsi="Times New Roman" w:cs="Times New Roman"/>
          <w:i/>
          <w:iCs/>
        </w:rPr>
        <w:t>Science</w:t>
      </w:r>
      <w:r w:rsidR="000D4CBF" w:rsidRPr="000D4CBF">
        <w:rPr>
          <w:rFonts w:ascii="Times New Roman" w:hAnsi="Times New Roman" w:cs="Times New Roman"/>
        </w:rPr>
        <w:t xml:space="preserve">. American Association for the Advancement of Science </w:t>
      </w:r>
      <w:r w:rsidR="000D4CBF" w:rsidRPr="000D4CBF">
        <w:rPr>
          <w:rFonts w:ascii="Times New Roman" w:hAnsi="Times New Roman" w:cs="Times New Roman"/>
          <w:b/>
          <w:bCs/>
        </w:rPr>
        <w:t>366</w:t>
      </w:r>
      <w:r w:rsidR="000D4CBF" w:rsidRPr="000D4CBF">
        <w:rPr>
          <w:rFonts w:ascii="Times New Roman" w:hAnsi="Times New Roman" w:cs="Times New Roman"/>
        </w:rPr>
        <w:t>, eaaz1822.</w:t>
      </w:r>
    </w:p>
    <w:p w14:paraId="4AC745C3"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Anderson, K. R. &amp; Poland, M. P. (2016). Bayesian estimation of magma supply, storage, and eruption rates using a multiphysical volcano model: Kīlauea Volcano, 2000–2012. </w:t>
      </w:r>
      <w:r w:rsidRPr="000D4CBF">
        <w:rPr>
          <w:rFonts w:ascii="Times New Roman" w:hAnsi="Times New Roman" w:cs="Times New Roman"/>
          <w:i/>
          <w:iCs/>
        </w:rPr>
        <w:t>Earth and Planetary Science Letters</w:t>
      </w:r>
      <w:r w:rsidRPr="000D4CBF">
        <w:rPr>
          <w:rFonts w:ascii="Times New Roman" w:hAnsi="Times New Roman" w:cs="Times New Roman"/>
        </w:rPr>
        <w:t xml:space="preserve"> </w:t>
      </w:r>
      <w:r w:rsidRPr="000D4CBF">
        <w:rPr>
          <w:rFonts w:ascii="Times New Roman" w:hAnsi="Times New Roman" w:cs="Times New Roman"/>
          <w:b/>
          <w:bCs/>
        </w:rPr>
        <w:t>447</w:t>
      </w:r>
      <w:r w:rsidRPr="000D4CBF">
        <w:rPr>
          <w:rFonts w:ascii="Times New Roman" w:hAnsi="Times New Roman" w:cs="Times New Roman"/>
        </w:rPr>
        <w:t>, 161–171.</w:t>
      </w:r>
    </w:p>
    <w:p w14:paraId="59CC270D"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Baker, S. &amp; Amelung, F. (2012). Top-down inflation and deflation at the summit of Kīlauea Volcano, Hawai‘i observed with InSAR. </w:t>
      </w:r>
      <w:r w:rsidRPr="000D4CBF">
        <w:rPr>
          <w:rFonts w:ascii="Times New Roman" w:hAnsi="Times New Roman" w:cs="Times New Roman"/>
          <w:i/>
          <w:iCs/>
        </w:rPr>
        <w:t>Journal of Geophysical Research: Solid Earth</w:t>
      </w:r>
      <w:r w:rsidRPr="000D4CBF">
        <w:rPr>
          <w:rFonts w:ascii="Times New Roman" w:hAnsi="Times New Roman" w:cs="Times New Roman"/>
        </w:rPr>
        <w:t xml:space="preserve"> </w:t>
      </w:r>
      <w:r w:rsidRPr="000D4CBF">
        <w:rPr>
          <w:rFonts w:ascii="Times New Roman" w:hAnsi="Times New Roman" w:cs="Times New Roman"/>
          <w:b/>
          <w:bCs/>
        </w:rPr>
        <w:t>117</w:t>
      </w:r>
      <w:r w:rsidRPr="000D4CBF">
        <w:rPr>
          <w:rFonts w:ascii="Times New Roman" w:hAnsi="Times New Roman" w:cs="Times New Roman"/>
        </w:rPr>
        <w:t>.</w:t>
      </w:r>
    </w:p>
    <w:p w14:paraId="0802F611"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Dayton, K. </w:t>
      </w:r>
      <w:r w:rsidRPr="000D4CBF">
        <w:rPr>
          <w:rFonts w:ascii="Times New Roman" w:hAnsi="Times New Roman" w:cs="Times New Roman"/>
          <w:i/>
          <w:iCs/>
        </w:rPr>
        <w:t>et al.</w:t>
      </w:r>
      <w:r w:rsidRPr="000D4CBF">
        <w:rPr>
          <w:rFonts w:ascii="Times New Roman" w:hAnsi="Times New Roman" w:cs="Times New Roman"/>
        </w:rPr>
        <w:t xml:space="preserve"> (2023). Deep magma storage during the 2021 La Palma eruption. </w:t>
      </w:r>
      <w:r w:rsidRPr="000D4CBF">
        <w:rPr>
          <w:rFonts w:ascii="Times New Roman" w:hAnsi="Times New Roman" w:cs="Times New Roman"/>
          <w:i/>
          <w:iCs/>
        </w:rPr>
        <w:t>Science Advances</w:t>
      </w:r>
      <w:r w:rsidRPr="000D4CBF">
        <w:rPr>
          <w:rFonts w:ascii="Times New Roman" w:hAnsi="Times New Roman" w:cs="Times New Roman"/>
        </w:rPr>
        <w:t xml:space="preserve">. American Association for the Advancement of Science </w:t>
      </w:r>
      <w:r w:rsidRPr="000D4CBF">
        <w:rPr>
          <w:rFonts w:ascii="Times New Roman" w:hAnsi="Times New Roman" w:cs="Times New Roman"/>
          <w:b/>
          <w:bCs/>
        </w:rPr>
        <w:t>9</w:t>
      </w:r>
      <w:r w:rsidRPr="000D4CBF">
        <w:rPr>
          <w:rFonts w:ascii="Times New Roman" w:hAnsi="Times New Roman" w:cs="Times New Roman"/>
        </w:rPr>
        <w:t>, eade7641.</w:t>
      </w:r>
    </w:p>
    <w:p w14:paraId="74A6A391"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lang w:val="fr-CH"/>
        </w:rPr>
        <w:t xml:space="preserve">DeVitre, C. L., Allison, C. M. &amp; Gazel, E. (2021). </w:t>
      </w:r>
      <w:r w:rsidRPr="000D4CBF">
        <w:rPr>
          <w:rFonts w:ascii="Times New Roman" w:hAnsi="Times New Roman" w:cs="Times New Roman"/>
        </w:rPr>
        <w:t xml:space="preserve">A high-precision CO2 densimeter for Raman spectroscopy using a Fluid Density Calibration Apparatus. </w:t>
      </w:r>
      <w:r w:rsidRPr="000D4CBF">
        <w:rPr>
          <w:rFonts w:ascii="Times New Roman" w:hAnsi="Times New Roman" w:cs="Times New Roman"/>
          <w:i/>
          <w:iCs/>
        </w:rPr>
        <w:t>Chemical Geology</w:t>
      </w:r>
      <w:r w:rsidRPr="000D4CBF">
        <w:rPr>
          <w:rFonts w:ascii="Times New Roman" w:hAnsi="Times New Roman" w:cs="Times New Roman"/>
        </w:rPr>
        <w:t xml:space="preserve"> </w:t>
      </w:r>
      <w:r w:rsidRPr="000D4CBF">
        <w:rPr>
          <w:rFonts w:ascii="Times New Roman" w:hAnsi="Times New Roman" w:cs="Times New Roman"/>
          <w:b/>
          <w:bCs/>
        </w:rPr>
        <w:t>584</w:t>
      </w:r>
      <w:r w:rsidRPr="000D4CBF">
        <w:rPr>
          <w:rFonts w:ascii="Times New Roman" w:hAnsi="Times New Roman" w:cs="Times New Roman"/>
        </w:rPr>
        <w:t>, 120522.</w:t>
      </w:r>
    </w:p>
    <w:p w14:paraId="37DDF720"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DeVitre, C. L. &amp; Wieser, P. (2023). Reliability of Raman analyses of CO2-rich fluid inclusions as a rapid barometer at Kīlauea. EarthArXiv.</w:t>
      </w:r>
    </w:p>
    <w:p w14:paraId="595E4D6E"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DeVitre, C. L. &amp; Wieser, P. E. (2024). Reliability of Raman analyses of CO2-rich fluid inclusions as a geobarometer at Kīlauea. </w:t>
      </w:r>
      <w:r w:rsidRPr="000D4CBF">
        <w:rPr>
          <w:rFonts w:ascii="Times New Roman" w:hAnsi="Times New Roman" w:cs="Times New Roman"/>
          <w:i/>
          <w:iCs/>
        </w:rPr>
        <w:t>Geochemical Perspectives Letters</w:t>
      </w:r>
      <w:r w:rsidRPr="000D4CBF">
        <w:rPr>
          <w:rFonts w:ascii="Times New Roman" w:hAnsi="Times New Roman" w:cs="Times New Roman"/>
        </w:rPr>
        <w:t xml:space="preserve"> </w:t>
      </w:r>
      <w:r w:rsidRPr="000D4CBF">
        <w:rPr>
          <w:rFonts w:ascii="Times New Roman" w:hAnsi="Times New Roman" w:cs="Times New Roman"/>
          <w:b/>
          <w:bCs/>
        </w:rPr>
        <w:t>29</w:t>
      </w:r>
      <w:r w:rsidRPr="000D4CBF">
        <w:rPr>
          <w:rFonts w:ascii="Times New Roman" w:hAnsi="Times New Roman" w:cs="Times New Roman"/>
        </w:rPr>
        <w:t>, 1–8.</w:t>
      </w:r>
    </w:p>
    <w:p w14:paraId="11CD67C1" w14:textId="77777777" w:rsidR="000D4CBF" w:rsidRPr="000D4CBF" w:rsidRDefault="000D4CBF" w:rsidP="000D4CBF">
      <w:pPr>
        <w:pStyle w:val="Bibliography"/>
        <w:rPr>
          <w:rFonts w:ascii="Times New Roman" w:hAnsi="Times New Roman" w:cs="Times New Roman"/>
          <w:lang w:val="es-CR"/>
        </w:rPr>
      </w:pPr>
      <w:r w:rsidRPr="000D4CBF">
        <w:rPr>
          <w:rFonts w:ascii="Times New Roman" w:hAnsi="Times New Roman" w:cs="Times New Roman"/>
        </w:rPr>
        <w:t xml:space="preserve">Duan, Z. &amp; Zhang, Z. (2006). Equation of state of the H2O, CO2, and H2O–CO2 systems up to 10 GPa and 2573.15K: Molecular dynamics simulations with ab initio potential surface. </w:t>
      </w:r>
      <w:r w:rsidRPr="000D4CBF">
        <w:rPr>
          <w:rFonts w:ascii="Times New Roman" w:hAnsi="Times New Roman" w:cs="Times New Roman"/>
          <w:i/>
          <w:iCs/>
          <w:lang w:val="es-CR"/>
        </w:rPr>
        <w:t>Geochimica et Cosmochimica Acta</w:t>
      </w:r>
      <w:r w:rsidRPr="000D4CBF">
        <w:rPr>
          <w:rFonts w:ascii="Times New Roman" w:hAnsi="Times New Roman" w:cs="Times New Roman"/>
          <w:lang w:val="es-CR"/>
        </w:rPr>
        <w:t xml:space="preserve"> </w:t>
      </w:r>
      <w:r w:rsidRPr="000D4CBF">
        <w:rPr>
          <w:rFonts w:ascii="Times New Roman" w:hAnsi="Times New Roman" w:cs="Times New Roman"/>
          <w:b/>
          <w:bCs/>
          <w:lang w:val="es-CR"/>
        </w:rPr>
        <w:t>70</w:t>
      </w:r>
      <w:r w:rsidRPr="000D4CBF">
        <w:rPr>
          <w:rFonts w:ascii="Times New Roman" w:hAnsi="Times New Roman" w:cs="Times New Roman"/>
          <w:lang w:val="es-CR"/>
        </w:rPr>
        <w:t>, 2311–2324.</w:t>
      </w:r>
    </w:p>
    <w:p w14:paraId="10121515"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lang w:val="es-CR"/>
        </w:rPr>
        <w:t xml:space="preserve">Esposito, R., Badescu, K., Boyce, J. W. &amp; Frezzotti, M.-L. (2023). </w:t>
      </w:r>
      <w:r w:rsidRPr="000D4CBF">
        <w:rPr>
          <w:rFonts w:ascii="Times New Roman" w:hAnsi="Times New Roman" w:cs="Times New Roman"/>
        </w:rPr>
        <w:t xml:space="preserve">Chemical characterization of a magma recharging and mixing before an eruption: Insights from chronologically constrained melt inclusions. </w:t>
      </w:r>
      <w:r w:rsidRPr="000D4CBF">
        <w:rPr>
          <w:rFonts w:ascii="Times New Roman" w:hAnsi="Times New Roman" w:cs="Times New Roman"/>
          <w:i/>
          <w:iCs/>
        </w:rPr>
        <w:t>Lithos</w:t>
      </w:r>
      <w:r w:rsidRPr="000D4CBF">
        <w:rPr>
          <w:rFonts w:ascii="Times New Roman" w:hAnsi="Times New Roman" w:cs="Times New Roman"/>
        </w:rPr>
        <w:t xml:space="preserve"> </w:t>
      </w:r>
      <w:r w:rsidRPr="000D4CBF">
        <w:rPr>
          <w:rFonts w:ascii="Times New Roman" w:hAnsi="Times New Roman" w:cs="Times New Roman"/>
          <w:b/>
          <w:bCs/>
        </w:rPr>
        <w:t>456–457</w:t>
      </w:r>
      <w:r w:rsidRPr="000D4CBF">
        <w:rPr>
          <w:rFonts w:ascii="Times New Roman" w:hAnsi="Times New Roman" w:cs="Times New Roman"/>
        </w:rPr>
        <w:t>, 107301.</w:t>
      </w:r>
    </w:p>
    <w:p w14:paraId="20BF826D"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Gansecki, C., Lee, R. L., Shea, T., Lundblad, S. P., Hon, K. &amp; Parcheta, C. (2019). The tangled tale of Kīlauea’s 2018 eruption as told by geochemical monitoring. </w:t>
      </w:r>
      <w:r w:rsidRPr="000D4CBF">
        <w:rPr>
          <w:rFonts w:ascii="Times New Roman" w:hAnsi="Times New Roman" w:cs="Times New Roman"/>
          <w:i/>
          <w:iCs/>
        </w:rPr>
        <w:t>Science</w:t>
      </w:r>
      <w:r w:rsidRPr="000D4CBF">
        <w:rPr>
          <w:rFonts w:ascii="Times New Roman" w:hAnsi="Times New Roman" w:cs="Times New Roman"/>
        </w:rPr>
        <w:t xml:space="preserve">. American Association for the Advancement of Science </w:t>
      </w:r>
      <w:r w:rsidRPr="000D4CBF">
        <w:rPr>
          <w:rFonts w:ascii="Times New Roman" w:hAnsi="Times New Roman" w:cs="Times New Roman"/>
          <w:b/>
          <w:bCs/>
        </w:rPr>
        <w:t>366</w:t>
      </w:r>
      <w:r w:rsidRPr="000D4CBF">
        <w:rPr>
          <w:rFonts w:ascii="Times New Roman" w:hAnsi="Times New Roman" w:cs="Times New Roman"/>
        </w:rPr>
        <w:t>, eaaz0147.</w:t>
      </w:r>
    </w:p>
    <w:p w14:paraId="6DFB411F"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Helz, R. T., Clague, D. A., Sisson, T. W. &amp; Thornber, C. R. (2014). </w:t>
      </w:r>
      <w:r w:rsidRPr="000D4CBF">
        <w:rPr>
          <w:rFonts w:ascii="Times New Roman" w:hAnsi="Times New Roman" w:cs="Times New Roman"/>
          <w:i/>
          <w:iCs/>
        </w:rPr>
        <w:t>Petrologic insights into basaltic volcanism at historically active Hawaiian volcanoes</w:t>
      </w:r>
      <w:r w:rsidRPr="000D4CBF">
        <w:rPr>
          <w:rFonts w:ascii="Times New Roman" w:hAnsi="Times New Roman" w:cs="Times New Roman"/>
        </w:rPr>
        <w:t xml:space="preserve">. </w:t>
      </w:r>
      <w:r w:rsidRPr="000D4CBF">
        <w:rPr>
          <w:rFonts w:ascii="Times New Roman" w:hAnsi="Times New Roman" w:cs="Times New Roman"/>
          <w:i/>
          <w:iCs/>
        </w:rPr>
        <w:t>Characteristics of Hawaiian volcanoes</w:t>
      </w:r>
      <w:r w:rsidRPr="000D4CBF">
        <w:rPr>
          <w:rFonts w:ascii="Times New Roman" w:hAnsi="Times New Roman" w:cs="Times New Roman"/>
        </w:rPr>
        <w:t>. US Geological Survey, Professional Papers, 237–294.</w:t>
      </w:r>
    </w:p>
    <w:p w14:paraId="5AFE44EF"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Lerner, A. H. </w:t>
      </w:r>
      <w:r w:rsidRPr="000D4CBF">
        <w:rPr>
          <w:rFonts w:ascii="Times New Roman" w:hAnsi="Times New Roman" w:cs="Times New Roman"/>
          <w:i/>
          <w:iCs/>
        </w:rPr>
        <w:t>et al.</w:t>
      </w:r>
      <w:r w:rsidRPr="000D4CBF">
        <w:rPr>
          <w:rFonts w:ascii="Times New Roman" w:hAnsi="Times New Roman" w:cs="Times New Roman"/>
        </w:rPr>
        <w:t xml:space="preserve"> (2021). The petrologic and degassing behavior of sulfur and other magmatic volatiles from the 2018 eruption of Kīlauea, Hawaiʻi: melt concentrations, magma storage depths, and magma recycling. </w:t>
      </w:r>
      <w:r w:rsidRPr="000D4CBF">
        <w:rPr>
          <w:rFonts w:ascii="Times New Roman" w:hAnsi="Times New Roman" w:cs="Times New Roman"/>
          <w:i/>
          <w:iCs/>
        </w:rPr>
        <w:t>Bulletin of Volcanology</w:t>
      </w:r>
      <w:r w:rsidRPr="000D4CBF">
        <w:rPr>
          <w:rFonts w:ascii="Times New Roman" w:hAnsi="Times New Roman" w:cs="Times New Roman"/>
        </w:rPr>
        <w:t xml:space="preserve">. Springer </w:t>
      </w:r>
      <w:r w:rsidRPr="000D4CBF">
        <w:rPr>
          <w:rFonts w:ascii="Times New Roman" w:hAnsi="Times New Roman" w:cs="Times New Roman"/>
          <w:b/>
          <w:bCs/>
        </w:rPr>
        <w:t>83</w:t>
      </w:r>
      <w:r w:rsidRPr="000D4CBF">
        <w:rPr>
          <w:rFonts w:ascii="Times New Roman" w:hAnsi="Times New Roman" w:cs="Times New Roman"/>
        </w:rPr>
        <w:t>, 1–32.</w:t>
      </w:r>
    </w:p>
    <w:p w14:paraId="67A77CA2"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0D4CBF">
        <w:rPr>
          <w:rFonts w:ascii="Times New Roman" w:hAnsi="Times New Roman" w:cs="Times New Roman"/>
          <w:i/>
          <w:iCs/>
        </w:rPr>
        <w:t>Earth and Planetary Science Letters</w:t>
      </w:r>
      <w:r w:rsidRPr="000D4CBF">
        <w:rPr>
          <w:rFonts w:ascii="Times New Roman" w:hAnsi="Times New Roman" w:cs="Times New Roman"/>
        </w:rPr>
        <w:t xml:space="preserve"> </w:t>
      </w:r>
      <w:r w:rsidRPr="000D4CBF">
        <w:rPr>
          <w:rFonts w:ascii="Times New Roman" w:hAnsi="Times New Roman" w:cs="Times New Roman"/>
          <w:b/>
          <w:bCs/>
        </w:rPr>
        <w:t>628</w:t>
      </w:r>
      <w:r w:rsidRPr="000D4CBF">
        <w:rPr>
          <w:rFonts w:ascii="Times New Roman" w:hAnsi="Times New Roman" w:cs="Times New Roman"/>
        </w:rPr>
        <w:t>, 118579.</w:t>
      </w:r>
    </w:p>
    <w:p w14:paraId="1F653DB4"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Mourey, A. J., Shea, T., Costa, F., Shiro, B. &amp; Longman, R. J. (2023). Years of magma intrusion primed Kīlauea Volcano (Hawai’i) for the 2018 eruption: evidence from olivine diffusion chronometry and monitoring data. </w:t>
      </w:r>
      <w:r w:rsidRPr="000D4CBF">
        <w:rPr>
          <w:rFonts w:ascii="Times New Roman" w:hAnsi="Times New Roman" w:cs="Times New Roman"/>
          <w:i/>
          <w:iCs/>
        </w:rPr>
        <w:t>Bulletin of Volcanology</w:t>
      </w:r>
      <w:r w:rsidRPr="000D4CBF">
        <w:rPr>
          <w:rFonts w:ascii="Times New Roman" w:hAnsi="Times New Roman" w:cs="Times New Roman"/>
        </w:rPr>
        <w:t xml:space="preserve"> </w:t>
      </w:r>
      <w:r w:rsidRPr="000D4CBF">
        <w:rPr>
          <w:rFonts w:ascii="Times New Roman" w:hAnsi="Times New Roman" w:cs="Times New Roman"/>
          <w:b/>
          <w:bCs/>
        </w:rPr>
        <w:t>85</w:t>
      </w:r>
      <w:r w:rsidRPr="000D4CBF">
        <w:rPr>
          <w:rFonts w:ascii="Times New Roman" w:hAnsi="Times New Roman" w:cs="Times New Roman"/>
        </w:rPr>
        <w:t>, 18.</w:t>
      </w:r>
    </w:p>
    <w:p w14:paraId="09FCD69F" w14:textId="77777777" w:rsidR="000D4CBF" w:rsidRPr="000D4CBF" w:rsidRDefault="000D4CBF" w:rsidP="000D4CBF">
      <w:pPr>
        <w:pStyle w:val="Bibliography"/>
        <w:rPr>
          <w:rFonts w:ascii="Times New Roman" w:hAnsi="Times New Roman" w:cs="Times New Roman"/>
          <w:lang w:val="es-CR"/>
        </w:rPr>
      </w:pPr>
      <w:r w:rsidRPr="000D4CBF">
        <w:rPr>
          <w:rFonts w:ascii="Times New Roman" w:hAnsi="Times New Roman" w:cs="Times New Roman"/>
        </w:rPr>
        <w:t xml:space="preserve">Pankhurst, M. J. </w:t>
      </w:r>
      <w:r w:rsidRPr="000D4CBF">
        <w:rPr>
          <w:rFonts w:ascii="Times New Roman" w:hAnsi="Times New Roman" w:cs="Times New Roman"/>
          <w:i/>
          <w:iCs/>
        </w:rPr>
        <w:t>et al.</w:t>
      </w:r>
      <w:r w:rsidRPr="000D4CBF">
        <w:rPr>
          <w:rFonts w:ascii="Times New Roman" w:hAnsi="Times New Roman" w:cs="Times New Roman"/>
        </w:rPr>
        <w:t xml:space="preserve"> (2022). Rapid response petrology for the opening eruptive phase of the 2021 Cumbre Vieja eruption, La Palma, Canary Islands. </w:t>
      </w:r>
      <w:r w:rsidRPr="000D4CBF">
        <w:rPr>
          <w:rFonts w:ascii="Times New Roman" w:hAnsi="Times New Roman" w:cs="Times New Roman"/>
          <w:i/>
          <w:iCs/>
          <w:lang w:val="es-CR"/>
        </w:rPr>
        <w:t>Volcanica</w:t>
      </w:r>
      <w:r w:rsidRPr="000D4CBF">
        <w:rPr>
          <w:rFonts w:ascii="Times New Roman" w:hAnsi="Times New Roman" w:cs="Times New Roman"/>
          <w:lang w:val="es-CR"/>
        </w:rPr>
        <w:t xml:space="preserve"> </w:t>
      </w:r>
      <w:r w:rsidRPr="000D4CBF">
        <w:rPr>
          <w:rFonts w:ascii="Times New Roman" w:hAnsi="Times New Roman" w:cs="Times New Roman"/>
          <w:b/>
          <w:bCs/>
          <w:lang w:val="es-CR"/>
        </w:rPr>
        <w:t>5</w:t>
      </w:r>
      <w:r w:rsidRPr="000D4CBF">
        <w:rPr>
          <w:rFonts w:ascii="Times New Roman" w:hAnsi="Times New Roman" w:cs="Times New Roman"/>
          <w:lang w:val="es-CR"/>
        </w:rPr>
        <w:t>, 1–10.</w:t>
      </w:r>
    </w:p>
    <w:p w14:paraId="43C23607"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lang w:val="es-CR"/>
        </w:rPr>
        <w:t xml:space="preserve">Pietruszka, A. J., Heaton, D. E., Marske, J. P. &amp; Garcia, M. O. (2015). </w:t>
      </w:r>
      <w:r w:rsidRPr="000D4CBF">
        <w:rPr>
          <w:rFonts w:ascii="Times New Roman" w:hAnsi="Times New Roman" w:cs="Times New Roman"/>
        </w:rPr>
        <w:t xml:space="preserve">Two magma bodies beneath the summit of Kīlauea Volcano unveiled by isotopically distinct melt deliveries from the mantle. </w:t>
      </w:r>
      <w:r w:rsidRPr="000D4CBF">
        <w:rPr>
          <w:rFonts w:ascii="Times New Roman" w:hAnsi="Times New Roman" w:cs="Times New Roman"/>
          <w:i/>
          <w:iCs/>
        </w:rPr>
        <w:t>Earth and Planetary Science Letters</w:t>
      </w:r>
      <w:r w:rsidRPr="000D4CBF">
        <w:rPr>
          <w:rFonts w:ascii="Times New Roman" w:hAnsi="Times New Roman" w:cs="Times New Roman"/>
        </w:rPr>
        <w:t xml:space="preserve"> </w:t>
      </w:r>
      <w:r w:rsidRPr="000D4CBF">
        <w:rPr>
          <w:rFonts w:ascii="Times New Roman" w:hAnsi="Times New Roman" w:cs="Times New Roman"/>
          <w:b/>
          <w:bCs/>
        </w:rPr>
        <w:t>413</w:t>
      </w:r>
      <w:r w:rsidRPr="000D4CBF">
        <w:rPr>
          <w:rFonts w:ascii="Times New Roman" w:hAnsi="Times New Roman" w:cs="Times New Roman"/>
        </w:rPr>
        <w:t>, 90–100.</w:t>
      </w:r>
    </w:p>
    <w:p w14:paraId="0C9F8117"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Pietruszka, A. J., Marske, J. P., Heaton, D. E., Garcia, M. O. &amp; Rhodes, J. M. (2018). An Isotopic Perspective into the Magmatic Evolution and Architecture of the Rift Zones of Kīlauea Volcano. </w:t>
      </w:r>
      <w:r w:rsidRPr="000D4CBF">
        <w:rPr>
          <w:rFonts w:ascii="Times New Roman" w:hAnsi="Times New Roman" w:cs="Times New Roman"/>
          <w:i/>
          <w:iCs/>
        </w:rPr>
        <w:t>Journal of Petrology</w:t>
      </w:r>
      <w:r w:rsidRPr="000D4CBF">
        <w:rPr>
          <w:rFonts w:ascii="Times New Roman" w:hAnsi="Times New Roman" w:cs="Times New Roman"/>
        </w:rPr>
        <w:t xml:space="preserve"> </w:t>
      </w:r>
      <w:r w:rsidRPr="000D4CBF">
        <w:rPr>
          <w:rFonts w:ascii="Times New Roman" w:hAnsi="Times New Roman" w:cs="Times New Roman"/>
          <w:b/>
          <w:bCs/>
        </w:rPr>
        <w:t>59</w:t>
      </w:r>
      <w:r w:rsidRPr="000D4CBF">
        <w:rPr>
          <w:rFonts w:ascii="Times New Roman" w:hAnsi="Times New Roman" w:cs="Times New Roman"/>
        </w:rPr>
        <w:t>, 2311–2352.</w:t>
      </w:r>
    </w:p>
    <w:p w14:paraId="5E27FAF6"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Re, G., Corsaro, R. A., D’Oriano, C. &amp; Pompilio, M. (2021). Petrological monitoring of active volcanoes: A review of existing procedures to achieve best practices and operative protocols during eruptions. </w:t>
      </w:r>
      <w:r w:rsidRPr="000D4CBF">
        <w:rPr>
          <w:rFonts w:ascii="Times New Roman" w:hAnsi="Times New Roman" w:cs="Times New Roman"/>
          <w:i/>
          <w:iCs/>
        </w:rPr>
        <w:t>Journal of Volcanology and Geothermal Research</w:t>
      </w:r>
      <w:r w:rsidRPr="000D4CBF">
        <w:rPr>
          <w:rFonts w:ascii="Times New Roman" w:hAnsi="Times New Roman" w:cs="Times New Roman"/>
        </w:rPr>
        <w:t xml:space="preserve"> </w:t>
      </w:r>
      <w:r w:rsidRPr="000D4CBF">
        <w:rPr>
          <w:rFonts w:ascii="Times New Roman" w:hAnsi="Times New Roman" w:cs="Times New Roman"/>
          <w:b/>
          <w:bCs/>
        </w:rPr>
        <w:t>419</w:t>
      </w:r>
      <w:r w:rsidRPr="000D4CBF">
        <w:rPr>
          <w:rFonts w:ascii="Times New Roman" w:hAnsi="Times New Roman" w:cs="Times New Roman"/>
        </w:rPr>
        <w:t>, 107365.</w:t>
      </w:r>
    </w:p>
    <w:p w14:paraId="3ED3A4A1"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Ryan, M. P. (1987). The elasticity and contractancy of Hawaiian olivine tholeiite, and its role in the stability and structural evolution of sub-caldera magma reservoirs and rift systems. In Volcanism in Hawaii. </w:t>
      </w:r>
      <w:r w:rsidRPr="000D4CBF">
        <w:rPr>
          <w:rFonts w:ascii="Times New Roman" w:hAnsi="Times New Roman" w:cs="Times New Roman"/>
          <w:i/>
          <w:iCs/>
        </w:rPr>
        <w:t>US Geol. Surv. Prof. Pap.</w:t>
      </w:r>
      <w:r w:rsidRPr="000D4CBF">
        <w:rPr>
          <w:rFonts w:ascii="Times New Roman" w:hAnsi="Times New Roman" w:cs="Times New Roman"/>
        </w:rPr>
        <w:t xml:space="preserve"> </w:t>
      </w:r>
      <w:r w:rsidRPr="000D4CBF">
        <w:rPr>
          <w:rFonts w:ascii="Times New Roman" w:hAnsi="Times New Roman" w:cs="Times New Roman"/>
          <w:b/>
          <w:bCs/>
        </w:rPr>
        <w:t>1350</w:t>
      </w:r>
      <w:r w:rsidRPr="000D4CBF">
        <w:rPr>
          <w:rFonts w:ascii="Times New Roman" w:hAnsi="Times New Roman" w:cs="Times New Roman"/>
        </w:rPr>
        <w:t>, 1395–1447.</w:t>
      </w:r>
    </w:p>
    <w:p w14:paraId="585F9897"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Span, R. &amp; Wagner, W. (1996). A new equation of state for carbon dioxide covering the fluid region from the triple‐point temperature to 1100 K at pressures up to 800 MPa. </w:t>
      </w:r>
      <w:r w:rsidRPr="000D4CBF">
        <w:rPr>
          <w:rFonts w:ascii="Times New Roman" w:hAnsi="Times New Roman" w:cs="Times New Roman"/>
          <w:i/>
          <w:iCs/>
        </w:rPr>
        <w:t>Journal of physical and chemical reference data</w:t>
      </w:r>
      <w:r w:rsidRPr="000D4CBF">
        <w:rPr>
          <w:rFonts w:ascii="Times New Roman" w:hAnsi="Times New Roman" w:cs="Times New Roman"/>
        </w:rPr>
        <w:t xml:space="preserve">. American Institute of Physics for the National Institute of Standards and … </w:t>
      </w:r>
      <w:r w:rsidRPr="000D4CBF">
        <w:rPr>
          <w:rFonts w:ascii="Times New Roman" w:hAnsi="Times New Roman" w:cs="Times New Roman"/>
          <w:b/>
          <w:bCs/>
        </w:rPr>
        <w:t>25</w:t>
      </w:r>
      <w:r w:rsidRPr="000D4CBF">
        <w:rPr>
          <w:rFonts w:ascii="Times New Roman" w:hAnsi="Times New Roman" w:cs="Times New Roman"/>
        </w:rPr>
        <w:t>, 1509–1596.</w:t>
      </w:r>
    </w:p>
    <w:p w14:paraId="666DCC78"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Welsch, B., Faure, F., Famin, V., Baronnet, A. &amp; Bachèlery, P. (2013). Dendritic Crystallization: A Single Process for all the Textures of Olivine in Basalts? </w:t>
      </w:r>
      <w:r w:rsidRPr="000D4CBF">
        <w:rPr>
          <w:rFonts w:ascii="Times New Roman" w:hAnsi="Times New Roman" w:cs="Times New Roman"/>
          <w:i/>
          <w:iCs/>
        </w:rPr>
        <w:t>Journal of Petrology</w:t>
      </w:r>
      <w:r w:rsidRPr="000D4CBF">
        <w:rPr>
          <w:rFonts w:ascii="Times New Roman" w:hAnsi="Times New Roman" w:cs="Times New Roman"/>
        </w:rPr>
        <w:t xml:space="preserve"> </w:t>
      </w:r>
      <w:r w:rsidRPr="000D4CBF">
        <w:rPr>
          <w:rFonts w:ascii="Times New Roman" w:hAnsi="Times New Roman" w:cs="Times New Roman"/>
          <w:b/>
          <w:bCs/>
        </w:rPr>
        <w:t>54</w:t>
      </w:r>
      <w:r w:rsidRPr="000D4CBF">
        <w:rPr>
          <w:rFonts w:ascii="Times New Roman" w:hAnsi="Times New Roman" w:cs="Times New Roman"/>
        </w:rPr>
        <w:t>, 539–574.</w:t>
      </w:r>
    </w:p>
    <w:p w14:paraId="1D49FBDA"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Wieser, P. E. </w:t>
      </w:r>
      <w:r w:rsidRPr="000D4CBF">
        <w:rPr>
          <w:rFonts w:ascii="Times New Roman" w:hAnsi="Times New Roman" w:cs="Times New Roman"/>
          <w:i/>
          <w:iCs/>
        </w:rPr>
        <w:t>et al.</w:t>
      </w:r>
      <w:r w:rsidRPr="000D4CBF">
        <w:rPr>
          <w:rFonts w:ascii="Times New Roman" w:hAnsi="Times New Roman" w:cs="Times New Roman"/>
        </w:rPr>
        <w:t xml:space="preserve"> (2021). Reconstructing Magma Storage Depths for the 2018 Kı̄lauean Eruption From Melt Inclusion CO2 Contents: The Importance of Vapor Bubbles. </w:t>
      </w:r>
      <w:r w:rsidRPr="000D4CBF">
        <w:rPr>
          <w:rFonts w:ascii="Times New Roman" w:hAnsi="Times New Roman" w:cs="Times New Roman"/>
          <w:i/>
          <w:iCs/>
        </w:rPr>
        <w:t>Geochemistry, Geophysics, Geosystems</w:t>
      </w:r>
      <w:r w:rsidRPr="000D4CBF">
        <w:rPr>
          <w:rFonts w:ascii="Times New Roman" w:hAnsi="Times New Roman" w:cs="Times New Roman"/>
        </w:rPr>
        <w:t xml:space="preserve"> </w:t>
      </w:r>
      <w:r w:rsidRPr="000D4CBF">
        <w:rPr>
          <w:rFonts w:ascii="Times New Roman" w:hAnsi="Times New Roman" w:cs="Times New Roman"/>
          <w:b/>
          <w:bCs/>
        </w:rPr>
        <w:t>22</w:t>
      </w:r>
      <w:r w:rsidRPr="000D4CBF">
        <w:rPr>
          <w:rFonts w:ascii="Times New Roman" w:hAnsi="Times New Roman" w:cs="Times New Roman"/>
        </w:rPr>
        <w:t>, e2020GC009364.</w:t>
      </w:r>
    </w:p>
    <w:p w14:paraId="3A4F8F05"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Wieser, P. E., Edmonds, M., Maclennan, J., Jenner, F. E. &amp; Kunz, B. E. (2019). Crystal scavenging from mush piles recorded by melt inclusions. </w:t>
      </w:r>
      <w:r w:rsidRPr="000D4CBF">
        <w:rPr>
          <w:rFonts w:ascii="Times New Roman" w:hAnsi="Times New Roman" w:cs="Times New Roman"/>
          <w:i/>
          <w:iCs/>
        </w:rPr>
        <w:t>Nature Communications</w:t>
      </w:r>
      <w:r w:rsidRPr="000D4CBF">
        <w:rPr>
          <w:rFonts w:ascii="Times New Roman" w:hAnsi="Times New Roman" w:cs="Times New Roman"/>
        </w:rPr>
        <w:t xml:space="preserve">. Nature Publishing Group </w:t>
      </w:r>
      <w:r w:rsidRPr="000D4CBF">
        <w:rPr>
          <w:rFonts w:ascii="Times New Roman" w:hAnsi="Times New Roman" w:cs="Times New Roman"/>
          <w:b/>
          <w:bCs/>
        </w:rPr>
        <w:t>10</w:t>
      </w:r>
      <w:r w:rsidRPr="000D4CBF">
        <w:rPr>
          <w:rFonts w:ascii="Times New Roman" w:hAnsi="Times New Roman" w:cs="Times New Roman"/>
        </w:rPr>
        <w:t>, 5797.</w:t>
      </w:r>
    </w:p>
    <w:p w14:paraId="192E8ED5"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Wieser, P. E., Kent, A. J. R. &amp; Till, C. B. (2023a). Barometers Behaving Badly II: a Critical Evaluation of Cpx-Only and Cpx-Liq Thermobarometry in Variably-Hydrous Arc Magmas. </w:t>
      </w:r>
      <w:r w:rsidRPr="000D4CBF">
        <w:rPr>
          <w:rFonts w:ascii="Times New Roman" w:hAnsi="Times New Roman" w:cs="Times New Roman"/>
          <w:i/>
          <w:iCs/>
        </w:rPr>
        <w:t>Journal of Petrology</w:t>
      </w:r>
      <w:r w:rsidRPr="000D4CBF">
        <w:rPr>
          <w:rFonts w:ascii="Times New Roman" w:hAnsi="Times New Roman" w:cs="Times New Roman"/>
        </w:rPr>
        <w:t xml:space="preserve"> </w:t>
      </w:r>
      <w:r w:rsidRPr="000D4CBF">
        <w:rPr>
          <w:rFonts w:ascii="Times New Roman" w:hAnsi="Times New Roman" w:cs="Times New Roman"/>
          <w:b/>
          <w:bCs/>
        </w:rPr>
        <w:t>64</w:t>
      </w:r>
      <w:r w:rsidRPr="000D4CBF">
        <w:rPr>
          <w:rFonts w:ascii="Times New Roman" w:hAnsi="Times New Roman" w:cs="Times New Roman"/>
        </w:rPr>
        <w:t>, egad050.</w:t>
      </w:r>
    </w:p>
    <w:p w14:paraId="2A2A36F4"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Wieser, P. E., Kent, A., Till, C. &amp; Abers, G. (2023b). Geophysical and Geochemical Constraints on Magma Storage Depths along the Cascade Arc: Knowns and Unknowns. EarthArXiv.</w:t>
      </w:r>
    </w:p>
    <w:p w14:paraId="72101BB6" w14:textId="5325218E" w:rsidR="00A43272" w:rsidRPr="001F7D93" w:rsidRDefault="00496D84" w:rsidP="0062185F">
      <w:pPr>
        <w:pStyle w:val="Bibliography"/>
        <w:spacing w:after="0" w:line="480" w:lineRule="auto"/>
        <w:jc w:val="both"/>
        <w:rPr>
          <w:rFonts w:ascii="Times New Roman" w:hAnsi="Times New Roman" w:cs="Times New Roman"/>
          <w:color w:val="000000"/>
          <w:sz w:val="24"/>
          <w:szCs w:val="24"/>
        </w:rPr>
      </w:pPr>
      <w:r w:rsidRPr="001F7D93">
        <w:rPr>
          <w:rFonts w:ascii="Times New Roman" w:hAnsi="Times New Roman" w:cs="Times New Roman"/>
          <w:color w:val="000000"/>
          <w:sz w:val="24"/>
        </w:rPr>
        <w:fldChar w:fldCharType="end"/>
      </w:r>
    </w:p>
    <w:p w14:paraId="6F04117F" w14:textId="77777777" w:rsidR="009C39CC" w:rsidRPr="001F7D93" w:rsidRDefault="009C39CC" w:rsidP="0062185F">
      <w:pPr>
        <w:spacing w:after="0" w:line="480" w:lineRule="auto"/>
        <w:rPr>
          <w:rFonts w:ascii="Times New Roman" w:hAnsi="Times New Roman" w:cs="Times New Roman"/>
          <w:color w:val="000000"/>
          <w:sz w:val="24"/>
          <w:szCs w:val="24"/>
          <w:lang w:val="en-GB"/>
        </w:rPr>
      </w:pPr>
      <w:r w:rsidRPr="001F7D93">
        <w:rPr>
          <w:rFonts w:ascii="Times New Roman" w:hAnsi="Times New Roman" w:cs="Times New Roman"/>
          <w:color w:val="000000"/>
          <w:sz w:val="24"/>
          <w:szCs w:val="24"/>
          <w:lang w:val="en-GB"/>
        </w:rPr>
        <w:br w:type="page"/>
      </w:r>
    </w:p>
    <w:p w14:paraId="7B8C750A" w14:textId="2CFAA5AA" w:rsidR="00DA43C3" w:rsidRPr="001F7D93" w:rsidRDefault="00DA43C3" w:rsidP="001F7D93">
      <w:pPr>
        <w:spacing w:line="480" w:lineRule="auto"/>
        <w:rPr>
          <w:rFonts w:ascii="Times New Roman" w:hAnsi="Times New Roman" w:cs="Times New Roman"/>
          <w:color w:val="000000"/>
          <w:sz w:val="24"/>
          <w:lang w:val="en-GB"/>
        </w:rPr>
      </w:pPr>
    </w:p>
    <w:sectPr w:rsidR="00DA43C3" w:rsidRPr="001F7D93" w:rsidSect="00444390">
      <w:headerReference w:type="default" r:id="rId17"/>
      <w:footerReference w:type="default" r:id="rId18"/>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01231" w14:textId="77777777" w:rsidR="00444390" w:rsidRDefault="00444390" w:rsidP="00994067">
      <w:pPr>
        <w:spacing w:after="0"/>
      </w:pPr>
      <w:r>
        <w:separator/>
      </w:r>
    </w:p>
  </w:endnote>
  <w:endnote w:type="continuationSeparator" w:id="0">
    <w:p w14:paraId="749E1120" w14:textId="77777777" w:rsidR="00444390" w:rsidRDefault="00444390" w:rsidP="00994067">
      <w:pPr>
        <w:spacing w:after="0"/>
      </w:pPr>
      <w:r>
        <w:continuationSeparator/>
      </w:r>
    </w:p>
  </w:endnote>
  <w:endnote w:type="continuationNotice" w:id="1">
    <w:p w14:paraId="06BB4B59" w14:textId="77777777" w:rsidR="00444390" w:rsidRDefault="00444390"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B8AD6" w14:textId="77777777" w:rsidR="00444390" w:rsidRDefault="00444390" w:rsidP="00994067">
      <w:pPr>
        <w:spacing w:after="0"/>
      </w:pPr>
      <w:r>
        <w:separator/>
      </w:r>
    </w:p>
  </w:footnote>
  <w:footnote w:type="continuationSeparator" w:id="0">
    <w:p w14:paraId="5F55BD86" w14:textId="77777777" w:rsidR="00444390" w:rsidRDefault="00444390" w:rsidP="00994067">
      <w:pPr>
        <w:spacing w:after="0"/>
      </w:pPr>
      <w:r>
        <w:continuationSeparator/>
      </w:r>
    </w:p>
  </w:footnote>
  <w:footnote w:type="continuationNotice" w:id="1">
    <w:p w14:paraId="03C6F52C" w14:textId="77777777" w:rsidR="00444390" w:rsidRDefault="00444390"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232EB"/>
    <w:rsid w:val="000357D1"/>
    <w:rsid w:val="000408DB"/>
    <w:rsid w:val="00040E63"/>
    <w:rsid w:val="00041AF6"/>
    <w:rsid w:val="00052664"/>
    <w:rsid w:val="0005683B"/>
    <w:rsid w:val="0005690A"/>
    <w:rsid w:val="00057959"/>
    <w:rsid w:val="00060866"/>
    <w:rsid w:val="00063BDF"/>
    <w:rsid w:val="00067420"/>
    <w:rsid w:val="00073FA1"/>
    <w:rsid w:val="0007542C"/>
    <w:rsid w:val="00075F28"/>
    <w:rsid w:val="00081D3A"/>
    <w:rsid w:val="00082147"/>
    <w:rsid w:val="00086289"/>
    <w:rsid w:val="000A08A2"/>
    <w:rsid w:val="000A1B66"/>
    <w:rsid w:val="000A4F67"/>
    <w:rsid w:val="000A5485"/>
    <w:rsid w:val="000A72F1"/>
    <w:rsid w:val="000B4BC5"/>
    <w:rsid w:val="000C3A4E"/>
    <w:rsid w:val="000C3A9F"/>
    <w:rsid w:val="000C6941"/>
    <w:rsid w:val="000C7861"/>
    <w:rsid w:val="000D0714"/>
    <w:rsid w:val="000D38B3"/>
    <w:rsid w:val="000D3A0B"/>
    <w:rsid w:val="000D4CBF"/>
    <w:rsid w:val="000D5164"/>
    <w:rsid w:val="000E06E9"/>
    <w:rsid w:val="000F2257"/>
    <w:rsid w:val="000F5073"/>
    <w:rsid w:val="001002AA"/>
    <w:rsid w:val="001016CA"/>
    <w:rsid w:val="001020C6"/>
    <w:rsid w:val="00106CE2"/>
    <w:rsid w:val="00111883"/>
    <w:rsid w:val="0011358D"/>
    <w:rsid w:val="00117116"/>
    <w:rsid w:val="00120C08"/>
    <w:rsid w:val="00120DB8"/>
    <w:rsid w:val="001250BF"/>
    <w:rsid w:val="001251C0"/>
    <w:rsid w:val="00125FFE"/>
    <w:rsid w:val="001309DE"/>
    <w:rsid w:val="00131906"/>
    <w:rsid w:val="001341EC"/>
    <w:rsid w:val="00137235"/>
    <w:rsid w:val="001424F2"/>
    <w:rsid w:val="00161C13"/>
    <w:rsid w:val="00162A0B"/>
    <w:rsid w:val="001650FB"/>
    <w:rsid w:val="0016674D"/>
    <w:rsid w:val="00175FC4"/>
    <w:rsid w:val="001778E8"/>
    <w:rsid w:val="00180315"/>
    <w:rsid w:val="00181EE7"/>
    <w:rsid w:val="00191FE2"/>
    <w:rsid w:val="001947A4"/>
    <w:rsid w:val="001A620D"/>
    <w:rsid w:val="001A77DE"/>
    <w:rsid w:val="001B423C"/>
    <w:rsid w:val="001B4D6E"/>
    <w:rsid w:val="001B6088"/>
    <w:rsid w:val="001B6178"/>
    <w:rsid w:val="001C2E38"/>
    <w:rsid w:val="001C41A5"/>
    <w:rsid w:val="001C5EB9"/>
    <w:rsid w:val="001C6E83"/>
    <w:rsid w:val="001C7D86"/>
    <w:rsid w:val="001D1FC7"/>
    <w:rsid w:val="001D5794"/>
    <w:rsid w:val="001E52DD"/>
    <w:rsid w:val="001F0866"/>
    <w:rsid w:val="001F2B9D"/>
    <w:rsid w:val="001F6599"/>
    <w:rsid w:val="001F7D93"/>
    <w:rsid w:val="0020057A"/>
    <w:rsid w:val="00200646"/>
    <w:rsid w:val="00203F92"/>
    <w:rsid w:val="00212BF6"/>
    <w:rsid w:val="00213471"/>
    <w:rsid w:val="002154F0"/>
    <w:rsid w:val="002155DB"/>
    <w:rsid w:val="002231FC"/>
    <w:rsid w:val="00232E26"/>
    <w:rsid w:val="0023305C"/>
    <w:rsid w:val="00237D05"/>
    <w:rsid w:val="0024665C"/>
    <w:rsid w:val="00247CCA"/>
    <w:rsid w:val="0025176B"/>
    <w:rsid w:val="0026104A"/>
    <w:rsid w:val="002611E3"/>
    <w:rsid w:val="00262466"/>
    <w:rsid w:val="002641CC"/>
    <w:rsid w:val="00264759"/>
    <w:rsid w:val="0026481B"/>
    <w:rsid w:val="00265533"/>
    <w:rsid w:val="00270945"/>
    <w:rsid w:val="002716FE"/>
    <w:rsid w:val="002722EB"/>
    <w:rsid w:val="00282E92"/>
    <w:rsid w:val="00291EC1"/>
    <w:rsid w:val="00292534"/>
    <w:rsid w:val="00292DC8"/>
    <w:rsid w:val="00293EA4"/>
    <w:rsid w:val="002A16C9"/>
    <w:rsid w:val="002A2604"/>
    <w:rsid w:val="002A33CC"/>
    <w:rsid w:val="002B2B79"/>
    <w:rsid w:val="002B421A"/>
    <w:rsid w:val="002B5AAA"/>
    <w:rsid w:val="002C048D"/>
    <w:rsid w:val="002C3E68"/>
    <w:rsid w:val="002C5C51"/>
    <w:rsid w:val="002C6C16"/>
    <w:rsid w:val="002D4EB5"/>
    <w:rsid w:val="002D7DCD"/>
    <w:rsid w:val="002E2DF3"/>
    <w:rsid w:val="002E4A6C"/>
    <w:rsid w:val="002E53CF"/>
    <w:rsid w:val="002E59E5"/>
    <w:rsid w:val="002F73E1"/>
    <w:rsid w:val="00306450"/>
    <w:rsid w:val="003113C7"/>
    <w:rsid w:val="003118C8"/>
    <w:rsid w:val="0031346E"/>
    <w:rsid w:val="00317324"/>
    <w:rsid w:val="0032054D"/>
    <w:rsid w:val="00322785"/>
    <w:rsid w:val="00327D8B"/>
    <w:rsid w:val="0033212A"/>
    <w:rsid w:val="003334F0"/>
    <w:rsid w:val="00333F4D"/>
    <w:rsid w:val="00337566"/>
    <w:rsid w:val="0034411F"/>
    <w:rsid w:val="003526BB"/>
    <w:rsid w:val="00361751"/>
    <w:rsid w:val="00364A58"/>
    <w:rsid w:val="00370ECC"/>
    <w:rsid w:val="0037496D"/>
    <w:rsid w:val="00385682"/>
    <w:rsid w:val="003A4FB4"/>
    <w:rsid w:val="003A691C"/>
    <w:rsid w:val="003A7845"/>
    <w:rsid w:val="003A7FB3"/>
    <w:rsid w:val="003B3B11"/>
    <w:rsid w:val="003B6CBB"/>
    <w:rsid w:val="003C052B"/>
    <w:rsid w:val="003C3021"/>
    <w:rsid w:val="003C3F4B"/>
    <w:rsid w:val="003C7275"/>
    <w:rsid w:val="003C7DD9"/>
    <w:rsid w:val="003D0BCD"/>
    <w:rsid w:val="003D5288"/>
    <w:rsid w:val="003D7141"/>
    <w:rsid w:val="003D716E"/>
    <w:rsid w:val="003E48DB"/>
    <w:rsid w:val="003F384A"/>
    <w:rsid w:val="004050A1"/>
    <w:rsid w:val="004058E3"/>
    <w:rsid w:val="0040673B"/>
    <w:rsid w:val="0041322B"/>
    <w:rsid w:val="00414BC4"/>
    <w:rsid w:val="00420EF9"/>
    <w:rsid w:val="0043273C"/>
    <w:rsid w:val="00436A5E"/>
    <w:rsid w:val="00444390"/>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96D84"/>
    <w:rsid w:val="00497552"/>
    <w:rsid w:val="004A0E7F"/>
    <w:rsid w:val="004A2B05"/>
    <w:rsid w:val="004A548F"/>
    <w:rsid w:val="004B135C"/>
    <w:rsid w:val="004B1600"/>
    <w:rsid w:val="004B2D56"/>
    <w:rsid w:val="004B4937"/>
    <w:rsid w:val="004C1475"/>
    <w:rsid w:val="004C4E25"/>
    <w:rsid w:val="004C5FD6"/>
    <w:rsid w:val="004D0F1A"/>
    <w:rsid w:val="004D31C2"/>
    <w:rsid w:val="004D6E27"/>
    <w:rsid w:val="004E0FB2"/>
    <w:rsid w:val="004E4F8F"/>
    <w:rsid w:val="004E718A"/>
    <w:rsid w:val="004F6954"/>
    <w:rsid w:val="00506614"/>
    <w:rsid w:val="0051233E"/>
    <w:rsid w:val="0051492B"/>
    <w:rsid w:val="00515FCF"/>
    <w:rsid w:val="005173FA"/>
    <w:rsid w:val="00523CCA"/>
    <w:rsid w:val="0052768A"/>
    <w:rsid w:val="00534165"/>
    <w:rsid w:val="00535AAB"/>
    <w:rsid w:val="00540BA4"/>
    <w:rsid w:val="005429F8"/>
    <w:rsid w:val="0055217B"/>
    <w:rsid w:val="00553065"/>
    <w:rsid w:val="00564213"/>
    <w:rsid w:val="00565881"/>
    <w:rsid w:val="00570859"/>
    <w:rsid w:val="005714EC"/>
    <w:rsid w:val="00574C90"/>
    <w:rsid w:val="005810E1"/>
    <w:rsid w:val="00592698"/>
    <w:rsid w:val="0059301C"/>
    <w:rsid w:val="00594F9F"/>
    <w:rsid w:val="005A1A1D"/>
    <w:rsid w:val="005A4F32"/>
    <w:rsid w:val="005A7065"/>
    <w:rsid w:val="005A78D5"/>
    <w:rsid w:val="005B25AD"/>
    <w:rsid w:val="005B3CDF"/>
    <w:rsid w:val="005B6BC3"/>
    <w:rsid w:val="005C04FD"/>
    <w:rsid w:val="005C2714"/>
    <w:rsid w:val="005C2E7F"/>
    <w:rsid w:val="005C36C5"/>
    <w:rsid w:val="005C6221"/>
    <w:rsid w:val="005C7789"/>
    <w:rsid w:val="005D60B7"/>
    <w:rsid w:val="005E4F56"/>
    <w:rsid w:val="005F058C"/>
    <w:rsid w:val="005F7351"/>
    <w:rsid w:val="00606498"/>
    <w:rsid w:val="006065D5"/>
    <w:rsid w:val="00610C65"/>
    <w:rsid w:val="006116E9"/>
    <w:rsid w:val="00615BCC"/>
    <w:rsid w:val="0062185F"/>
    <w:rsid w:val="00630D31"/>
    <w:rsid w:val="0063102C"/>
    <w:rsid w:val="006318B4"/>
    <w:rsid w:val="006326D7"/>
    <w:rsid w:val="006351D7"/>
    <w:rsid w:val="00641228"/>
    <w:rsid w:val="006414EC"/>
    <w:rsid w:val="00642460"/>
    <w:rsid w:val="00647B41"/>
    <w:rsid w:val="006507A8"/>
    <w:rsid w:val="00652AB8"/>
    <w:rsid w:val="006703E1"/>
    <w:rsid w:val="00670F05"/>
    <w:rsid w:val="00671CAA"/>
    <w:rsid w:val="006768E8"/>
    <w:rsid w:val="00682F1A"/>
    <w:rsid w:val="006877AF"/>
    <w:rsid w:val="006A0005"/>
    <w:rsid w:val="006A5C07"/>
    <w:rsid w:val="006A653F"/>
    <w:rsid w:val="006B7731"/>
    <w:rsid w:val="006C5F23"/>
    <w:rsid w:val="006D0C96"/>
    <w:rsid w:val="006D13F8"/>
    <w:rsid w:val="006E29DE"/>
    <w:rsid w:val="006E3EF1"/>
    <w:rsid w:val="006E4C32"/>
    <w:rsid w:val="006F058A"/>
    <w:rsid w:val="00700145"/>
    <w:rsid w:val="0070537F"/>
    <w:rsid w:val="0070786D"/>
    <w:rsid w:val="00710CB8"/>
    <w:rsid w:val="0071782A"/>
    <w:rsid w:val="007310C9"/>
    <w:rsid w:val="00732B0A"/>
    <w:rsid w:val="007401C9"/>
    <w:rsid w:val="00741E96"/>
    <w:rsid w:val="00741FEB"/>
    <w:rsid w:val="007434A6"/>
    <w:rsid w:val="007435C4"/>
    <w:rsid w:val="007452D6"/>
    <w:rsid w:val="00751A44"/>
    <w:rsid w:val="00751E57"/>
    <w:rsid w:val="007616A2"/>
    <w:rsid w:val="00773E2F"/>
    <w:rsid w:val="007745EE"/>
    <w:rsid w:val="007809B6"/>
    <w:rsid w:val="00783051"/>
    <w:rsid w:val="00785738"/>
    <w:rsid w:val="007868A9"/>
    <w:rsid w:val="00796A7F"/>
    <w:rsid w:val="007B41E1"/>
    <w:rsid w:val="007B7F95"/>
    <w:rsid w:val="007C12C8"/>
    <w:rsid w:val="007C368E"/>
    <w:rsid w:val="007C4BB5"/>
    <w:rsid w:val="007C7916"/>
    <w:rsid w:val="007D1BB7"/>
    <w:rsid w:val="007E2623"/>
    <w:rsid w:val="007F01BF"/>
    <w:rsid w:val="007F4181"/>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6328"/>
    <w:rsid w:val="008371A3"/>
    <w:rsid w:val="008441A5"/>
    <w:rsid w:val="008529A0"/>
    <w:rsid w:val="00854525"/>
    <w:rsid w:val="00855006"/>
    <w:rsid w:val="00860CD8"/>
    <w:rsid w:val="0088317F"/>
    <w:rsid w:val="0088520B"/>
    <w:rsid w:val="00886BA8"/>
    <w:rsid w:val="008970D7"/>
    <w:rsid w:val="008A794E"/>
    <w:rsid w:val="008B1909"/>
    <w:rsid w:val="008B3885"/>
    <w:rsid w:val="008B661B"/>
    <w:rsid w:val="008B719F"/>
    <w:rsid w:val="008C23F8"/>
    <w:rsid w:val="008D3BCA"/>
    <w:rsid w:val="008D5612"/>
    <w:rsid w:val="008D646B"/>
    <w:rsid w:val="008D72A1"/>
    <w:rsid w:val="008E213F"/>
    <w:rsid w:val="008E3110"/>
    <w:rsid w:val="008E6DB8"/>
    <w:rsid w:val="008F5936"/>
    <w:rsid w:val="008F72D7"/>
    <w:rsid w:val="008F7B65"/>
    <w:rsid w:val="00902B1C"/>
    <w:rsid w:val="009048C3"/>
    <w:rsid w:val="009077BC"/>
    <w:rsid w:val="009124A3"/>
    <w:rsid w:val="00912658"/>
    <w:rsid w:val="009146AE"/>
    <w:rsid w:val="00914E09"/>
    <w:rsid w:val="00914E30"/>
    <w:rsid w:val="009150E4"/>
    <w:rsid w:val="0091791F"/>
    <w:rsid w:val="00925CC5"/>
    <w:rsid w:val="00932F15"/>
    <w:rsid w:val="00941C8A"/>
    <w:rsid w:val="00943440"/>
    <w:rsid w:val="00953BDE"/>
    <w:rsid w:val="00953CD5"/>
    <w:rsid w:val="00955FDC"/>
    <w:rsid w:val="00956A34"/>
    <w:rsid w:val="00967729"/>
    <w:rsid w:val="00972CB8"/>
    <w:rsid w:val="00975D22"/>
    <w:rsid w:val="00980C22"/>
    <w:rsid w:val="00981600"/>
    <w:rsid w:val="009852A9"/>
    <w:rsid w:val="00991B36"/>
    <w:rsid w:val="00993E8B"/>
    <w:rsid w:val="00994067"/>
    <w:rsid w:val="00994E17"/>
    <w:rsid w:val="009A1085"/>
    <w:rsid w:val="009B07B9"/>
    <w:rsid w:val="009B31BB"/>
    <w:rsid w:val="009B406F"/>
    <w:rsid w:val="009B5206"/>
    <w:rsid w:val="009B79BB"/>
    <w:rsid w:val="009C39CC"/>
    <w:rsid w:val="009C5427"/>
    <w:rsid w:val="009C7BC0"/>
    <w:rsid w:val="009D18CB"/>
    <w:rsid w:val="009D38E2"/>
    <w:rsid w:val="009D5D50"/>
    <w:rsid w:val="009D687C"/>
    <w:rsid w:val="009E386F"/>
    <w:rsid w:val="009F2612"/>
    <w:rsid w:val="009F2C0A"/>
    <w:rsid w:val="009F5A78"/>
    <w:rsid w:val="00A036AC"/>
    <w:rsid w:val="00A0391C"/>
    <w:rsid w:val="00A04CFA"/>
    <w:rsid w:val="00A1401C"/>
    <w:rsid w:val="00A14BF9"/>
    <w:rsid w:val="00A33668"/>
    <w:rsid w:val="00A378AE"/>
    <w:rsid w:val="00A43272"/>
    <w:rsid w:val="00A4399C"/>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183D"/>
    <w:rsid w:val="00A9207E"/>
    <w:rsid w:val="00AA1B2D"/>
    <w:rsid w:val="00AA1D13"/>
    <w:rsid w:val="00AA24FB"/>
    <w:rsid w:val="00AB1B04"/>
    <w:rsid w:val="00AB5169"/>
    <w:rsid w:val="00AB670A"/>
    <w:rsid w:val="00AC10DA"/>
    <w:rsid w:val="00AC2EB6"/>
    <w:rsid w:val="00AC5826"/>
    <w:rsid w:val="00AD1E96"/>
    <w:rsid w:val="00AD29CC"/>
    <w:rsid w:val="00AD2FF7"/>
    <w:rsid w:val="00AD4557"/>
    <w:rsid w:val="00AD4C4D"/>
    <w:rsid w:val="00AD55A6"/>
    <w:rsid w:val="00AE13C0"/>
    <w:rsid w:val="00AE4157"/>
    <w:rsid w:val="00AE69C7"/>
    <w:rsid w:val="00AF49C3"/>
    <w:rsid w:val="00AF61FF"/>
    <w:rsid w:val="00B008D0"/>
    <w:rsid w:val="00B0227F"/>
    <w:rsid w:val="00B044B8"/>
    <w:rsid w:val="00B05285"/>
    <w:rsid w:val="00B12C63"/>
    <w:rsid w:val="00B23122"/>
    <w:rsid w:val="00B26620"/>
    <w:rsid w:val="00B36FFC"/>
    <w:rsid w:val="00B4015F"/>
    <w:rsid w:val="00B40641"/>
    <w:rsid w:val="00B417B3"/>
    <w:rsid w:val="00B4443D"/>
    <w:rsid w:val="00B510BD"/>
    <w:rsid w:val="00B51C85"/>
    <w:rsid w:val="00B523D0"/>
    <w:rsid w:val="00B55302"/>
    <w:rsid w:val="00B5719D"/>
    <w:rsid w:val="00B61F07"/>
    <w:rsid w:val="00B637F0"/>
    <w:rsid w:val="00B67F2B"/>
    <w:rsid w:val="00B705BC"/>
    <w:rsid w:val="00B75342"/>
    <w:rsid w:val="00B77B9A"/>
    <w:rsid w:val="00B77F6E"/>
    <w:rsid w:val="00B81747"/>
    <w:rsid w:val="00B91399"/>
    <w:rsid w:val="00B9147E"/>
    <w:rsid w:val="00B94A58"/>
    <w:rsid w:val="00BA692E"/>
    <w:rsid w:val="00BB6B27"/>
    <w:rsid w:val="00BC2EE6"/>
    <w:rsid w:val="00BD0523"/>
    <w:rsid w:val="00BD3C83"/>
    <w:rsid w:val="00BD52C9"/>
    <w:rsid w:val="00BE54B8"/>
    <w:rsid w:val="00BF4E51"/>
    <w:rsid w:val="00C00F80"/>
    <w:rsid w:val="00C014AE"/>
    <w:rsid w:val="00C03DC4"/>
    <w:rsid w:val="00C10E88"/>
    <w:rsid w:val="00C14844"/>
    <w:rsid w:val="00C14B33"/>
    <w:rsid w:val="00C1589F"/>
    <w:rsid w:val="00C172BD"/>
    <w:rsid w:val="00C17EA8"/>
    <w:rsid w:val="00C23ED8"/>
    <w:rsid w:val="00C26311"/>
    <w:rsid w:val="00C35812"/>
    <w:rsid w:val="00C4025C"/>
    <w:rsid w:val="00C471CC"/>
    <w:rsid w:val="00C51047"/>
    <w:rsid w:val="00C53516"/>
    <w:rsid w:val="00C55EDD"/>
    <w:rsid w:val="00C60333"/>
    <w:rsid w:val="00C61496"/>
    <w:rsid w:val="00C65E57"/>
    <w:rsid w:val="00C66C96"/>
    <w:rsid w:val="00C67112"/>
    <w:rsid w:val="00C71544"/>
    <w:rsid w:val="00C75FDA"/>
    <w:rsid w:val="00C82F79"/>
    <w:rsid w:val="00C87D1A"/>
    <w:rsid w:val="00C917B2"/>
    <w:rsid w:val="00C931D6"/>
    <w:rsid w:val="00C93B05"/>
    <w:rsid w:val="00CA086D"/>
    <w:rsid w:val="00CA2A96"/>
    <w:rsid w:val="00CB0B11"/>
    <w:rsid w:val="00CB1639"/>
    <w:rsid w:val="00CC2044"/>
    <w:rsid w:val="00CC3317"/>
    <w:rsid w:val="00CC4A2F"/>
    <w:rsid w:val="00CC51D0"/>
    <w:rsid w:val="00CC5C5C"/>
    <w:rsid w:val="00CD3588"/>
    <w:rsid w:val="00CD601B"/>
    <w:rsid w:val="00CE6ED6"/>
    <w:rsid w:val="00CF3490"/>
    <w:rsid w:val="00CF5D02"/>
    <w:rsid w:val="00CF7054"/>
    <w:rsid w:val="00D02603"/>
    <w:rsid w:val="00D03A3B"/>
    <w:rsid w:val="00D04671"/>
    <w:rsid w:val="00D050A7"/>
    <w:rsid w:val="00D058B2"/>
    <w:rsid w:val="00D1088C"/>
    <w:rsid w:val="00D12D89"/>
    <w:rsid w:val="00D15F76"/>
    <w:rsid w:val="00D1752A"/>
    <w:rsid w:val="00D24DCF"/>
    <w:rsid w:val="00D27422"/>
    <w:rsid w:val="00D27845"/>
    <w:rsid w:val="00D332CB"/>
    <w:rsid w:val="00D40CE0"/>
    <w:rsid w:val="00D424AE"/>
    <w:rsid w:val="00D45163"/>
    <w:rsid w:val="00D45645"/>
    <w:rsid w:val="00D45E10"/>
    <w:rsid w:val="00D60E28"/>
    <w:rsid w:val="00D621E5"/>
    <w:rsid w:val="00D62B14"/>
    <w:rsid w:val="00D73E6C"/>
    <w:rsid w:val="00D829DE"/>
    <w:rsid w:val="00D82AF0"/>
    <w:rsid w:val="00D8740B"/>
    <w:rsid w:val="00DA0740"/>
    <w:rsid w:val="00DA3D1A"/>
    <w:rsid w:val="00DA43C3"/>
    <w:rsid w:val="00DA6848"/>
    <w:rsid w:val="00DB4E53"/>
    <w:rsid w:val="00DB5B51"/>
    <w:rsid w:val="00DC0708"/>
    <w:rsid w:val="00DC2603"/>
    <w:rsid w:val="00DD2E8E"/>
    <w:rsid w:val="00DD43FF"/>
    <w:rsid w:val="00DD4814"/>
    <w:rsid w:val="00DD5FEC"/>
    <w:rsid w:val="00DE43A1"/>
    <w:rsid w:val="00DE47D0"/>
    <w:rsid w:val="00DE4F3B"/>
    <w:rsid w:val="00DF12E1"/>
    <w:rsid w:val="00DF31EB"/>
    <w:rsid w:val="00DF41C2"/>
    <w:rsid w:val="00E00339"/>
    <w:rsid w:val="00E03454"/>
    <w:rsid w:val="00E03565"/>
    <w:rsid w:val="00E03812"/>
    <w:rsid w:val="00E04D85"/>
    <w:rsid w:val="00E10734"/>
    <w:rsid w:val="00E13411"/>
    <w:rsid w:val="00E142A8"/>
    <w:rsid w:val="00E20E57"/>
    <w:rsid w:val="00E30B9E"/>
    <w:rsid w:val="00E32451"/>
    <w:rsid w:val="00E33985"/>
    <w:rsid w:val="00E50437"/>
    <w:rsid w:val="00E50780"/>
    <w:rsid w:val="00E50F59"/>
    <w:rsid w:val="00E51DA0"/>
    <w:rsid w:val="00E52B52"/>
    <w:rsid w:val="00E558AA"/>
    <w:rsid w:val="00E55B2C"/>
    <w:rsid w:val="00E56B89"/>
    <w:rsid w:val="00E6133D"/>
    <w:rsid w:val="00E66EFE"/>
    <w:rsid w:val="00E7277A"/>
    <w:rsid w:val="00E81ADE"/>
    <w:rsid w:val="00E87181"/>
    <w:rsid w:val="00E9324F"/>
    <w:rsid w:val="00E93F88"/>
    <w:rsid w:val="00E95B58"/>
    <w:rsid w:val="00E95F7F"/>
    <w:rsid w:val="00EA7214"/>
    <w:rsid w:val="00EB0345"/>
    <w:rsid w:val="00EB435C"/>
    <w:rsid w:val="00EC3592"/>
    <w:rsid w:val="00EC6F4E"/>
    <w:rsid w:val="00ED6B96"/>
    <w:rsid w:val="00EE0BBC"/>
    <w:rsid w:val="00EE58C0"/>
    <w:rsid w:val="00EF4B2A"/>
    <w:rsid w:val="00EF798A"/>
    <w:rsid w:val="00F05B14"/>
    <w:rsid w:val="00F06349"/>
    <w:rsid w:val="00F07215"/>
    <w:rsid w:val="00F11859"/>
    <w:rsid w:val="00F1254E"/>
    <w:rsid w:val="00F12B84"/>
    <w:rsid w:val="00F17DC0"/>
    <w:rsid w:val="00F20111"/>
    <w:rsid w:val="00F24BA3"/>
    <w:rsid w:val="00F27EEF"/>
    <w:rsid w:val="00F3431D"/>
    <w:rsid w:val="00F35903"/>
    <w:rsid w:val="00F40451"/>
    <w:rsid w:val="00F40EC7"/>
    <w:rsid w:val="00F46E5A"/>
    <w:rsid w:val="00F4786E"/>
    <w:rsid w:val="00F5258E"/>
    <w:rsid w:val="00F52D76"/>
    <w:rsid w:val="00F54FB3"/>
    <w:rsid w:val="00F6045B"/>
    <w:rsid w:val="00F643E7"/>
    <w:rsid w:val="00F64800"/>
    <w:rsid w:val="00F649EE"/>
    <w:rsid w:val="00F76BF7"/>
    <w:rsid w:val="00F7760D"/>
    <w:rsid w:val="00F83499"/>
    <w:rsid w:val="00F93D60"/>
    <w:rsid w:val="00F9705D"/>
    <w:rsid w:val="00FA028E"/>
    <w:rsid w:val="00FA0C23"/>
    <w:rsid w:val="00FB4E68"/>
    <w:rsid w:val="00FC2C38"/>
    <w:rsid w:val="00FC38D7"/>
    <w:rsid w:val="00FC5645"/>
    <w:rsid w:val="00FC6DBA"/>
    <w:rsid w:val="00FC6F63"/>
    <w:rsid w:val="00FC6FCD"/>
    <w:rsid w:val="00FD3331"/>
    <w:rsid w:val="00FD4268"/>
    <w:rsid w:val="00FD73C0"/>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2CB"/>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735</TotalTime>
  <Pages>20</Pages>
  <Words>22686</Words>
  <Characters>129316</Characters>
  <Application>Microsoft Office Word</Application>
  <DocSecurity>0</DocSecurity>
  <Lines>1077</Lines>
  <Paragraphs>303</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151699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8</cp:revision>
  <cp:lastPrinted>2016-02-01T07:21:00Z</cp:lastPrinted>
  <dcterms:created xsi:type="dcterms:W3CDTF">2024-01-27T16:26:00Z</dcterms:created>
  <dcterms:modified xsi:type="dcterms:W3CDTF">2024-03-02T01:47:00Z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id="Apk2EGcS"/&gt;&lt;style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