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Eye Tracking Based Metrics for Infant Gaze: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http://www.plosone.org/article/info%3Adoi%2F10.1371%2Fjournal.pone.0097299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Head-Mounted Eye Tracking for Infants: Look for 3.3 Calibration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http://www.psych.nyu.edu/adolph/publications/201080Franchak%20J%20M%20Kretch%20K%20S%20Soska%20K%20C%20Babcock%20J%20S%20%20Adolph%20K%20E-Headmounted%20eyetracking%20in%20infants%20natural%20interactions%20A%20new%20method.pdf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nice way of tracking: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https://www.youtube.com/watch?v=aGmGyFLQAFM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https://www.youtube.com/watch?v=9GrUyW7yNXI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 of eye grazing: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be used by people suffering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https://en.wikipedia.org/wiki/Amyotrophic_lateral_sclerosis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en.wikipedia.org/wiki/Amyotrophic_lateral_sclerosis" TargetMode="External"/><Relationship Id="rId6" Type="http://schemas.openxmlformats.org/officeDocument/2006/relationships/hyperlink" Target="http://www.psych.nyu.edu/adolph/publications/201080Franchak%20J%20M%20Kretch%20K%20S%20Soska%20K%20C%20Babcock%20J%20S%20%20Adolph%20K%20E-Headmounted%20eyetracking%20in%20infants%20natural%20interactions%20A%20new%20method.pdf" TargetMode="External"/><Relationship Id="rId5" Type="http://schemas.openxmlformats.org/officeDocument/2006/relationships/hyperlink" Target="http://www.plosone.org/article/info%3Adoi%2F10.1371%2Fjournal.pone.0097299" TargetMode="External"/><Relationship Id="rId8" Type="http://schemas.openxmlformats.org/officeDocument/2006/relationships/hyperlink" Target="https://www.youtube.com/watch?v=9GrUyW7yNXI" TargetMode="External"/><Relationship Id="rId7" Type="http://schemas.openxmlformats.org/officeDocument/2006/relationships/hyperlink" Target="https://www.youtube.com/watch?v=aGmGyFLQAFM" TargetMode="External"/></Relationships>
</file>