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312" w:rsidRPr="00BC11C4" w:rsidRDefault="00BC11C4" w:rsidP="00BC11C4">
      <w:pPr>
        <w:jc w:val="center"/>
        <w:rPr>
          <w:b/>
          <w:sz w:val="32"/>
        </w:rPr>
      </w:pPr>
      <w:r w:rsidRPr="00BC11C4">
        <w:rPr>
          <w:b/>
          <w:sz w:val="32"/>
        </w:rPr>
        <w:t>Landmark Processing Suite</w:t>
      </w:r>
      <w:r w:rsidR="00C377C8" w:rsidRPr="00BC11C4">
        <w:rPr>
          <w:b/>
          <w:sz w:val="32"/>
        </w:rPr>
        <w:t xml:space="preserve"> </w:t>
      </w:r>
      <w:r w:rsidRPr="00BC11C4">
        <w:rPr>
          <w:b/>
          <w:sz w:val="32"/>
        </w:rPr>
        <w:t>Manual</w:t>
      </w:r>
    </w:p>
    <w:p w:rsidR="00C377C8" w:rsidRDefault="00C377C8"/>
    <w:p w:rsidR="00C83F99" w:rsidRDefault="00C377C8" w:rsidP="00C83F99">
      <w:pPr>
        <w:pStyle w:val="ListParagraph"/>
        <w:numPr>
          <w:ilvl w:val="0"/>
          <w:numId w:val="1"/>
        </w:numPr>
      </w:pPr>
      <w:r>
        <w:t>Intro</w:t>
      </w:r>
      <w:r w:rsidR="00BC11C4">
        <w:t>duction</w:t>
      </w:r>
    </w:p>
    <w:p w:rsidR="00C83F99" w:rsidRDefault="00A737BF" w:rsidP="00C83F99">
      <w:pPr>
        <w:pStyle w:val="ListParagraph"/>
        <w:numPr>
          <w:ilvl w:val="1"/>
          <w:numId w:val="1"/>
        </w:numPr>
      </w:pPr>
      <w:r>
        <w:t xml:space="preserve">Data includes various phonetic objects (i.e. phones, landmarks, accents) and their relationships. </w:t>
      </w:r>
    </w:p>
    <w:p w:rsidR="00A737BF" w:rsidRDefault="00A737BF" w:rsidP="00C83F99">
      <w:pPr>
        <w:pStyle w:val="ListParagraph"/>
        <w:numPr>
          <w:ilvl w:val="1"/>
          <w:numId w:val="1"/>
        </w:numPr>
      </w:pPr>
      <w:r>
        <w:t>[diagram]</w:t>
      </w:r>
    </w:p>
    <w:p w:rsidR="00091740" w:rsidRDefault="007B44FB" w:rsidP="00D168D0">
      <w:pPr>
        <w:pStyle w:val="ListParagraph"/>
        <w:ind w:left="1080"/>
      </w:pPr>
      <w:r>
        <w:t>This</w:t>
      </w:r>
      <w:r w:rsidR="00D168D0">
        <w:t xml:space="preserve"> landmark processing </w:t>
      </w:r>
      <w:r>
        <w:t>package</w:t>
      </w:r>
      <w:r w:rsidR="00D168D0">
        <w:t xml:space="preserve"> </w:t>
      </w:r>
      <w:r>
        <w:t>involves</w:t>
      </w:r>
      <w:r w:rsidR="00091740">
        <w:t xml:space="preserve"> </w:t>
      </w:r>
      <w:r w:rsidR="00D168D0">
        <w:t xml:space="preserve">four major components: </w:t>
      </w:r>
    </w:p>
    <w:p w:rsidR="00091740" w:rsidRDefault="00091740" w:rsidP="00091740">
      <w:pPr>
        <w:pStyle w:val="ListParagraph"/>
        <w:numPr>
          <w:ilvl w:val="0"/>
          <w:numId w:val="3"/>
        </w:numPr>
      </w:pPr>
      <w:r>
        <w:t xml:space="preserve">external </w:t>
      </w:r>
      <w:r w:rsidR="00D168D0">
        <w:t>k</w:t>
      </w:r>
      <w:r>
        <w:t xml:space="preserve">nowledge source including CMU </w:t>
      </w:r>
      <w:r w:rsidR="00D168D0">
        <w:t>lexicon</w:t>
      </w:r>
      <w:r>
        <w:t xml:space="preserve"> (cmudict.0.7a), </w:t>
      </w:r>
      <w:r w:rsidR="00D168D0">
        <w:t>phone-transition-to-landmark transition table</w:t>
      </w:r>
      <w:r>
        <w:t xml:space="preserve"> (</w:t>
      </w:r>
      <w:r w:rsidRPr="00091740">
        <w:t>lm_predict_table</w:t>
      </w:r>
      <w:r>
        <w:t xml:space="preserve">.py </w:t>
      </w:r>
      <w:r w:rsidR="00D168D0">
        <w:t>)</w:t>
      </w:r>
      <w:r w:rsidR="00C83F99">
        <w:t>, conversion between different landmark notations</w:t>
      </w:r>
      <w:r>
        <w:t xml:space="preserve">; </w:t>
      </w:r>
    </w:p>
    <w:p w:rsidR="00D168D0" w:rsidRDefault="00091740" w:rsidP="00091740">
      <w:pPr>
        <w:pStyle w:val="ListParagraph"/>
        <w:numPr>
          <w:ilvl w:val="0"/>
          <w:numId w:val="3"/>
        </w:numPr>
      </w:pPr>
      <w:r>
        <w:t>data model including</w:t>
      </w:r>
      <w:r w:rsidR="00D168D0">
        <w:t xml:space="preserve"> </w:t>
      </w:r>
      <w:proofErr w:type="spellStart"/>
      <w:r w:rsidR="00D168D0">
        <w:t>TextGrid</w:t>
      </w:r>
      <w:proofErr w:type="spellEnd"/>
      <w:r w:rsidR="00D168D0">
        <w:t xml:space="preserve"> </w:t>
      </w:r>
      <w:r>
        <w:t xml:space="preserve">which contains </w:t>
      </w:r>
      <w:proofErr w:type="spellStart"/>
      <w:r>
        <w:t>Praat</w:t>
      </w:r>
      <w:proofErr w:type="spellEnd"/>
      <w:r>
        <w:t xml:space="preserve"> display and general query functions </w:t>
      </w:r>
      <w:r w:rsidR="00D168D0">
        <w:t>(TGProcess.py),</w:t>
      </w:r>
      <w:r>
        <w:t xml:space="preserve"> and</w:t>
      </w:r>
      <w:r w:rsidR="00D168D0">
        <w:t xml:space="preserve"> </w:t>
      </w:r>
      <w:proofErr w:type="spellStart"/>
      <w:r>
        <w:t>ExtendedTextGrid</w:t>
      </w:r>
      <w:proofErr w:type="spellEnd"/>
      <w:r>
        <w:t xml:space="preserve"> class (ExtendedTextGrid.py) which manages specific context data</w:t>
      </w:r>
    </w:p>
    <w:p w:rsidR="00091740" w:rsidRDefault="00091740" w:rsidP="00091740">
      <w:pPr>
        <w:pStyle w:val="ListParagraph"/>
        <w:numPr>
          <w:ilvl w:val="0"/>
          <w:numId w:val="3"/>
        </w:numPr>
      </w:pPr>
      <w:r>
        <w:t xml:space="preserve">GUI display, i.e. </w:t>
      </w:r>
      <w:proofErr w:type="spellStart"/>
      <w:r>
        <w:t>Praat</w:t>
      </w:r>
      <w:proofErr w:type="spellEnd"/>
    </w:p>
    <w:p w:rsidR="00091740" w:rsidRDefault="007B44FB" w:rsidP="00091740">
      <w:pPr>
        <w:pStyle w:val="ListParagraph"/>
        <w:numPr>
          <w:ilvl w:val="0"/>
          <w:numId w:val="3"/>
        </w:numPr>
      </w:pPr>
      <w:r>
        <w:t xml:space="preserve">Data mining tools for context-dependence discovery, </w:t>
      </w:r>
      <w:proofErr w:type="spellStart"/>
      <w:r>
        <w:t>i.e</w:t>
      </w:r>
      <w:proofErr w:type="spellEnd"/>
      <w:r>
        <w:t xml:space="preserve"> Python Orange machine learning tool </w:t>
      </w:r>
    </w:p>
    <w:p w:rsidR="00BD189E" w:rsidRDefault="00BD189E" w:rsidP="00BD189E">
      <w:pPr>
        <w:ind w:left="1080"/>
      </w:pPr>
    </w:p>
    <w:p w:rsidR="00C83F99" w:rsidRDefault="00BD189E" w:rsidP="00C83F99">
      <w:pPr>
        <w:ind w:left="1080"/>
      </w:pPr>
      <w:r>
        <w:t xml:space="preserve">This manual presents its functionalities so that it can be used and understood by people without extensive programming </w:t>
      </w:r>
      <w:proofErr w:type="gramStart"/>
      <w:r>
        <w:t>knowledge .</w:t>
      </w:r>
      <w:proofErr w:type="gramEnd"/>
      <w:r>
        <w:t xml:space="preserve"> However, t</w:t>
      </w:r>
      <w:r w:rsidR="00C83F99">
        <w:t>his version is still very preliminary and contain</w:t>
      </w:r>
      <w:r w:rsidR="00A737BF">
        <w:t>s</w:t>
      </w:r>
      <w:r w:rsidR="00C83F99">
        <w:t xml:space="preserve"> various design issues, mainly:</w:t>
      </w:r>
    </w:p>
    <w:p w:rsidR="00C83F99" w:rsidRDefault="00C83F99" w:rsidP="00C83F99">
      <w:pPr>
        <w:pStyle w:val="ListParagraph"/>
        <w:numPr>
          <w:ilvl w:val="0"/>
          <w:numId w:val="5"/>
        </w:numPr>
      </w:pPr>
      <w:r>
        <w:t>Data</w:t>
      </w:r>
      <w:r w:rsidR="00A737BF">
        <w:t xml:space="preserve"> storage. Data</w:t>
      </w:r>
      <w:r>
        <w:t xml:space="preserve"> </w:t>
      </w:r>
      <w:r w:rsidR="00A737BF">
        <w:t>is stored as python objects. This makes it hard to separate database from the programs and python platform</w:t>
      </w:r>
    </w:p>
    <w:p w:rsidR="00A737BF" w:rsidRDefault="00A737BF" w:rsidP="00C83F99">
      <w:pPr>
        <w:pStyle w:val="ListParagraph"/>
        <w:numPr>
          <w:ilvl w:val="0"/>
          <w:numId w:val="5"/>
        </w:numPr>
      </w:pPr>
      <w:r>
        <w:t xml:space="preserve">Encapsulation. Inter-dependencies in modules, mainly that between data model and display, will make it difficult to update the software. </w:t>
      </w:r>
    </w:p>
    <w:p w:rsidR="00A737BF" w:rsidRDefault="00A737BF" w:rsidP="00A737BF">
      <w:pPr>
        <w:ind w:left="1080"/>
      </w:pPr>
      <w:r>
        <w:t xml:space="preserve">For these reasons, this version is intended to be used as-is </w:t>
      </w:r>
      <w:r w:rsidR="00BD189E">
        <w:t>and</w:t>
      </w:r>
      <w:r>
        <w:t xml:space="preserve"> as a reference for </w:t>
      </w:r>
      <w:r w:rsidR="00BD189E">
        <w:t xml:space="preserve">designing </w:t>
      </w:r>
      <w:r>
        <w:t xml:space="preserve">future systems; massive extension on this package </w:t>
      </w:r>
      <w:r w:rsidR="00BD189E">
        <w:t>is not recommended (until at least issue (ii) is resolved</w:t>
      </w:r>
      <w:r>
        <w:t xml:space="preserve">). </w:t>
      </w:r>
    </w:p>
    <w:p w:rsidR="00C83F99" w:rsidRDefault="00C83F99" w:rsidP="00C83F99">
      <w:pPr>
        <w:ind w:left="1080"/>
      </w:pPr>
    </w:p>
    <w:p w:rsidR="00C83F99" w:rsidRDefault="00C83F99" w:rsidP="00C83F99">
      <w:pPr>
        <w:ind w:left="1080"/>
      </w:pPr>
    </w:p>
    <w:p w:rsidR="007B44FB" w:rsidRDefault="007B44FB" w:rsidP="007B44FB">
      <w:pPr>
        <w:ind w:left="1080"/>
      </w:pPr>
    </w:p>
    <w:p w:rsidR="00C377C8" w:rsidRDefault="00BC11C4" w:rsidP="00C377C8">
      <w:pPr>
        <w:pStyle w:val="ListParagraph"/>
        <w:numPr>
          <w:ilvl w:val="0"/>
          <w:numId w:val="1"/>
        </w:numPr>
      </w:pPr>
      <w:r>
        <w:t>Usage</w:t>
      </w:r>
    </w:p>
    <w:p w:rsidR="00C83F99" w:rsidRDefault="00C83F99" w:rsidP="00C83F99">
      <w:pPr>
        <w:pStyle w:val="ListParagraph"/>
        <w:numPr>
          <w:ilvl w:val="0"/>
          <w:numId w:val="4"/>
        </w:numPr>
      </w:pPr>
      <w:r>
        <w:t>Preparation</w:t>
      </w:r>
    </w:p>
    <w:p w:rsidR="00C83F99" w:rsidRDefault="00C83F99" w:rsidP="00C83F99">
      <w:pPr>
        <w:pStyle w:val="ListParagraph"/>
        <w:ind w:left="1440"/>
      </w:pPr>
      <w:r>
        <w:t xml:space="preserve">External knowledge, such as lexicon and landmark conversion rules, are converted into python objects by </w:t>
      </w:r>
      <w:proofErr w:type="gramStart"/>
      <w:r w:rsidRPr="00C83F99">
        <w:t>LexiconExtract</w:t>
      </w:r>
      <w:r>
        <w:t>.py, …</w:t>
      </w:r>
      <w:proofErr w:type="gramEnd"/>
      <w:r>
        <w:t xml:space="preserve"> The executable is tables.py which runs through all the required procedures.</w:t>
      </w:r>
    </w:p>
    <w:p w:rsidR="00BC11C4" w:rsidRDefault="00C83F99" w:rsidP="00C83F99">
      <w:pPr>
        <w:pStyle w:val="ListParagraph"/>
        <w:numPr>
          <w:ilvl w:val="0"/>
          <w:numId w:val="4"/>
        </w:numPr>
      </w:pPr>
      <w:r>
        <w:lastRenderedPageBreak/>
        <w:t xml:space="preserve">Playing </w:t>
      </w:r>
      <w:proofErr w:type="spellStart"/>
      <w:r>
        <w:t>ExtendedTextGrid</w:t>
      </w:r>
      <w:proofErr w:type="spellEnd"/>
      <w:r>
        <w:t xml:space="preserve"> objects</w:t>
      </w:r>
    </w:p>
    <w:p w:rsidR="00C377C8" w:rsidRDefault="00C377C8" w:rsidP="00C377C8">
      <w:pPr>
        <w:pStyle w:val="ListParagraph"/>
        <w:ind w:left="1080"/>
      </w:pPr>
      <w:r>
        <w:t>1) Read file</w:t>
      </w:r>
    </w:p>
    <w:p w:rsidR="00C377C8" w:rsidRDefault="00C377C8" w:rsidP="00C377C8">
      <w:pPr>
        <w:pStyle w:val="ListParagraph"/>
        <w:ind w:left="1080"/>
      </w:pPr>
      <w:r>
        <w:t xml:space="preserve">     *.</w:t>
      </w:r>
      <w:proofErr w:type="spellStart"/>
      <w:r>
        <w:t>textgrid</w:t>
      </w:r>
      <w:proofErr w:type="spellEnd"/>
      <w:r>
        <w:t xml:space="preserve"> (</w:t>
      </w:r>
      <w:proofErr w:type="spellStart"/>
      <w:r>
        <w:t>praat</w:t>
      </w:r>
      <w:proofErr w:type="spellEnd"/>
      <w:r>
        <w:t xml:space="preserve">) file: </w:t>
      </w:r>
      <w:proofErr w:type="spellStart"/>
      <w:proofErr w:type="gramStart"/>
      <w:r>
        <w:t>ExtendedTextGrid</w:t>
      </w:r>
      <w:proofErr w:type="spellEnd"/>
      <w:r>
        <w:t>(</w:t>
      </w:r>
      <w:proofErr w:type="gramEnd"/>
      <w:r>
        <w:t>f='conv07.textgrid')</w:t>
      </w:r>
    </w:p>
    <w:p w:rsidR="00C377C8" w:rsidRDefault="00C377C8" w:rsidP="00C377C8">
      <w:pPr>
        <w:pStyle w:val="ListParagraph"/>
        <w:ind w:left="1080"/>
      </w:pPr>
      <w:r>
        <w:t xml:space="preserve">     *.pkl (</w:t>
      </w:r>
      <w:proofErr w:type="spellStart"/>
      <w:r>
        <w:t>TextGrid</w:t>
      </w:r>
      <w:proofErr w:type="spellEnd"/>
      <w:r>
        <w:t xml:space="preserve"> python object) file: </w:t>
      </w:r>
      <w:proofErr w:type="spellStart"/>
      <w:proofErr w:type="gramStart"/>
      <w:r>
        <w:t>ExtendedTextGrid.readObject</w:t>
      </w:r>
      <w:proofErr w:type="spellEnd"/>
      <w:r>
        <w:t>(</w:t>
      </w:r>
      <w:proofErr w:type="gramEnd"/>
      <w:r>
        <w:t>'conv07.pkl')</w:t>
      </w:r>
    </w:p>
    <w:p w:rsidR="00C377C8" w:rsidRDefault="00C377C8" w:rsidP="00C377C8">
      <w:pPr>
        <w:pStyle w:val="ListParagraph"/>
        <w:ind w:left="1080"/>
      </w:pPr>
      <w:r>
        <w:t>2) Predict landmarks given words, hand-labeled landmarks, and comments (</w:t>
      </w:r>
      <w:proofErr w:type="spellStart"/>
      <w:r>
        <w:t>presumbly</w:t>
      </w:r>
      <w:proofErr w:type="spellEnd"/>
      <w:r>
        <w:t xml:space="preserve"> </w:t>
      </w:r>
    </w:p>
    <w:p w:rsidR="00C377C8" w:rsidRDefault="00C377C8" w:rsidP="00C377C8">
      <w:pPr>
        <w:pStyle w:val="ListParagraph"/>
        <w:ind w:left="1080"/>
      </w:pPr>
      <w:proofErr w:type="gramStart"/>
      <w:r>
        <w:t>named</w:t>
      </w:r>
      <w:proofErr w:type="gramEnd"/>
      <w:r>
        <w:t xml:space="preserve"> "Words", "Landmarks", "Comments" respectively):</w:t>
      </w:r>
    </w:p>
    <w:p w:rsidR="00C377C8" w:rsidRDefault="00C377C8" w:rsidP="00C377C8">
      <w:pPr>
        <w:pStyle w:val="ListParagraph"/>
        <w:ind w:left="1080"/>
      </w:pPr>
      <w:r>
        <w:t xml:space="preserve">    - Run </w:t>
      </w:r>
      <w:proofErr w:type="spellStart"/>
      <w:proofErr w:type="gramStart"/>
      <w:r>
        <w:t>tg.putPhns</w:t>
      </w:r>
      <w:proofErr w:type="spellEnd"/>
      <w:r>
        <w:t>()</w:t>
      </w:r>
      <w:proofErr w:type="gramEnd"/>
    </w:p>
    <w:p w:rsidR="00C377C8" w:rsidRDefault="00C377C8" w:rsidP="00C377C8">
      <w:pPr>
        <w:pStyle w:val="ListParagraph"/>
        <w:ind w:left="1080"/>
      </w:pPr>
      <w:r>
        <w:t xml:space="preserve">    - Run </w:t>
      </w:r>
      <w:proofErr w:type="spellStart"/>
      <w:proofErr w:type="gramStart"/>
      <w:r>
        <w:t>tg.predictLM</w:t>
      </w:r>
      <w:proofErr w:type="spellEnd"/>
      <w:r>
        <w:t>()</w:t>
      </w:r>
      <w:proofErr w:type="gramEnd"/>
    </w:p>
    <w:p w:rsidR="00C377C8" w:rsidRDefault="00C377C8" w:rsidP="00C377C8">
      <w:pPr>
        <w:pStyle w:val="ListParagraph"/>
        <w:ind w:left="1080"/>
      </w:pPr>
      <w:r>
        <w:t>3) Align observed and predicted landmarks</w:t>
      </w:r>
    </w:p>
    <w:p w:rsidR="00C377C8" w:rsidRDefault="00C377C8" w:rsidP="00C377C8">
      <w:pPr>
        <w:pStyle w:val="ListParagraph"/>
        <w:ind w:left="1080"/>
      </w:pPr>
      <w:r>
        <w:t xml:space="preserve">    - Run </w:t>
      </w:r>
      <w:proofErr w:type="spellStart"/>
      <w:proofErr w:type="gramStart"/>
      <w:r>
        <w:t>tg.convertLM</w:t>
      </w:r>
      <w:proofErr w:type="spellEnd"/>
      <w:r>
        <w:t>(</w:t>
      </w:r>
      <w:proofErr w:type="gramEnd"/>
      <w:r>
        <w:t>) to change the format of hand labels (ignore the warnings for now)</w:t>
      </w:r>
    </w:p>
    <w:p w:rsidR="00C377C8" w:rsidRDefault="00C377C8" w:rsidP="00C377C8">
      <w:pPr>
        <w:pStyle w:val="ListParagraph"/>
        <w:ind w:left="1080"/>
      </w:pPr>
      <w:r>
        <w:t xml:space="preserve">    - Run </w:t>
      </w:r>
      <w:proofErr w:type="spellStart"/>
      <w:proofErr w:type="gramStart"/>
      <w:r>
        <w:t>tg.linkLMtoWords</w:t>
      </w:r>
      <w:proofErr w:type="spellEnd"/>
      <w:r>
        <w:t>(</w:t>
      </w:r>
      <w:proofErr w:type="gramEnd"/>
      <w:r>
        <w:t xml:space="preserve">"pred. LM") and </w:t>
      </w:r>
      <w:proofErr w:type="spellStart"/>
      <w:r>
        <w:t>tg.linkLMtoWords</w:t>
      </w:r>
      <w:proofErr w:type="spellEnd"/>
      <w:r>
        <w:t>("act. LM")</w:t>
      </w:r>
    </w:p>
    <w:p w:rsidR="00C377C8" w:rsidRDefault="00C377C8" w:rsidP="00C377C8">
      <w:pPr>
        <w:pStyle w:val="ListParagraph"/>
        <w:ind w:left="1080"/>
      </w:pPr>
      <w:r>
        <w:t xml:space="preserve">    - Run </w:t>
      </w:r>
      <w:proofErr w:type="spellStart"/>
      <w:proofErr w:type="gramStart"/>
      <w:r>
        <w:t>tg.alignLM</w:t>
      </w:r>
      <w:proofErr w:type="spellEnd"/>
      <w:r>
        <w:t>()</w:t>
      </w:r>
      <w:proofErr w:type="gramEnd"/>
    </w:p>
    <w:p w:rsidR="00C377C8" w:rsidRDefault="00C377C8" w:rsidP="00C377C8">
      <w:pPr>
        <w:pStyle w:val="ListParagraph"/>
        <w:ind w:left="1080"/>
      </w:pPr>
      <w:r>
        <w:t xml:space="preserve">4) LM context in </w:t>
      </w:r>
      <w:proofErr w:type="spellStart"/>
      <w:r>
        <w:t>praat</w:t>
      </w:r>
      <w:proofErr w:type="spellEnd"/>
      <w:r>
        <w:t xml:space="preserve"> as a tier</w:t>
      </w:r>
    </w:p>
    <w:p w:rsidR="00C377C8" w:rsidRDefault="00C377C8" w:rsidP="00C377C8">
      <w:pPr>
        <w:pStyle w:val="ListParagraph"/>
        <w:ind w:left="1080"/>
      </w:pPr>
      <w:r>
        <w:t xml:space="preserve">    - </w:t>
      </w:r>
      <w:proofErr w:type="spellStart"/>
      <w:r>
        <w:t>lm_</w:t>
      </w:r>
      <w:proofErr w:type="gramStart"/>
      <w:r>
        <w:t>tier.links</w:t>
      </w:r>
      <w:proofErr w:type="spellEnd"/>
      <w:r>
        <w:t>(</w:t>
      </w:r>
      <w:proofErr w:type="gramEnd"/>
      <w:r>
        <w:t xml:space="preserve">"Words"), </w:t>
      </w:r>
      <w:proofErr w:type="spellStart"/>
      <w:r>
        <w:t>lm_tier.links</w:t>
      </w:r>
      <w:proofErr w:type="spellEnd"/>
      <w:r>
        <w:t xml:space="preserve">("phones") etc  </w:t>
      </w:r>
    </w:p>
    <w:p w:rsidR="00C377C8" w:rsidRDefault="00C377C8" w:rsidP="00C377C8">
      <w:pPr>
        <w:pStyle w:val="ListParagraph"/>
        <w:ind w:left="1080"/>
      </w:pPr>
      <w:r>
        <w:t>5) LM alignment as a tier</w:t>
      </w:r>
    </w:p>
    <w:p w:rsidR="00C377C8" w:rsidRDefault="00C377C8" w:rsidP="00C377C8">
      <w:pPr>
        <w:pStyle w:val="ListParagraph"/>
        <w:ind w:left="1080"/>
      </w:pPr>
      <w:r>
        <w:t xml:space="preserve">    - </w:t>
      </w:r>
      <w:proofErr w:type="spellStart"/>
      <w:proofErr w:type="gramStart"/>
      <w:r>
        <w:t>tg.aligned</w:t>
      </w:r>
      <w:proofErr w:type="spellEnd"/>
      <w:r>
        <w:t>()</w:t>
      </w:r>
      <w:proofErr w:type="gramEnd"/>
      <w:r>
        <w:t xml:space="preserve"> </w:t>
      </w:r>
    </w:p>
    <w:p w:rsidR="00C377C8" w:rsidRDefault="00C377C8" w:rsidP="00C377C8">
      <w:pPr>
        <w:pStyle w:val="ListParagraph"/>
        <w:ind w:left="1080"/>
      </w:pPr>
      <w:r>
        <w:t>6) Write file</w:t>
      </w:r>
    </w:p>
    <w:p w:rsidR="00C377C8" w:rsidRDefault="00C377C8" w:rsidP="00C377C8">
      <w:pPr>
        <w:pStyle w:val="ListParagraph"/>
        <w:ind w:left="1080"/>
      </w:pPr>
      <w:r>
        <w:t xml:space="preserve">    - </w:t>
      </w:r>
      <w:proofErr w:type="spellStart"/>
      <w:proofErr w:type="gramStart"/>
      <w:r>
        <w:t>tg.writeGridToPath</w:t>
      </w:r>
      <w:proofErr w:type="spellEnd"/>
      <w:r>
        <w:t>(</w:t>
      </w:r>
      <w:proofErr w:type="gramEnd"/>
      <w:r>
        <w:t>'conv07') (notice omission of extension name; both .</w:t>
      </w:r>
      <w:proofErr w:type="spellStart"/>
      <w:r>
        <w:t>textgrid</w:t>
      </w:r>
      <w:proofErr w:type="spellEnd"/>
      <w:r>
        <w:t xml:space="preserve"> and </w:t>
      </w:r>
    </w:p>
    <w:p w:rsidR="00C377C8" w:rsidRDefault="00C377C8" w:rsidP="00C377C8">
      <w:pPr>
        <w:pStyle w:val="ListParagraph"/>
        <w:ind w:left="1080"/>
      </w:pPr>
      <w:r>
        <w:t xml:space="preserve">    .</w:t>
      </w:r>
      <w:proofErr w:type="spellStart"/>
      <w:r>
        <w:t>pkl</w:t>
      </w:r>
      <w:proofErr w:type="spellEnd"/>
      <w:r>
        <w:t xml:space="preserve"> will be created.)</w:t>
      </w:r>
    </w:p>
    <w:p w:rsidR="00C377C8" w:rsidRDefault="00C377C8" w:rsidP="00C377C8">
      <w:pPr>
        <w:pStyle w:val="ListParagraph"/>
        <w:ind w:left="1080"/>
      </w:pPr>
      <w:r>
        <w:t xml:space="preserve">    - </w:t>
      </w:r>
      <w:proofErr w:type="gramStart"/>
      <w:r>
        <w:t>alias</w:t>
      </w:r>
      <w:proofErr w:type="gramEnd"/>
      <w:r>
        <w:t xml:space="preserve">: </w:t>
      </w:r>
      <w:proofErr w:type="spellStart"/>
      <w:r>
        <w:t>tg.saveAs</w:t>
      </w:r>
      <w:proofErr w:type="spellEnd"/>
      <w:r>
        <w:t>('conv07')</w:t>
      </w:r>
    </w:p>
    <w:p w:rsidR="00C377C8" w:rsidRDefault="00C377C8" w:rsidP="00C377C8">
      <w:pPr>
        <w:pStyle w:val="ListParagraph"/>
        <w:ind w:left="1080"/>
      </w:pPr>
      <w:r>
        <w:t xml:space="preserve">    - save with the original name: </w:t>
      </w:r>
      <w:proofErr w:type="spellStart"/>
      <w:proofErr w:type="gramStart"/>
      <w:r>
        <w:t>tg.save</w:t>
      </w:r>
      <w:proofErr w:type="spellEnd"/>
      <w:r>
        <w:t>()</w:t>
      </w:r>
      <w:proofErr w:type="gramEnd"/>
    </w:p>
    <w:p w:rsidR="00C377C8" w:rsidRDefault="00C377C8" w:rsidP="00C377C8">
      <w:pPr>
        <w:pStyle w:val="ListParagraph"/>
        <w:ind w:left="1080"/>
      </w:pPr>
      <w:r>
        <w:t>7) Write out context in a tab-delimited format</w:t>
      </w:r>
    </w:p>
    <w:p w:rsidR="00C377C8" w:rsidRDefault="00C377C8" w:rsidP="00C83F99">
      <w:pPr>
        <w:pStyle w:val="ListParagraph"/>
        <w:ind w:left="1080" w:firstLine="180"/>
      </w:pPr>
      <w:r>
        <w:t xml:space="preserve">- </w:t>
      </w:r>
      <w:proofErr w:type="spellStart"/>
      <w:proofErr w:type="gramStart"/>
      <w:r>
        <w:t>tg.saveTab</w:t>
      </w:r>
      <w:proofErr w:type="spellEnd"/>
      <w:r>
        <w:t>()</w:t>
      </w:r>
      <w:proofErr w:type="gramEnd"/>
    </w:p>
    <w:p w:rsidR="00C83F99" w:rsidRDefault="00C83F99" w:rsidP="00C83F99"/>
    <w:p w:rsidR="00C83F99" w:rsidRDefault="00C83F99" w:rsidP="00BD189E"/>
    <w:sectPr w:rsidR="00C83F99" w:rsidSect="00BB2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12C1A"/>
    <w:multiLevelType w:val="hybridMultilevel"/>
    <w:tmpl w:val="CC7A07B0"/>
    <w:lvl w:ilvl="0" w:tplc="F2BCA0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123202"/>
    <w:multiLevelType w:val="hybridMultilevel"/>
    <w:tmpl w:val="C6424B30"/>
    <w:lvl w:ilvl="0" w:tplc="A4ACEF3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C77AA6"/>
    <w:multiLevelType w:val="hybridMultilevel"/>
    <w:tmpl w:val="327E9682"/>
    <w:lvl w:ilvl="0" w:tplc="FEC2FB1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6C2355E"/>
    <w:multiLevelType w:val="hybridMultilevel"/>
    <w:tmpl w:val="D4289B1C"/>
    <w:lvl w:ilvl="0" w:tplc="B7F0E5DC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E1C2AC1"/>
    <w:multiLevelType w:val="hybridMultilevel"/>
    <w:tmpl w:val="E448599E"/>
    <w:lvl w:ilvl="0" w:tplc="B34C10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377C8"/>
    <w:rsid w:val="00091740"/>
    <w:rsid w:val="00404308"/>
    <w:rsid w:val="007B44FB"/>
    <w:rsid w:val="00A32DD7"/>
    <w:rsid w:val="00A737BF"/>
    <w:rsid w:val="00A81312"/>
    <w:rsid w:val="00BB23B5"/>
    <w:rsid w:val="00BC11C4"/>
    <w:rsid w:val="00BD189E"/>
    <w:rsid w:val="00C377C8"/>
    <w:rsid w:val="00C83F99"/>
    <w:rsid w:val="00D16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7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</dc:creator>
  <cp:lastModifiedBy>mz</cp:lastModifiedBy>
  <cp:revision>4</cp:revision>
  <dcterms:created xsi:type="dcterms:W3CDTF">2013-02-21T13:43:00Z</dcterms:created>
  <dcterms:modified xsi:type="dcterms:W3CDTF">2013-02-21T15:24:00Z</dcterms:modified>
</cp:coreProperties>
</file>