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0BE" w:rsidRDefault="00C740BE" w:rsidP="00C740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40BE">
        <w:rPr>
          <w:rFonts w:ascii="Times New Roman" w:hAnsi="Times New Roman" w:cs="Times New Roman"/>
          <w:sz w:val="24"/>
          <w:szCs w:val="24"/>
        </w:rPr>
        <w:t>R</w:t>
      </w:r>
      <w:r w:rsidRPr="00C740BE">
        <w:rPr>
          <w:rFonts w:ascii="Times New Roman" w:hAnsi="Times New Roman" w:cs="Times New Roman" w:hint="eastAsia"/>
          <w:sz w:val="24"/>
          <w:szCs w:val="24"/>
        </w:rPr>
        <w:t>eference</w:t>
      </w:r>
      <w:r>
        <w:rPr>
          <w:rFonts w:ascii="Times New Roman" w:hAnsi="Times New Roman" w:cs="Times New Roman" w:hint="eastAsia"/>
          <w:sz w:val="24"/>
          <w:szCs w:val="24"/>
        </w:rPr>
        <w:t xml:space="preserve">: Chin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Hui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Lee, Ken Stevens, Jim Glass</w:t>
      </w:r>
    </w:p>
    <w:p w:rsidR="00C740BE" w:rsidRDefault="00C740BE" w:rsidP="00C740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iagram</w:t>
      </w:r>
      <w:r w:rsidR="00911785">
        <w:rPr>
          <w:rFonts w:ascii="Times New Roman" w:hAnsi="Times New Roman" w:cs="Times New Roman" w:hint="eastAsia"/>
          <w:sz w:val="24"/>
          <w:szCs w:val="24"/>
        </w:rPr>
        <w:t>: hierarchical recognition, lm/feature detection module</w:t>
      </w:r>
    </w:p>
    <w:p w:rsidR="00C740BE" w:rsidRDefault="00C740BE" w:rsidP="00C740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etrics</w:t>
      </w:r>
    </w:p>
    <w:p w:rsidR="00C740BE" w:rsidRDefault="00C740BE" w:rsidP="00C740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ontent (as suggested by Stefanie and Elizabeth): phonetic process instead of phonological</w:t>
      </w:r>
    </w:p>
    <w:p w:rsidR="00C740BE" w:rsidRDefault="00C740BE" w:rsidP="00C740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anguage</w:t>
      </w:r>
    </w:p>
    <w:p w:rsidR="00C740BE" w:rsidRPr="00C740BE" w:rsidRDefault="00C740BE" w:rsidP="00C740B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40BE" w:rsidRDefault="00C740BE" w:rsidP="006C3E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3ECC" w:rsidRPr="00E529A4" w:rsidRDefault="006C3ECC" w:rsidP="006C3ECC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6C3ECC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6C3ECC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Times New Roman" w:hAnsi="Times New Roman" w:cs="Times New Roman" w:hint="eastAsia"/>
          <w:sz w:val="14"/>
          <w:szCs w:val="14"/>
        </w:rPr>
        <w:t xml:space="preserve"> </w:t>
      </w:r>
      <w:r w:rsidRPr="006C3ECC">
        <w:rPr>
          <w:rFonts w:ascii="Times New Roman" w:eastAsia="Times New Roman" w:hAnsi="Times New Roman" w:cs="Times New Roman"/>
          <w:sz w:val="24"/>
          <w:szCs w:val="24"/>
        </w:rPr>
        <w:t>Problem statement</w:t>
      </w:r>
      <w:r w:rsidR="00E529A4">
        <w:rPr>
          <w:rFonts w:ascii="Times New Roman" w:hAnsi="Times New Roman" w:cs="Times New Roman" w:hint="eastAsia"/>
          <w:sz w:val="24"/>
          <w:szCs w:val="24"/>
        </w:rPr>
        <w:tab/>
      </w:r>
      <w:r w:rsidR="00E529A4">
        <w:rPr>
          <w:rFonts w:ascii="Times New Roman" w:hAnsi="Times New Roman" w:cs="Times New Roman" w:hint="eastAsia"/>
          <w:sz w:val="24"/>
          <w:szCs w:val="24"/>
        </w:rPr>
        <w:tab/>
      </w:r>
    </w:p>
    <w:p w:rsidR="006C3ECC" w:rsidRDefault="006C3ECC" w:rsidP="006C3ECC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6C3ECC"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>   </w:t>
      </w:r>
      <w:r w:rsidRPr="006C3ECC">
        <w:rPr>
          <w:rFonts w:ascii="Times New Roman" w:eastAsia="Times New Roman" w:hAnsi="Times New Roman" w:cs="Times New Roman"/>
          <w:sz w:val="24"/>
          <w:szCs w:val="24"/>
        </w:rPr>
        <w:t>Previous work (included references from IEEE/ACM/etc.)</w:t>
      </w:r>
    </w:p>
    <w:p w:rsidR="009D5C2E" w:rsidRDefault="009D5C2E" w:rsidP="006C3ECC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conventional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fixed-length frame, spectral feature, stochastic</w:t>
      </w:r>
    </w:p>
    <w:p w:rsidR="009D5C2E" w:rsidRDefault="009D5C2E" w:rsidP="006C3ECC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old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knowledge-driven approach: not stochastic, no feedback</w:t>
      </w:r>
    </w:p>
    <w:p w:rsidR="009D5C2E" w:rsidRPr="009D5C2E" w:rsidRDefault="009D5C2E" w:rsidP="006C3ECC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new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knowledge</w:t>
      </w:r>
      <w:r>
        <w:rPr>
          <w:rFonts w:ascii="Times New Roman" w:hAnsi="Times New Roman" w:cs="Times New Roman" w:hint="eastAsia"/>
          <w:sz w:val="24"/>
          <w:szCs w:val="24"/>
        </w:rPr>
        <w:t xml:space="preserve">-driven approach: ASAT (Lee), probabilistic (Glass), </w:t>
      </w:r>
      <w:bookmarkStart w:id="0" w:name="_GoBack"/>
      <w:bookmarkEnd w:id="0"/>
    </w:p>
    <w:p w:rsidR="006C3ECC" w:rsidRPr="006C3ECC" w:rsidRDefault="006C3ECC" w:rsidP="006C3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ECC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6C3ECC">
        <w:rPr>
          <w:rFonts w:ascii="Times New Roman" w:eastAsia="Times New Roman" w:hAnsi="Times New Roman" w:cs="Times New Roman"/>
          <w:sz w:val="14"/>
          <w:szCs w:val="14"/>
        </w:rPr>
        <w:t>    </w:t>
      </w:r>
      <w:r w:rsidRPr="006C3ECC">
        <w:rPr>
          <w:rFonts w:ascii="Times New Roman" w:eastAsia="Times New Roman" w:hAnsi="Times New Roman" w:cs="Times New Roman"/>
          <w:sz w:val="24"/>
          <w:szCs w:val="24"/>
        </w:rPr>
        <w:t>Proposed technical approach and relation to previous work</w:t>
      </w:r>
    </w:p>
    <w:p w:rsidR="006C3ECC" w:rsidRPr="006C3ECC" w:rsidRDefault="006C3ECC" w:rsidP="006C3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ECC"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 w:rsidRPr="006C3ECC">
        <w:rPr>
          <w:rFonts w:ascii="Times New Roman" w:eastAsia="Times New Roman" w:hAnsi="Times New Roman" w:cs="Times New Roman"/>
          <w:b/>
          <w:sz w:val="14"/>
          <w:szCs w:val="14"/>
        </w:rPr>
        <w:t>    </w:t>
      </w:r>
      <w:r w:rsidRPr="006C3ECC">
        <w:rPr>
          <w:rFonts w:ascii="Times New Roman" w:eastAsia="Times New Roman" w:hAnsi="Times New Roman" w:cs="Times New Roman"/>
          <w:b/>
          <w:sz w:val="24"/>
          <w:szCs w:val="24"/>
        </w:rPr>
        <w:t>Block diagram / architecture of the system you are building</w:t>
      </w:r>
    </w:p>
    <w:p w:rsidR="006C3ECC" w:rsidRPr="006C3ECC" w:rsidRDefault="006C3ECC" w:rsidP="006C3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ECC">
        <w:rPr>
          <w:rFonts w:ascii="Times New Roman" w:eastAsia="Times New Roman" w:hAnsi="Times New Roman" w:cs="Times New Roman"/>
          <w:b/>
          <w:sz w:val="24"/>
          <w:szCs w:val="24"/>
        </w:rPr>
        <w:t>e.</w:t>
      </w:r>
      <w:r w:rsidRPr="006C3ECC">
        <w:rPr>
          <w:rFonts w:ascii="Times New Roman" w:eastAsia="Times New Roman" w:hAnsi="Times New Roman" w:cs="Times New Roman"/>
          <w:b/>
          <w:sz w:val="14"/>
          <w:szCs w:val="14"/>
        </w:rPr>
        <w:t>    </w:t>
      </w:r>
      <w:r w:rsidRPr="006C3ECC">
        <w:rPr>
          <w:rFonts w:ascii="Times New Roman" w:eastAsia="Times New Roman" w:hAnsi="Times New Roman" w:cs="Times New Roman"/>
          <w:b/>
          <w:sz w:val="24"/>
          <w:szCs w:val="24"/>
        </w:rPr>
        <w:t>Metrics (as appropriate)</w:t>
      </w:r>
    </w:p>
    <w:p w:rsidR="006C3ECC" w:rsidRPr="006C3ECC" w:rsidRDefault="006C3ECC" w:rsidP="006C3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ECC">
        <w:rPr>
          <w:rFonts w:ascii="Times New Roman" w:eastAsia="Times New Roman" w:hAnsi="Times New Roman" w:cs="Times New Roman"/>
          <w:sz w:val="24"/>
          <w:szCs w:val="24"/>
        </w:rPr>
        <w:t>f.</w:t>
      </w:r>
      <w:r w:rsidRPr="006C3ECC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6C3ECC">
        <w:rPr>
          <w:rFonts w:ascii="Times New Roman" w:eastAsia="Times New Roman" w:hAnsi="Times New Roman" w:cs="Times New Roman"/>
          <w:sz w:val="24"/>
          <w:szCs w:val="24"/>
        </w:rPr>
        <w:t>Expected outputs</w:t>
      </w:r>
    </w:p>
    <w:p w:rsidR="006C3ECC" w:rsidRPr="006C3ECC" w:rsidRDefault="006C3ECC" w:rsidP="006C3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ECC">
        <w:rPr>
          <w:rFonts w:ascii="Times New Roman" w:eastAsia="Times New Roman" w:hAnsi="Times New Roman" w:cs="Times New Roman"/>
          <w:sz w:val="24"/>
          <w:szCs w:val="24"/>
        </w:rPr>
        <w:t>g.</w:t>
      </w:r>
      <w:r w:rsidRPr="006C3ECC">
        <w:rPr>
          <w:rFonts w:ascii="Times New Roman" w:eastAsia="Times New Roman" w:hAnsi="Times New Roman" w:cs="Times New Roman"/>
          <w:sz w:val="14"/>
          <w:szCs w:val="14"/>
        </w:rPr>
        <w:t>    </w:t>
      </w:r>
      <w:r w:rsidRPr="006C3ECC">
        <w:rPr>
          <w:rFonts w:ascii="Times New Roman" w:eastAsia="Times New Roman" w:hAnsi="Times New Roman" w:cs="Times New Roman"/>
          <w:sz w:val="24"/>
          <w:szCs w:val="24"/>
        </w:rPr>
        <w:t>Other goals: publication, demonstrating a system, etc.</w:t>
      </w:r>
    </w:p>
    <w:p w:rsidR="006C3ECC" w:rsidRDefault="006C3ECC" w:rsidP="006C3ECC">
      <w:pPr>
        <w:spacing w:line="240" w:lineRule="auto"/>
        <w:ind w:firstLine="720"/>
        <w:rPr>
          <w:rFonts w:ascii="Cambria" w:hAnsi="Cambria" w:cs="Times New Roman"/>
          <w:sz w:val="20"/>
          <w:szCs w:val="20"/>
        </w:rPr>
      </w:pPr>
    </w:p>
    <w:p w:rsidR="006C3ECC" w:rsidRDefault="006C3ECC" w:rsidP="006C3ECC">
      <w:pPr>
        <w:spacing w:line="240" w:lineRule="auto"/>
        <w:ind w:firstLine="720"/>
        <w:rPr>
          <w:rFonts w:ascii="Cambria" w:hAnsi="Cambria" w:cs="Times New Roman"/>
          <w:sz w:val="20"/>
          <w:szCs w:val="20"/>
        </w:rPr>
      </w:pPr>
    </w:p>
    <w:p w:rsidR="006C3ECC" w:rsidRPr="006C3ECC" w:rsidRDefault="006C3ECC" w:rsidP="006C3ECC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C3ECC">
        <w:rPr>
          <w:rFonts w:ascii="Cambria" w:eastAsia="Times New Roman" w:hAnsi="Cambria" w:cs="Times New Roman"/>
          <w:sz w:val="20"/>
          <w:szCs w:val="20"/>
        </w:rPr>
        <w:t xml:space="preserve">During the fall semester, I expect to complete and fully test the landmark-specific programs, apply several machine methods to the available data, and start extending the data structure to other acoustic cues; in the spring, I will aim at completing the software package for all acoustic cues, improve its usability, and </w:t>
      </w:r>
      <w:r w:rsidRPr="006C3ECC">
        <w:rPr>
          <w:rFonts w:ascii="Cambria" w:eastAsia="Times New Roman" w:hAnsi="Cambria" w:cs="Times New Roman"/>
          <w:sz w:val="20"/>
          <w:szCs w:val="20"/>
          <w:u w:val="single"/>
        </w:rPr>
        <w:t>test the performance of various probabilistic models</w:t>
      </w:r>
      <w:r w:rsidRPr="006C3ECC">
        <w:rPr>
          <w:rFonts w:ascii="Cambria" w:eastAsia="Times New Roman" w:hAnsi="Cambria" w:cs="Times New Roman"/>
          <w:sz w:val="20"/>
          <w:szCs w:val="20"/>
        </w:rPr>
        <w:t>. </w:t>
      </w:r>
    </w:p>
    <w:p w:rsidR="006C3ECC" w:rsidRPr="006C3ECC" w:rsidRDefault="006C3ECC" w:rsidP="006C3ECC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C3ECC">
        <w:rPr>
          <w:rFonts w:ascii="Tahoma" w:eastAsia="Times New Roman" w:hAnsi="Tahoma" w:cs="Tahoma"/>
          <w:sz w:val="20"/>
          <w:szCs w:val="20"/>
        </w:rPr>
        <w:t xml:space="preserve">I'm not sure we will get to develop new models that describe this process by the spring... or if you are referring </w:t>
      </w:r>
      <w:r w:rsidRPr="006C3ECC">
        <w:rPr>
          <w:rFonts w:ascii="Tahoma" w:eastAsia="Times New Roman" w:hAnsi="Tahoma" w:cs="Tahoma"/>
          <w:sz w:val="20"/>
          <w:szCs w:val="20"/>
          <w:highlight w:val="yellow"/>
        </w:rPr>
        <w:t xml:space="preserve">to </w:t>
      </w:r>
      <w:proofErr w:type="spellStart"/>
      <w:r w:rsidRPr="006C3ECC">
        <w:rPr>
          <w:rFonts w:ascii="Tahoma" w:eastAsia="Times New Roman" w:hAnsi="Tahoma" w:cs="Tahoma"/>
          <w:sz w:val="20"/>
          <w:szCs w:val="20"/>
          <w:highlight w:val="yellow"/>
        </w:rPr>
        <w:t>maching</w:t>
      </w:r>
      <w:proofErr w:type="spellEnd"/>
      <w:r w:rsidRPr="006C3ECC">
        <w:rPr>
          <w:rFonts w:ascii="Tahoma" w:eastAsia="Times New Roman" w:hAnsi="Tahoma" w:cs="Tahoma"/>
          <w:sz w:val="20"/>
          <w:szCs w:val="20"/>
          <w:highlight w:val="yellow"/>
        </w:rPr>
        <w:t xml:space="preserve"> learning/detection methods for finding landmarks and/or acoustic cues, then I think that should be specified.</w:t>
      </w:r>
    </w:p>
    <w:p w:rsidR="006C3ECC" w:rsidRPr="006C3ECC" w:rsidRDefault="006C3ECC" w:rsidP="006C3ECC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C3ECC">
        <w:rPr>
          <w:rFonts w:ascii="Cambria" w:eastAsia="Times New Roman" w:hAnsi="Cambria" w:cs="Times New Roman"/>
          <w:sz w:val="20"/>
          <w:szCs w:val="20"/>
        </w:rPr>
        <w:t> </w:t>
      </w:r>
      <w:r w:rsidRPr="006C3ECC">
        <w:rPr>
          <w:rFonts w:ascii="Cambria" w:eastAsia="Times New Roman" w:hAnsi="Cambria" w:cs="Times New Roman"/>
          <w:sz w:val="20"/>
          <w:szCs w:val="20"/>
          <w:u w:val="single"/>
        </w:rPr>
        <w:t>A possible extension of the project would be integrating my programs with existing cue detection programs and trying to build an actual speech recognizer</w:t>
      </w:r>
      <w:r w:rsidRPr="006C3ECC">
        <w:rPr>
          <w:rFonts w:ascii="Cambria" w:eastAsia="Times New Roman" w:hAnsi="Cambria" w:cs="Times New Roman"/>
          <w:sz w:val="20"/>
          <w:szCs w:val="20"/>
        </w:rPr>
        <w:t>.  </w:t>
      </w:r>
    </w:p>
    <w:p w:rsidR="006C3ECC" w:rsidRPr="006C3ECC" w:rsidRDefault="006C3ECC" w:rsidP="006C3ECC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C3ECC">
        <w:rPr>
          <w:rFonts w:ascii="Tahoma" w:eastAsia="Times New Roman" w:hAnsi="Tahoma" w:cs="Tahoma"/>
          <w:sz w:val="20"/>
          <w:szCs w:val="20"/>
        </w:rPr>
        <w:t xml:space="preserve">This part is also a bit uncertain, since it will involve quite a bit of programming in signal processing, and I am not sure if I/my former students/other students will be able to do this by the spring. As another extension to the stuff we are doing, it would be possible to work on the </w:t>
      </w:r>
      <w:r w:rsidRPr="006C3ECC">
        <w:rPr>
          <w:rFonts w:ascii="Tahoma" w:eastAsia="Times New Roman" w:hAnsi="Tahoma" w:cs="Tahoma"/>
          <w:sz w:val="20"/>
          <w:szCs w:val="20"/>
          <w:highlight w:val="yellow"/>
        </w:rPr>
        <w:t xml:space="preserve">"Matcher" part of the system, where the detected/labeled </w:t>
      </w:r>
      <w:proofErr w:type="spellStart"/>
      <w:r w:rsidRPr="006C3ECC">
        <w:rPr>
          <w:rFonts w:ascii="Tahoma" w:eastAsia="Times New Roman" w:hAnsi="Tahoma" w:cs="Tahoma"/>
          <w:sz w:val="20"/>
          <w:szCs w:val="20"/>
          <w:highlight w:val="yellow"/>
        </w:rPr>
        <w:t>landmarks+distinctive</w:t>
      </w:r>
      <w:proofErr w:type="spellEnd"/>
      <w:r w:rsidRPr="006C3ECC">
        <w:rPr>
          <w:rFonts w:ascii="Tahoma" w:eastAsia="Times New Roman" w:hAnsi="Tahoma" w:cs="Tahoma"/>
          <w:sz w:val="20"/>
          <w:szCs w:val="20"/>
          <w:highlight w:val="yellow"/>
        </w:rPr>
        <w:t xml:space="preserve"> features would be "matched" to entries in the lexicon (=words).</w:t>
      </w:r>
      <w:r w:rsidRPr="006C3ECC">
        <w:rPr>
          <w:rFonts w:ascii="Tahoma" w:eastAsia="Times New Roman" w:hAnsi="Tahoma" w:cs="Tahoma"/>
          <w:sz w:val="20"/>
          <w:szCs w:val="20"/>
        </w:rPr>
        <w:t xml:space="preserve"> If you would like to, and Stefanie agrees is a suitable direction, that could be mentioned in the proposal, but again, I'm not sure about this.</w:t>
      </w:r>
    </w:p>
    <w:p w:rsidR="006C3ECC" w:rsidRPr="006C3ECC" w:rsidRDefault="006C3ECC" w:rsidP="006C3ECC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C3ECC">
        <w:rPr>
          <w:rFonts w:ascii="Cambria" w:eastAsia="Times New Roman" w:hAnsi="Cambria" w:cs="Times New Roman"/>
          <w:sz w:val="20"/>
          <w:szCs w:val="20"/>
        </w:rPr>
        <w:t>I will also be responsible to maintain a human-readable documentation for the comparison results of the data for the purpose of direct inspection by researchers at the lab.</w:t>
      </w:r>
    </w:p>
    <w:p w:rsidR="006C3ECC" w:rsidRDefault="006C3ECC" w:rsidP="006C3ECC">
      <w:pPr>
        <w:spacing w:line="240" w:lineRule="auto"/>
        <w:ind w:firstLine="720"/>
        <w:rPr>
          <w:rFonts w:ascii="Tahoma" w:hAnsi="Tahoma" w:cs="Tahoma"/>
          <w:sz w:val="20"/>
          <w:szCs w:val="20"/>
        </w:rPr>
      </w:pPr>
      <w:r w:rsidRPr="006C3ECC">
        <w:rPr>
          <w:rFonts w:ascii="Tahoma" w:eastAsia="Times New Roman" w:hAnsi="Tahoma" w:cs="Tahoma"/>
          <w:sz w:val="20"/>
          <w:szCs w:val="20"/>
        </w:rPr>
        <w:t>This part, of course, would be completely important and invaluable!</w:t>
      </w:r>
    </w:p>
    <w:p w:rsidR="006C3ECC" w:rsidRDefault="006C3ECC" w:rsidP="006C3ECC">
      <w:pPr>
        <w:spacing w:line="240" w:lineRule="auto"/>
        <w:ind w:firstLine="720"/>
        <w:rPr>
          <w:rFonts w:ascii="Tahoma" w:hAnsi="Tahoma" w:cs="Tahoma"/>
          <w:sz w:val="20"/>
          <w:szCs w:val="20"/>
        </w:rPr>
      </w:pPr>
    </w:p>
    <w:p w:rsidR="00C740BE" w:rsidRDefault="006C3ECC" w:rsidP="006C3ECC">
      <w:pPr>
        <w:spacing w:line="240" w:lineRule="auto"/>
        <w:ind w:firstLine="720"/>
      </w:pPr>
      <w:r>
        <w:t xml:space="preserve">1)   In several places you mention that we will be drawing on knowledge expressed as phonological rules.  In this discussion we need to draw a firm distinction </w:t>
      </w:r>
      <w:r w:rsidRPr="00C740BE">
        <w:rPr>
          <w:highlight w:val="yellow"/>
        </w:rPr>
        <w:t>between phonological rules,</w:t>
      </w:r>
      <w:r>
        <w:t xml:space="preserve"> on the one hand, and </w:t>
      </w:r>
      <w:r w:rsidRPr="00C740BE">
        <w:rPr>
          <w:highlight w:val="yellow"/>
        </w:rPr>
        <w:t>phonetic processes</w:t>
      </w:r>
      <w:r>
        <w:t xml:space="preserve">, on the other, and Elizabeth and I haven't spent much time discussing this with you.  So here is a brief introduction to this distinction; we can </w:t>
      </w:r>
      <w:r>
        <w:lastRenderedPageBreak/>
        <w:t>talk about it more when we meet next on Friday at 10 am.</w:t>
      </w:r>
      <w:r>
        <w:br/>
      </w:r>
      <w:r>
        <w:br/>
      </w:r>
      <w:r w:rsidRPr="00C740BE">
        <w:rPr>
          <w:highlight w:val="yellow"/>
        </w:rPr>
        <w:t>Phonological rules are rules that change one abstract symbol into another, i.e. they change one or more feature values of a phoneme.</w:t>
      </w:r>
      <w:r>
        <w:t xml:space="preserve">  As a result, that sound is now produced exactly as if it had the new feature set from the beginning---there is nothing left of the original feature value.  For example, when English put together the two morphemes in- (meaning something like 'not') and -possible, to make 'impossible', over time the feature specification for the nasal became [labial], specifying an /m/, instead of [alveolar], which specifies an /n/.  This change is reflected in the spelling (although the outcome of feature-changing rules are not always reflected in the spelling---consider, for example, the nasal sound in 'ink'---is it </w:t>
      </w:r>
      <w:proofErr w:type="gramStart"/>
      <w:r>
        <w:t>an</w:t>
      </w:r>
      <w:proofErr w:type="gramEnd"/>
      <w:r>
        <w:t xml:space="preserve"> /</w:t>
      </w:r>
      <w:proofErr w:type="spellStart"/>
      <w:r>
        <w:t>ng</w:t>
      </w:r>
      <w:proofErr w:type="spellEnd"/>
      <w:r>
        <w:t>/?)</w:t>
      </w:r>
      <w:r>
        <w:br/>
      </w:r>
      <w:r>
        <w:br/>
        <w:t xml:space="preserve">In contrast, </w:t>
      </w:r>
      <w:r w:rsidRPr="00C740BE">
        <w:rPr>
          <w:highlight w:val="yellow"/>
        </w:rPr>
        <w:t>phonetic processes reflect things like articulatory overlap and articulatory weakening, and the results are usually only a partial change</w:t>
      </w:r>
      <w:r>
        <w:t>.  When a /k/ is weakened so that it looks a bit more like a fricative, it often still has a burst (resulting from release of pressure build up behind the partial constriction) but also has some fricative noise during the closure.  Or, when a coda nasal spreads its nasality into the preceding vowel, as in the 'can' of 'I can come', it can spread a little bit or a lot or even completely, but the 'intended' sound, the one that specifies the word in the mental lexicon, is still a non-nasal vowel.</w:t>
      </w:r>
      <w:r>
        <w:br/>
      </w:r>
      <w:r>
        <w:br/>
        <w:t xml:space="preserve">I hope these examples make the distinction clear to you---and that it now makes sense to you that most of the knowledge that we will be incorporating into the system is knowledge about </w:t>
      </w:r>
      <w:r w:rsidRPr="00C740BE">
        <w:rPr>
          <w:highlight w:val="yellow"/>
        </w:rPr>
        <w:t>phonetic processes</w:t>
      </w:r>
      <w:r>
        <w:t xml:space="preserve"> that vary in their 'strength' with context---and not phonological rules.  See if you feel comfortable changing 'phonological rules' to 'phonetic processes' in your </w:t>
      </w:r>
      <w:r>
        <w:rPr>
          <w:rStyle w:val="il"/>
        </w:rPr>
        <w:t>proposal</w:t>
      </w:r>
      <w:r>
        <w:t>.</w:t>
      </w:r>
      <w:r>
        <w:br/>
      </w:r>
      <w:r>
        <w:br/>
        <w:t xml:space="preserve">2)  We'd like you to get in the habit of using </w:t>
      </w:r>
      <w:r w:rsidRPr="00C740BE">
        <w:rPr>
          <w:b/>
          <w:highlight w:val="yellow"/>
        </w:rPr>
        <w:t>references</w:t>
      </w:r>
      <w:r>
        <w:t xml:space="preserve"> in your writing when you draw on work by earlier investigators.  In this </w:t>
      </w:r>
      <w:r>
        <w:rPr>
          <w:rStyle w:val="il"/>
        </w:rPr>
        <w:t>proposal</w:t>
      </w:r>
      <w:r>
        <w:t xml:space="preserve"> you might want to include </w:t>
      </w:r>
      <w:r w:rsidRPr="00C740BE">
        <w:rPr>
          <w:highlight w:val="yellow"/>
        </w:rPr>
        <w:t>Chin-</w:t>
      </w:r>
      <w:proofErr w:type="spellStart"/>
      <w:r w:rsidRPr="00C740BE">
        <w:rPr>
          <w:highlight w:val="yellow"/>
        </w:rPr>
        <w:t>Hui</w:t>
      </w:r>
      <w:proofErr w:type="spellEnd"/>
      <w:r w:rsidRPr="00C740BE">
        <w:rPr>
          <w:highlight w:val="yellow"/>
        </w:rPr>
        <w:t xml:space="preserve"> Lee's</w:t>
      </w:r>
      <w:r>
        <w:t xml:space="preserve"> papers when you talk about HMM-based </w:t>
      </w:r>
      <w:proofErr w:type="gramStart"/>
      <w:r>
        <w:t>approaches,</w:t>
      </w:r>
      <w:proofErr w:type="gramEnd"/>
      <w:r>
        <w:t xml:space="preserve"> </w:t>
      </w:r>
      <w:r w:rsidRPr="00C740BE">
        <w:rPr>
          <w:highlight w:val="yellow"/>
        </w:rPr>
        <w:t>and Ken Stevens' 2002 paper</w:t>
      </w:r>
      <w:r>
        <w:t xml:space="preserve"> when you talk about the new cue-based approach, and include these papers in a Bibliography at the end.  As time goes on you will have many more references to include.  (I recently came across an early paper by Chin-</w:t>
      </w:r>
      <w:proofErr w:type="spellStart"/>
      <w:r>
        <w:t>Hui</w:t>
      </w:r>
      <w:proofErr w:type="spellEnd"/>
      <w:r>
        <w:t xml:space="preserve"> Lee in Speech Communication 1994, which focusses on statistically based models and is the one you probably should include, if you have time to find it online.)</w:t>
      </w:r>
    </w:p>
    <w:p w:rsidR="006C3ECC" w:rsidRPr="006C3ECC" w:rsidRDefault="00C740BE" w:rsidP="00C74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40BE">
        <w:rPr>
          <w:highlight w:val="yellow"/>
        </w:rPr>
        <w:sym w:font="Wingdings" w:char="F0E0"/>
      </w:r>
      <w:r w:rsidRPr="00C740BE">
        <w:rPr>
          <w:rFonts w:hint="eastAsia"/>
          <w:highlight w:val="yellow"/>
        </w:rPr>
        <w:t xml:space="preserve"> Jim Glass</w:t>
      </w:r>
      <w:r w:rsidR="006C3ECC">
        <w:br/>
      </w:r>
      <w:r w:rsidR="006C3ECC">
        <w:br/>
        <w:t>3</w:t>
      </w:r>
      <w:proofErr w:type="gramStart"/>
      <w:r w:rsidR="006C3ECC">
        <w:t>)  I'd</w:t>
      </w:r>
      <w:proofErr w:type="gramEnd"/>
      <w:r w:rsidR="006C3ECC">
        <w:t xml:space="preserve"> like to echo Elizabeth's advice to tone down the scope of your ambition a bit---it is better to promise less and get more done than vice versa.  How about if you say something like you'll be working on </w:t>
      </w:r>
      <w:r w:rsidR="006C3ECC" w:rsidRPr="00C740BE">
        <w:rPr>
          <w:highlight w:val="yellow"/>
        </w:rPr>
        <w:t>other cues and on integrating the system</w:t>
      </w:r>
      <w:r w:rsidR="006C3ECC">
        <w:t xml:space="preserve">, rather than that you plan to get all of that done by May.  I think we will all be glad if we haven't promised to dot </w:t>
      </w:r>
      <w:proofErr w:type="gramStart"/>
      <w:r w:rsidR="006C3ECC">
        <w:t xml:space="preserve">every </w:t>
      </w:r>
      <w:proofErr w:type="spellStart"/>
      <w:r w:rsidR="006C3ECC">
        <w:t>i</w:t>
      </w:r>
      <w:proofErr w:type="spellEnd"/>
      <w:proofErr w:type="gramEnd"/>
      <w:r w:rsidR="006C3ECC">
        <w:t xml:space="preserve"> and cross every t by then.  (But we very much like your ambitious determination to tackle the whole problem!  These are excellent goals, but not good promises to make.)</w:t>
      </w:r>
      <w:r w:rsidR="006C3ECC">
        <w:br/>
      </w:r>
      <w:r w:rsidR="006C3ECC">
        <w:br/>
      </w:r>
    </w:p>
    <w:p w:rsidR="00651E59" w:rsidRDefault="00651E59" w:rsidP="006C3ECC">
      <w:pPr>
        <w:spacing w:line="240" w:lineRule="auto"/>
      </w:pPr>
    </w:p>
    <w:sectPr w:rsidR="00651E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E6798"/>
    <w:multiLevelType w:val="hybridMultilevel"/>
    <w:tmpl w:val="8A485E04"/>
    <w:lvl w:ilvl="0" w:tplc="D65AE9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CC"/>
    <w:rsid w:val="00621DBB"/>
    <w:rsid w:val="00651E59"/>
    <w:rsid w:val="006C3ECC"/>
    <w:rsid w:val="00770FAA"/>
    <w:rsid w:val="00911785"/>
    <w:rsid w:val="009D5C2E"/>
    <w:rsid w:val="00C740BE"/>
    <w:rsid w:val="00E5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C3ECC"/>
  </w:style>
  <w:style w:type="paragraph" w:styleId="NormalWeb">
    <w:name w:val="Normal (Web)"/>
    <w:basedOn w:val="Normal"/>
    <w:uiPriority w:val="99"/>
    <w:semiHidden/>
    <w:unhideWhenUsed/>
    <w:rsid w:val="006C3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40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C3ECC"/>
  </w:style>
  <w:style w:type="paragraph" w:styleId="NormalWeb">
    <w:name w:val="Normal (Web)"/>
    <w:basedOn w:val="Normal"/>
    <w:uiPriority w:val="99"/>
    <w:semiHidden/>
    <w:unhideWhenUsed/>
    <w:rsid w:val="006C3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4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9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51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5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4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27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2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7764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2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mzhan</dc:creator>
  <cp:lastModifiedBy>mzhan</cp:lastModifiedBy>
  <cp:revision>3</cp:revision>
  <dcterms:created xsi:type="dcterms:W3CDTF">2012-10-25T02:22:00Z</dcterms:created>
  <dcterms:modified xsi:type="dcterms:W3CDTF">2012-10-27T21:48:00Z</dcterms:modified>
</cp:coreProperties>
</file>