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F0" w:rsidRDefault="00C57D26">
      <w:pPr>
        <w:spacing w:line="312" w:lineRule="auto"/>
        <w:jc w:val="center"/>
        <w:rPr>
          <w:rFonts w:ascii="Times" w:eastAsia="黑体" w:hAnsi="Times" w:hint="eastAsia"/>
          <w:sz w:val="36"/>
          <w:szCs w:val="36"/>
        </w:rPr>
      </w:pPr>
      <w:r>
        <w:rPr>
          <w:rFonts w:ascii="Times" w:eastAsia="黑体" w:hAnsi="Times" w:hint="eastAsia"/>
          <w:sz w:val="36"/>
          <w:szCs w:val="36"/>
        </w:rPr>
        <w:t>实验</w:t>
      </w:r>
      <w:r>
        <w:rPr>
          <w:rFonts w:ascii="Times" w:eastAsia="黑体" w:hAnsi="Times" w:hint="eastAsia"/>
          <w:sz w:val="36"/>
          <w:szCs w:val="36"/>
        </w:rPr>
        <w:t>7</w:t>
      </w:r>
      <w:r>
        <w:rPr>
          <w:rFonts w:ascii="Times" w:eastAsia="黑体" w:hAnsi="Times" w:hint="eastAsia"/>
          <w:sz w:val="36"/>
          <w:szCs w:val="36"/>
        </w:rPr>
        <w:t xml:space="preserve"> </w:t>
      </w:r>
      <w:r>
        <w:rPr>
          <w:rFonts w:ascii="Times" w:eastAsia="黑体" w:hAnsi="Times" w:hint="eastAsia"/>
          <w:sz w:val="36"/>
          <w:szCs w:val="36"/>
        </w:rPr>
        <w:t>解非线性方程的算法</w:t>
      </w:r>
    </w:p>
    <w:p w:rsidR="00DD4BF0" w:rsidRDefault="00C57D26">
      <w:pPr>
        <w:pStyle w:val="1"/>
        <w:spacing w:line="312" w:lineRule="auto"/>
        <w:rPr>
          <w:rFonts w:ascii="Times" w:hAnsi="Times" w:hint="eastAsia"/>
        </w:rPr>
      </w:pPr>
      <w:bookmarkStart w:id="0" w:name="_Toc229992756"/>
      <w:proofErr w:type="gramStart"/>
      <w:r>
        <w:rPr>
          <w:rFonts w:ascii="Times" w:hAnsi="Times" w:hint="eastAsia"/>
        </w:rPr>
        <w:t>一</w:t>
      </w:r>
      <w:proofErr w:type="gramEnd"/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实验要求</w:t>
      </w:r>
      <w:bookmarkEnd w:id="0"/>
    </w:p>
    <w:p w:rsidR="00DD4BF0" w:rsidRDefault="00C57D26">
      <w:pPr>
        <w:spacing w:line="312" w:lineRule="auto"/>
        <w:ind w:firstLineChars="200" w:firstLine="480"/>
        <w:rPr>
          <w:rFonts w:ascii="Times" w:hAnsi="Times" w:hint="eastAsia"/>
        </w:rPr>
      </w:pPr>
      <w:bookmarkStart w:id="1" w:name="_Toc229992757"/>
      <w:r>
        <w:rPr>
          <w:rFonts w:ascii="Times" w:hAnsi="Times" w:hint="eastAsia"/>
        </w:rPr>
        <w:t xml:space="preserve">1. </w:t>
      </w:r>
      <w:r>
        <w:rPr>
          <w:rFonts w:ascii="Times" w:hAnsi="Times" w:hint="eastAsia"/>
        </w:rPr>
        <w:t>理解</w:t>
      </w:r>
      <w:r>
        <w:rPr>
          <w:rFonts w:ascii="Times" w:hAnsi="Times" w:hint="eastAsia"/>
        </w:rPr>
        <w:t>平分法求解非线性方程的思想</w:t>
      </w:r>
      <w:r>
        <w:rPr>
          <w:rFonts w:ascii="Times" w:hAnsi="Times" w:hint="eastAsia"/>
        </w:rPr>
        <w:t>；</w:t>
      </w:r>
    </w:p>
    <w:p w:rsidR="00DD4BF0" w:rsidRDefault="00C57D26">
      <w:pPr>
        <w:spacing w:line="312" w:lineRule="auto"/>
        <w:ind w:firstLineChars="200" w:firstLine="480"/>
        <w:rPr>
          <w:rFonts w:ascii="Times" w:hAnsi="Times" w:hint="eastAsia"/>
        </w:rPr>
      </w:pPr>
      <w:r>
        <w:rPr>
          <w:rFonts w:ascii="Times" w:hAnsi="Times" w:hint="eastAsia"/>
        </w:rPr>
        <w:t>2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理解试位法求解非线性方程的思想</w:t>
      </w:r>
      <w:r>
        <w:rPr>
          <w:rFonts w:ascii="Times" w:hAnsi="Times" w:hint="eastAsia"/>
        </w:rPr>
        <w:t>；</w:t>
      </w:r>
    </w:p>
    <w:p w:rsidR="00DD4BF0" w:rsidRDefault="00C57D26">
      <w:pPr>
        <w:spacing w:line="312" w:lineRule="auto"/>
        <w:ind w:firstLineChars="200" w:firstLine="480"/>
        <w:rPr>
          <w:rFonts w:ascii="Times" w:hAnsi="Times" w:hint="eastAsia"/>
        </w:rPr>
      </w:pPr>
      <w:r>
        <w:rPr>
          <w:rFonts w:ascii="Times" w:hAnsi="Times" w:hint="eastAsia"/>
        </w:rPr>
        <w:t>3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理解牛顿法求解非线性方程的思想</w:t>
      </w:r>
      <w:r>
        <w:rPr>
          <w:rFonts w:ascii="Times" w:hAnsi="Times" w:hint="eastAsia"/>
        </w:rPr>
        <w:t>。</w:t>
      </w:r>
    </w:p>
    <w:p w:rsidR="00DD4BF0" w:rsidRDefault="00C57D26">
      <w:pPr>
        <w:pStyle w:val="1"/>
        <w:spacing w:line="312" w:lineRule="auto"/>
        <w:rPr>
          <w:rFonts w:ascii="Times" w:hAnsi="Times" w:hint="eastAsia"/>
        </w:rPr>
      </w:pPr>
      <w:r>
        <w:rPr>
          <w:rFonts w:ascii="Times" w:hAnsi="Times" w:hint="eastAsia"/>
        </w:rPr>
        <w:t>二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实验内容</w:t>
      </w:r>
      <w:bookmarkEnd w:id="1"/>
    </w:p>
    <w:p w:rsidR="00DD4BF0" w:rsidRDefault="00C57D26">
      <w:pPr>
        <w:spacing w:line="360" w:lineRule="auto"/>
        <w:ind w:firstLineChars="200" w:firstLine="480"/>
      </w:pPr>
      <w:r>
        <w:rPr>
          <w:rFonts w:hint="eastAsia"/>
        </w:rPr>
        <w:t xml:space="preserve">1. </w:t>
      </w:r>
      <w:r>
        <w:rPr>
          <w:rFonts w:hint="eastAsia"/>
        </w:rPr>
        <w:t>用平分法求方程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DD4BF0" w:rsidRDefault="00C57D26">
      <w:pPr>
        <w:spacing w:line="360" w:lineRule="auto"/>
        <w:ind w:firstLineChars="200" w:firstLine="480"/>
      </w:pPr>
      <w:r>
        <w:rPr>
          <w:rFonts w:hint="eastAsia"/>
        </w:rPr>
        <w:t xml:space="preserve">2. </w:t>
      </w:r>
      <w:r>
        <w:rPr>
          <w:rFonts w:hint="eastAsia"/>
        </w:rPr>
        <w:t>用试位法求</w:t>
      </w:r>
      <w:r>
        <w:rPr>
          <w:rFonts w:hint="eastAsia"/>
        </w:rPr>
        <w:t>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DD4BF0" w:rsidRDefault="00C57D2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用牛顿法求</w:t>
      </w:r>
      <w:r>
        <w:rPr>
          <w:rFonts w:hint="eastAsia"/>
        </w:rPr>
        <w:t>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421F75" w:rsidRDefault="00421F75" w:rsidP="00421F75">
      <w:pPr>
        <w:pStyle w:val="1"/>
        <w:spacing w:line="312" w:lineRule="auto"/>
        <w:rPr>
          <w:rFonts w:ascii="Times" w:hAnsi="Times" w:hint="eastAsia"/>
        </w:rPr>
      </w:pPr>
      <w:r>
        <w:rPr>
          <w:rFonts w:ascii="Times" w:hAnsi="Times" w:hint="eastAsia"/>
        </w:rPr>
        <w:t>三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</w:t>
      </w:r>
      <w:r>
        <w:rPr>
          <w:rFonts w:ascii="Times" w:hAnsi="Times" w:hint="eastAsia"/>
        </w:rPr>
        <w:t>结果</w:t>
      </w:r>
    </w:p>
    <w:p w:rsidR="008A7F07" w:rsidRPr="008A7F07" w:rsidRDefault="008A7F07" w:rsidP="00421F75">
      <w:pPr>
        <w:widowControl/>
        <w:jc w:val="left"/>
        <w:rPr>
          <w:rFonts w:ascii="Courier New" w:eastAsia="宋体" w:hAnsi="Courier New" w:cs="Courier New" w:hint="eastAsia"/>
          <w:color w:val="000000" w:themeColor="text1"/>
          <w:kern w:val="0"/>
          <w:sz w:val="21"/>
        </w:rPr>
      </w:pPr>
      <w:r w:rsidRPr="008A7F07">
        <w:rPr>
          <w:rFonts w:ascii="Courier New" w:eastAsia="宋体" w:hAnsi="Courier New" w:cs="Courier New" w:hint="eastAsia"/>
          <w:color w:val="000000" w:themeColor="text1"/>
          <w:kern w:val="0"/>
          <w:sz w:val="21"/>
        </w:rPr>
        <w:t>平分法：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计算中间点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计算对应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计算左边点的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如果满足精度要求，则返回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解的区间为：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f,%f</w:t>
      </w:r>
      <w:proofErr w:type="spell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)\n"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如果刚好等于，则返回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C57D2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如果中间点与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左边点异号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，则以中间点更新右边的点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否则更新左边的点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eps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//N =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log(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i)/log(2)+1;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"N=%</w:t>
      </w:r>
      <w:proofErr w:type="spell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d",N</w:t>
      </w:r>
      <w:proofErr w:type="spell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21F75" w:rsidRDefault="00F93D81" w:rsidP="00F93D81">
      <w:pPr>
        <w:spacing w:line="360" w:lineRule="auto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21F75" w:rsidRDefault="00421F75" w:rsidP="00421F7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1186"/>
            <wp:effectExtent l="0" t="0" r="2540" b="0"/>
            <wp:docPr id="1" name="图片 1" descr="E:\算法\实验七\平分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七\平分法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07" w:rsidRDefault="008A7F07" w:rsidP="00421F75">
      <w:pPr>
        <w:spacing w:line="360" w:lineRule="auto"/>
        <w:rPr>
          <w:rFonts w:hint="eastAsia"/>
        </w:rPr>
      </w:pPr>
      <w:r>
        <w:rPr>
          <w:rFonts w:hint="eastAsia"/>
        </w:rPr>
        <w:t>试位法：</w:t>
      </w:r>
    </w:p>
    <w:p w:rsidR="00C57D26" w:rsidRDefault="00C57D26" w:rsidP="00C57D26">
      <w:pPr>
        <w:widowControl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</w:p>
    <w:p w:rsidR="00C57D26" w:rsidRPr="00F93D81" w:rsidRDefault="00C57D26" w:rsidP="00C57D26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>/*</w:t>
      </w:r>
    </w:p>
    <w:p w:rsidR="00C57D26" w:rsidRPr="00F93D81" w:rsidRDefault="00C57D26" w:rsidP="00C57D26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C57D26" w:rsidRPr="00C57D26" w:rsidRDefault="00C57D26" w:rsidP="00C57D26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C57D2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计算以改横坐标为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值的方程的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C57D2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计算根的左边的另一点的纵坐标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满足精度要求则返回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解的区间为：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f,%f</w:t>
      </w:r>
      <w:proofErr w:type="spell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)\n"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解的横坐标为：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如果新的点与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左边点异号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用截点更新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用截点更新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右边点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A7F07" w:rsidRDefault="00F93D81" w:rsidP="00F93D81">
      <w:pPr>
        <w:spacing w:line="360" w:lineRule="auto"/>
        <w:rPr>
          <w:rFonts w:hint="eastAsia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="008A7F07">
        <w:rPr>
          <w:noProof/>
        </w:rPr>
        <w:drawing>
          <wp:inline distT="0" distB="0" distL="0" distR="0" wp14:anchorId="0EE031FC" wp14:editId="49EA3CD4">
            <wp:extent cx="5274310" cy="3416493"/>
            <wp:effectExtent l="0" t="0" r="2540" b="0"/>
            <wp:docPr id="2" name="图片 2" descr="E:\算法\实验七\试位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算法\实验七\试位法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07" w:rsidRDefault="008A7F07" w:rsidP="008A7F07">
      <w:pPr>
        <w:spacing w:line="360" w:lineRule="auto"/>
        <w:rPr>
          <w:rFonts w:hint="eastAsia"/>
        </w:rPr>
      </w:pPr>
      <w:r>
        <w:rPr>
          <w:rFonts w:hint="eastAsia"/>
        </w:rPr>
        <w:t>牛顿法：</w:t>
      </w:r>
    </w:p>
    <w:p w:rsidR="00C57D26" w:rsidRPr="00F93D81" w:rsidRDefault="00C57D26" w:rsidP="00C57D26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C57D26" w:rsidRPr="00F93D81" w:rsidRDefault="00C57D26" w:rsidP="00C57D26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C57D26" w:rsidRPr="00C57D26" w:rsidRDefault="00C57D26" w:rsidP="00C57D26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bookmarkStart w:id="2" w:name="_GoBack"/>
      <w:bookmarkEnd w:id="2"/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niudun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刚好找到或满足精度要求就停止迭代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解的横坐标为：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%f\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以截点的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横坐标新的切点的横坐标，纵坐标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niudun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3D81" w:rsidRPr="00F93D81" w:rsidRDefault="00F93D81" w:rsidP="00F93D8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654C9" w:rsidRDefault="00F93D81" w:rsidP="00F93D81">
      <w:pPr>
        <w:spacing w:line="360" w:lineRule="auto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654C9" w:rsidRDefault="00B654C9" w:rsidP="00B654C9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400749"/>
            <wp:effectExtent l="0" t="0" r="2540" b="9525"/>
            <wp:docPr id="3" name="图片 3" descr="E:\算法\实验七\牛顿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算法\实验七\牛顿法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F0"/>
    <w:rsid w:val="00421F75"/>
    <w:rsid w:val="008A7F07"/>
    <w:rsid w:val="00AC29B6"/>
    <w:rsid w:val="00B654C9"/>
    <w:rsid w:val="00C57D26"/>
    <w:rsid w:val="00DD4BF0"/>
    <w:rsid w:val="00F93D81"/>
    <w:rsid w:val="06B65EAF"/>
    <w:rsid w:val="088B3F9E"/>
    <w:rsid w:val="3E3774B5"/>
    <w:rsid w:val="6E4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200" w:after="100"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sc9">
    <w:name w:val="sc9"/>
    <w:basedOn w:val="a0"/>
    <w:rsid w:val="00421F75"/>
  </w:style>
  <w:style w:type="character" w:customStyle="1" w:styleId="sc16">
    <w:name w:val="sc16"/>
    <w:basedOn w:val="a0"/>
    <w:rsid w:val="00421F75"/>
  </w:style>
  <w:style w:type="character" w:customStyle="1" w:styleId="sc0">
    <w:name w:val="sc0"/>
    <w:basedOn w:val="a0"/>
    <w:rsid w:val="00421F75"/>
  </w:style>
  <w:style w:type="character" w:customStyle="1" w:styleId="sc11">
    <w:name w:val="sc11"/>
    <w:basedOn w:val="a0"/>
    <w:rsid w:val="00421F75"/>
  </w:style>
  <w:style w:type="character" w:customStyle="1" w:styleId="sc10">
    <w:name w:val="sc10"/>
    <w:basedOn w:val="a0"/>
    <w:rsid w:val="00421F75"/>
  </w:style>
  <w:style w:type="character" w:customStyle="1" w:styleId="sc5">
    <w:name w:val="sc5"/>
    <w:basedOn w:val="a0"/>
    <w:rsid w:val="00421F75"/>
  </w:style>
  <w:style w:type="character" w:customStyle="1" w:styleId="sc4">
    <w:name w:val="sc4"/>
    <w:basedOn w:val="a0"/>
    <w:rsid w:val="00421F75"/>
  </w:style>
  <w:style w:type="character" w:customStyle="1" w:styleId="sc6">
    <w:name w:val="sc6"/>
    <w:basedOn w:val="a0"/>
    <w:rsid w:val="00421F75"/>
  </w:style>
  <w:style w:type="paragraph" w:styleId="a3">
    <w:name w:val="Balloon Text"/>
    <w:basedOn w:val="a"/>
    <w:link w:val="Char"/>
    <w:rsid w:val="00421F75"/>
    <w:rPr>
      <w:sz w:val="18"/>
      <w:szCs w:val="18"/>
    </w:rPr>
  </w:style>
  <w:style w:type="character" w:customStyle="1" w:styleId="Char">
    <w:name w:val="批注框文本 Char"/>
    <w:basedOn w:val="a0"/>
    <w:link w:val="a3"/>
    <w:rsid w:val="00421F75"/>
    <w:rPr>
      <w:rFonts w:ascii="Times New Roman" w:hAnsi="Times New Roman"/>
      <w:kern w:val="2"/>
      <w:sz w:val="18"/>
      <w:szCs w:val="18"/>
    </w:rPr>
  </w:style>
  <w:style w:type="character" w:customStyle="1" w:styleId="sc2">
    <w:name w:val="sc2"/>
    <w:basedOn w:val="a0"/>
    <w:rsid w:val="008A7F07"/>
  </w:style>
  <w:style w:type="character" w:customStyle="1" w:styleId="sc1">
    <w:name w:val="sc1"/>
    <w:basedOn w:val="a0"/>
    <w:rsid w:val="00F93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200" w:after="100"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sc9">
    <w:name w:val="sc9"/>
    <w:basedOn w:val="a0"/>
    <w:rsid w:val="00421F75"/>
  </w:style>
  <w:style w:type="character" w:customStyle="1" w:styleId="sc16">
    <w:name w:val="sc16"/>
    <w:basedOn w:val="a0"/>
    <w:rsid w:val="00421F75"/>
  </w:style>
  <w:style w:type="character" w:customStyle="1" w:styleId="sc0">
    <w:name w:val="sc0"/>
    <w:basedOn w:val="a0"/>
    <w:rsid w:val="00421F75"/>
  </w:style>
  <w:style w:type="character" w:customStyle="1" w:styleId="sc11">
    <w:name w:val="sc11"/>
    <w:basedOn w:val="a0"/>
    <w:rsid w:val="00421F75"/>
  </w:style>
  <w:style w:type="character" w:customStyle="1" w:styleId="sc10">
    <w:name w:val="sc10"/>
    <w:basedOn w:val="a0"/>
    <w:rsid w:val="00421F75"/>
  </w:style>
  <w:style w:type="character" w:customStyle="1" w:styleId="sc5">
    <w:name w:val="sc5"/>
    <w:basedOn w:val="a0"/>
    <w:rsid w:val="00421F75"/>
  </w:style>
  <w:style w:type="character" w:customStyle="1" w:styleId="sc4">
    <w:name w:val="sc4"/>
    <w:basedOn w:val="a0"/>
    <w:rsid w:val="00421F75"/>
  </w:style>
  <w:style w:type="character" w:customStyle="1" w:styleId="sc6">
    <w:name w:val="sc6"/>
    <w:basedOn w:val="a0"/>
    <w:rsid w:val="00421F75"/>
  </w:style>
  <w:style w:type="paragraph" w:styleId="a3">
    <w:name w:val="Balloon Text"/>
    <w:basedOn w:val="a"/>
    <w:link w:val="Char"/>
    <w:rsid w:val="00421F75"/>
    <w:rPr>
      <w:sz w:val="18"/>
      <w:szCs w:val="18"/>
    </w:rPr>
  </w:style>
  <w:style w:type="character" w:customStyle="1" w:styleId="Char">
    <w:name w:val="批注框文本 Char"/>
    <w:basedOn w:val="a0"/>
    <w:link w:val="a3"/>
    <w:rsid w:val="00421F75"/>
    <w:rPr>
      <w:rFonts w:ascii="Times New Roman" w:hAnsi="Times New Roman"/>
      <w:kern w:val="2"/>
      <w:sz w:val="18"/>
      <w:szCs w:val="18"/>
    </w:rPr>
  </w:style>
  <w:style w:type="character" w:customStyle="1" w:styleId="sc2">
    <w:name w:val="sc2"/>
    <w:basedOn w:val="a0"/>
    <w:rsid w:val="008A7F07"/>
  </w:style>
  <w:style w:type="character" w:customStyle="1" w:styleId="sc1">
    <w:name w:val="sc1"/>
    <w:basedOn w:val="a0"/>
    <w:rsid w:val="00F9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498</Words>
  <Characters>2844</Characters>
  <Application>Microsoft Office Word</Application>
  <DocSecurity>0</DocSecurity>
  <Lines>23</Lines>
  <Paragraphs>6</Paragraphs>
  <ScaleCrop>false</ScaleCrop>
  <Company>Microsoft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chenxiaolong</cp:lastModifiedBy>
  <cp:revision>5</cp:revision>
  <dcterms:created xsi:type="dcterms:W3CDTF">2014-10-29T12:08:00Z</dcterms:created>
  <dcterms:modified xsi:type="dcterms:W3CDTF">2017-06-27T16:09:00Z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