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F6E9" w14:textId="1F98B473" w:rsidR="00F07499" w:rsidRDefault="00E9132E">
      <w:r>
        <w:t>Craig Matherson</w:t>
      </w:r>
      <w:r>
        <w:br/>
        <w:t>August 30, 2020</w:t>
      </w:r>
    </w:p>
    <w:p w14:paraId="2FD6BE41" w14:textId="5C4D8BB1" w:rsidR="00E9132E" w:rsidRDefault="00E9132E"/>
    <w:p w14:paraId="1BB87B13" w14:textId="0F563E61" w:rsidR="002318BB" w:rsidRPr="002741B3" w:rsidRDefault="00E9132E" w:rsidP="002318BB">
      <w:pPr>
        <w:pStyle w:val="ListParagraph"/>
        <w:numPr>
          <w:ilvl w:val="0"/>
          <w:numId w:val="1"/>
        </w:numPr>
        <w:rPr>
          <w:i/>
          <w:iCs/>
          <w:color w:val="215868" w:themeColor="accent5" w:themeShade="80"/>
        </w:rPr>
      </w:pPr>
      <w:r w:rsidRPr="002741B3">
        <w:rPr>
          <w:i/>
          <w:iCs/>
          <w:color w:val="215868" w:themeColor="accent5" w:themeShade="80"/>
        </w:rPr>
        <w:t>Given the provided data, what are three conclusions we can draw about Kickstarter campaigns?</w:t>
      </w:r>
    </w:p>
    <w:p w14:paraId="5AB9CB9C" w14:textId="3F0E6B5E" w:rsidR="002318BB" w:rsidRDefault="002318BB" w:rsidP="002318BB">
      <w:pPr>
        <w:pStyle w:val="ListParagraph"/>
        <w:numPr>
          <w:ilvl w:val="1"/>
          <w:numId w:val="1"/>
        </w:numPr>
      </w:pPr>
      <w:r>
        <w:t>With an overall success rate of 53%, the categories with the most successful outcomes are M</w:t>
      </w:r>
      <w:r w:rsidRPr="002318BB">
        <w:t>usic</w:t>
      </w:r>
      <w:r>
        <w:t xml:space="preserve"> and T</w:t>
      </w:r>
      <w:r w:rsidRPr="002318BB">
        <w:t>heater</w:t>
      </w:r>
      <w:r>
        <w:t>.</w:t>
      </w:r>
    </w:p>
    <w:p w14:paraId="40F33004" w14:textId="6BA8D671" w:rsidR="00231787" w:rsidRDefault="00D862AC" w:rsidP="002318BB">
      <w:pPr>
        <w:pStyle w:val="ListParagraph"/>
        <w:numPr>
          <w:ilvl w:val="1"/>
          <w:numId w:val="1"/>
        </w:numPr>
      </w:pPr>
      <w:r>
        <w:t>Reviewing the information by sub-category we can see se</w:t>
      </w:r>
      <w:r w:rsidR="00AE314F">
        <w:t>ve</w:t>
      </w:r>
      <w:r>
        <w:t xml:space="preserve">ral </w:t>
      </w:r>
      <w:r w:rsidRPr="00D862AC">
        <w:t>Kickstarter</w:t>
      </w:r>
      <w:r>
        <w:t xml:space="preserve"> </w:t>
      </w:r>
      <w:r w:rsidRPr="00D862AC">
        <w:t xml:space="preserve">projects </w:t>
      </w:r>
      <w:r>
        <w:t>that had a 100% success rate. Of the 2 most successful categories (Music and Theater)</w:t>
      </w:r>
      <w:r w:rsidR="00AE314F">
        <w:t>,</w:t>
      </w:r>
      <w:r>
        <w:t xml:space="preserve"> the sub-category “Play” was by far the most popular type of project used for fund</w:t>
      </w:r>
      <w:r w:rsidR="00231787">
        <w:t>raising. The sub-category “Rock” was the second most popular type with the added benefit of having a 100% success rate.</w:t>
      </w:r>
    </w:p>
    <w:p w14:paraId="2739CD7E" w14:textId="43D29794" w:rsidR="002318BB" w:rsidRDefault="00C64602" w:rsidP="002318BB">
      <w:pPr>
        <w:pStyle w:val="ListParagraph"/>
        <w:numPr>
          <w:ilvl w:val="1"/>
          <w:numId w:val="1"/>
        </w:numPr>
      </w:pPr>
      <w:r>
        <w:t>More campaigns were launched during the periods of May, June and July</w:t>
      </w:r>
      <w:r w:rsidR="00AE314F">
        <w:t>.  Of these three months</w:t>
      </w:r>
      <w:r>
        <w:t xml:space="preserve"> May ha</w:t>
      </w:r>
      <w:r w:rsidR="00AE314F">
        <w:t>d</w:t>
      </w:r>
      <w:r>
        <w:t xml:space="preserve"> the best success rate. </w:t>
      </w:r>
      <w:r w:rsidR="00C1797F">
        <w:t xml:space="preserve">This may have been due to more favorable weather. However, this would be inferred since weather was not included in the data set. </w:t>
      </w:r>
      <w:r w:rsidR="00AE314F">
        <w:t>T</w:t>
      </w:r>
      <w:r>
        <w:t xml:space="preserve">he fewest campaigns </w:t>
      </w:r>
      <w:r w:rsidR="00A71D8B">
        <w:t xml:space="preserve">occurred </w:t>
      </w:r>
      <w:r>
        <w:t>in Dec</w:t>
      </w:r>
      <w:r w:rsidR="00AE314F">
        <w:t>ember</w:t>
      </w:r>
      <w:r w:rsidR="00A71D8B">
        <w:t>,</w:t>
      </w:r>
      <w:r>
        <w:t xml:space="preserve"> </w:t>
      </w:r>
      <w:r w:rsidR="005E1328">
        <w:t xml:space="preserve">which </w:t>
      </w:r>
      <w:r w:rsidR="00A71D8B">
        <w:t xml:space="preserve">was </w:t>
      </w:r>
      <w:r w:rsidR="005E1328">
        <w:t xml:space="preserve">also </w:t>
      </w:r>
      <w:r w:rsidR="00A71D8B">
        <w:t xml:space="preserve">the period with </w:t>
      </w:r>
      <w:r w:rsidR="005E1328">
        <w:t>the lowest success rate</w:t>
      </w:r>
      <w:r w:rsidR="00C1797F">
        <w:t xml:space="preserve"> (i.e. fund raisers were most likely competing against Christmas or were not as engaged due to the holidays</w:t>
      </w:r>
      <w:r w:rsidR="003B2082">
        <w:t xml:space="preserve"> or poor weather</w:t>
      </w:r>
      <w:r w:rsidR="00C1797F">
        <w:t xml:space="preserve">, again this is an </w:t>
      </w:r>
      <w:r w:rsidR="003B2082">
        <w:t>inference</w:t>
      </w:r>
      <w:r w:rsidR="00C1797F">
        <w:t xml:space="preserve">). </w:t>
      </w:r>
    </w:p>
    <w:p w14:paraId="32D6E13C" w14:textId="4B22B19A" w:rsidR="002318BB" w:rsidRPr="002741B3" w:rsidRDefault="00E9132E" w:rsidP="00A71D8B">
      <w:pPr>
        <w:pStyle w:val="ListParagraph"/>
        <w:numPr>
          <w:ilvl w:val="0"/>
          <w:numId w:val="1"/>
        </w:numPr>
        <w:rPr>
          <w:i/>
          <w:iCs/>
          <w:color w:val="215868" w:themeColor="accent5" w:themeShade="80"/>
        </w:rPr>
      </w:pPr>
      <w:r w:rsidRPr="002741B3">
        <w:rPr>
          <w:i/>
          <w:iCs/>
          <w:color w:val="215868" w:themeColor="accent5" w:themeShade="80"/>
        </w:rPr>
        <w:t>What are some limitations of this dataset?</w:t>
      </w:r>
    </w:p>
    <w:p w14:paraId="5A1AA46C" w14:textId="43DE0EF2" w:rsidR="00A71D8B" w:rsidRDefault="00A71D8B" w:rsidP="00A71D8B">
      <w:pPr>
        <w:pStyle w:val="ListParagraph"/>
        <w:numPr>
          <w:ilvl w:val="1"/>
          <w:numId w:val="1"/>
        </w:numPr>
      </w:pPr>
      <w:r>
        <w:t xml:space="preserve">The dataset does not have geographic or demographic information. It does not have </w:t>
      </w:r>
      <w:r w:rsidR="00221794">
        <w:t xml:space="preserve">marital status, </w:t>
      </w:r>
      <w:r>
        <w:t xml:space="preserve">age, gender or income </w:t>
      </w:r>
      <w:r w:rsidR="00221794">
        <w:t xml:space="preserve">information. </w:t>
      </w:r>
      <w:r>
        <w:t xml:space="preserve">It does not provide information that could help </w:t>
      </w:r>
      <w:r w:rsidR="00221794">
        <w:t xml:space="preserve">determine why some campaigns were </w:t>
      </w:r>
      <w:r>
        <w:t>successful and others were not</w:t>
      </w:r>
      <w:r w:rsidR="00221794">
        <w:t xml:space="preserve"> (i.e. a satisfaction scale).</w:t>
      </w:r>
    </w:p>
    <w:p w14:paraId="25F4FB77" w14:textId="4C433DD6" w:rsidR="00E9132E" w:rsidRPr="002741B3" w:rsidRDefault="00E9132E" w:rsidP="00AA5DD1">
      <w:pPr>
        <w:pStyle w:val="ListParagraph"/>
        <w:numPr>
          <w:ilvl w:val="0"/>
          <w:numId w:val="1"/>
        </w:numPr>
        <w:rPr>
          <w:i/>
          <w:iCs/>
          <w:color w:val="215868" w:themeColor="accent5" w:themeShade="80"/>
        </w:rPr>
      </w:pPr>
      <w:r w:rsidRPr="002741B3">
        <w:rPr>
          <w:i/>
          <w:iCs/>
          <w:color w:val="215868" w:themeColor="accent5" w:themeShade="80"/>
        </w:rPr>
        <w:t>What are some other possible tables and/or graphs that we could create?</w:t>
      </w:r>
    </w:p>
    <w:p w14:paraId="7348D5E9" w14:textId="06BAB92B" w:rsidR="00AA5DD1" w:rsidRDefault="00AA5DD1" w:rsidP="00AA5DD1">
      <w:pPr>
        <w:pStyle w:val="ListParagraph"/>
        <w:numPr>
          <w:ilvl w:val="1"/>
          <w:numId w:val="1"/>
        </w:numPr>
      </w:pPr>
      <w:r>
        <w:t>We could graph Donations, Backers</w:t>
      </w:r>
      <w:r w:rsidR="00B57022">
        <w:t xml:space="preserve">, </w:t>
      </w:r>
      <w:r>
        <w:t>Goals</w:t>
      </w:r>
      <w:r w:rsidR="00B57022">
        <w:t xml:space="preserve"> and P</w:t>
      </w:r>
      <w:r w:rsidR="00B57022" w:rsidRPr="00B57022">
        <w:t>ledged</w:t>
      </w:r>
      <w:r w:rsidR="00B57022">
        <w:t xml:space="preserve"> amounts to determine which </w:t>
      </w:r>
      <w:r w:rsidR="005F7F71">
        <w:t>characteristic</w:t>
      </w:r>
      <w:r w:rsidR="00B57022">
        <w:t xml:space="preserve"> </w:t>
      </w:r>
      <w:r w:rsidR="005F7F71">
        <w:t xml:space="preserve">resulted in </w:t>
      </w:r>
      <w:r w:rsidR="00B57022">
        <w:t xml:space="preserve">the </w:t>
      </w:r>
      <w:r w:rsidR="005F7F71">
        <w:t xml:space="preserve">best outcomes or the </w:t>
      </w:r>
      <w:r w:rsidR="00B57022">
        <w:t>highest dollar amount</w:t>
      </w:r>
      <w:r w:rsidR="005F7F71">
        <w:t>s</w:t>
      </w:r>
      <w:r>
        <w:t xml:space="preserve">. Dollar amounts would have to be converted to </w:t>
      </w:r>
      <w:r w:rsidR="00B57022">
        <w:t xml:space="preserve">a </w:t>
      </w:r>
      <w:r>
        <w:t>single currency for comparison</w:t>
      </w:r>
      <w:r w:rsidR="00AE314F">
        <w:t xml:space="preserve">. </w:t>
      </w:r>
      <w:r w:rsidR="00F62E71">
        <w:t xml:space="preserve">We could </w:t>
      </w:r>
      <w:r w:rsidR="00AE314F">
        <w:t xml:space="preserve">also </w:t>
      </w:r>
      <w:r w:rsidR="00F62E71">
        <w:t>add a</w:t>
      </w:r>
      <w:r w:rsidR="00F62E71">
        <w:t xml:space="preserve"> table </w:t>
      </w:r>
      <w:r w:rsidR="00F62E71">
        <w:t xml:space="preserve">that </w:t>
      </w:r>
      <w:r w:rsidR="00F62E71">
        <w:t>summarize</w:t>
      </w:r>
      <w:r w:rsidR="00F62E71">
        <w:t>d</w:t>
      </w:r>
      <w:r w:rsidR="00F62E71">
        <w:t xml:space="preserve"> data by country. </w:t>
      </w:r>
      <w:r w:rsidR="00A57458">
        <w:t xml:space="preserve"> </w:t>
      </w:r>
    </w:p>
    <w:sectPr w:rsidR="00AA5D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633E7" w14:textId="77777777" w:rsidR="00342CD3" w:rsidRDefault="00342CD3" w:rsidP="00E9132E">
      <w:pPr>
        <w:spacing w:after="0" w:line="240" w:lineRule="auto"/>
      </w:pPr>
      <w:r>
        <w:separator/>
      </w:r>
    </w:p>
  </w:endnote>
  <w:endnote w:type="continuationSeparator" w:id="0">
    <w:p w14:paraId="6702ADE1" w14:textId="77777777" w:rsidR="00342CD3" w:rsidRDefault="00342CD3" w:rsidP="00E9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96825" w14:textId="77777777" w:rsidR="00342CD3" w:rsidRDefault="00342CD3" w:rsidP="00E9132E">
      <w:pPr>
        <w:spacing w:after="0" w:line="240" w:lineRule="auto"/>
      </w:pPr>
      <w:r>
        <w:separator/>
      </w:r>
    </w:p>
  </w:footnote>
  <w:footnote w:type="continuationSeparator" w:id="0">
    <w:p w14:paraId="6B490FBA" w14:textId="77777777" w:rsidR="00342CD3" w:rsidRDefault="00342CD3" w:rsidP="00E9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7ADD0" w14:textId="1043C9C4" w:rsidR="00E9132E" w:rsidRPr="00E9132E" w:rsidRDefault="00E9132E">
    <w:pPr>
      <w:pStyle w:val="Header"/>
      <w:rPr>
        <w:sz w:val="28"/>
        <w:szCs w:val="28"/>
      </w:rPr>
    </w:pPr>
    <w:r w:rsidRPr="00E9132E">
      <w:rPr>
        <w:sz w:val="28"/>
        <w:szCs w:val="28"/>
      </w:rPr>
      <w:t>Excel Homework: Kickstart My Chart</w:t>
    </w:r>
  </w:p>
  <w:p w14:paraId="4A59CAC1" w14:textId="77777777" w:rsidR="00E9132E" w:rsidRDefault="00E91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277BE"/>
    <w:multiLevelType w:val="hybridMultilevel"/>
    <w:tmpl w:val="5E265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2E"/>
    <w:rsid w:val="00221794"/>
    <w:rsid w:val="00231787"/>
    <w:rsid w:val="002318BB"/>
    <w:rsid w:val="002741B3"/>
    <w:rsid w:val="0027525D"/>
    <w:rsid w:val="00342CD3"/>
    <w:rsid w:val="003818CC"/>
    <w:rsid w:val="003B2082"/>
    <w:rsid w:val="003D59FC"/>
    <w:rsid w:val="0045337C"/>
    <w:rsid w:val="00461485"/>
    <w:rsid w:val="004E2242"/>
    <w:rsid w:val="005E1328"/>
    <w:rsid w:val="005F7F71"/>
    <w:rsid w:val="00612962"/>
    <w:rsid w:val="0074158B"/>
    <w:rsid w:val="00A57458"/>
    <w:rsid w:val="00A71D8B"/>
    <w:rsid w:val="00AA5DD1"/>
    <w:rsid w:val="00AE314F"/>
    <w:rsid w:val="00B57022"/>
    <w:rsid w:val="00C1797F"/>
    <w:rsid w:val="00C64602"/>
    <w:rsid w:val="00D862AC"/>
    <w:rsid w:val="00E9132E"/>
    <w:rsid w:val="00F6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CC4A"/>
  <w15:chartTrackingRefBased/>
  <w15:docId w15:val="{591415DE-EEE2-41E5-839E-738E8CB4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2E"/>
  </w:style>
  <w:style w:type="paragraph" w:styleId="Footer">
    <w:name w:val="footer"/>
    <w:basedOn w:val="Normal"/>
    <w:link w:val="FooterChar"/>
    <w:uiPriority w:val="99"/>
    <w:unhideWhenUsed/>
    <w:rsid w:val="00E9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2E"/>
  </w:style>
  <w:style w:type="paragraph" w:styleId="ListParagraph">
    <w:name w:val="List Paragraph"/>
    <w:basedOn w:val="Normal"/>
    <w:uiPriority w:val="34"/>
    <w:qFormat/>
    <w:rsid w:val="0023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35A4A-5BB7-4868-B38E-D5B2D660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Rose Matherson</dc:creator>
  <cp:keywords/>
  <dc:description/>
  <cp:lastModifiedBy>Ana Rose Matherson</cp:lastModifiedBy>
  <cp:revision>17</cp:revision>
  <dcterms:created xsi:type="dcterms:W3CDTF">2020-08-30T18:51:00Z</dcterms:created>
  <dcterms:modified xsi:type="dcterms:W3CDTF">2020-08-30T22:15:00Z</dcterms:modified>
</cp:coreProperties>
</file>