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  <w:b/>
          <w:bCs/>
        </w:rPr>
        <w:t>[김단영] 프로젝트제안서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930"/>
        <w:gridCol w:w="1020"/>
        <w:gridCol w:w="6277"/>
      </w:tblGrid>
      <w:tr>
        <w:trPr>
          <w:trHeight w:val="625" w:hRule="atLeast"/>
        </w:trPr>
        <w:tc>
          <w:tcPr>
            <w:tcW w:w="17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팀명/프로젝트명</w:t>
            </w:r>
          </w:p>
        </w:tc>
        <w:tc>
          <w:tcPr>
            <w:tcW w:w="781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고객 RFM 분류 기반 LTV 예측 및 재구매 유도 전략 시스템</w:t>
            </w:r>
          </w:p>
        </w:tc>
      </w:tr>
      <w:tr>
        <w:trPr>
          <w:trHeight w:val="482" w:hRule="atLeast"/>
        </w:trPr>
        <w:tc>
          <w:tcPr>
            <w:tcW w:w="80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팀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이름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역할</w:t>
            </w:r>
          </w:p>
        </w:tc>
        <w:tc>
          <w:tcPr>
            <w:tcW w:w="6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</w:tr>
      <w:tr>
        <w:trPr>
          <w:trHeight w:val="482" w:hRule="atLeast"/>
        </w:trPr>
        <w:tc>
          <w:tcPr>
            <w:tcW w:w="80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본인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김단영</w:t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개인</w:t>
            </w:r>
          </w:p>
        </w:tc>
        <w:tc>
          <w:tcPr>
            <w:tcW w:w="6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데이터 분석, 모델 구현, 웹 시스템 개발, 문서 작성 전체</w:t>
            </w:r>
          </w:p>
        </w:tc>
      </w:tr>
      <w:tr>
        <w:trPr>
          <w:trHeight w:val="482" w:hRule="atLeast"/>
        </w:trPr>
        <w:tc>
          <w:tcPr>
            <w:tcW w:w="8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팀원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  <w:tc>
          <w:tcPr>
            <w:tcW w:w="6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</w:tr>
      <w:tr>
        <w:trPr>
          <w:trHeight w:val="482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/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  <w:tc>
          <w:tcPr>
            <w:tcW w:w="6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/>
        </w:tc>
      </w:tr>
      <w:tr>
        <w:trPr>
          <w:trHeight w:val="3896" w:hRule="atLeast"/>
        </w:trPr>
        <w:tc>
          <w:tcPr>
            <w:tcW w:w="80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 xml:space="preserve">내용 </w:t>
            </w:r>
          </w:p>
        </w:tc>
        <w:tc>
          <w:tcPr>
            <w:tcW w:w="879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  <w:b/>
                <w:bCs/>
              </w:rPr>
              <w:t xml:space="preserve">1. 프로젝트 배경 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이커머스 시장이 급성장하면서 신규 고객 획득 비용이 기존 고객 유지 비용보다 5~7배 높다는 연구 결과가 축적되고 있다. 그럼에도 많은 기업이 신규 유입 중심 마케팅에 집중하며, 고객별 미래 기여 가치(LTV)를 예측하지 못한 채 획일적 프로모션을 운영하고 있다. 이로 인해 마케팅 비용 낭비와 고객 이탈이 동시에 발생한다. 본 프로젝트는 RFM 세그먼테이션과 머신러닝 기반 LTV 예측을 결합하여, 세그먼트별 맞춤 재구매 유도 전략을 자동 생성하는 의사결정 지원 웹 시스템을 구축하는 것을 목적으로 한다.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 xml:space="preserve"> </w:t>
            </w:r>
          </w:p>
          <w:p/>
          <w:p>
            <w:r>
              <w:rPr>
                <w:rFonts w:hint="eastAsia"/>
                <w:b/>
                <w:bCs/>
              </w:rPr>
              <w:t>2. 프로젝트 주요내용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H&amp;M Kaggle 공개 데이터(거래 3,100만 건, 고객 137만 명, 상품 10.5만 개)를 메인 데이터셋으로 활용한다. 시스템은 4단계 파이프라인으로 구성된다. (1) 데이터 입력층: CSV 업로드 및 네이버 트렌드 API 수집, (2) 전처리층: 결측치 처리, 테이블 병합, RFM 지표 산출 및 트렌드 피처 생성, (3) 분석/예측층: RFM 기반 세그먼트 자동 분류(Champions, Loyal, At Risk, Lost 등)와 BG/NBD 및 XGBoost 두 모델의 12개월 LTV 예측 비교, (4) 출력층: ROI 시뮬레이터(타겟 세그먼트 선택 + 비용 입력 시 예상 전환율/ROI 산출), LLM 기반 세그먼트별 재구매 전략 자연어 생성, 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 xml:space="preserve">각종 </w:t>
            </w:r>
            <w:r>
              <w:rPr>
                <w:rFonts w:hint="eastAsia"/>
                <w:sz w:val="19"/>
                <w:szCs w:val="19"/>
              </w:rPr>
              <w:t>대시보드 시각화. 추가 기능으로 코호트 분석, 이탈 임박 고객 알림, 다음 구매 시점 예측을 순차 구현할 계획이다.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 xml:space="preserve"> </w:t>
            </w:r>
          </w:p>
          <w:p/>
          <w:p>
            <w:r>
              <w:rPr>
                <w:rFonts w:hint="eastAsia"/>
                <w:b/>
                <w:bCs/>
              </w:rPr>
              <w:t>3. 프로젝트 결과물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rFonts w:hint="eastAsia"/>
                <w:sz w:val="19"/>
                <w:szCs w:val="19"/>
              </w:rPr>
              <w:t>웹 기반 의사결정 지원 시스템(대시보드 포함)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을 산출물로 한다</w:t>
            </w:r>
            <w:r>
              <w:rPr>
                <w:rFonts w:hint="eastAsia"/>
                <w:sz w:val="19"/>
                <w:szCs w:val="19"/>
              </w:rPr>
              <w:t xml:space="preserve">. 사용자가 자사 거래 데이터 CSV를 업로드하면 RFM 세그먼트 자동 분류, LTV 예측, ROI 시뮬레이션, 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 xml:space="preserve">각종 정보 데시보드, </w:t>
            </w:r>
            <w:r>
              <w:rPr>
                <w:rFonts w:hint="eastAsia"/>
                <w:sz w:val="19"/>
                <w:szCs w:val="19"/>
              </w:rPr>
              <w:t xml:space="preserve">LLM 기반 전략 추천까지 일괄 수행하는 웹 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서비스가</w:t>
            </w:r>
            <w:r>
              <w:rPr>
                <w:rFonts w:hint="eastAsia"/>
                <w:sz w:val="19"/>
                <w:szCs w:val="19"/>
              </w:rPr>
              <w:t xml:space="preserve"> 최종 산출물이다. </w:t>
            </w:r>
          </w:p>
          <w:p/>
          <w:p>
            <w:r>
              <w:rPr>
                <w:rFonts w:hint="eastAsia"/>
                <w:b/>
                <w:bCs/>
              </w:rPr>
              <w:t>4. 프로젝트 진행 시 예상되는 문제 및 이에 대한 대책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(1) 대용량 데이터 처리: 3,100만 건 데이터를 로컬 환경에서 처리 시 메모리 부족 문제가 예상된다. 고객 단위 groupby 집계로 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축소하거나</w:t>
            </w:r>
            <w:r>
              <w:rPr>
                <w:rFonts w:hint="eastAsia"/>
                <w:sz w:val="19"/>
                <w:szCs w:val="19"/>
              </w:rPr>
              <w:t xml:space="preserve">, chunksize 파라미터를 활용한 분할 처리로 대응한다. (2) 네이버 트렌드 API와 H&amp;M 데이터 간 지역/시점 간극: H&amp;M은 글로벌 데이터, 네이버 트렌드는 국내 데이터로 직접 매칭이 어렵다. 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 xml:space="preserve">구글 트랜드 정보를 활용해도 되지만, 서비스를 국내 이용자가 이용한다는 것을 전제로 네이터 트랜드 정보를 선택했다. </w:t>
            </w:r>
            <w:r>
              <w:rPr>
                <w:rFonts w:hint="eastAsia"/>
                <w:sz w:val="19"/>
                <w:szCs w:val="19"/>
              </w:rPr>
              <w:t xml:space="preserve"> (3) BG/NBD 모델의 파라미터 튜닝: lifetimes 라이브러리 활용 경험이 부족하여 초기 학습에 시간이 소요</w:t>
            </w: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됨을 예상한다</w:t>
            </w:r>
            <w:r>
              <w:rPr>
                <w:rFonts w:hint="eastAsia"/>
                <w:sz w:val="19"/>
                <w:szCs w:val="19"/>
              </w:rPr>
              <w:t>. 공식 문서와 Kaggle 노트북을 참고하여 단계적으로 구현한다.</w:t>
            </w:r>
          </w:p>
          <w:p/>
          <w:p>
            <w:r>
              <w:rPr>
                <w:rFonts w:hint="eastAsia"/>
                <w:b/>
                <w:bCs/>
              </w:rPr>
              <w:t>5. 프로젝트 업무분장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개인 프로젝트로 전 과정을 단독 수행한다. EDA 및 전처리, RFM 세그먼트 분류, BG/NBD 및 XGBoost LTV 모델 구현, 네이버 트렌드 API 연동, ROI 시뮬레이터 개발, LLM 전략 생성 파이프라인 구축, 웹 대시보드 개발, 성능 평가 및 문서 작성을 순차적으로 진행한다.</w:t>
            </w:r>
          </w:p>
          <w:p/>
          <w:p>
            <w:r>
              <w:rPr>
                <w:rFonts w:hint="eastAsia"/>
                <w:b/>
                <w:bCs/>
              </w:rPr>
              <w:t>6. 프로젝트 수행 일정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6</w:t>
            </w:r>
            <w:r>
              <w:rPr>
                <w:rFonts w:hint="eastAsia"/>
                <w:sz w:val="19"/>
                <w:szCs w:val="19"/>
              </w:rPr>
              <w:t xml:space="preserve">주차: 주제 확정, EDA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7</w:t>
            </w:r>
            <w:r>
              <w:rPr>
                <w:rFonts w:hint="eastAsia"/>
                <w:sz w:val="19"/>
                <w:szCs w:val="19"/>
              </w:rPr>
              <w:t xml:space="preserve">주차: 전처리, RFM 세그먼트 분류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8~9</w:t>
            </w:r>
            <w:r>
              <w:rPr>
                <w:rFonts w:hint="eastAsia"/>
                <w:sz w:val="19"/>
                <w:szCs w:val="19"/>
              </w:rPr>
              <w:t xml:space="preserve">주차: BG/NBD, XGBoost LTV 모델 구현 및 비교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10</w:t>
            </w:r>
            <w:r>
              <w:rPr>
                <w:rFonts w:hint="eastAsia"/>
                <w:sz w:val="19"/>
                <w:szCs w:val="19"/>
              </w:rPr>
              <w:t xml:space="preserve">주차: 네이버 트렌드 API 연동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11</w:t>
            </w:r>
            <w:r>
              <w:rPr>
                <w:rFonts w:hint="eastAsia"/>
                <w:sz w:val="19"/>
                <w:szCs w:val="19"/>
              </w:rPr>
              <w:t xml:space="preserve">주차: ROI 시뮬레이터, LLM 전략 생성 파이프라인 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12~13</w:t>
            </w:r>
            <w:r>
              <w:rPr>
                <w:rFonts w:hint="eastAsia"/>
                <w:sz w:val="19"/>
                <w:szCs w:val="19"/>
              </w:rPr>
              <w:t>주차: 웹 대시보드</w:t>
            </w:r>
          </w:p>
          <w:p>
            <w:pPr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hint="eastAsia"/>
                <w:sz w:val="19"/>
                <w:szCs w:val="19"/>
                <w:rtl w:val="off"/>
              </w:rPr>
              <w:t>14</w:t>
            </w:r>
            <w:r>
              <w:rPr>
                <w:rFonts w:hint="eastAsia"/>
                <w:sz w:val="19"/>
                <w:szCs w:val="19"/>
              </w:rPr>
              <w:t>주차: 성능 평가</w:t>
            </w:r>
          </w:p>
          <w:p>
            <w:pPr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 xml:space="preserve">15주차~: 추가 기능 구상 및 구현, 시스템 확장 </w:t>
            </w:r>
          </w:p>
          <w:p/>
          <w:p>
            <w:r>
              <w:rPr>
                <w:rFonts w:hint="eastAsia"/>
                <w:b/>
                <w:bCs/>
              </w:rPr>
              <w:t>7. 참고문헌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[1] 캠핑 예약 플랫폼의 고객 행동 데이터 기반 고객 세그멘테이션 전략: RFM 분석 모델과 K-Means 클러스터링 기법 비교 (2025), 산업혁신연구, 41(2)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[2] 강현철, 한상태, 신혜림 (2003). 데이터마이닝 기법을 이용한 고객생애가치 측정모형 개발. 한국자료분석학회, 5(4), 927-936</w:t>
            </w:r>
          </w:p>
          <w:p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[3] 고객이탈 예측 모델링 기반 기대수익 최적화 방안 (2020), 서울대학교</w:t>
            </w:r>
          </w:p>
        </w:tc>
      </w:tr>
      <w:tr>
        <w:trPr>
          <w:trHeight w:val="1056" w:hRule="atLeast"/>
        </w:trPr>
        <w:tc>
          <w:tcPr>
            <w:tcW w:w="8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rFonts w:hint="eastAsia"/>
              </w:rPr>
              <w:t>기타의견 및 건의사항</w:t>
            </w:r>
          </w:p>
        </w:tc>
        <w:tc>
          <w:tcPr>
            <w:tcW w:w="879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rPr>
                <w:lang w:eastAsia="ko-KR"/>
                <w:rtl w:val="off"/>
              </w:rPr>
              <w:t xml:space="preserve">X </w:t>
            </w:r>
          </w:p>
        </w:tc>
      </w:tr>
    </w:tbl>
    <w:p/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character" w:customStyle="1" w:styleId="8Char">
    <w:name w:val="제목 8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8">
    <w:name w:val="heading 8"/>
    <w:basedOn w:val="a1"/>
    <w:next w:val="a1"/>
    <w:link w:val="Normal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ing 6"/>
    <w:basedOn w:val="a1"/>
    <w:next w:val="a1"/>
    <w:link w:val="Normal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numbering" w:styleId="a4">
    <w:name w:val="No List"/>
    <w:semiHidden/>
    <w:unhideWhenUsed/>
  </w:style>
  <w:style w:type="character" w:customStyle="1" w:styleId="Char">
    <w:name w:val="제목 Char"/>
    <w:basedOn w:val="a2"/>
    <w:link w:val="Normal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6Char">
    <w:name w:val="제목 6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a6">
    <w:name w:val="Title"/>
    <w:basedOn w:val="a1"/>
    <w:next w:val="a1"/>
    <w:link w:val="Normal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9">
    <w:name w:val="heading 9"/>
    <w:basedOn w:val="a1"/>
    <w:next w:val="a1"/>
    <w:link w:val="Normal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a7">
    <w:name w:val="Subtitle"/>
    <w:basedOn w:val="a1"/>
    <w:next w:val="a1"/>
    <w:link w:val="Normal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31">
    <w:name w:val="heading 3"/>
    <w:basedOn w:val="a1"/>
    <w:next w:val="a1"/>
    <w:link w:val="Normal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7Char">
    <w:name w:val="제목 7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Char0">
    <w:name w:val="부제 Char"/>
    <w:basedOn w:val="a2"/>
    <w:link w:val="Normal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51">
    <w:name w:val="heading 5"/>
    <w:basedOn w:val="a1"/>
    <w:next w:val="a1"/>
    <w:link w:val="Normal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styleId="aa">
    <w:name w:val="Intense Emphasis"/>
    <w:basedOn w:val="a2"/>
    <w:qFormat/>
    <w:rPr>
      <w:i/>
      <w:iCs/>
      <w:color w:val="104861"/>
    </w:rPr>
  </w:style>
  <w:style w:type="character" w:customStyle="1" w:styleId="1Char">
    <w:name w:val="제목 1 Char"/>
    <w:basedOn w:val="a2"/>
    <w:link w:val="Normal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styleId="a2">
    <w:name w:val="Default Paragraph Font"/>
    <w:unhideWhenUsed/>
  </w:style>
  <w:style w:type="paragraph" w:styleId="21">
    <w:name w:val="heading 2"/>
    <w:basedOn w:val="a1"/>
    <w:next w:val="a1"/>
    <w:link w:val="Normal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2Char">
    <w:name w:val="제목 2 Char"/>
    <w:basedOn w:val="a2"/>
    <w:link w:val="Normal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7">
    <w:name w:val="heading 7"/>
    <w:basedOn w:val="a1"/>
    <w:next w:val="a1"/>
    <w:link w:val="Normal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character" w:customStyle="1" w:styleId="3Char">
    <w:name w:val="제목 3 Char"/>
    <w:basedOn w:val="a2"/>
    <w:link w:val="Normal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2"/>
    <w:link w:val="Normal"/>
    <w:semiHidden/>
    <w:rPr>
      <w:rFonts w:asciiTheme="majorHAnsi" w:eastAsiaTheme="majorEastAsia" w:hAnsiTheme="majorHAnsi" w:cstheme="majorBidi"/>
      <w:color w:val="000000"/>
    </w:rPr>
  </w:style>
  <w:style w:type="paragraph" w:styleId="ac">
    <w:name w:val="Quote"/>
    <w:basedOn w:val="a1"/>
    <w:next w:val="a1"/>
    <w:link w:val="Normal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basedOn w:val="a2"/>
    <w:link w:val="Normal"/>
    <w:rPr>
      <w:i/>
      <w:iCs/>
      <w:color w:val="3F3F3F"/>
    </w:rPr>
  </w:style>
  <w:style w:type="paragraph" w:styleId="ad">
    <w:name w:val="Intense Quote"/>
    <w:basedOn w:val="a1"/>
    <w:next w:val="a1"/>
    <w:link w:val="Normal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styleId="af">
    <w:name w:val="Intense Reference"/>
    <w:basedOn w:val="a2"/>
    <w:qFormat/>
    <w:rPr>
      <w:b/>
      <w:bCs/>
      <w:smallCaps/>
      <w:color w:val="104861"/>
      <w:spacing w:val="5"/>
    </w:rPr>
  </w:style>
  <w:style w:type="character" w:customStyle="1" w:styleId="Char2">
    <w:name w:val="강한 인용 Char"/>
    <w:basedOn w:val="a2"/>
    <w:link w:val="Normal"/>
    <w:rPr>
      <w:i/>
      <w:iCs/>
      <w:color w:val="104861"/>
    </w:rPr>
  </w:style>
  <w:style w:type="paragraph" w:styleId="af1">
    <w:name w:val="List Paragraph"/>
    <w:basedOn w:val="a1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2026-04-13T02:12:00Z</dcterms:created>
  <dcterms:modified xsi:type="dcterms:W3CDTF">2026-04-13T06:37:50Z</dcterms:modified>
  <cp:version>0900.0001.01</cp:version>
</cp:coreProperties>
</file>