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8ib5lne2o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Manual for HTRSM Web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6ywz6htj2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Landing Page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landing page provides input fields for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your credentials (username and password) and click the </w:t>
      </w:r>
      <w:r w:rsidDel="00000000" w:rsidR="00000000" w:rsidRPr="00000000">
        <w:rPr>
          <w:b w:val="1"/>
          <w:rtl w:val="0"/>
        </w:rPr>
        <w:t xml:space="preserve">Sign In</w:t>
      </w:r>
      <w:r w:rsidDel="00000000" w:rsidR="00000000" w:rsidRPr="00000000">
        <w:rPr>
          <w:rtl w:val="0"/>
        </w:rPr>
        <w:t xml:space="preserve"> button to log in.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don't have an account, enter your desired credentials and click the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button. Once your account is created, use the same credentials to sign 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dl6rikhcl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Admin/ Manager User Guide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9zwlh1zss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Accessing Admin Features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access the admin features, use the following credentials: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admin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admin123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5sujbolg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 Overview (After Login)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logged in, you will see two tabs: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7klee1t9h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Menu Tab Functionalities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tab to see the list of existing items.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button, and a pop-up will appear. Enter the item details and 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to save the new item.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next to the item you want to modify. A pop-up will appear with the current item details. Modify the details as needed and click the button in the pop-up to save the changes.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Item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 next to the item you want to remove. Clicking this button will delete the selected item.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fhhbxkm0w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Slot Tab Functionalities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Slots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tl w:val="0"/>
        </w:rPr>
        <w:t xml:space="preserve"> tab to see the list of existing slots.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Slot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button at the top of the slot list. A pop-up will appear where you can select the time, date, and the number of slots. Click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in the pop-up to save the new slot.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 Slot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at the top of the slot list. A pop-up will appear where you can modify the time, date, and the number of slots. 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button in the pop-up to save your changes.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ivq3yi1b1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or Guest User Guide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ml82q4rr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</w:t>
      </w:r>
      <w:r w:rsidDel="00000000" w:rsidR="00000000" w:rsidRPr="00000000">
        <w:rPr>
          <w:b w:val="1"/>
          <w:rtl w:val="0"/>
        </w:rPr>
        <w:t xml:space="preserve">Sign 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instructions provided on the landing page.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66x2yjro1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 Page Overview (After Login)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logging in, you will see two tabs: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de9pdv4a9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 a Slot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Slot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slot you want to book and click the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 button to reserve it.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eruxsd1q6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 an Item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section from the home page.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Add to Basket</w:t>
      </w:r>
      <w:r w:rsidDel="00000000" w:rsidR="00000000" w:rsidRPr="00000000">
        <w:rPr>
          <w:rtl w:val="0"/>
        </w:rPr>
        <w:t xml:space="preserve"> button for the item you want to order.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modify the quantity (default is 1). To view the items in your basket, click </w:t>
      </w:r>
      <w:r w:rsidDel="00000000" w:rsidR="00000000" w:rsidRPr="00000000">
        <w:rPr>
          <w:b w:val="1"/>
          <w:rtl w:val="0"/>
        </w:rPr>
        <w:t xml:space="preserve">View Basket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finalize the order, click </w:t>
      </w:r>
      <w:r w:rsidDel="00000000" w:rsidR="00000000" w:rsidRPr="00000000">
        <w:rPr>
          <w:b w:val="1"/>
          <w:rtl w:val="0"/>
        </w:rPr>
        <w:t xml:space="preserve">Place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