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90" w:rsidRDefault="00416E90">
      <w:pPr>
        <w:rPr>
          <w:rFonts w:cs="Times New Roman"/>
          <w:color w:val="000000"/>
          <w:sz w:val="72"/>
          <w:szCs w:val="72"/>
        </w:rPr>
      </w:pPr>
    </w:p>
    <w:p w:rsidR="00416E90" w:rsidRDefault="00416E90">
      <w:pPr>
        <w:rPr>
          <w:rFonts w:cs="Times New Roman"/>
          <w:color w:val="000000"/>
          <w:sz w:val="72"/>
          <w:szCs w:val="72"/>
        </w:rPr>
      </w:pPr>
    </w:p>
    <w:p w:rsidR="00416E90" w:rsidRDefault="00416E90">
      <w:pPr>
        <w:rPr>
          <w:rFonts w:cs="Times New Roman"/>
          <w:color w:val="000000"/>
          <w:sz w:val="72"/>
          <w:szCs w:val="72"/>
        </w:rPr>
      </w:pPr>
    </w:p>
    <w:p w:rsidR="00416E90" w:rsidRDefault="00416E90">
      <w:pPr>
        <w:jc w:val="right"/>
        <w:rPr>
          <w:rFonts w:cs="Times New Roman"/>
          <w:color w:val="000000"/>
          <w:sz w:val="72"/>
          <w:szCs w:val="72"/>
        </w:rPr>
      </w:pPr>
    </w:p>
    <w:p w:rsidR="00416E90" w:rsidRDefault="00EC3B9B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416E90" w:rsidRDefault="00EC3B9B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416E90" w:rsidRDefault="009B2B40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Requisito: RF16</w:t>
      </w:r>
      <w:r w:rsidR="00EC3B9B">
        <w:rPr>
          <w:rFonts w:cs="Times New Roman"/>
          <w:color w:val="000000"/>
          <w:sz w:val="36"/>
          <w:szCs w:val="36"/>
        </w:rPr>
        <w:t xml:space="preserve"> – </w:t>
      </w:r>
      <w:r>
        <w:rPr>
          <w:rFonts w:cs="Times New Roman"/>
          <w:color w:val="000000"/>
          <w:sz w:val="36"/>
          <w:szCs w:val="36"/>
        </w:rPr>
        <w:t>Gerar relatórios estatísticos</w:t>
      </w:r>
    </w:p>
    <w:p w:rsidR="00416E90" w:rsidRDefault="00EC3B9B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416E90" w:rsidRDefault="00416E90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416E90" w:rsidRDefault="00EC3B9B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416E90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07B0D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3B3296" w:rsidP="00E9731A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02/07/2015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3B329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416E90" w:rsidRDefault="00416E90">
      <w:pPr>
        <w:rPr>
          <w:rFonts w:cs="Times New Roman"/>
          <w:color w:val="000000"/>
        </w:rPr>
      </w:pPr>
    </w:p>
    <w:p w:rsidR="00416E90" w:rsidRDefault="00416E90">
      <w:pPr>
        <w:rPr>
          <w:rFonts w:cs="Times New Roman"/>
          <w:color w:val="000000"/>
        </w:rPr>
      </w:pPr>
    </w:p>
    <w:p w:rsidR="00416E90" w:rsidRDefault="00EC3B9B">
      <w:pPr>
        <w:pStyle w:val="Ttulodosumrio"/>
        <w:pageBreakBefore/>
        <w:jc w:val="center"/>
        <w:rPr>
          <w:rFonts w:cs="Times New Roman"/>
        </w:rPr>
      </w:pPr>
      <w:bookmarkStart w:id="0" w:name="_Toc423431882"/>
      <w:r>
        <w:rPr>
          <w:rFonts w:cs="Times New Roman"/>
        </w:rPr>
        <w:lastRenderedPageBreak/>
        <w:t>Sumário</w:t>
      </w:r>
      <w:bookmarkEnd w:id="0"/>
    </w:p>
    <w:p w:rsidR="007600EF" w:rsidRDefault="00EC3B9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600EF" w:rsidRPr="00562703">
        <w:rPr>
          <w:rFonts w:cs="Times New Roman"/>
          <w:noProof/>
        </w:rPr>
        <w:t>1.</w:t>
      </w:r>
      <w:r w:rsidR="007600EF">
        <w:rPr>
          <w:rFonts w:asciiTheme="minorHAnsi" w:eastAsiaTheme="minorEastAsia" w:hAnsiTheme="minorHAnsi" w:cstheme="minorBidi"/>
          <w:noProof/>
          <w:lang w:eastAsia="pt-BR"/>
        </w:rPr>
        <w:tab/>
      </w:r>
      <w:r w:rsidR="007600EF" w:rsidRPr="00562703">
        <w:rPr>
          <w:rFonts w:cs="Times New Roman"/>
          <w:noProof/>
        </w:rPr>
        <w:t>Descrição</w:t>
      </w:r>
      <w:r w:rsidR="007600EF">
        <w:rPr>
          <w:noProof/>
        </w:rPr>
        <w:tab/>
      </w:r>
      <w:r w:rsidR="007600EF">
        <w:rPr>
          <w:noProof/>
        </w:rPr>
        <w:fldChar w:fldCharType="begin"/>
      </w:r>
      <w:r w:rsidR="007600EF">
        <w:rPr>
          <w:noProof/>
        </w:rPr>
        <w:instrText xml:space="preserve"> PAGEREF _Toc423431883 \h </w:instrText>
      </w:r>
      <w:r w:rsidR="007600EF">
        <w:rPr>
          <w:noProof/>
        </w:rPr>
      </w:r>
      <w:r w:rsidR="007600EF">
        <w:rPr>
          <w:noProof/>
        </w:rPr>
        <w:fldChar w:fldCharType="separate"/>
      </w:r>
      <w:r w:rsidR="007600EF">
        <w:rPr>
          <w:noProof/>
        </w:rPr>
        <w:t>4</w:t>
      </w:r>
      <w:r w:rsidR="007600EF"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00EF" w:rsidRDefault="007600E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2703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2703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416E90" w:rsidRDefault="008F4993">
      <w:pPr>
        <w:pStyle w:val="Sumrio1"/>
        <w:tabs>
          <w:tab w:val="clear" w:pos="9061"/>
          <w:tab w:val="right" w:leader="dot" w:pos="9071"/>
        </w:tabs>
        <w:sectPr w:rsidR="00416E90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173_1606645963"/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Toc415476867"/>
      <w:bookmarkStart w:id="2" w:name="_Toc423431883"/>
      <w:bookmarkEnd w:id="1"/>
      <w:r>
        <w:rPr>
          <w:rFonts w:cs="Times New Roman"/>
        </w:rPr>
        <w:lastRenderedPageBreak/>
        <w:t>Descrição</w:t>
      </w:r>
      <w:bookmarkEnd w:id="2"/>
    </w:p>
    <w:p w:rsidR="00416E90" w:rsidRDefault="003B3296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Este documento descreve os passos do caso de uso Gerar relatórios estatísticos, especificando como </w:t>
      </w:r>
      <w:r w:rsidR="009B2B40">
        <w:rPr>
          <w:rFonts w:cs="Times New Roman"/>
        </w:rPr>
        <w:t xml:space="preserve">o Gerente de salas do sistema emitirá </w:t>
      </w:r>
      <w:r>
        <w:rPr>
          <w:rFonts w:cs="Times New Roman"/>
        </w:rPr>
        <w:t>relatórios estatíst</w:t>
      </w:r>
      <w:r w:rsidR="009B2B40">
        <w:rPr>
          <w:rFonts w:cs="Times New Roman"/>
        </w:rPr>
        <w:t>icos acerca do consumo elétrico</w:t>
      </w:r>
      <w:r>
        <w:rPr>
          <w:rFonts w:cs="Times New Roman"/>
        </w:rPr>
        <w:t xml:space="preserve"> das salas de aula.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6868"/>
      <w:bookmarkStart w:id="4" w:name="_Toc423431884"/>
      <w:bookmarkEnd w:id="3"/>
      <w:r>
        <w:rPr>
          <w:rFonts w:cs="Times New Roman"/>
        </w:rPr>
        <w:t>Pré-condições</w:t>
      </w:r>
      <w:bookmarkEnd w:id="4"/>
    </w:p>
    <w:p w:rsidR="00416E90" w:rsidRDefault="003B3296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 </w:t>
      </w:r>
      <w:r w:rsidR="009B2B40">
        <w:rPr>
          <w:rFonts w:eastAsia="Times New Roman" w:cs="Times New Roman"/>
        </w:rPr>
        <w:t xml:space="preserve">Gerente de salas </w:t>
      </w:r>
      <w:r>
        <w:rPr>
          <w:rFonts w:eastAsia="Times New Roman" w:cs="Times New Roman"/>
        </w:rPr>
        <w:t xml:space="preserve">deve está </w:t>
      </w:r>
      <w:proofErr w:type="spellStart"/>
      <w:r>
        <w:rPr>
          <w:rFonts w:eastAsia="Times New Roman" w:cs="Times New Roman"/>
        </w:rPr>
        <w:t>logado</w:t>
      </w:r>
      <w:proofErr w:type="spellEnd"/>
      <w:r>
        <w:rPr>
          <w:rFonts w:eastAsia="Times New Roman" w:cs="Times New Roman"/>
        </w:rPr>
        <w:t xml:space="preserve"> no sistema e deve haver pelo menos um histórico cadastrado no sistema.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6869"/>
      <w:bookmarkStart w:id="6" w:name="_Toc423431885"/>
      <w:bookmarkEnd w:id="5"/>
      <w:r>
        <w:rPr>
          <w:rFonts w:cs="Times New Roman"/>
        </w:rPr>
        <w:t>Pós-condições</w:t>
      </w:r>
      <w:bookmarkEnd w:id="6"/>
    </w:p>
    <w:p w:rsidR="00416E90" w:rsidRDefault="003B3296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permitir a visualização ou impressão de um re</w:t>
      </w:r>
      <w:r w:rsidR="009B2B40">
        <w:rPr>
          <w:rFonts w:eastAsia="Times New Roman" w:cs="Times New Roman"/>
        </w:rPr>
        <w:t>latório selecionado pelo Gerente de salas</w:t>
      </w:r>
      <w:r>
        <w:rPr>
          <w:rFonts w:eastAsia="Times New Roman" w:cs="Times New Roman"/>
        </w:rPr>
        <w:t>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Toc415476870"/>
      <w:bookmarkStart w:id="8" w:name="_Toc423431886"/>
      <w:bookmarkEnd w:id="7"/>
      <w:r>
        <w:rPr>
          <w:rFonts w:eastAsia="Times New Roman" w:cs="Times New Roman"/>
        </w:rPr>
        <w:t>Ator primário</w:t>
      </w:r>
      <w:bookmarkEnd w:id="8"/>
    </w:p>
    <w:p w:rsidR="003B3296" w:rsidRPr="003B3296" w:rsidRDefault="003B3296" w:rsidP="003B3296">
      <w:pPr>
        <w:pStyle w:val="PargrafodaLista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Toc415476871"/>
      <w:bookmarkStart w:id="10" w:name="_Toc423431887"/>
      <w:bookmarkEnd w:id="9"/>
      <w:r>
        <w:rPr>
          <w:rFonts w:cs="Times New Roman"/>
        </w:rPr>
        <w:t>Gatilho</w:t>
      </w:r>
      <w:bookmarkEnd w:id="10"/>
    </w:p>
    <w:p w:rsidR="00416E90" w:rsidRDefault="003B3296" w:rsidP="00C04A0A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tem início quando o </w:t>
      </w:r>
      <w:r w:rsidR="009B2B40">
        <w:rPr>
          <w:rFonts w:cs="Times New Roman"/>
          <w:szCs w:val="24"/>
        </w:rPr>
        <w:t xml:space="preserve">Gerente de salas </w:t>
      </w:r>
      <w:proofErr w:type="gramStart"/>
      <w:r>
        <w:rPr>
          <w:rFonts w:cs="Times New Roman"/>
          <w:szCs w:val="24"/>
        </w:rPr>
        <w:t>clicar</w:t>
      </w:r>
      <w:proofErr w:type="gramEnd"/>
      <w:r>
        <w:rPr>
          <w:rFonts w:cs="Times New Roman"/>
          <w:szCs w:val="24"/>
        </w:rPr>
        <w:t xml:space="preserve"> na opção estatísticas presente na sua tela principal.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Toc415476872"/>
      <w:bookmarkStart w:id="12" w:name="_Fluxo_principal"/>
      <w:bookmarkStart w:id="13" w:name="_Toc423431888"/>
      <w:bookmarkEnd w:id="11"/>
      <w:bookmarkEnd w:id="12"/>
      <w:r>
        <w:rPr>
          <w:rFonts w:cs="Times New Roman"/>
          <w:shd w:val="clear" w:color="auto" w:fill="CCCCCC"/>
        </w:rPr>
        <w:lastRenderedPageBreak/>
        <w:t>Fluxo principal</w:t>
      </w:r>
      <w:bookmarkEnd w:id="13"/>
    </w:p>
    <w:p w:rsidR="00416E90" w:rsidRDefault="006E29C8">
      <w:bookmarkStart w:id="14" w:name="_GoBack"/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r relatórios estatístic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9"/>
        <w:gridCol w:w="2442"/>
        <w:gridCol w:w="2301"/>
        <w:gridCol w:w="2256"/>
        <w:gridCol w:w="1479"/>
      </w:tblGrid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3B3296">
            <w:pPr>
              <w:spacing w:after="0"/>
              <w:jc w:val="right"/>
            </w:pPr>
            <w:proofErr w:type="gramStart"/>
            <w: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3B3296">
            <w:pPr>
              <w:spacing w:after="0"/>
              <w:jc w:val="both"/>
            </w:pPr>
            <w:r>
              <w:t>Gerente de salas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3B329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Clica na </w:t>
            </w:r>
            <w:proofErr w:type="gramStart"/>
            <w:r>
              <w:rPr>
                <w:rFonts w:cs="Times New Roman"/>
              </w:rPr>
              <w:t>opção “Estatísticas”</w:t>
            </w:r>
            <w:proofErr w:type="gramEnd"/>
            <w:r>
              <w:rPr>
                <w:rFonts w:cs="Times New Roman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3B329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3B3296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right"/>
            </w:pPr>
            <w:proofErr w:type="gramStart"/>
            <w: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</w:pPr>
            <w: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Exibe </w:t>
            </w:r>
            <w:proofErr w:type="gramStart"/>
            <w:r>
              <w:rPr>
                <w:rFonts w:cs="Times New Roman"/>
              </w:rPr>
              <w:t>as opções “Histórico de consumo”</w:t>
            </w:r>
            <w:proofErr w:type="gramEnd"/>
            <w:r>
              <w:rPr>
                <w:rFonts w:cs="Times New Roman"/>
              </w:rPr>
              <w:t xml:space="preserve"> e “Tempo de consumo”.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3B3296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right"/>
            </w:pPr>
            <w:proofErr w:type="gramStart"/>
            <w: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</w:pPr>
            <w:r>
              <w:t>Gerente de salas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Seleciona uma opção.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3296" w:rsidRDefault="003B3296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7654F6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654F6" w:rsidRDefault="007654F6">
            <w:pPr>
              <w:spacing w:after="0"/>
              <w:jc w:val="right"/>
            </w:pPr>
            <w:proofErr w:type="gramStart"/>
            <w:r>
              <w:t>4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654F6" w:rsidRDefault="007654F6">
            <w:pPr>
              <w:spacing w:after="0"/>
              <w:jc w:val="both"/>
            </w:pPr>
            <w: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654F6" w:rsidRDefault="007654F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relatório referente à opção selecionada</w:t>
            </w:r>
            <w:r w:rsidR="00AE6660">
              <w:rPr>
                <w:rFonts w:cs="Times New Roman"/>
              </w:rPr>
              <w:t xml:space="preserve">, contendo o relatório </w:t>
            </w:r>
            <w:r w:rsidR="00AE6660">
              <w:rPr>
                <w:rFonts w:cs="Times New Roman"/>
              </w:rPr>
              <w:lastRenderedPageBreak/>
              <w:t>do dia atual</w:t>
            </w:r>
            <w:r>
              <w:rPr>
                <w:rFonts w:cs="Times New Roman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654F6" w:rsidRDefault="007654F6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654F6" w:rsidRDefault="007654F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TL16, TL17</w:t>
            </w:r>
          </w:p>
        </w:tc>
      </w:tr>
      <w:tr w:rsidR="00AE666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right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</w:pPr>
            <w:r>
              <w:t>Gerente de salas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a data inicial e a data final do relatório e clica na opção “Gerar relatório”.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AE666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right"/>
            </w:pPr>
            <w:proofErr w:type="gramStart"/>
            <w:r>
              <w:t>6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</w:pPr>
            <w: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o relatório.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FE01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AE666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right"/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</w:pP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E6660" w:rsidRDefault="00AE6660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416E90" w:rsidRDefault="00416E90">
      <w:pPr>
        <w:ind w:firstLine="708"/>
        <w:jc w:val="both"/>
        <w:rPr>
          <w:rFonts w:cs="Times New Roman"/>
        </w:rPr>
      </w:pP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6874"/>
      <w:bookmarkStart w:id="16" w:name="_Toc415476873"/>
      <w:bookmarkStart w:id="17" w:name="_Toc423431889"/>
      <w:bookmarkEnd w:id="15"/>
      <w:bookmarkEnd w:id="16"/>
      <w:r>
        <w:rPr>
          <w:rFonts w:cs="Times New Roman"/>
        </w:rPr>
        <w:t>Fluxos alternativos</w:t>
      </w:r>
      <w:bookmarkEnd w:id="17"/>
    </w:p>
    <w:p w:rsidR="00416E90" w:rsidRPr="00720EF6" w:rsidRDefault="009B2B40" w:rsidP="009B2B40">
      <w:pPr>
        <w:tabs>
          <w:tab w:val="left" w:pos="738"/>
        </w:tabs>
        <w:ind w:left="720"/>
        <w:rPr>
          <w:rFonts w:cs="Times New Roman"/>
          <w:szCs w:val="24"/>
        </w:rPr>
      </w:pPr>
      <w:r>
        <w:rPr>
          <w:rFonts w:cs="Times New Roman"/>
        </w:rPr>
        <w:t>Não há fluxos alternativos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6875"/>
      <w:bookmarkStart w:id="19" w:name="_Toc423431890"/>
      <w:bookmarkEnd w:id="18"/>
      <w:r>
        <w:rPr>
          <w:rFonts w:cs="Times New Roman"/>
        </w:rPr>
        <w:t>Fluxos de exceção</w:t>
      </w:r>
      <w:bookmarkEnd w:id="19"/>
    </w:p>
    <w:p w:rsidR="00AE6660" w:rsidRDefault="00AE6660" w:rsidP="00AE6660">
      <w:pPr>
        <w:pStyle w:val="Ttulo2"/>
        <w:numPr>
          <w:ilvl w:val="1"/>
          <w:numId w:val="5"/>
        </w:numPr>
        <w:rPr>
          <w:rFonts w:cs="Times New Roman"/>
        </w:rPr>
      </w:pPr>
      <w:bookmarkStart w:id="20" w:name="_FE01_–_Login"/>
      <w:bookmarkStart w:id="21" w:name="_Toc419878376"/>
      <w:bookmarkStart w:id="22" w:name="_Toc415478329"/>
      <w:bookmarkEnd w:id="20"/>
      <w:r>
        <w:rPr>
          <w:rFonts w:cs="Times New Roman"/>
        </w:rPr>
        <w:t xml:space="preserve">FE01 – </w:t>
      </w:r>
      <w:bookmarkEnd w:id="21"/>
      <w:r>
        <w:rPr>
          <w:rFonts w:cs="Times New Roman"/>
        </w:rPr>
        <w:t>Não há registros para o período informado</w:t>
      </w:r>
    </w:p>
    <w:p w:rsidR="00AE6660" w:rsidRPr="00BE6E2E" w:rsidRDefault="00AE6660" w:rsidP="00AE6660">
      <w:pPr>
        <w:ind w:firstLine="708"/>
        <w:rPr>
          <w:rFonts w:cs="Times New Roman"/>
          <w:szCs w:val="24"/>
        </w:rPr>
      </w:pPr>
      <w:r w:rsidRPr="00BE6E2E">
        <w:rPr>
          <w:rFonts w:cs="Times New Roman"/>
          <w:szCs w:val="24"/>
        </w:rPr>
        <w:t>E</w:t>
      </w:r>
      <w:bookmarkEnd w:id="22"/>
      <w:r>
        <w:rPr>
          <w:rFonts w:cs="Times New Roman"/>
          <w:szCs w:val="24"/>
        </w:rPr>
        <w:t>ste FE</w:t>
      </w:r>
      <w:r w:rsidRPr="00BE6E2E">
        <w:rPr>
          <w:rFonts w:cs="Times New Roman"/>
          <w:szCs w:val="24"/>
        </w:rPr>
        <w:t>01 inicia se o</w:t>
      </w:r>
      <w:r>
        <w:rPr>
          <w:rFonts w:cs="Times New Roman"/>
          <w:szCs w:val="24"/>
        </w:rPr>
        <w:t xml:space="preserve"> sistema não encontrar registros de consumo para o período informado</w:t>
      </w:r>
      <w:r w:rsidRPr="00BE6E2E">
        <w:rPr>
          <w:rFonts w:cs="Times New Roman"/>
          <w:szCs w:val="24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AE6660" w:rsidTr="001E29CE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AE6660" w:rsidTr="001E29CE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6E29C8" w:rsidP="001E29C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M13</w:t>
            </w:r>
          </w:p>
        </w:tc>
      </w:tr>
      <w:tr w:rsidR="00AE6660" w:rsidTr="001E29CE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passo </w:t>
            </w:r>
            <w:proofErr w:type="gramStart"/>
            <w:r>
              <w:rPr>
                <w:rFonts w:cs="Times New Roman"/>
              </w:rPr>
              <w:t>4</w:t>
            </w:r>
            <w:proofErr w:type="gramEnd"/>
            <w:r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6660" w:rsidRDefault="00AE6660" w:rsidP="001E29CE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416E90" w:rsidRDefault="00416E90">
      <w:pPr>
        <w:ind w:firstLine="708"/>
        <w:rPr>
          <w:rFonts w:cs="Times New Roman"/>
          <w:szCs w:val="24"/>
        </w:rPr>
      </w:pPr>
    </w:p>
    <w:sectPr w:rsidR="00416E9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93" w:rsidRDefault="008F4993">
      <w:pPr>
        <w:spacing w:after="0" w:line="240" w:lineRule="auto"/>
      </w:pPr>
      <w:r>
        <w:separator/>
      </w:r>
    </w:p>
  </w:endnote>
  <w:endnote w:type="continuationSeparator" w:id="0">
    <w:p w:rsidR="008F4993" w:rsidRDefault="008F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6E29C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93" w:rsidRDefault="008F4993">
      <w:pPr>
        <w:spacing w:after="0" w:line="240" w:lineRule="auto"/>
      </w:pPr>
      <w:r>
        <w:separator/>
      </w:r>
    </w:p>
  </w:footnote>
  <w:footnote w:type="continuationSeparator" w:id="0">
    <w:p w:rsidR="008F4993" w:rsidRDefault="008F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416E90">
    <w:pPr>
      <w:pStyle w:val="Cabealho"/>
      <w:jc w:val="right"/>
    </w:pPr>
  </w:p>
  <w:p w:rsidR="00416E90" w:rsidRDefault="00416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416E90" w:rsidRDefault="00416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2A623892"/>
    <w:multiLevelType w:val="multilevel"/>
    <w:tmpl w:val="13BEC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6D72D9"/>
    <w:multiLevelType w:val="hybridMultilevel"/>
    <w:tmpl w:val="0ED699D8"/>
    <w:lvl w:ilvl="0" w:tplc="C824C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2EF30E6"/>
    <w:multiLevelType w:val="multilevel"/>
    <w:tmpl w:val="58EA6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B0156D"/>
    <w:multiLevelType w:val="multilevel"/>
    <w:tmpl w:val="5EC64D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E90"/>
    <w:rsid w:val="00007B0D"/>
    <w:rsid w:val="0010693A"/>
    <w:rsid w:val="00181119"/>
    <w:rsid w:val="003B3296"/>
    <w:rsid w:val="00407BAC"/>
    <w:rsid w:val="00416E90"/>
    <w:rsid w:val="006E29C8"/>
    <w:rsid w:val="00720EF6"/>
    <w:rsid w:val="007600EF"/>
    <w:rsid w:val="007654F6"/>
    <w:rsid w:val="008774AC"/>
    <w:rsid w:val="008F4993"/>
    <w:rsid w:val="009B2B40"/>
    <w:rsid w:val="00AE6660"/>
    <w:rsid w:val="00C04A0A"/>
    <w:rsid w:val="00DC6F48"/>
    <w:rsid w:val="00E82199"/>
    <w:rsid w:val="00EC3B9B"/>
    <w:rsid w:val="00F8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40"/>
    <w:pPr>
      <w:suppressAutoHyphens/>
      <w:spacing w:after="20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keepNext/>
      <w:pBdr>
        <w:top w:val="nil"/>
        <w:left w:val="nil"/>
        <w:bottom w:val="single" w:sz="8" w:space="4" w:color="DDDDDD"/>
        <w:right w:val="nil"/>
      </w:pBdr>
      <w:spacing w:before="240" w:after="300" w:line="240" w:lineRule="auto"/>
      <w:contextualSpacing/>
    </w:pPr>
    <w:rPr>
      <w:rFonts w:ascii="Cambria" w:eastAsia="Microsoft YaHei" w:hAnsi="Cambria" w:cs="Mangal"/>
      <w:color w:val="000000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07B0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7BEE-63EF-4FB3-9E1C-29FFBB95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37</cp:revision>
  <dcterms:created xsi:type="dcterms:W3CDTF">2015-03-26T14:48:00Z</dcterms:created>
  <dcterms:modified xsi:type="dcterms:W3CDTF">2015-07-02T17:08:00Z</dcterms:modified>
  <dc:language>pt-BR</dc:language>
</cp:coreProperties>
</file>