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610B4A">
        <w:rPr>
          <w:rFonts w:cs="Times New Roman"/>
          <w:color w:val="000000"/>
          <w:sz w:val="36"/>
          <w:szCs w:val="36"/>
        </w:rPr>
        <w:t>TL07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 xml:space="preserve">Tela </w:t>
      </w:r>
      <w:r w:rsidR="00871168">
        <w:rPr>
          <w:rFonts w:cs="Times New Roman"/>
          <w:color w:val="000000"/>
          <w:sz w:val="36"/>
          <w:szCs w:val="36"/>
        </w:rPr>
        <w:t>d</w:t>
      </w:r>
      <w:r w:rsidR="00610B4A">
        <w:rPr>
          <w:rFonts w:cs="Times New Roman"/>
          <w:color w:val="000000"/>
          <w:sz w:val="36"/>
          <w:szCs w:val="36"/>
        </w:rPr>
        <w:t>e cadastro de salas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6C553A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3962D2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3962D2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Rita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52130"/>
      <w:r>
        <w:rPr>
          <w:rFonts w:cs="Times New Roman"/>
        </w:rPr>
        <w:lastRenderedPageBreak/>
        <w:t>Sumário</w:t>
      </w:r>
      <w:bookmarkEnd w:id="1"/>
      <w:bookmarkEnd w:id="2"/>
    </w:p>
    <w:p w:rsidR="00D104BF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D104BF" w:rsidRPr="00963E1B">
        <w:rPr>
          <w:rFonts w:cs="Times New Roman"/>
          <w:noProof/>
        </w:rPr>
        <w:t>1.</w:t>
      </w:r>
      <w:r w:rsidR="00D104BF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D104BF" w:rsidRPr="00963E1B">
        <w:rPr>
          <w:rFonts w:cs="Times New Roman"/>
          <w:noProof/>
        </w:rPr>
        <w:t>Descrição</w:t>
      </w:r>
      <w:r w:rsidR="00D104BF">
        <w:rPr>
          <w:noProof/>
        </w:rPr>
        <w:tab/>
      </w:r>
      <w:r w:rsidR="00D104BF">
        <w:rPr>
          <w:noProof/>
        </w:rPr>
        <w:fldChar w:fldCharType="begin"/>
      </w:r>
      <w:r w:rsidR="00D104BF">
        <w:rPr>
          <w:noProof/>
        </w:rPr>
        <w:instrText xml:space="preserve"> PAGEREF _Toc419752131 \h </w:instrText>
      </w:r>
      <w:r w:rsidR="00D104BF">
        <w:rPr>
          <w:noProof/>
        </w:rPr>
      </w:r>
      <w:r w:rsidR="00D104BF">
        <w:rPr>
          <w:noProof/>
        </w:rPr>
        <w:fldChar w:fldCharType="separate"/>
      </w:r>
      <w:r w:rsidR="00D104BF">
        <w:rPr>
          <w:noProof/>
        </w:rPr>
        <w:t>4</w:t>
      </w:r>
      <w:r w:rsidR="00D104BF">
        <w:rPr>
          <w:noProof/>
        </w:rPr>
        <w:fldChar w:fldCharType="end"/>
      </w:r>
    </w:p>
    <w:p w:rsidR="00D104BF" w:rsidRDefault="00D104B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63E1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63E1B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04BF" w:rsidRDefault="00D104B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63E1B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63E1B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04BF" w:rsidRDefault="00D104B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963E1B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963E1B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_Toc419752134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F25DBA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52131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Pr="00610B4A" w:rsidRDefault="006C553A" w:rsidP="00610B4A">
      <w:pPr>
        <w:widowControl w:val="0"/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Nesta tela, o gerente de salas realizará o cadastro de novas salas</w:t>
      </w:r>
      <w:r w:rsidR="00610B4A" w:rsidRPr="00610B4A">
        <w:rPr>
          <w:rFonts w:eastAsia="Times New Roman" w:cs="Times New Roman"/>
        </w:rPr>
        <w:t>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52132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6C553A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33593" cy="31646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7 - Tela de cadastro de sa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05" cy="31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52133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1523"/>
        <w:gridCol w:w="1702"/>
        <w:gridCol w:w="1990"/>
        <w:gridCol w:w="1559"/>
        <w:gridCol w:w="1417"/>
      </w:tblGrid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Número da sala a ser cadastrada.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sala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Descrição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Descrição da sala a ser cadastrada.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C553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Pavimento onde a sala está localizada.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C553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Lista de micro controladores</w:t>
            </w:r>
            <w:proofErr w:type="gramEnd"/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845D5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Mostra </w:t>
            </w:r>
            <w:proofErr w:type="gramStart"/>
            <w:r>
              <w:rPr>
                <w:rFonts w:eastAsia="Times New Roman" w:cs="Times New Roman"/>
              </w:rPr>
              <w:t>os micro</w:t>
            </w:r>
            <w:proofErr w:type="gramEnd"/>
            <w:r>
              <w:rPr>
                <w:rFonts w:eastAsia="Times New Roman" w:cs="Times New Roman"/>
              </w:rPr>
              <w:t xml:space="preserve"> controladores que serão cadastrados com sala.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53A" w:rsidRDefault="006C553A" w:rsidP="006C553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854F9C" w:rsidRDefault="00854F9C">
      <w:pPr>
        <w:rPr>
          <w:rFonts w:cs="Times New Roman"/>
        </w:rPr>
      </w:pPr>
    </w:p>
    <w:p w:rsidR="008F26BB" w:rsidRDefault="008F26BB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52134"/>
      <w:bookmarkEnd w:id="19"/>
      <w:bookmarkEnd w:id="20"/>
      <w:bookmarkEnd w:id="21"/>
      <w:r>
        <w:rPr>
          <w:rFonts w:cs="Times New Roman"/>
        </w:rPr>
        <w:lastRenderedPageBreak/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10B4A" w:rsidRDefault="00610B4A" w:rsidP="00845D5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6C553A">
            <w:pPr>
              <w:spacing w:after="0" w:line="240" w:lineRule="auto"/>
            </w:pPr>
            <w:r>
              <w:rPr>
                <w:rFonts w:eastAsia="Times New Roman" w:cs="Times New Roman"/>
              </w:rPr>
              <w:t>Adicionar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6C553A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Chama </w:t>
            </w:r>
            <w:proofErr w:type="gramStart"/>
            <w:r>
              <w:rPr>
                <w:rFonts w:eastAsia="Times New Roman" w:cs="Times New Roman"/>
              </w:rPr>
              <w:t>a tela de cadastro de micro controladores</w:t>
            </w:r>
            <w:proofErr w:type="gram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6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Faz o redirecionamento do gerente de salas para a página anterior (Tela do Gerente).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10B4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10B4A" w:rsidTr="00610B4A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7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845D5A">
            <w:pPr>
              <w:spacing w:after="0" w:line="240" w:lineRule="auto"/>
            </w:pPr>
            <w:r>
              <w:rPr>
                <w:rFonts w:eastAsia="Times New Roman" w:cs="Times New Roman"/>
              </w:rPr>
              <w:t>Salva os dados da Sala, finalizando o cadastro da mesma.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Default="006C553A" w:rsidP="006C553A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Váli</w:t>
            </w:r>
            <w:r w:rsidR="008F26BB">
              <w:rPr>
                <w:rFonts w:eastAsia="Times New Roman" w:cs="Times New Roman"/>
              </w:rPr>
              <w:t>do apenas se todos os dados fore</w:t>
            </w:r>
            <w:r>
              <w:rPr>
                <w:rFonts w:eastAsia="Times New Roman" w:cs="Times New Roman"/>
              </w:rPr>
              <w:t>m informados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B4A" w:rsidRPr="003E49DE" w:rsidRDefault="003E49DE" w:rsidP="006C553A">
            <w:pPr>
              <w:spacing w:after="0" w:line="240" w:lineRule="auto"/>
              <w:jc w:val="center"/>
              <w:rPr>
                <w:rFonts w:ascii="Calibri" w:eastAsia="Calibri" w:hAnsi="Calibri"/>
                <w:b/>
              </w:rPr>
            </w:pPr>
            <w:r w:rsidRPr="003E49DE">
              <w:rPr>
                <w:rFonts w:ascii="Calibri" w:eastAsia="Calibri" w:hAnsi="Calibri"/>
                <w:b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BA" w:rsidRDefault="00F25DBA">
      <w:pPr>
        <w:spacing w:after="0" w:line="240" w:lineRule="auto"/>
      </w:pPr>
      <w:r>
        <w:separator/>
      </w:r>
    </w:p>
  </w:endnote>
  <w:endnote w:type="continuationSeparator" w:id="0">
    <w:p w:rsidR="00F25DBA" w:rsidRDefault="00F2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3962D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BA" w:rsidRDefault="00F25DBA">
      <w:pPr>
        <w:spacing w:after="0" w:line="240" w:lineRule="auto"/>
      </w:pPr>
      <w:r>
        <w:separator/>
      </w:r>
    </w:p>
  </w:footnote>
  <w:footnote w:type="continuationSeparator" w:id="0">
    <w:p w:rsidR="00F25DBA" w:rsidRDefault="00F2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14992"/>
    <w:rsid w:val="00067AC0"/>
    <w:rsid w:val="00094E9B"/>
    <w:rsid w:val="000A2F85"/>
    <w:rsid w:val="000E580A"/>
    <w:rsid w:val="001149D7"/>
    <w:rsid w:val="00142109"/>
    <w:rsid w:val="0014592B"/>
    <w:rsid w:val="00235A6E"/>
    <w:rsid w:val="00260BE0"/>
    <w:rsid w:val="00270E2D"/>
    <w:rsid w:val="00382351"/>
    <w:rsid w:val="003962D2"/>
    <w:rsid w:val="003D6CC4"/>
    <w:rsid w:val="003E49DE"/>
    <w:rsid w:val="004A70EB"/>
    <w:rsid w:val="0052085F"/>
    <w:rsid w:val="00567152"/>
    <w:rsid w:val="005A6800"/>
    <w:rsid w:val="00610B4A"/>
    <w:rsid w:val="006C553A"/>
    <w:rsid w:val="00724832"/>
    <w:rsid w:val="00733005"/>
    <w:rsid w:val="007C3FD5"/>
    <w:rsid w:val="008546C7"/>
    <w:rsid w:val="00854F9C"/>
    <w:rsid w:val="00871168"/>
    <w:rsid w:val="00881E71"/>
    <w:rsid w:val="008C6B98"/>
    <w:rsid w:val="008F26BB"/>
    <w:rsid w:val="00940AE1"/>
    <w:rsid w:val="009A5474"/>
    <w:rsid w:val="00A00F69"/>
    <w:rsid w:val="00A02894"/>
    <w:rsid w:val="00A70F1B"/>
    <w:rsid w:val="00AB126B"/>
    <w:rsid w:val="00AF5276"/>
    <w:rsid w:val="00B6370A"/>
    <w:rsid w:val="00D06042"/>
    <w:rsid w:val="00D104BF"/>
    <w:rsid w:val="00D966D3"/>
    <w:rsid w:val="00DC71C1"/>
    <w:rsid w:val="00F25DBA"/>
    <w:rsid w:val="00F3275C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7014-B0E1-42FB-AA5B-FE49BF15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56</cp:revision>
  <dcterms:created xsi:type="dcterms:W3CDTF">2015-03-26T14:48:00Z</dcterms:created>
  <dcterms:modified xsi:type="dcterms:W3CDTF">2015-05-19T02:17:00Z</dcterms:modified>
  <dc:language>pt-BR</dc:language>
</cp:coreProperties>
</file>