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7496" w14:textId="77777777" w:rsidR="002A32FC" w:rsidRDefault="002A32FC" w:rsidP="002A32FC">
      <w:pPr>
        <w:jc w:val="center"/>
      </w:pPr>
    </w:p>
    <w:p w14:paraId="49D8B061" w14:textId="77777777" w:rsidR="002A32FC" w:rsidRDefault="002A32FC" w:rsidP="002A32FC">
      <w:pPr>
        <w:jc w:val="center"/>
      </w:pPr>
    </w:p>
    <w:p w14:paraId="4AA72DDA" w14:textId="77777777" w:rsidR="002A32FC" w:rsidRDefault="002A32FC" w:rsidP="002A32FC">
      <w:pPr>
        <w:jc w:val="center"/>
      </w:pPr>
    </w:p>
    <w:p w14:paraId="5691EACE" w14:textId="77777777" w:rsidR="002A32FC" w:rsidRDefault="002A32FC" w:rsidP="002A32FC">
      <w:pPr>
        <w:jc w:val="center"/>
      </w:pPr>
    </w:p>
    <w:p w14:paraId="4262F139" w14:textId="77777777" w:rsidR="002A32FC" w:rsidRDefault="002A32FC" w:rsidP="002A32FC">
      <w:pPr>
        <w:jc w:val="center"/>
      </w:pPr>
    </w:p>
    <w:p w14:paraId="194FDA0D" w14:textId="77777777" w:rsidR="002A32FC" w:rsidRDefault="002A32FC" w:rsidP="002A32FC">
      <w:pPr>
        <w:jc w:val="center"/>
      </w:pPr>
    </w:p>
    <w:p w14:paraId="18161287" w14:textId="77777777" w:rsidR="002A32FC" w:rsidRDefault="002A32FC" w:rsidP="002A32FC">
      <w:pPr>
        <w:jc w:val="center"/>
      </w:pPr>
    </w:p>
    <w:p w14:paraId="7C0957FC" w14:textId="77777777" w:rsidR="002A32FC" w:rsidRDefault="002A32FC" w:rsidP="002A32FC">
      <w:pPr>
        <w:jc w:val="center"/>
      </w:pPr>
    </w:p>
    <w:p w14:paraId="370B7E46" w14:textId="77777777" w:rsidR="002A32FC" w:rsidRDefault="002A32FC" w:rsidP="002A32FC">
      <w:pPr>
        <w:jc w:val="center"/>
      </w:pPr>
    </w:p>
    <w:p w14:paraId="7DB76361" w14:textId="3A1B0AFA" w:rsidR="0013664E" w:rsidRDefault="002A32FC" w:rsidP="002A32FC">
      <w:pPr>
        <w:jc w:val="center"/>
        <w:rPr>
          <w:rFonts w:ascii="Courier New" w:hAnsi="Courier New" w:cs="Courier New"/>
          <w:sz w:val="44"/>
          <w:szCs w:val="44"/>
        </w:rPr>
      </w:pPr>
      <w:r w:rsidRPr="002A32FC">
        <w:rPr>
          <w:rFonts w:ascii="Courier New" w:hAnsi="Courier New" w:cs="Courier New"/>
          <w:sz w:val="44"/>
          <w:szCs w:val="44"/>
        </w:rPr>
        <w:t>FILOSOFIA DA GASTRONOMIA</w:t>
      </w:r>
    </w:p>
    <w:p w14:paraId="3A80E5C6" w14:textId="081261BE" w:rsidR="002A32FC" w:rsidRDefault="003A41A3" w:rsidP="002A32FC">
      <w:pPr>
        <w:jc w:val="center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t>(</w:t>
      </w:r>
      <w:r w:rsidR="009E42CF">
        <w:rPr>
          <w:rFonts w:ascii="Courier New" w:hAnsi="Courier New" w:cs="Courier New"/>
          <w:sz w:val="44"/>
          <w:szCs w:val="44"/>
        </w:rPr>
        <w:t xml:space="preserve">A </w:t>
      </w:r>
      <w:r>
        <w:rPr>
          <w:rFonts w:ascii="Courier New" w:hAnsi="Courier New" w:cs="Courier New"/>
          <w:sz w:val="44"/>
          <w:szCs w:val="44"/>
        </w:rPr>
        <w:t>REVOLTA DOS ALIMENTOS)</w:t>
      </w:r>
    </w:p>
    <w:p w14:paraId="3A01B35F" w14:textId="6E4B1E19" w:rsidR="002A32FC" w:rsidRDefault="002A32FC" w:rsidP="002A32FC">
      <w:pPr>
        <w:jc w:val="center"/>
        <w:rPr>
          <w:rFonts w:ascii="Courier New" w:hAnsi="Courier New" w:cs="Courier New"/>
          <w:sz w:val="44"/>
          <w:szCs w:val="44"/>
        </w:rPr>
      </w:pPr>
    </w:p>
    <w:p w14:paraId="52CE9613" w14:textId="5A602D71" w:rsidR="002A32FC" w:rsidRDefault="002A32FC" w:rsidP="002A32FC">
      <w:pPr>
        <w:jc w:val="center"/>
        <w:rPr>
          <w:rFonts w:ascii="Courier New" w:hAnsi="Courier New" w:cs="Courier New"/>
          <w:sz w:val="44"/>
          <w:szCs w:val="44"/>
        </w:rPr>
      </w:pPr>
    </w:p>
    <w:p w14:paraId="36BC4063" w14:textId="6EFEE4DD" w:rsidR="002A32FC" w:rsidRDefault="002A32FC" w:rsidP="002A32FC">
      <w:pPr>
        <w:jc w:val="center"/>
        <w:rPr>
          <w:rFonts w:ascii="Courier New" w:hAnsi="Courier New" w:cs="Courier New"/>
          <w:sz w:val="44"/>
          <w:szCs w:val="44"/>
        </w:rPr>
      </w:pPr>
    </w:p>
    <w:p w14:paraId="439ED664" w14:textId="3F938794" w:rsidR="002A32FC" w:rsidRDefault="002A32FC" w:rsidP="002A32FC">
      <w:pPr>
        <w:jc w:val="center"/>
        <w:rPr>
          <w:rFonts w:ascii="Courier New" w:hAnsi="Courier New" w:cs="Courier New"/>
          <w:sz w:val="44"/>
          <w:szCs w:val="44"/>
        </w:rPr>
      </w:pPr>
    </w:p>
    <w:p w14:paraId="19C51D06" w14:textId="39F72401" w:rsidR="002A32FC" w:rsidRDefault="002A32FC" w:rsidP="002A32FC">
      <w:pPr>
        <w:jc w:val="center"/>
        <w:rPr>
          <w:rFonts w:ascii="Courier New" w:hAnsi="Courier New" w:cs="Courier New"/>
          <w:sz w:val="44"/>
          <w:szCs w:val="44"/>
        </w:rPr>
      </w:pPr>
    </w:p>
    <w:p w14:paraId="592D1660" w14:textId="31C03CD0" w:rsidR="002A32FC" w:rsidRDefault="002A32FC" w:rsidP="002A32FC">
      <w:pPr>
        <w:jc w:val="center"/>
        <w:rPr>
          <w:rFonts w:ascii="Courier New" w:hAnsi="Courier New" w:cs="Courier New"/>
          <w:sz w:val="44"/>
          <w:szCs w:val="44"/>
        </w:rPr>
      </w:pPr>
    </w:p>
    <w:p w14:paraId="36E9CC88" w14:textId="4258567F" w:rsidR="002A32FC" w:rsidRDefault="002A32FC" w:rsidP="002A32FC">
      <w:pPr>
        <w:jc w:val="center"/>
        <w:rPr>
          <w:rFonts w:ascii="Courier New" w:hAnsi="Courier New" w:cs="Courier New"/>
          <w:sz w:val="44"/>
          <w:szCs w:val="44"/>
        </w:rPr>
      </w:pPr>
    </w:p>
    <w:p w14:paraId="51FB1EDA" w14:textId="29DB6D6F" w:rsidR="002A32FC" w:rsidRDefault="002A32FC" w:rsidP="002A32FC">
      <w:pPr>
        <w:jc w:val="center"/>
        <w:rPr>
          <w:rFonts w:ascii="Courier New" w:hAnsi="Courier New" w:cs="Courier New"/>
          <w:sz w:val="44"/>
          <w:szCs w:val="44"/>
        </w:rPr>
      </w:pPr>
    </w:p>
    <w:p w14:paraId="620205CD" w14:textId="02A57872" w:rsidR="002A32FC" w:rsidRDefault="002A32FC" w:rsidP="002A32FC">
      <w:pPr>
        <w:jc w:val="center"/>
        <w:rPr>
          <w:rFonts w:ascii="Courier New" w:hAnsi="Courier New" w:cs="Courier New"/>
          <w:sz w:val="44"/>
          <w:szCs w:val="44"/>
        </w:rPr>
      </w:pPr>
    </w:p>
    <w:p w14:paraId="210A6144" w14:textId="26423BDC" w:rsidR="002A32FC" w:rsidRDefault="002A32FC" w:rsidP="002A32FC">
      <w:pPr>
        <w:jc w:val="center"/>
        <w:rPr>
          <w:rFonts w:ascii="Courier New" w:hAnsi="Courier New" w:cs="Courier New"/>
          <w:sz w:val="44"/>
          <w:szCs w:val="44"/>
        </w:rPr>
      </w:pPr>
    </w:p>
    <w:p w14:paraId="55FF1C58" w14:textId="36EF495D" w:rsidR="002A32FC" w:rsidRDefault="002A32FC" w:rsidP="002A32FC">
      <w:pPr>
        <w:jc w:val="center"/>
        <w:rPr>
          <w:rFonts w:ascii="Courier New" w:hAnsi="Courier New" w:cs="Courier New"/>
          <w:sz w:val="44"/>
          <w:szCs w:val="44"/>
        </w:rPr>
      </w:pPr>
    </w:p>
    <w:p w14:paraId="14DE561F" w14:textId="309A94DE" w:rsidR="002A32FC" w:rsidRDefault="002A32FC" w:rsidP="002A32FC">
      <w:pPr>
        <w:jc w:val="center"/>
        <w:rPr>
          <w:rFonts w:ascii="Courier New" w:hAnsi="Courier New" w:cs="Courier New"/>
          <w:sz w:val="44"/>
          <w:szCs w:val="44"/>
        </w:rPr>
      </w:pPr>
    </w:p>
    <w:p w14:paraId="56490039" w14:textId="66D9C152" w:rsidR="002A32FC" w:rsidRPr="002A32FC" w:rsidRDefault="002A32FC" w:rsidP="002A32FC">
      <w:pPr>
        <w:jc w:val="center"/>
        <w:rPr>
          <w:rFonts w:ascii="Courier New" w:hAnsi="Courier New" w:cs="Courier New"/>
          <w:sz w:val="32"/>
          <w:szCs w:val="32"/>
        </w:rPr>
      </w:pPr>
      <w:r w:rsidRPr="002A32FC">
        <w:rPr>
          <w:rFonts w:ascii="Courier New" w:hAnsi="Courier New" w:cs="Courier New"/>
          <w:sz w:val="32"/>
          <w:szCs w:val="32"/>
        </w:rPr>
        <w:lastRenderedPageBreak/>
        <w:t>Prefácio</w:t>
      </w:r>
    </w:p>
    <w:p w14:paraId="4ADA425A" w14:textId="6B7C7B68" w:rsidR="002A32FC" w:rsidRDefault="002A32FC" w:rsidP="002A32FC">
      <w:pPr>
        <w:jc w:val="center"/>
        <w:rPr>
          <w:rFonts w:ascii="Courier New" w:hAnsi="Courier New" w:cs="Courier New"/>
          <w:sz w:val="44"/>
          <w:szCs w:val="44"/>
        </w:rPr>
      </w:pPr>
    </w:p>
    <w:p w14:paraId="219732A1" w14:textId="3D2FF345" w:rsidR="002A32FC" w:rsidRDefault="002A32FC" w:rsidP="002A32FC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Começo este livro com fome</w:t>
      </w:r>
      <w:r w:rsidR="004818A2">
        <w:rPr>
          <w:rFonts w:ascii="Courier New" w:hAnsi="Courier New" w:cs="Courier New"/>
          <w:sz w:val="24"/>
          <w:szCs w:val="24"/>
        </w:rPr>
        <w:t xml:space="preserve"> e </w:t>
      </w:r>
      <w:r w:rsidR="00422BA5">
        <w:rPr>
          <w:rFonts w:ascii="Courier New" w:hAnsi="Courier New" w:cs="Courier New"/>
          <w:sz w:val="24"/>
          <w:szCs w:val="24"/>
        </w:rPr>
        <w:t xml:space="preserve">principalmente </w:t>
      </w:r>
      <w:r w:rsidR="004818A2">
        <w:rPr>
          <w:rFonts w:ascii="Courier New" w:hAnsi="Courier New" w:cs="Courier New"/>
          <w:sz w:val="24"/>
          <w:szCs w:val="24"/>
        </w:rPr>
        <w:t xml:space="preserve">por </w:t>
      </w:r>
      <w:r w:rsidR="00422BA5">
        <w:rPr>
          <w:rFonts w:ascii="Courier New" w:hAnsi="Courier New" w:cs="Courier New"/>
          <w:sz w:val="24"/>
          <w:szCs w:val="24"/>
        </w:rPr>
        <w:t>conta</w:t>
      </w:r>
      <w:r w:rsidR="004818A2">
        <w:rPr>
          <w:rFonts w:ascii="Courier New" w:hAnsi="Courier New" w:cs="Courier New"/>
          <w:sz w:val="24"/>
          <w:szCs w:val="24"/>
        </w:rPr>
        <w:t xml:space="preserve"> dela</w:t>
      </w:r>
      <w:r w:rsidR="00FF19CE">
        <w:rPr>
          <w:rFonts w:ascii="Courier New" w:hAnsi="Courier New" w:cs="Courier New"/>
          <w:sz w:val="24"/>
          <w:szCs w:val="24"/>
        </w:rPr>
        <w:t>, que aumenta à medida em que procuro as palavras para este prefácio</w:t>
      </w:r>
      <w:r w:rsidR="004818A2">
        <w:rPr>
          <w:rFonts w:ascii="Courier New" w:hAnsi="Courier New" w:cs="Courier New"/>
          <w:sz w:val="24"/>
          <w:szCs w:val="24"/>
        </w:rPr>
        <w:t>.</w:t>
      </w:r>
      <w:r w:rsidR="00FF19CE">
        <w:rPr>
          <w:rFonts w:ascii="Courier New" w:hAnsi="Courier New" w:cs="Courier New"/>
          <w:sz w:val="24"/>
          <w:szCs w:val="24"/>
        </w:rPr>
        <w:t xml:space="preserve"> É realmente dela própria que tir</w:t>
      </w:r>
      <w:r w:rsidR="00422BA5">
        <w:rPr>
          <w:rFonts w:ascii="Courier New" w:hAnsi="Courier New" w:cs="Courier New"/>
          <w:sz w:val="24"/>
          <w:szCs w:val="24"/>
        </w:rPr>
        <w:t>arei</w:t>
      </w:r>
      <w:r w:rsidR="00FF19CE">
        <w:rPr>
          <w:rFonts w:ascii="Courier New" w:hAnsi="Courier New" w:cs="Courier New"/>
          <w:sz w:val="24"/>
          <w:szCs w:val="24"/>
        </w:rPr>
        <w:t xml:space="preserve"> cada palavra, </w:t>
      </w:r>
      <w:r w:rsidR="00422BA5">
        <w:rPr>
          <w:rFonts w:ascii="Courier New" w:hAnsi="Courier New" w:cs="Courier New"/>
          <w:sz w:val="24"/>
          <w:szCs w:val="24"/>
        </w:rPr>
        <w:t>qu</w:t>
      </w:r>
      <w:r w:rsidR="00FF19CE">
        <w:rPr>
          <w:rFonts w:ascii="Courier New" w:hAnsi="Courier New" w:cs="Courier New"/>
          <w:sz w:val="24"/>
          <w:szCs w:val="24"/>
        </w:rPr>
        <w:t xml:space="preserve">e ainda assim </w:t>
      </w:r>
      <w:r w:rsidR="00422BA5">
        <w:rPr>
          <w:rFonts w:ascii="Courier New" w:hAnsi="Courier New" w:cs="Courier New"/>
          <w:sz w:val="24"/>
          <w:szCs w:val="24"/>
        </w:rPr>
        <w:t>se expandirá</w:t>
      </w:r>
      <w:r w:rsidR="00FF19CE">
        <w:rPr>
          <w:rFonts w:ascii="Courier New" w:hAnsi="Courier New" w:cs="Courier New"/>
          <w:sz w:val="24"/>
          <w:szCs w:val="24"/>
        </w:rPr>
        <w:t xml:space="preserve"> </w:t>
      </w:r>
      <w:r w:rsidR="00E76C2A">
        <w:rPr>
          <w:rFonts w:ascii="Courier New" w:hAnsi="Courier New" w:cs="Courier New"/>
          <w:sz w:val="24"/>
          <w:szCs w:val="24"/>
        </w:rPr>
        <w:t>numa</w:t>
      </w:r>
      <w:r w:rsidR="00FF19CE">
        <w:rPr>
          <w:rFonts w:ascii="Courier New" w:hAnsi="Courier New" w:cs="Courier New"/>
          <w:sz w:val="24"/>
          <w:szCs w:val="24"/>
        </w:rPr>
        <w:t xml:space="preserve"> aparente violação da</w:t>
      </w:r>
      <w:r w:rsidR="00422BA5">
        <w:rPr>
          <w:rFonts w:ascii="Courier New" w:hAnsi="Courier New" w:cs="Courier New"/>
          <w:sz w:val="24"/>
          <w:szCs w:val="24"/>
        </w:rPr>
        <w:t>s</w:t>
      </w:r>
      <w:r w:rsidR="00FF19CE">
        <w:rPr>
          <w:rFonts w:ascii="Courier New" w:hAnsi="Courier New" w:cs="Courier New"/>
          <w:sz w:val="24"/>
          <w:szCs w:val="24"/>
        </w:rPr>
        <w:t xml:space="preserve"> </w:t>
      </w:r>
      <w:r w:rsidR="00422BA5">
        <w:rPr>
          <w:rFonts w:ascii="Courier New" w:hAnsi="Courier New" w:cs="Courier New"/>
          <w:sz w:val="24"/>
          <w:szCs w:val="24"/>
        </w:rPr>
        <w:t>leis de c</w:t>
      </w:r>
      <w:r w:rsidR="00FF19CE">
        <w:rPr>
          <w:rFonts w:ascii="Courier New" w:hAnsi="Courier New" w:cs="Courier New"/>
          <w:sz w:val="24"/>
          <w:szCs w:val="24"/>
        </w:rPr>
        <w:t>onservação.</w:t>
      </w:r>
      <w:r w:rsidR="00114CB7">
        <w:rPr>
          <w:rFonts w:ascii="Courier New" w:hAnsi="Courier New" w:cs="Courier New"/>
          <w:sz w:val="24"/>
          <w:szCs w:val="24"/>
        </w:rPr>
        <w:t xml:space="preserve"> Não nos enganemos, tudo mata. Toda escolha nos aproxima da morte. Comer, esmigalhar o resto do mundo </w:t>
      </w:r>
      <w:r w:rsidR="00057DA6">
        <w:rPr>
          <w:rFonts w:ascii="Courier New" w:hAnsi="Courier New" w:cs="Courier New"/>
          <w:sz w:val="24"/>
          <w:szCs w:val="24"/>
        </w:rPr>
        <w:t>entre</w:t>
      </w:r>
      <w:r w:rsidR="00114CB7">
        <w:rPr>
          <w:rFonts w:ascii="Courier New" w:hAnsi="Courier New" w:cs="Courier New"/>
          <w:sz w:val="24"/>
          <w:szCs w:val="24"/>
        </w:rPr>
        <w:t xml:space="preserve"> nossas mandíbulas</w:t>
      </w:r>
      <w:r w:rsidR="006B57B7">
        <w:rPr>
          <w:rFonts w:ascii="Courier New" w:hAnsi="Courier New" w:cs="Courier New"/>
          <w:sz w:val="24"/>
          <w:szCs w:val="24"/>
        </w:rPr>
        <w:t xml:space="preserve">, decompondo-o em suas </w:t>
      </w:r>
      <w:r w:rsidR="007D5846">
        <w:rPr>
          <w:rFonts w:ascii="Courier New" w:hAnsi="Courier New" w:cs="Courier New"/>
          <w:sz w:val="24"/>
          <w:szCs w:val="24"/>
        </w:rPr>
        <w:t>ainda m</w:t>
      </w:r>
      <w:r w:rsidR="00057DA6">
        <w:rPr>
          <w:rFonts w:ascii="Courier New" w:hAnsi="Courier New" w:cs="Courier New"/>
          <w:sz w:val="24"/>
          <w:szCs w:val="24"/>
        </w:rPr>
        <w:t>ais</w:t>
      </w:r>
      <w:r w:rsidR="007D5846">
        <w:rPr>
          <w:rFonts w:ascii="Courier New" w:hAnsi="Courier New" w:cs="Courier New"/>
          <w:sz w:val="24"/>
          <w:szCs w:val="24"/>
        </w:rPr>
        <w:t xml:space="preserve"> incompreensíveis partes</w:t>
      </w:r>
      <w:r w:rsidR="006B57B7">
        <w:rPr>
          <w:rFonts w:ascii="Courier New" w:hAnsi="Courier New" w:cs="Courier New"/>
          <w:sz w:val="24"/>
          <w:szCs w:val="24"/>
        </w:rPr>
        <w:t>,</w:t>
      </w:r>
      <w:r w:rsidR="00114CB7">
        <w:rPr>
          <w:rFonts w:ascii="Courier New" w:hAnsi="Courier New" w:cs="Courier New"/>
          <w:sz w:val="24"/>
          <w:szCs w:val="24"/>
        </w:rPr>
        <w:t xml:space="preserve"> só nos afasta da morte no sentido em que nos aproxima dela</w:t>
      </w:r>
      <w:r w:rsidR="00E66BEE">
        <w:rPr>
          <w:rFonts w:ascii="Courier New" w:hAnsi="Courier New" w:cs="Courier New"/>
          <w:sz w:val="24"/>
          <w:szCs w:val="24"/>
        </w:rPr>
        <w:t xml:space="preserve"> pelo único </w:t>
      </w:r>
      <w:r w:rsidR="00E66BEE" w:rsidRPr="00C43758">
        <w:rPr>
          <w:rFonts w:ascii="Courier New" w:hAnsi="Courier New" w:cs="Courier New"/>
          <w:sz w:val="24"/>
          <w:szCs w:val="24"/>
          <w:u w:val="single"/>
        </w:rPr>
        <w:t>outro</w:t>
      </w:r>
      <w:r w:rsidR="00E66BEE">
        <w:rPr>
          <w:rFonts w:ascii="Courier New" w:hAnsi="Courier New" w:cs="Courier New"/>
          <w:sz w:val="24"/>
          <w:szCs w:val="24"/>
        </w:rPr>
        <w:t xml:space="preserve"> caminho</w:t>
      </w:r>
      <w:r w:rsidR="006B57B7">
        <w:rPr>
          <w:rFonts w:ascii="Courier New" w:hAnsi="Courier New" w:cs="Courier New"/>
          <w:sz w:val="24"/>
          <w:szCs w:val="24"/>
        </w:rPr>
        <w:t>.</w:t>
      </w:r>
    </w:p>
    <w:p w14:paraId="2F13CC96" w14:textId="4439B7BF" w:rsidR="00422BA5" w:rsidRDefault="00422BA5" w:rsidP="005D65EB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gastronomia é um</w:t>
      </w:r>
      <w:r w:rsidR="00E76C2A">
        <w:rPr>
          <w:rFonts w:ascii="Courier New" w:hAnsi="Courier New" w:cs="Courier New"/>
          <w:sz w:val="24"/>
          <w:szCs w:val="24"/>
        </w:rPr>
        <w:t xml:space="preserve"> audaciosamente </w:t>
      </w:r>
      <w:r w:rsidR="000901DB">
        <w:rPr>
          <w:rFonts w:ascii="Courier New" w:hAnsi="Courier New" w:cs="Courier New"/>
          <w:sz w:val="24"/>
          <w:szCs w:val="24"/>
        </w:rPr>
        <w:t>pacífic</w:t>
      </w:r>
      <w:r w:rsidR="00E76C2A">
        <w:rPr>
          <w:rFonts w:ascii="Courier New" w:hAnsi="Courier New" w:cs="Courier New"/>
          <w:sz w:val="24"/>
          <w:szCs w:val="24"/>
        </w:rPr>
        <w:t>o ato de</w:t>
      </w:r>
      <w:r w:rsidR="000901D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rebeldia</w:t>
      </w:r>
      <w:r w:rsidR="000901DB">
        <w:rPr>
          <w:rFonts w:ascii="Courier New" w:hAnsi="Courier New" w:cs="Courier New"/>
          <w:sz w:val="24"/>
          <w:szCs w:val="24"/>
        </w:rPr>
        <w:t xml:space="preserve"> de um indivíduo</w:t>
      </w:r>
      <w:r w:rsidR="00114CB7">
        <w:rPr>
          <w:rFonts w:ascii="Courier New" w:hAnsi="Courier New" w:cs="Courier New"/>
          <w:sz w:val="24"/>
          <w:szCs w:val="24"/>
        </w:rPr>
        <w:t xml:space="preserve"> que se descobre </w:t>
      </w:r>
      <w:r w:rsidR="007D5846">
        <w:rPr>
          <w:rFonts w:ascii="Courier New" w:hAnsi="Courier New" w:cs="Courier New"/>
          <w:sz w:val="24"/>
          <w:szCs w:val="24"/>
        </w:rPr>
        <w:t xml:space="preserve">cercado por abismos, uma </w:t>
      </w:r>
      <w:r w:rsidR="00E66BEE">
        <w:rPr>
          <w:rFonts w:ascii="Courier New" w:hAnsi="Courier New" w:cs="Courier New"/>
          <w:sz w:val="24"/>
          <w:szCs w:val="24"/>
        </w:rPr>
        <w:t xml:space="preserve">despretensiosa e sobretudo desnecessária coreografia </w:t>
      </w:r>
      <w:r w:rsidR="005D65EB">
        <w:rPr>
          <w:rFonts w:ascii="Courier New" w:hAnsi="Courier New" w:cs="Courier New"/>
          <w:sz w:val="24"/>
          <w:szCs w:val="24"/>
        </w:rPr>
        <w:t xml:space="preserve">de sabores, cores, aromas e sons. </w:t>
      </w:r>
      <w:r w:rsidR="006B57B7">
        <w:rPr>
          <w:rFonts w:ascii="Courier New" w:hAnsi="Courier New" w:cs="Courier New"/>
          <w:sz w:val="24"/>
          <w:szCs w:val="24"/>
        </w:rPr>
        <w:t>O gastrônomo se recusa a comer, pois isto seria um ato de esperança – esperança de ao esmiu</w:t>
      </w:r>
      <w:r w:rsidR="003A41A3">
        <w:rPr>
          <w:rFonts w:ascii="Courier New" w:hAnsi="Courier New" w:cs="Courier New"/>
          <w:sz w:val="24"/>
          <w:szCs w:val="24"/>
        </w:rPr>
        <w:t>çar o mundo em seu estômago ele desc</w:t>
      </w:r>
      <w:r w:rsidR="005D65EB">
        <w:rPr>
          <w:rFonts w:ascii="Courier New" w:hAnsi="Courier New" w:cs="Courier New"/>
          <w:sz w:val="24"/>
          <w:szCs w:val="24"/>
        </w:rPr>
        <w:t>obrisse</w:t>
      </w:r>
      <w:r w:rsidR="003A41A3">
        <w:rPr>
          <w:rFonts w:ascii="Courier New" w:hAnsi="Courier New" w:cs="Courier New"/>
          <w:sz w:val="24"/>
          <w:szCs w:val="24"/>
        </w:rPr>
        <w:t xml:space="preserve"> </w:t>
      </w:r>
      <w:r w:rsidR="005D65EB">
        <w:rPr>
          <w:rFonts w:ascii="Courier New" w:hAnsi="Courier New" w:cs="Courier New"/>
          <w:sz w:val="24"/>
          <w:szCs w:val="24"/>
        </w:rPr>
        <w:t>um</w:t>
      </w:r>
      <w:r w:rsidR="003A41A3">
        <w:rPr>
          <w:rFonts w:ascii="Courier New" w:hAnsi="Courier New" w:cs="Courier New"/>
          <w:sz w:val="24"/>
          <w:szCs w:val="24"/>
        </w:rPr>
        <w:t xml:space="preserve"> sentido </w:t>
      </w:r>
      <w:r w:rsidR="005D65EB">
        <w:rPr>
          <w:rFonts w:ascii="Courier New" w:hAnsi="Courier New" w:cs="Courier New"/>
          <w:sz w:val="24"/>
          <w:szCs w:val="24"/>
        </w:rPr>
        <w:t>do qual pudesse deduzir</w:t>
      </w:r>
      <w:r w:rsidR="003A41A3">
        <w:rPr>
          <w:rFonts w:ascii="Courier New" w:hAnsi="Courier New" w:cs="Courier New"/>
          <w:sz w:val="24"/>
          <w:szCs w:val="24"/>
        </w:rPr>
        <w:t xml:space="preserve"> </w:t>
      </w:r>
      <w:r w:rsidR="005D65EB">
        <w:rPr>
          <w:rFonts w:ascii="Courier New" w:hAnsi="Courier New" w:cs="Courier New"/>
          <w:sz w:val="24"/>
          <w:szCs w:val="24"/>
        </w:rPr>
        <w:t>algum tipo de</w:t>
      </w:r>
      <w:r w:rsidR="003A41A3">
        <w:rPr>
          <w:rFonts w:ascii="Courier New" w:hAnsi="Courier New" w:cs="Courier New"/>
          <w:sz w:val="24"/>
          <w:szCs w:val="24"/>
        </w:rPr>
        <w:t xml:space="preserve"> </w:t>
      </w:r>
      <w:r w:rsidR="005D65EB">
        <w:rPr>
          <w:rFonts w:ascii="Courier New" w:hAnsi="Courier New" w:cs="Courier New"/>
          <w:sz w:val="24"/>
          <w:szCs w:val="24"/>
        </w:rPr>
        <w:t>imortalidade</w:t>
      </w:r>
      <w:r w:rsidR="006B57B7">
        <w:rPr>
          <w:rFonts w:ascii="Courier New" w:hAnsi="Courier New" w:cs="Courier New"/>
          <w:sz w:val="24"/>
          <w:szCs w:val="24"/>
        </w:rPr>
        <w:t>.</w:t>
      </w:r>
      <w:r w:rsidR="003A41A3">
        <w:rPr>
          <w:rFonts w:ascii="Courier New" w:hAnsi="Courier New" w:cs="Courier New"/>
          <w:sz w:val="24"/>
          <w:szCs w:val="24"/>
        </w:rPr>
        <w:t xml:space="preserve"> </w:t>
      </w:r>
    </w:p>
    <w:p w14:paraId="754AF81F" w14:textId="7CAC337F" w:rsidR="007D5846" w:rsidRDefault="007D5846" w:rsidP="005D65EB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Ao invés de tentar extrair tempo como alimento para sua esperança de obter sentido, o “alimento rebelde”</w:t>
      </w:r>
      <w:r w:rsidR="00CA4CB1">
        <w:rPr>
          <w:rFonts w:ascii="Courier New" w:hAnsi="Courier New" w:cs="Courier New"/>
          <w:sz w:val="24"/>
          <w:szCs w:val="24"/>
        </w:rPr>
        <w:t xml:space="preserve"> procura extrair tudo que é efêmero no mundo</w:t>
      </w:r>
      <w:r w:rsidR="00C43758">
        <w:rPr>
          <w:rFonts w:ascii="Courier New" w:hAnsi="Courier New" w:cs="Courier New"/>
          <w:sz w:val="24"/>
          <w:szCs w:val="24"/>
        </w:rPr>
        <w:t xml:space="preserve">, tudo aquilo que é razão de querer </w:t>
      </w:r>
      <w:proofErr w:type="gramStart"/>
      <w:r w:rsidR="00C43758">
        <w:rPr>
          <w:rFonts w:ascii="Courier New" w:hAnsi="Courier New" w:cs="Courier New"/>
          <w:sz w:val="24"/>
          <w:szCs w:val="24"/>
        </w:rPr>
        <w:t>existir</w:t>
      </w:r>
      <w:proofErr w:type="gramEnd"/>
      <w:r w:rsidR="00C43758">
        <w:rPr>
          <w:rFonts w:ascii="Courier New" w:hAnsi="Courier New" w:cs="Courier New"/>
          <w:sz w:val="24"/>
          <w:szCs w:val="24"/>
        </w:rPr>
        <w:t xml:space="preserve"> </w:t>
      </w:r>
      <w:r w:rsidR="00C43758" w:rsidRPr="00C43758">
        <w:rPr>
          <w:rFonts w:ascii="Courier New" w:hAnsi="Courier New" w:cs="Courier New"/>
          <w:sz w:val="24"/>
          <w:szCs w:val="24"/>
          <w:u w:val="single"/>
        </w:rPr>
        <w:t>mas</w:t>
      </w:r>
      <w:r w:rsidR="00C43758">
        <w:rPr>
          <w:rFonts w:ascii="Courier New" w:hAnsi="Courier New" w:cs="Courier New"/>
          <w:sz w:val="24"/>
          <w:szCs w:val="24"/>
        </w:rPr>
        <w:t xml:space="preserve"> que não parece ter qualquer razão de ser.</w:t>
      </w:r>
      <w:r>
        <w:rPr>
          <w:rFonts w:ascii="Courier New" w:hAnsi="Courier New" w:cs="Courier New"/>
          <w:sz w:val="24"/>
          <w:szCs w:val="24"/>
        </w:rPr>
        <w:t xml:space="preserve">  Apenas o próprio absurdo de sua condição de existência o obriga a comer e sustentar o absurdo.</w:t>
      </w:r>
    </w:p>
    <w:p w14:paraId="6B23A970" w14:textId="522820A0" w:rsidR="007D5846" w:rsidRDefault="007D5846" w:rsidP="005D65EB">
      <w:pPr>
        <w:jc w:val="center"/>
        <w:rPr>
          <w:rFonts w:ascii="Courier New" w:hAnsi="Courier New" w:cs="Courier New"/>
          <w:sz w:val="24"/>
          <w:szCs w:val="24"/>
        </w:rPr>
      </w:pPr>
    </w:p>
    <w:p w14:paraId="68788C8A" w14:textId="73B471FB" w:rsidR="007D5846" w:rsidRDefault="007D5846" w:rsidP="005D65EB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Ele se recusa a cooperar, apesar de antever a inutilidade de sua decisão.</w:t>
      </w:r>
    </w:p>
    <w:p w14:paraId="78AF3129" w14:textId="2E437E00" w:rsidR="009A09CE" w:rsidRDefault="009A09CE" w:rsidP="009A09C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A mítica do Jardim do Éden contém essa percepção do ato de comer como esperança de </w:t>
      </w:r>
      <w:r w:rsidR="009B4D1C">
        <w:rPr>
          <w:rFonts w:ascii="Courier New" w:hAnsi="Courier New" w:cs="Courier New"/>
          <w:sz w:val="24"/>
          <w:szCs w:val="24"/>
        </w:rPr>
        <w:t>iluminação, de resolução do absurdo da existência</w:t>
      </w:r>
      <w:r>
        <w:rPr>
          <w:rFonts w:ascii="Courier New" w:hAnsi="Courier New" w:cs="Courier New"/>
          <w:sz w:val="24"/>
          <w:szCs w:val="24"/>
        </w:rPr>
        <w:t>.</w:t>
      </w:r>
      <w:r w:rsidR="009B4D1C">
        <w:rPr>
          <w:rFonts w:ascii="Courier New" w:hAnsi="Courier New" w:cs="Courier New"/>
          <w:sz w:val="24"/>
          <w:szCs w:val="24"/>
        </w:rPr>
        <w:t xml:space="preserve"> Se Eva foi tentada a tomar o fruto proibido é certo que existia nela </w:t>
      </w:r>
      <w:r w:rsidR="005803F9">
        <w:rPr>
          <w:rFonts w:ascii="Courier New" w:hAnsi="Courier New" w:cs="Courier New"/>
          <w:sz w:val="24"/>
          <w:szCs w:val="24"/>
        </w:rPr>
        <w:t xml:space="preserve">uma não </w:t>
      </w:r>
      <w:r w:rsidR="009B4D1C">
        <w:rPr>
          <w:rFonts w:ascii="Courier New" w:hAnsi="Courier New" w:cs="Courier New"/>
          <w:sz w:val="24"/>
          <w:szCs w:val="24"/>
        </w:rPr>
        <w:t>conformação</w:t>
      </w:r>
      <w:r w:rsidR="005803F9">
        <w:rPr>
          <w:rFonts w:ascii="Courier New" w:hAnsi="Courier New" w:cs="Courier New"/>
          <w:sz w:val="24"/>
          <w:szCs w:val="24"/>
        </w:rPr>
        <w:t>.</w:t>
      </w:r>
      <w:r w:rsidR="009B4D1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Apesar de parecer absurda ideia para um estado avançado de sociedade, comer ainda </w:t>
      </w:r>
      <w:r w:rsidR="009B4D1C">
        <w:rPr>
          <w:rFonts w:ascii="Courier New" w:hAnsi="Courier New" w:cs="Courier New"/>
          <w:sz w:val="24"/>
          <w:szCs w:val="24"/>
        </w:rPr>
        <w:t>é um ato de esperança de não morrer.</w:t>
      </w:r>
    </w:p>
    <w:p w14:paraId="0D1C1B9E" w14:textId="0A5C41C9" w:rsidR="003A41A3" w:rsidRDefault="003A41A3" w:rsidP="002A32FC">
      <w:pPr>
        <w:jc w:val="center"/>
        <w:rPr>
          <w:rFonts w:ascii="Courier New" w:hAnsi="Courier New" w:cs="Courier New"/>
          <w:sz w:val="24"/>
          <w:szCs w:val="24"/>
        </w:rPr>
      </w:pPr>
    </w:p>
    <w:p w14:paraId="10547724" w14:textId="07A43A4F" w:rsidR="003A41A3" w:rsidRPr="002A32FC" w:rsidRDefault="003A41A3" w:rsidP="002A32FC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É certo que a princípio todos os seres apenas são capazes de comer. Primeiramente comem por sua programação. Ao se descobrirem como alimento, o medo de aniquilação os motiva a comer ainda mais. </w:t>
      </w:r>
      <w:r w:rsidR="005D65EB">
        <w:rPr>
          <w:rFonts w:ascii="Courier New" w:hAnsi="Courier New" w:cs="Courier New"/>
          <w:sz w:val="24"/>
          <w:szCs w:val="24"/>
        </w:rPr>
        <w:t xml:space="preserve">Ao finalmente se frustrarem com isso, o ser deixa de comer. Colocando-se numa espécie de limbo,   </w:t>
      </w:r>
      <w:r>
        <w:rPr>
          <w:rFonts w:ascii="Courier New" w:hAnsi="Courier New" w:cs="Courier New"/>
          <w:sz w:val="24"/>
          <w:szCs w:val="24"/>
        </w:rPr>
        <w:t xml:space="preserve">   </w:t>
      </w:r>
    </w:p>
    <w:p w14:paraId="025AABC6" w14:textId="77777777" w:rsidR="002A32FC" w:rsidRPr="002A32FC" w:rsidRDefault="002A32FC" w:rsidP="002A32FC">
      <w:pPr>
        <w:jc w:val="center"/>
        <w:rPr>
          <w:rFonts w:ascii="Courier New" w:hAnsi="Courier New" w:cs="Courier New"/>
          <w:sz w:val="44"/>
          <w:szCs w:val="44"/>
        </w:rPr>
      </w:pPr>
    </w:p>
    <w:sectPr w:rsidR="002A32FC" w:rsidRPr="002A3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FB"/>
    <w:rsid w:val="00057DA6"/>
    <w:rsid w:val="000901DB"/>
    <w:rsid w:val="00114CB7"/>
    <w:rsid w:val="0013664E"/>
    <w:rsid w:val="002A32FC"/>
    <w:rsid w:val="003A41A3"/>
    <w:rsid w:val="00422BA5"/>
    <w:rsid w:val="004818A2"/>
    <w:rsid w:val="005803F9"/>
    <w:rsid w:val="005D65EB"/>
    <w:rsid w:val="006B00FB"/>
    <w:rsid w:val="006B57B7"/>
    <w:rsid w:val="007D5846"/>
    <w:rsid w:val="009A09CE"/>
    <w:rsid w:val="009B4D1C"/>
    <w:rsid w:val="009E42CF"/>
    <w:rsid w:val="00C43758"/>
    <w:rsid w:val="00CA4CB1"/>
    <w:rsid w:val="00E66BEE"/>
    <w:rsid w:val="00E76C2A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B1DF"/>
  <w15:chartTrackingRefBased/>
  <w15:docId w15:val="{71FD0367-75CB-4641-A1A3-40EC654F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3543</TotalTime>
  <Pages>1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10</cp:revision>
  <dcterms:created xsi:type="dcterms:W3CDTF">2022-04-29T18:27:00Z</dcterms:created>
  <dcterms:modified xsi:type="dcterms:W3CDTF">2022-05-03T18:14:00Z</dcterms:modified>
</cp:coreProperties>
</file>