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FA07E5" w14:textId="1BE54B8A" w:rsidR="004B1BDE" w:rsidRPr="00E22EBD" w:rsidRDefault="00E22EBD">
      <w:pPr>
        <w:rPr>
          <w:lang w:val="en-US"/>
        </w:rPr>
      </w:pPr>
      <w:r w:rsidRPr="00E22EBD">
        <w:rPr>
          <w:lang w:val="en-US"/>
        </w:rPr>
        <w:t xml:space="preserve">Information ultimately lies in the </w:t>
      </w:r>
      <w:r w:rsidRPr="00E22EBD">
        <w:rPr>
          <w:lang w:val="en-US"/>
        </w:rPr>
        <w:t>asymmetries</w:t>
      </w:r>
      <w:r>
        <w:rPr>
          <w:lang w:val="en-US"/>
        </w:rPr>
        <w:t>.</w:t>
      </w:r>
    </w:p>
    <w:sectPr w:rsidR="004B1BDE" w:rsidRPr="00E22EB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D5D2B"/>
    <w:rsid w:val="000D5D2B"/>
    <w:rsid w:val="004B1BDE"/>
    <w:rsid w:val="00E22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4A694B"/>
  <w15:chartTrackingRefBased/>
  <w15:docId w15:val="{60763976-9112-4C95-9931-8152815F9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clodomir vianna da silva neto</dc:creator>
  <cp:keywords/>
  <dc:description/>
  <cp:lastModifiedBy>clodomir vianna da silva neto</cp:lastModifiedBy>
  <cp:revision>2</cp:revision>
  <dcterms:created xsi:type="dcterms:W3CDTF">2022-08-24T13:23:00Z</dcterms:created>
  <dcterms:modified xsi:type="dcterms:W3CDTF">2022-08-24T13:26:00Z</dcterms:modified>
</cp:coreProperties>
</file>