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7992B" w14:textId="330ECAA0" w:rsidR="004B1BDE" w:rsidRDefault="005615CA" w:rsidP="005615CA">
      <w:pPr>
        <w:jc w:val="center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Absolute</w:t>
      </w:r>
      <w:proofErr w:type="spellEnd"/>
      <w:r>
        <w:rPr>
          <w:rFonts w:ascii="Courier New" w:hAnsi="Courier New" w:cs="Courier New"/>
        </w:rPr>
        <w:t xml:space="preserve"> Space</w:t>
      </w:r>
    </w:p>
    <w:p w14:paraId="59802C5F" w14:textId="253326F5" w:rsidR="00735644" w:rsidRDefault="00735644" w:rsidP="005615CA">
      <w:pPr>
        <w:jc w:val="center"/>
        <w:rPr>
          <w:rFonts w:ascii="Courier New" w:hAnsi="Courier New" w:cs="Courier New"/>
        </w:rPr>
      </w:pPr>
    </w:p>
    <w:p w14:paraId="5BF6BCE1" w14:textId="73870134" w:rsidR="005615CA" w:rsidRPr="00735644" w:rsidRDefault="00F24EF5" w:rsidP="00D36B96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</w:t>
      </w:r>
      <w:r w:rsidR="00735644" w:rsidRPr="00735644">
        <w:rPr>
          <w:rFonts w:ascii="Courier New" w:hAnsi="Courier New" w:cs="Courier New"/>
          <w:b/>
          <w:bCs/>
        </w:rPr>
        <w:t>a Infinitude</w:t>
      </w:r>
    </w:p>
    <w:p w14:paraId="39C30B88" w14:textId="589554EA" w:rsidR="0083460E" w:rsidRDefault="005137C2" w:rsidP="00D36B9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Um conjunto</w:t>
      </w:r>
      <w:r w:rsidR="0083460E">
        <w:rPr>
          <w:rFonts w:ascii="Courier New" w:hAnsi="Courier New" w:cs="Courier New"/>
        </w:rPr>
        <w:t xml:space="preserve"> possui o máximo de simetria quando todos os seus elementos possuem todos os mesmos atributos</w:t>
      </w:r>
      <w:r w:rsidR="000A15BF">
        <w:rPr>
          <w:rFonts w:ascii="Courier New" w:hAnsi="Courier New" w:cs="Courier New"/>
        </w:rPr>
        <w:t>.</w:t>
      </w:r>
    </w:p>
    <w:p w14:paraId="0CC320C4" w14:textId="0C99D723" w:rsidR="0083460E" w:rsidRDefault="0083460E" w:rsidP="00D36B9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 universo é um conjunto perfeitamente simétrico.</w:t>
      </w:r>
    </w:p>
    <w:p w14:paraId="17260A82" w14:textId="3276A18E" w:rsidR="00B52D1F" w:rsidRDefault="00B52D1F" w:rsidP="00D36B9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 o conjunto exclusivo e completo de todos os elementos de certa natureza não é perfeitamente simétrico, nenhum outro conjunto pode resolver sua assimetria. </w:t>
      </w:r>
    </w:p>
    <w:p w14:paraId="406045A7" w14:textId="3394398A" w:rsidR="005137C2" w:rsidRDefault="00735644" w:rsidP="00D36B9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Todo conjunto de natureza homogênea</w:t>
      </w:r>
      <w:r w:rsidR="000A15BF">
        <w:rPr>
          <w:rFonts w:ascii="Courier New" w:hAnsi="Courier New" w:cs="Courier New"/>
        </w:rPr>
        <w:t xml:space="preserve"> então</w:t>
      </w:r>
      <w:r>
        <w:rPr>
          <w:rFonts w:ascii="Courier New" w:hAnsi="Courier New" w:cs="Courier New"/>
        </w:rPr>
        <w:t xml:space="preserve"> é perfeitamente simétrico.</w:t>
      </w:r>
    </w:p>
    <w:p w14:paraId="69B9C61B" w14:textId="3FBD2E0B" w:rsidR="00D36B96" w:rsidRDefault="00D36B96" w:rsidP="00D36B9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Existe algo a que chamamos de espaço.</w:t>
      </w:r>
    </w:p>
    <w:p w14:paraId="579C37A2" w14:textId="5CCF689D" w:rsidR="00EC739A" w:rsidRDefault="00EC739A" w:rsidP="00D36B9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 espaço é um conjunto</w:t>
      </w:r>
      <w:r w:rsidR="00B52D1F">
        <w:rPr>
          <w:rFonts w:ascii="Courier New" w:hAnsi="Courier New" w:cs="Courier New"/>
        </w:rPr>
        <w:t xml:space="preserve"> exclusivo e completo</w:t>
      </w:r>
      <w:r>
        <w:rPr>
          <w:rFonts w:ascii="Courier New" w:hAnsi="Courier New" w:cs="Courier New"/>
        </w:rPr>
        <w:t>.</w:t>
      </w:r>
    </w:p>
    <w:p w14:paraId="6B3A786D" w14:textId="718E78DD" w:rsidR="00D66A1C" w:rsidRPr="00D66A1C" w:rsidRDefault="00D66A1C" w:rsidP="00735644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>Se o espaço é finito, parte dos seus elementos não possui todos os mesmos atributos, sendo então assimétrico, o que é absurdo.</w:t>
      </w:r>
    </w:p>
    <w:p w14:paraId="5778883B" w14:textId="46D16C74" w:rsidR="00735644" w:rsidRPr="00D66A1C" w:rsidRDefault="005137C2" w:rsidP="0073564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 espaço é infinito.</w:t>
      </w:r>
    </w:p>
    <w:p w14:paraId="4FDF3C33" w14:textId="42154AE4" w:rsidR="00735644" w:rsidRDefault="00735644" w:rsidP="00735644">
      <w:pPr>
        <w:rPr>
          <w:rFonts w:ascii="Courier New" w:hAnsi="Courier New" w:cs="Courier New"/>
          <w:b/>
          <w:bCs/>
        </w:rPr>
      </w:pPr>
    </w:p>
    <w:p w14:paraId="45E6E8EA" w14:textId="77777777" w:rsidR="00735644" w:rsidRPr="00735644" w:rsidRDefault="00735644" w:rsidP="00735644">
      <w:pPr>
        <w:rPr>
          <w:rFonts w:ascii="Courier New" w:hAnsi="Courier New" w:cs="Courier New"/>
          <w:b/>
          <w:bCs/>
        </w:rPr>
      </w:pPr>
    </w:p>
    <w:p w14:paraId="74F7F5FF" w14:textId="4D05180D" w:rsidR="005615CA" w:rsidRPr="005615CA" w:rsidRDefault="005615CA" w:rsidP="005615CA">
      <w:pPr>
        <w:rPr>
          <w:rFonts w:ascii="Courier New" w:hAnsi="Courier New" w:cs="Courier New"/>
        </w:rPr>
      </w:pPr>
    </w:p>
    <w:sectPr w:rsidR="005615CA" w:rsidRPr="005615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655C"/>
    <w:rsid w:val="000A15BF"/>
    <w:rsid w:val="000B382D"/>
    <w:rsid w:val="00425524"/>
    <w:rsid w:val="004637A3"/>
    <w:rsid w:val="004B1BDE"/>
    <w:rsid w:val="005137C2"/>
    <w:rsid w:val="005615CA"/>
    <w:rsid w:val="005B655C"/>
    <w:rsid w:val="00735644"/>
    <w:rsid w:val="0083460E"/>
    <w:rsid w:val="009223BF"/>
    <w:rsid w:val="00B52D1F"/>
    <w:rsid w:val="00D36B96"/>
    <w:rsid w:val="00D66A1C"/>
    <w:rsid w:val="00DF15C4"/>
    <w:rsid w:val="00E53233"/>
    <w:rsid w:val="00EC739A"/>
    <w:rsid w:val="00F2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B7E60"/>
  <w15:chartTrackingRefBased/>
  <w15:docId w15:val="{812E470C-0B27-4A90-A81C-F2F04B4F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101</Words>
  <Characters>547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clodomir vianna da silva neto</dc:creator>
  <cp:keywords/>
  <dc:description/>
  <cp:lastModifiedBy>clodomir vianna da silva neto</cp:lastModifiedBy>
  <cp:revision>6</cp:revision>
  <dcterms:created xsi:type="dcterms:W3CDTF">2022-05-24T03:09:00Z</dcterms:created>
  <dcterms:modified xsi:type="dcterms:W3CDTF">2022-05-24T04:47:00Z</dcterms:modified>
</cp:coreProperties>
</file>