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39A" w14:textId="517B61C3" w:rsidR="004B1BDE" w:rsidRDefault="00E30087" w:rsidP="00E3008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MECANISMO DE DISTORSÃO DO ESPAÇO-TEMPO</w:t>
      </w:r>
    </w:p>
    <w:p w14:paraId="05625B12" w14:textId="294C843A" w:rsidR="00E30087" w:rsidRDefault="00E30087" w:rsidP="00E30087">
      <w:pPr>
        <w:jc w:val="center"/>
        <w:rPr>
          <w:rFonts w:ascii="Courier New" w:hAnsi="Courier New" w:cs="Courier New"/>
        </w:rPr>
      </w:pPr>
    </w:p>
    <w:p w14:paraId="777971DE" w14:textId="7F15A800" w:rsidR="00E30087" w:rsidRDefault="00E30087" w:rsidP="00E3008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Pela simetria/invariância intrínseca do espaço, não faz sentindo falar em distorção da relação de suas partes com o tempo. Se uma parte do espaço está relacionada com certa parte do tempo, todas as outras partes do espaço estarão relacionadas igualmente a mesma parte do tempo, sob pena de não existir qualquer teoria não contraditória sobre o universo.</w:t>
      </w:r>
    </w:p>
    <w:p w14:paraId="7CDAF40B" w14:textId="3630467D" w:rsidR="00E30087" w:rsidRPr="00E30087" w:rsidRDefault="00E30087" w:rsidP="00E3008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Porém, quando </w:t>
      </w:r>
      <w:r w:rsidR="00252DF6">
        <w:rPr>
          <w:rFonts w:ascii="Courier New" w:hAnsi="Courier New" w:cs="Courier New"/>
        </w:rPr>
        <w:t>há</w:t>
      </w:r>
      <w:r>
        <w:rPr>
          <w:rFonts w:ascii="Courier New" w:hAnsi="Courier New" w:cs="Courier New"/>
        </w:rPr>
        <w:t xml:space="preserve"> um corpo relacionado ao espaço, quebrando sua invariância, as relações do espaço com o tempo podem mudar para acomodar essa assimetria introduzida no espaço.</w:t>
      </w:r>
    </w:p>
    <w:sectPr w:rsidR="00E30087" w:rsidRPr="00E3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406"/>
    <w:rsid w:val="00252DF6"/>
    <w:rsid w:val="003F5406"/>
    <w:rsid w:val="004B1BDE"/>
    <w:rsid w:val="00E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044F"/>
  <w15:chartTrackingRefBased/>
  <w15:docId w15:val="{C3F4DDCB-65F7-4BA1-AD07-FE0E72E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2022-07-05T03:57:00Z</dcterms:created>
  <dcterms:modified xsi:type="dcterms:W3CDTF">2022-07-05T04:03:00Z</dcterms:modified>
</cp:coreProperties>
</file>