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42C4A" w14:textId="77777777" w:rsidR="00861537" w:rsidRDefault="00000000" w:rsidP="00291F54">
      <w:pPr>
        <w:pStyle w:val="Title"/>
        <w:spacing w:before="0"/>
      </w:pPr>
      <w:r>
        <w:t>A/B Testing</w:t>
      </w:r>
    </w:p>
    <w:p w14:paraId="5971877C" w14:textId="77777777" w:rsidR="00291F54" w:rsidRPr="00291F54" w:rsidRDefault="00291F54" w:rsidP="00291F54">
      <w:pPr>
        <w:pStyle w:val="BodyText"/>
      </w:pPr>
    </w:p>
    <w:p w14:paraId="28C54081" w14:textId="77777777" w:rsidR="00861537" w:rsidRPr="00291F54" w:rsidRDefault="00000000" w:rsidP="00291F54">
      <w:pPr>
        <w:pStyle w:val="Heading2"/>
        <w:spacing w:after="240"/>
        <w:rPr>
          <w:color w:val="000000" w:themeColor="text1"/>
          <w:sz w:val="30"/>
          <w:szCs w:val="30"/>
        </w:rPr>
      </w:pPr>
      <w:bookmarkStart w:id="0" w:name="data-preparation"/>
      <w:r w:rsidRPr="00291F54">
        <w:rPr>
          <w:color w:val="000000" w:themeColor="text1"/>
          <w:sz w:val="30"/>
          <w:szCs w:val="30"/>
        </w:rPr>
        <w:t>Data Preparation</w:t>
      </w:r>
    </w:p>
    <w:p w14:paraId="324858E6" w14:textId="77777777" w:rsidR="00861537" w:rsidRDefault="00000000" w:rsidP="00291F54">
      <w:pPr>
        <w:pStyle w:val="SourceCode"/>
        <w:spacing w:after="240"/>
      </w:pP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(tidyr)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(knitr)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(scales)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(lubridate)</w:t>
      </w:r>
    </w:p>
    <w:p w14:paraId="1C8746B3" w14:textId="77777777" w:rsidR="00861537" w:rsidRDefault="00000000" w:rsidP="00291F54">
      <w:pPr>
        <w:pStyle w:val="SourceCode"/>
        <w:spacing w:after="240"/>
      </w:pPr>
      <w:r>
        <w:rPr>
          <w:rStyle w:val="NormalTok"/>
        </w:rPr>
        <w:t xml:space="preserve">control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"/Users/chloeshin/Downloads/archive/control_group.csv"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sep =</w:t>
      </w:r>
      <w:r>
        <w:rPr>
          <w:rStyle w:val="NormalTok"/>
        </w:rPr>
        <w:t xml:space="preserve"> </w:t>
      </w:r>
      <w:r>
        <w:rPr>
          <w:rStyle w:val="StringTok"/>
        </w:rPr>
        <w:t>";"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"/Users/chloeshin/Downloads/archive/test_group.csv"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sep =</w:t>
      </w:r>
      <w:r>
        <w:rPr>
          <w:rStyle w:val="NormalTok"/>
        </w:rPr>
        <w:t xml:space="preserve"> </w:t>
      </w:r>
      <w:r>
        <w:rPr>
          <w:rStyle w:val="StringTok"/>
        </w:rPr>
        <w:t>";"</w:t>
      </w:r>
      <w:r>
        <w:rPr>
          <w:rStyle w:val="NormalTok"/>
        </w:rPr>
        <w:t>)</w:t>
      </w:r>
    </w:p>
    <w:p w14:paraId="0CAFFE06" w14:textId="77777777" w:rsidR="00861537" w:rsidRDefault="00000000" w:rsidP="00291F54">
      <w:pPr>
        <w:pStyle w:val="SourceCode"/>
        <w:spacing w:after="240"/>
      </w:pPr>
      <w:r>
        <w:rPr>
          <w:rStyle w:val="FunctionTok"/>
        </w:rPr>
        <w:t>colnames</w:t>
      </w:r>
      <w:r>
        <w:rPr>
          <w:rStyle w:val="NormalTok"/>
        </w:rPr>
        <w:t xml:space="preserve">(control)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"Campaign"</w:t>
      </w:r>
      <w:r>
        <w:rPr>
          <w:rStyle w:val="NormalTok"/>
        </w:rPr>
        <w:t xml:space="preserve">, </w:t>
      </w:r>
      <w:r>
        <w:rPr>
          <w:rStyle w:val="StringTok"/>
        </w:rPr>
        <w:t>"Date"</w:t>
      </w:r>
      <w:r>
        <w:rPr>
          <w:rStyle w:val="NormalTok"/>
        </w:rPr>
        <w:t xml:space="preserve">, </w:t>
      </w:r>
      <w:r>
        <w:rPr>
          <w:rStyle w:val="StringTok"/>
        </w:rPr>
        <w:t>"Spend"</w:t>
      </w:r>
      <w:r>
        <w:rPr>
          <w:rStyle w:val="NormalTok"/>
        </w:rPr>
        <w:t xml:space="preserve">, </w:t>
      </w:r>
      <w:r>
        <w:rPr>
          <w:rStyle w:val="StringTok"/>
        </w:rPr>
        <w:t>"Impressions"</w:t>
      </w:r>
      <w:r>
        <w:rPr>
          <w:rStyle w:val="NormalTok"/>
        </w:rPr>
        <w:t xml:space="preserve">, </w:t>
      </w:r>
      <w:r>
        <w:rPr>
          <w:rStyle w:val="StringTok"/>
        </w:rPr>
        <w:t>"Reaches"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"Clicks"</w:t>
      </w:r>
      <w:r>
        <w:rPr>
          <w:rStyle w:val="NormalTok"/>
        </w:rPr>
        <w:t xml:space="preserve">, </w:t>
      </w:r>
      <w:r>
        <w:rPr>
          <w:rStyle w:val="StringTok"/>
        </w:rPr>
        <w:t>"Searches"</w:t>
      </w:r>
      <w:r>
        <w:rPr>
          <w:rStyle w:val="NormalTok"/>
        </w:rPr>
        <w:t xml:space="preserve">, </w:t>
      </w:r>
      <w:r>
        <w:rPr>
          <w:rStyle w:val="StringTok"/>
        </w:rPr>
        <w:t>"Views"</w:t>
      </w:r>
      <w:r>
        <w:rPr>
          <w:rStyle w:val="NormalTok"/>
        </w:rPr>
        <w:t xml:space="preserve">, </w:t>
      </w:r>
      <w:r>
        <w:rPr>
          <w:rStyle w:val="StringTok"/>
        </w:rPr>
        <w:t>"Cart"</w:t>
      </w:r>
      <w:r>
        <w:rPr>
          <w:rStyle w:val="NormalTok"/>
        </w:rPr>
        <w:t xml:space="preserve">, </w:t>
      </w:r>
      <w:r>
        <w:rPr>
          <w:rStyle w:val="StringTok"/>
        </w:rPr>
        <w:t>"Purchases"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(test)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(control)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rbind</w:t>
      </w:r>
      <w:r>
        <w:rPr>
          <w:rStyle w:val="NormalTok"/>
        </w:rPr>
        <w:t>(control, test)</w:t>
      </w:r>
      <w:r>
        <w:br/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Date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dmy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Date)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distinct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drop_na</w:t>
      </w:r>
      <w:r>
        <w:rPr>
          <w:rStyle w:val="NormalTok"/>
        </w:rPr>
        <w:t>()</w:t>
      </w:r>
    </w:p>
    <w:p w14:paraId="56B0DA1C" w14:textId="77777777" w:rsidR="00861537" w:rsidRPr="00291F54" w:rsidRDefault="00000000" w:rsidP="00291F54">
      <w:pPr>
        <w:pStyle w:val="Heading2"/>
        <w:spacing w:after="240"/>
        <w:rPr>
          <w:color w:val="000000" w:themeColor="text1"/>
          <w:sz w:val="30"/>
          <w:szCs w:val="30"/>
        </w:rPr>
      </w:pPr>
      <w:bookmarkStart w:id="1" w:name="key-metrics"/>
      <w:bookmarkEnd w:id="0"/>
      <w:r w:rsidRPr="00291F54">
        <w:rPr>
          <w:color w:val="000000" w:themeColor="text1"/>
          <w:sz w:val="30"/>
          <w:szCs w:val="30"/>
        </w:rPr>
        <w:t>Key Metrics</w:t>
      </w:r>
    </w:p>
    <w:p w14:paraId="59AC4B46" w14:textId="77777777" w:rsidR="00861537" w:rsidRDefault="00000000" w:rsidP="00291F54">
      <w:pPr>
        <w:pStyle w:val="SourceCode"/>
        <w:spacing w:after="240"/>
      </w:pPr>
      <w:r>
        <w:rPr>
          <w:rStyle w:val="NormalTok"/>
        </w:rPr>
        <w:t xml:space="preserve">camp_avgs </w:t>
      </w:r>
      <w:r>
        <w:rPr>
          <w:rStyle w:val="OtherTok"/>
        </w:rPr>
        <w:t>&lt;-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group_</w:t>
      </w:r>
      <w:proofErr w:type="gramStart"/>
      <w:r>
        <w:rPr>
          <w:rStyle w:val="FunctionTok"/>
        </w:rPr>
        <w:t>by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Campaign)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FunctionTok"/>
        </w:rPr>
        <w:t>summarise</w:t>
      </w:r>
      <w:r>
        <w:rPr>
          <w:rStyle w:val="NormalTok"/>
        </w:rPr>
        <w:t>(</w:t>
      </w:r>
      <w:proofErr w:type="gramEnd"/>
      <w:r>
        <w:rPr>
          <w:rStyle w:val="AttributeTok"/>
        </w:rPr>
        <w:t>avg_imp =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mean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Impressions), </w:t>
      </w:r>
      <w:r>
        <w:rPr>
          <w:rStyle w:val="AttributeTok"/>
        </w:rPr>
        <w:t>avg_clicks =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mean</w:t>
      </w:r>
      <w:r>
        <w:rPr>
          <w:rStyle w:val="NormalTok"/>
        </w:rPr>
        <w:t>(</w:t>
      </w:r>
      <w:proofErr w:type="gramEnd"/>
      <w:r>
        <w:rPr>
          <w:rStyle w:val="NormalTok"/>
        </w:rPr>
        <w:t>Clicks),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avg_purch =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mean</w:t>
      </w:r>
      <w:r>
        <w:rPr>
          <w:rStyle w:val="NormalTok"/>
        </w:rPr>
        <w:t>(</w:t>
      </w:r>
      <w:proofErr w:type="gramEnd"/>
      <w:r>
        <w:rPr>
          <w:rStyle w:val="NormalTok"/>
        </w:rPr>
        <w:t>Purchases))</w:t>
      </w:r>
    </w:p>
    <w:p w14:paraId="41D093DF" w14:textId="3CB140C9" w:rsidR="00861537" w:rsidRPr="00291F54" w:rsidRDefault="00000000" w:rsidP="00291F54">
      <w:pPr>
        <w:pStyle w:val="Heading3"/>
        <w:spacing w:after="240"/>
        <w:rPr>
          <w:sz w:val="26"/>
          <w:szCs w:val="26"/>
        </w:rPr>
      </w:pPr>
      <w:bookmarkStart w:id="2" w:name="impressions"/>
      <w:r w:rsidRPr="00291F54">
        <w:rPr>
          <w:sz w:val="26"/>
          <w:szCs w:val="26"/>
        </w:rPr>
        <w:t xml:space="preserve"> Impressions</w:t>
      </w:r>
    </w:p>
    <w:p w14:paraId="79C5AAE0" w14:textId="77777777" w:rsidR="00861537" w:rsidRDefault="00000000" w:rsidP="00291F54">
      <w:pPr>
        <w:pStyle w:val="SourceCode"/>
        <w:spacing w:after="240"/>
      </w:pPr>
      <w:r>
        <w:rPr>
          <w:rStyle w:val="FunctionTok"/>
        </w:rPr>
        <w:t>ggplot</w:t>
      </w:r>
      <w:r>
        <w:rPr>
          <w:rStyle w:val="NormalTok"/>
        </w:rPr>
        <w:t xml:space="preserve">(df,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Date, </w:t>
      </w:r>
      <w:r>
        <w:rPr>
          <w:rStyle w:val="AttributeTok"/>
        </w:rPr>
        <w:t>y =</w:t>
      </w:r>
      <w:r>
        <w:rPr>
          <w:rStyle w:val="NormalTok"/>
        </w:rPr>
        <w:t xml:space="preserve"> Impressions, </w:t>
      </w:r>
      <w:r>
        <w:rPr>
          <w:rStyle w:val="AttributeTok"/>
        </w:rPr>
        <w:t>color =</w:t>
      </w:r>
      <w:r>
        <w:rPr>
          <w:rStyle w:val="NormalTok"/>
        </w:rPr>
        <w:t xml:space="preserve"> Campaign, </w:t>
      </w:r>
      <w:r>
        <w:rPr>
          <w:rStyle w:val="AttributeTok"/>
        </w:rPr>
        <w:t>group =</w:t>
      </w:r>
      <w:r>
        <w:rPr>
          <w:rStyle w:val="NormalTok"/>
        </w:rPr>
        <w:t xml:space="preserve"> Campaign))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geom_hline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camp_avgs,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yintercept =</w:t>
      </w:r>
      <w:r>
        <w:rPr>
          <w:rStyle w:val="NormalTok"/>
        </w:rPr>
        <w:t xml:space="preserve"> avg_imp,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color =</w:t>
      </w:r>
      <w:r>
        <w:rPr>
          <w:rStyle w:val="NormalTok"/>
        </w:rPr>
        <w:t xml:space="preserve"> Campaign),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"dotted"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label_number</w:t>
      </w:r>
      <w:r>
        <w:rPr>
          <w:rStyle w:val="NormalTok"/>
        </w:rPr>
        <w:t>(</w:t>
      </w:r>
      <w:r>
        <w:rPr>
          <w:rStyle w:val="AttributeTok"/>
        </w:rPr>
        <w:t>scale =</w:t>
      </w:r>
      <w:r>
        <w:rPr>
          <w:rStyle w:val="NormalTok"/>
        </w:rPr>
        <w:t xml:space="preserve"> </w:t>
      </w:r>
      <w:r>
        <w:rPr>
          <w:rStyle w:val="FloatTok"/>
        </w:rPr>
        <w:t>0.001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suffix =</w:t>
      </w:r>
      <w:r>
        <w:rPr>
          <w:rStyle w:val="NormalTok"/>
        </w:rPr>
        <w:t xml:space="preserve"> </w:t>
      </w:r>
      <w:r>
        <w:rPr>
          <w:rStyle w:val="StringTok"/>
        </w:rPr>
        <w:t>"k"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scale_x_date</w:t>
      </w:r>
      <w:r>
        <w:rPr>
          <w:rStyle w:val="NormalTok"/>
        </w:rPr>
        <w:t>(</w:t>
      </w:r>
      <w:r>
        <w:rPr>
          <w:rStyle w:val="AttributeTok"/>
        </w:rPr>
        <w:t>date_breaks =</w:t>
      </w:r>
      <w:r>
        <w:rPr>
          <w:rStyle w:val="NormalTok"/>
        </w:rPr>
        <w:t xml:space="preserve"> </w:t>
      </w:r>
      <w:r>
        <w:rPr>
          <w:rStyle w:val="StringTok"/>
        </w:rPr>
        <w:t>"5 days"</w:t>
      </w:r>
      <w:r>
        <w:rPr>
          <w:rStyle w:val="NormalTok"/>
        </w:rPr>
        <w:t xml:space="preserve">, </w:t>
      </w:r>
      <w:r>
        <w:rPr>
          <w:rStyle w:val="AttributeTok"/>
        </w:rPr>
        <w:t>date_labels =</w:t>
      </w:r>
      <w:r>
        <w:rPr>
          <w:rStyle w:val="NormalTok"/>
        </w:rPr>
        <w:t xml:space="preserve"> </w:t>
      </w:r>
      <w:r>
        <w:rPr>
          <w:rStyle w:val="StringTok"/>
        </w:rPr>
        <w:t>"%m.%d"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scale_color_manual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Control Campaign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StringTok"/>
        </w:rPr>
        <w:t>`</w:t>
      </w:r>
      <w:r>
        <w:rPr>
          <w:rStyle w:val="AttributeTok"/>
        </w:rPr>
        <w:t>Test Campaign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"Daily Impressions"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"Date"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</w:t>
      </w:r>
      <w:r>
        <w:rPr>
          <w:rStyle w:val="StringTok"/>
        </w:rPr>
        <w:lastRenderedPageBreak/>
        <w:t>Impressions"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margin =</w:t>
      </w:r>
      <w:r>
        <w:rPr>
          <w:rStyle w:val="NormalTok"/>
        </w:rPr>
        <w:t xml:space="preserve"> </w:t>
      </w:r>
      <w:r>
        <w:rPr>
          <w:rStyle w:val="FunctionTok"/>
        </w:rPr>
        <w:t>margin</w:t>
      </w:r>
      <w:r>
        <w:rPr>
          <w:rStyle w:val="NormalTok"/>
        </w:rPr>
        <w:t>(</w:t>
      </w:r>
      <w:r>
        <w:rPr>
          <w:rStyle w:val="AttributeTok"/>
        </w:rPr>
        <w:t>b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NormalTok"/>
        </w:rPr>
        <w:t xml:space="preserve">,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 xml:space="preserve">), </w:t>
      </w:r>
      <w:r>
        <w:rPr>
          <w:rStyle w:val="AttributeTok"/>
        </w:rPr>
        <w:t>axis.title.x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margin =</w:t>
      </w:r>
      <w:r>
        <w:rPr>
          <w:rStyle w:val="NormalTok"/>
        </w:rPr>
        <w:t xml:space="preserve"> </w:t>
      </w:r>
      <w:r>
        <w:rPr>
          <w:rStyle w:val="FunctionTok"/>
        </w:rPr>
        <w:t>margin</w:t>
      </w:r>
      <w:r>
        <w:rPr>
          <w:rStyle w:val="NormalTok"/>
        </w:rPr>
        <w:t>(</w:t>
      </w:r>
      <w:r>
        <w:rPr>
          <w:rStyle w:val="AttributeTok"/>
        </w:rPr>
        <w:t>t =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axis.title.y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margin =</w:t>
      </w:r>
      <w:r>
        <w:rPr>
          <w:rStyle w:val="NormalTok"/>
        </w:rPr>
        <w:t xml:space="preserve"> </w:t>
      </w:r>
      <w:r>
        <w:rPr>
          <w:rStyle w:val="FunctionTok"/>
        </w:rPr>
        <w:t>margin</w:t>
      </w:r>
      <w:r>
        <w:rPr>
          <w:rStyle w:val="NormalTok"/>
        </w:rPr>
        <w:t>(</w:t>
      </w:r>
      <w:r>
        <w:rPr>
          <w:rStyle w:val="AttributeTok"/>
        </w:rPr>
        <w:t>r =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NormalTok"/>
        </w:rPr>
        <w:t xml:space="preserve">)),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"bottom"</w:t>
      </w:r>
      <w:r>
        <w:rPr>
          <w:rStyle w:val="NormalTok"/>
        </w:rPr>
        <w:t>)</w:t>
      </w:r>
    </w:p>
    <w:p w14:paraId="2F393D8D" w14:textId="77777777" w:rsidR="00861537" w:rsidRDefault="00000000" w:rsidP="00291F54">
      <w:pPr>
        <w:pStyle w:val="SourceCode"/>
        <w:spacing w:after="240"/>
      </w:pPr>
      <w:r>
        <w:rPr>
          <w:rStyle w:val="VerbatimChar"/>
        </w:rPr>
        <w:t>## Warning: Using `size` aesthetic for lines was deprecated in ggplot2 3.4.0.</w:t>
      </w:r>
      <w:r>
        <w:br/>
      </w:r>
      <w:r>
        <w:rPr>
          <w:rStyle w:val="VerbatimChar"/>
        </w:rPr>
        <w:t>## ℹ Please use `linewidth` instead.</w:t>
      </w:r>
      <w:r>
        <w:br/>
      </w:r>
      <w:r>
        <w:rPr>
          <w:rStyle w:val="VerbatimChar"/>
        </w:rPr>
        <w:t>## This warning is displayed once every 8 hours.</w:t>
      </w:r>
      <w:r>
        <w:br/>
      </w:r>
      <w:r>
        <w:rPr>
          <w:rStyle w:val="VerbatimChar"/>
        </w:rPr>
        <w:t>## Call `lifecycle::last_lifecycle_warnings()` to see where this warning was</w:t>
      </w:r>
      <w:r>
        <w:br/>
      </w:r>
      <w:r>
        <w:rPr>
          <w:rStyle w:val="VerbatimChar"/>
        </w:rPr>
        <w:t>## generated.</w:t>
      </w:r>
    </w:p>
    <w:p w14:paraId="41FB0C89" w14:textId="77777777" w:rsidR="00861537" w:rsidRDefault="00000000" w:rsidP="00291F54">
      <w:pPr>
        <w:pStyle w:val="FirstParagraph"/>
        <w:spacing w:after="240"/>
      </w:pPr>
      <w:r>
        <w:rPr>
          <w:noProof/>
        </w:rPr>
        <w:drawing>
          <wp:inline distT="0" distB="0" distL="0" distR="0" wp14:anchorId="3B29D46C" wp14:editId="6080A7AA">
            <wp:extent cx="5943600" cy="4754880"/>
            <wp:effectExtent l="0" t="0" r="0" b="0"/>
            <wp:docPr id="2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A-B-testing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1CB417" w14:textId="07DFEC15" w:rsidR="00861537" w:rsidRPr="00291F54" w:rsidRDefault="00000000" w:rsidP="00291F54">
      <w:pPr>
        <w:pStyle w:val="Heading3"/>
        <w:spacing w:after="240"/>
        <w:rPr>
          <w:sz w:val="26"/>
          <w:szCs w:val="26"/>
        </w:rPr>
      </w:pPr>
      <w:bookmarkStart w:id="3" w:name="clicks"/>
      <w:bookmarkEnd w:id="2"/>
      <w:r w:rsidRPr="00291F54">
        <w:rPr>
          <w:sz w:val="26"/>
          <w:szCs w:val="26"/>
        </w:rPr>
        <w:t>Clicks</w:t>
      </w:r>
    </w:p>
    <w:p w14:paraId="0335CBC6" w14:textId="77777777" w:rsidR="00861537" w:rsidRDefault="00000000" w:rsidP="00291F54">
      <w:pPr>
        <w:pStyle w:val="SourceCode"/>
        <w:spacing w:after="240"/>
      </w:pPr>
      <w:r>
        <w:rPr>
          <w:rStyle w:val="FunctionTok"/>
        </w:rPr>
        <w:t>ggplot</w:t>
      </w:r>
      <w:r>
        <w:rPr>
          <w:rStyle w:val="NormalTok"/>
        </w:rPr>
        <w:t xml:space="preserve">(df,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Date, </w:t>
      </w:r>
      <w:r>
        <w:rPr>
          <w:rStyle w:val="AttributeTok"/>
        </w:rPr>
        <w:t>y =</w:t>
      </w:r>
      <w:r>
        <w:rPr>
          <w:rStyle w:val="NormalTok"/>
        </w:rPr>
        <w:t xml:space="preserve"> Clicks, </w:t>
      </w:r>
      <w:r>
        <w:rPr>
          <w:rStyle w:val="AttributeTok"/>
        </w:rPr>
        <w:t>color =</w:t>
      </w:r>
      <w:r>
        <w:rPr>
          <w:rStyle w:val="NormalTok"/>
        </w:rPr>
        <w:t xml:space="preserve"> Campaign, </w:t>
      </w:r>
      <w:r>
        <w:rPr>
          <w:rStyle w:val="AttributeTok"/>
        </w:rPr>
        <w:t>group =</w:t>
      </w:r>
      <w:r>
        <w:rPr>
          <w:rStyle w:val="NormalTok"/>
        </w:rPr>
        <w:t xml:space="preserve"> Campaign))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geom_hline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camp_avgs,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yintercept =</w:t>
      </w:r>
      <w:r>
        <w:rPr>
          <w:rStyle w:val="NormalTok"/>
        </w:rPr>
        <w:t xml:space="preserve"> avg_clicks,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color =</w:t>
      </w:r>
      <w:r>
        <w:rPr>
          <w:rStyle w:val="NormalTok"/>
        </w:rPr>
        <w:t xml:space="preserve"> Campaign),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"dotted"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lastRenderedPageBreak/>
        <w:t>scale_y_continuous</w:t>
      </w:r>
      <w:r>
        <w:rPr>
          <w:rStyle w:val="NormalTok"/>
        </w:rPr>
        <w:t>(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label_number</w:t>
      </w:r>
      <w:r>
        <w:rPr>
          <w:rStyle w:val="NormalTok"/>
        </w:rPr>
        <w:t>(</w:t>
      </w:r>
      <w:r>
        <w:rPr>
          <w:rStyle w:val="AttributeTok"/>
        </w:rPr>
        <w:t>scale =</w:t>
      </w:r>
      <w:r>
        <w:rPr>
          <w:rStyle w:val="NormalTok"/>
        </w:rPr>
        <w:t xml:space="preserve"> </w:t>
      </w:r>
      <w:r>
        <w:rPr>
          <w:rStyle w:val="FloatTok"/>
        </w:rPr>
        <w:t>0.001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suffix =</w:t>
      </w:r>
      <w:r>
        <w:rPr>
          <w:rStyle w:val="NormalTok"/>
        </w:rPr>
        <w:t xml:space="preserve"> </w:t>
      </w:r>
      <w:r>
        <w:rPr>
          <w:rStyle w:val="StringTok"/>
        </w:rPr>
        <w:t>"k"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scale_x_date</w:t>
      </w:r>
      <w:r>
        <w:rPr>
          <w:rStyle w:val="NormalTok"/>
        </w:rPr>
        <w:t>(</w:t>
      </w:r>
      <w:r>
        <w:rPr>
          <w:rStyle w:val="AttributeTok"/>
        </w:rPr>
        <w:t>date_breaks =</w:t>
      </w:r>
      <w:r>
        <w:rPr>
          <w:rStyle w:val="NormalTok"/>
        </w:rPr>
        <w:t xml:space="preserve"> </w:t>
      </w:r>
      <w:r>
        <w:rPr>
          <w:rStyle w:val="StringTok"/>
        </w:rPr>
        <w:t>"5 days"</w:t>
      </w:r>
      <w:r>
        <w:rPr>
          <w:rStyle w:val="NormalTok"/>
        </w:rPr>
        <w:t xml:space="preserve">, </w:t>
      </w:r>
      <w:r>
        <w:rPr>
          <w:rStyle w:val="AttributeTok"/>
        </w:rPr>
        <w:t>date_labels =</w:t>
      </w:r>
      <w:r>
        <w:rPr>
          <w:rStyle w:val="NormalTok"/>
        </w:rPr>
        <w:t xml:space="preserve"> </w:t>
      </w:r>
      <w:r>
        <w:rPr>
          <w:rStyle w:val="StringTok"/>
        </w:rPr>
        <w:t>"%m.%d"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scale_color_manual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Control Campaign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StringTok"/>
        </w:rPr>
        <w:t>`</w:t>
      </w:r>
      <w:r>
        <w:rPr>
          <w:rStyle w:val="AttributeTok"/>
        </w:rPr>
        <w:t>Test Campaign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"Daily Clicks"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"Date"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"Number of Clicks"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margin =</w:t>
      </w:r>
      <w:r>
        <w:rPr>
          <w:rStyle w:val="NormalTok"/>
        </w:rPr>
        <w:t xml:space="preserve"> </w:t>
      </w:r>
      <w:r>
        <w:rPr>
          <w:rStyle w:val="FunctionTok"/>
        </w:rPr>
        <w:t>margin</w:t>
      </w:r>
      <w:r>
        <w:rPr>
          <w:rStyle w:val="NormalTok"/>
        </w:rPr>
        <w:t>(</w:t>
      </w:r>
      <w:r>
        <w:rPr>
          <w:rStyle w:val="AttributeTok"/>
        </w:rPr>
        <w:t>b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NormalTok"/>
        </w:rPr>
        <w:t xml:space="preserve">,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 xml:space="preserve">), </w:t>
      </w:r>
      <w:r>
        <w:rPr>
          <w:rStyle w:val="AttributeTok"/>
        </w:rPr>
        <w:t>axis.title.x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margin =</w:t>
      </w:r>
      <w:r>
        <w:rPr>
          <w:rStyle w:val="NormalTok"/>
        </w:rPr>
        <w:t xml:space="preserve"> </w:t>
      </w:r>
      <w:r>
        <w:rPr>
          <w:rStyle w:val="FunctionTok"/>
        </w:rPr>
        <w:t>margin</w:t>
      </w:r>
      <w:r>
        <w:rPr>
          <w:rStyle w:val="NormalTok"/>
        </w:rPr>
        <w:t>(</w:t>
      </w:r>
      <w:r>
        <w:rPr>
          <w:rStyle w:val="AttributeTok"/>
        </w:rPr>
        <w:t>t =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axis.title.y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margin =</w:t>
      </w:r>
      <w:r>
        <w:rPr>
          <w:rStyle w:val="NormalTok"/>
        </w:rPr>
        <w:t xml:space="preserve"> </w:t>
      </w:r>
      <w:r>
        <w:rPr>
          <w:rStyle w:val="FunctionTok"/>
        </w:rPr>
        <w:t>margin</w:t>
      </w:r>
      <w:r>
        <w:rPr>
          <w:rStyle w:val="NormalTok"/>
        </w:rPr>
        <w:t>(</w:t>
      </w:r>
      <w:r>
        <w:rPr>
          <w:rStyle w:val="AttributeTok"/>
        </w:rPr>
        <w:t>r =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NormalTok"/>
        </w:rPr>
        <w:t xml:space="preserve">)),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"bottom"</w:t>
      </w:r>
      <w:r>
        <w:rPr>
          <w:rStyle w:val="NormalTok"/>
        </w:rPr>
        <w:t>)</w:t>
      </w:r>
    </w:p>
    <w:p w14:paraId="41D7103F" w14:textId="77777777" w:rsidR="00861537" w:rsidRDefault="00000000" w:rsidP="00291F54">
      <w:pPr>
        <w:pStyle w:val="FirstParagraph"/>
        <w:spacing w:after="240"/>
      </w:pPr>
      <w:r>
        <w:rPr>
          <w:noProof/>
        </w:rPr>
        <w:drawing>
          <wp:inline distT="0" distB="0" distL="0" distR="0" wp14:anchorId="43817844" wp14:editId="033992F2">
            <wp:extent cx="5943600" cy="4754880"/>
            <wp:effectExtent l="0" t="0" r="0" b="0"/>
            <wp:docPr id="2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A-B-testing_files/figure-docx/unnamed-chunk-6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9705E5" w14:textId="1A0628F6" w:rsidR="00861537" w:rsidRPr="00291F54" w:rsidRDefault="00000000" w:rsidP="00291F54">
      <w:pPr>
        <w:pStyle w:val="Heading3"/>
        <w:spacing w:after="240"/>
        <w:rPr>
          <w:sz w:val="26"/>
          <w:szCs w:val="26"/>
        </w:rPr>
      </w:pPr>
      <w:bookmarkStart w:id="4" w:name="purchases"/>
      <w:bookmarkEnd w:id="3"/>
      <w:r w:rsidRPr="00291F54">
        <w:rPr>
          <w:sz w:val="26"/>
          <w:szCs w:val="26"/>
        </w:rPr>
        <w:t>Purchases</w:t>
      </w:r>
    </w:p>
    <w:p w14:paraId="26CA1E33" w14:textId="77777777" w:rsidR="00861537" w:rsidRDefault="00000000" w:rsidP="00291F54">
      <w:pPr>
        <w:pStyle w:val="SourceCode"/>
        <w:spacing w:after="240"/>
      </w:pPr>
      <w:r>
        <w:rPr>
          <w:rStyle w:val="FunctionTok"/>
        </w:rPr>
        <w:t>ggplot</w:t>
      </w:r>
      <w:r>
        <w:rPr>
          <w:rStyle w:val="NormalTok"/>
        </w:rPr>
        <w:t xml:space="preserve">(df,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Date, </w:t>
      </w:r>
      <w:r>
        <w:rPr>
          <w:rStyle w:val="AttributeTok"/>
        </w:rPr>
        <w:t>y =</w:t>
      </w:r>
      <w:r>
        <w:rPr>
          <w:rStyle w:val="NormalTok"/>
        </w:rPr>
        <w:t xml:space="preserve"> Purchases, </w:t>
      </w:r>
      <w:r>
        <w:rPr>
          <w:rStyle w:val="AttributeTok"/>
        </w:rPr>
        <w:t>color =</w:t>
      </w:r>
      <w:r>
        <w:rPr>
          <w:rStyle w:val="NormalTok"/>
        </w:rPr>
        <w:t xml:space="preserve"> Campaign, </w:t>
      </w:r>
      <w:r>
        <w:rPr>
          <w:rStyle w:val="AttributeTok"/>
        </w:rPr>
        <w:t>group =</w:t>
      </w:r>
      <w:r>
        <w:rPr>
          <w:rStyle w:val="NormalTok"/>
        </w:rPr>
        <w:t xml:space="preserve"> Campaign))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geom_hline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camp_avgs,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yintercept =</w:t>
      </w:r>
      <w:r>
        <w:rPr>
          <w:rStyle w:val="NormalTok"/>
        </w:rPr>
        <w:t xml:space="preserve"> avg_purch,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color =</w:t>
      </w:r>
      <w:r>
        <w:rPr>
          <w:rStyle w:val="NormalTok"/>
        </w:rPr>
        <w:t xml:space="preserve"> Campaign),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"dotted"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lastRenderedPageBreak/>
        <w:t>scale_x_date</w:t>
      </w:r>
      <w:r>
        <w:rPr>
          <w:rStyle w:val="NormalTok"/>
        </w:rPr>
        <w:t>(</w:t>
      </w:r>
      <w:r>
        <w:rPr>
          <w:rStyle w:val="AttributeTok"/>
        </w:rPr>
        <w:t>date_breaks =</w:t>
      </w:r>
      <w:r>
        <w:rPr>
          <w:rStyle w:val="NormalTok"/>
        </w:rPr>
        <w:t xml:space="preserve"> </w:t>
      </w:r>
      <w:r>
        <w:rPr>
          <w:rStyle w:val="StringTok"/>
        </w:rPr>
        <w:t>"5 days"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date_labels =</w:t>
      </w:r>
      <w:r>
        <w:rPr>
          <w:rStyle w:val="NormalTok"/>
        </w:rPr>
        <w:t xml:space="preserve"> </w:t>
      </w:r>
      <w:r>
        <w:rPr>
          <w:rStyle w:val="StringTok"/>
        </w:rPr>
        <w:t>"%m.%d"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scale_color_manual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Control Campaign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Test Campaign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"Daily Purchases"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"Date"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"Number of Purchases"</w:t>
      </w:r>
      <w:r>
        <w:rPr>
          <w:rStyle w:val="NormalTok"/>
        </w:rPr>
        <w:t xml:space="preserve">, 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margin =</w:t>
      </w:r>
      <w:r>
        <w:rPr>
          <w:rStyle w:val="NormalTok"/>
        </w:rPr>
        <w:t xml:space="preserve"> </w:t>
      </w:r>
      <w:r>
        <w:rPr>
          <w:rStyle w:val="FunctionTok"/>
        </w:rPr>
        <w:t>margin</w:t>
      </w:r>
      <w:r>
        <w:rPr>
          <w:rStyle w:val="NormalTok"/>
        </w:rPr>
        <w:t>(</w:t>
      </w:r>
      <w:r>
        <w:rPr>
          <w:rStyle w:val="AttributeTok"/>
        </w:rPr>
        <w:t>b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NormalTok"/>
        </w:rPr>
        <w:t xml:space="preserve">,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 xml:space="preserve">), </w:t>
      </w:r>
      <w:r>
        <w:rPr>
          <w:rStyle w:val="AttributeTok"/>
        </w:rPr>
        <w:t>axis.title.x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margin =</w:t>
      </w:r>
      <w:r>
        <w:rPr>
          <w:rStyle w:val="NormalTok"/>
        </w:rPr>
        <w:t xml:space="preserve"> </w:t>
      </w:r>
      <w:r>
        <w:rPr>
          <w:rStyle w:val="FunctionTok"/>
        </w:rPr>
        <w:t>margin</w:t>
      </w:r>
      <w:r>
        <w:rPr>
          <w:rStyle w:val="NormalTok"/>
        </w:rPr>
        <w:t>(</w:t>
      </w:r>
      <w:r>
        <w:rPr>
          <w:rStyle w:val="AttributeTok"/>
        </w:rPr>
        <w:t>t =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axis.title.y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margin =</w:t>
      </w:r>
      <w:r>
        <w:rPr>
          <w:rStyle w:val="NormalTok"/>
        </w:rPr>
        <w:t xml:space="preserve"> </w:t>
      </w:r>
      <w:r>
        <w:rPr>
          <w:rStyle w:val="FunctionTok"/>
        </w:rPr>
        <w:t>margin</w:t>
      </w:r>
      <w:r>
        <w:rPr>
          <w:rStyle w:val="NormalTok"/>
        </w:rPr>
        <w:t>(</w:t>
      </w:r>
      <w:r>
        <w:rPr>
          <w:rStyle w:val="AttributeTok"/>
        </w:rPr>
        <w:t>r =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NormalTok"/>
        </w:rPr>
        <w:t xml:space="preserve">)),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"bottom"</w:t>
      </w:r>
      <w:r>
        <w:rPr>
          <w:rStyle w:val="NormalTok"/>
        </w:rPr>
        <w:t>)</w:t>
      </w:r>
    </w:p>
    <w:p w14:paraId="32F555AE" w14:textId="77777777" w:rsidR="00861537" w:rsidRDefault="00000000" w:rsidP="00291F54">
      <w:pPr>
        <w:pStyle w:val="FirstParagraph"/>
        <w:spacing w:after="240"/>
      </w:pPr>
      <w:r>
        <w:rPr>
          <w:noProof/>
        </w:rPr>
        <w:drawing>
          <wp:inline distT="0" distB="0" distL="0" distR="0" wp14:anchorId="7D3E3486" wp14:editId="2E3BB67B">
            <wp:extent cx="5943600" cy="4267200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A-B-testing_files/figure-docx/unnamed-chunk-7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E4D52C" w14:textId="77777777" w:rsidR="00861537" w:rsidRPr="00291F54" w:rsidRDefault="00000000" w:rsidP="00291F54">
      <w:pPr>
        <w:pStyle w:val="Heading2"/>
        <w:spacing w:after="240"/>
        <w:rPr>
          <w:color w:val="000000" w:themeColor="text1"/>
          <w:sz w:val="30"/>
          <w:szCs w:val="30"/>
        </w:rPr>
      </w:pPr>
      <w:bookmarkStart w:id="5" w:name="marketing-kpis"/>
      <w:bookmarkEnd w:id="1"/>
      <w:bookmarkEnd w:id="4"/>
      <w:r w:rsidRPr="00291F54">
        <w:rPr>
          <w:color w:val="000000" w:themeColor="text1"/>
          <w:sz w:val="30"/>
          <w:szCs w:val="30"/>
        </w:rPr>
        <w:t>Marketing KPIs</w:t>
      </w:r>
    </w:p>
    <w:p w14:paraId="4DD2AE1C" w14:textId="77777777" w:rsidR="00861537" w:rsidRDefault="00000000" w:rsidP="00291F54">
      <w:pPr>
        <w:pStyle w:val="SourceCode"/>
        <w:spacing w:after="240"/>
      </w:pPr>
      <w:r>
        <w:rPr>
          <w:rStyle w:val="NormalTok"/>
        </w:rPr>
        <w:t xml:space="preserve">kpi_sum </w:t>
      </w:r>
      <w:r>
        <w:rPr>
          <w:rStyle w:val="OtherTok"/>
        </w:rPr>
        <w:t>&lt;-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group_by</w:t>
      </w:r>
      <w:r>
        <w:rPr>
          <w:rStyle w:val="NormalTok"/>
        </w:rPr>
        <w:t xml:space="preserve">(Campaign)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avg_CTR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((</w:t>
      </w:r>
      <w:r>
        <w:rPr>
          <w:rStyle w:val="FunctionTok"/>
        </w:rPr>
        <w:t>sum</w:t>
      </w:r>
      <w:r>
        <w:rPr>
          <w:rStyle w:val="NormalTok"/>
        </w:rPr>
        <w:t>(Clicks)</w:t>
      </w:r>
      <w:r>
        <w:rPr>
          <w:rStyle w:val="SpecialCharTok"/>
        </w:rPr>
        <w:t>/</w:t>
      </w:r>
      <w:r>
        <w:rPr>
          <w:rStyle w:val="FunctionTok"/>
        </w:rPr>
        <w:t>sum</w:t>
      </w:r>
      <w:r>
        <w:rPr>
          <w:rStyle w:val="NormalTok"/>
        </w:rPr>
        <w:t xml:space="preserve">(Impressions))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avg_CVR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((</w:t>
      </w:r>
      <w:r>
        <w:rPr>
          <w:rStyle w:val="FunctionTok"/>
        </w:rPr>
        <w:t>sum</w:t>
      </w:r>
      <w:r>
        <w:rPr>
          <w:rStyle w:val="NormalTok"/>
        </w:rPr>
        <w:t>(Purchases)</w:t>
      </w:r>
      <w:r>
        <w:rPr>
          <w:rStyle w:val="SpecialCharTok"/>
        </w:rPr>
        <w:t>/</w:t>
      </w:r>
      <w:r>
        <w:rPr>
          <w:rStyle w:val="FunctionTok"/>
        </w:rPr>
        <w:t>sum</w:t>
      </w:r>
      <w:r>
        <w:rPr>
          <w:rStyle w:val="NormalTok"/>
        </w:rPr>
        <w:t xml:space="preserve">(Clicks))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avg_CPC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((</w:t>
      </w:r>
      <w:r>
        <w:rPr>
          <w:rStyle w:val="FunctionTok"/>
        </w:rPr>
        <w:t>sum</w:t>
      </w:r>
      <w:r>
        <w:rPr>
          <w:rStyle w:val="NormalTok"/>
        </w:rPr>
        <w:t>(Spend)</w:t>
      </w:r>
      <w:r>
        <w:rPr>
          <w:rStyle w:val="SpecialCharTok"/>
        </w:rPr>
        <w:t>/</w:t>
      </w:r>
      <w:r>
        <w:rPr>
          <w:rStyle w:val="FunctionTok"/>
        </w:rPr>
        <w:t>sum</w:t>
      </w:r>
      <w:r>
        <w:rPr>
          <w:rStyle w:val="NormalTok"/>
        </w:rPr>
        <w:t xml:space="preserve">(Clicks)),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rPr>
          <w:rStyle w:val="AttributeTok"/>
        </w:rPr>
        <w:t>avg_CPP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((</w:t>
      </w:r>
      <w:r>
        <w:rPr>
          <w:rStyle w:val="FunctionTok"/>
        </w:rPr>
        <w:t>sum</w:t>
      </w:r>
      <w:r>
        <w:rPr>
          <w:rStyle w:val="NormalTok"/>
        </w:rPr>
        <w:t>(Spend)</w:t>
      </w:r>
      <w:r>
        <w:rPr>
          <w:rStyle w:val="SpecialCharTok"/>
        </w:rPr>
        <w:t>/</w:t>
      </w:r>
      <w:r>
        <w:rPr>
          <w:rStyle w:val="FunctionTok"/>
        </w:rPr>
        <w:t>sum</w:t>
      </w:r>
      <w:r>
        <w:rPr>
          <w:rStyle w:val="NormalTok"/>
        </w:rPr>
        <w:t>(Purchases)),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lastRenderedPageBreak/>
        <w:br/>
      </w:r>
      <w:r>
        <w:rPr>
          <w:rStyle w:val="FunctionTok"/>
        </w:rPr>
        <w:t>kable</w:t>
      </w:r>
      <w:r>
        <w:rPr>
          <w:rStyle w:val="NormalTok"/>
        </w:rPr>
        <w:t xml:space="preserve">(kpi_sum, </w:t>
      </w:r>
      <w:r>
        <w:rPr>
          <w:rStyle w:val="AttributeTok"/>
        </w:rPr>
        <w:t>col.names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 "</w:t>
      </w:r>
      <w:r>
        <w:rPr>
          <w:rStyle w:val="NormalTok"/>
        </w:rPr>
        <w:t xml:space="preserve">, </w:t>
      </w:r>
      <w:r>
        <w:rPr>
          <w:rStyle w:val="StringTok"/>
        </w:rPr>
        <w:t>"CTR"</w:t>
      </w:r>
      <w:r>
        <w:rPr>
          <w:rStyle w:val="NormalTok"/>
        </w:rPr>
        <w:t xml:space="preserve">, </w:t>
      </w:r>
      <w:r>
        <w:rPr>
          <w:rStyle w:val="StringTok"/>
        </w:rPr>
        <w:t>"CVR"</w:t>
      </w:r>
      <w:r>
        <w:rPr>
          <w:rStyle w:val="NormalTok"/>
        </w:rPr>
        <w:t xml:space="preserve">, </w:t>
      </w:r>
      <w:r>
        <w:rPr>
          <w:rStyle w:val="StringTok"/>
        </w:rPr>
        <w:t>"CPC"</w:t>
      </w:r>
      <w:r>
        <w:rPr>
          <w:rStyle w:val="NormalTok"/>
        </w:rPr>
        <w:t xml:space="preserve">, </w:t>
      </w:r>
      <w:r>
        <w:rPr>
          <w:rStyle w:val="StringTok"/>
        </w:rPr>
        <w:t>"CPP"</w:t>
      </w:r>
      <w:r>
        <w:rPr>
          <w:rStyle w:val="NormalTok"/>
        </w:rPr>
        <w:t>))</w:t>
      </w:r>
    </w:p>
    <w:tbl>
      <w:tblPr>
        <w:tblStyle w:val="Table"/>
        <w:tblW w:w="9464" w:type="dxa"/>
        <w:tblLook w:val="0020" w:firstRow="1" w:lastRow="0" w:firstColumn="0" w:lastColumn="0" w:noHBand="0" w:noVBand="0"/>
      </w:tblPr>
      <w:tblGrid>
        <w:gridCol w:w="4133"/>
        <w:gridCol w:w="1332"/>
        <w:gridCol w:w="1333"/>
        <w:gridCol w:w="1333"/>
        <w:gridCol w:w="1333"/>
      </w:tblGrid>
      <w:tr w:rsidR="00861537" w14:paraId="269C432B" w14:textId="77777777" w:rsidTr="00291F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3"/>
          <w:tblHeader/>
        </w:trPr>
        <w:tc>
          <w:tcPr>
            <w:tcW w:w="0" w:type="auto"/>
          </w:tcPr>
          <w:p w14:paraId="266E39B2" w14:textId="77777777" w:rsidR="00861537" w:rsidRDefault="00861537" w:rsidP="00291F54">
            <w:pPr>
              <w:pStyle w:val="Compact"/>
              <w:spacing w:after="240"/>
            </w:pPr>
          </w:p>
        </w:tc>
        <w:tc>
          <w:tcPr>
            <w:tcW w:w="0" w:type="auto"/>
          </w:tcPr>
          <w:p w14:paraId="6DA82D1D" w14:textId="77777777" w:rsidR="00861537" w:rsidRDefault="00000000" w:rsidP="00291F54">
            <w:pPr>
              <w:pStyle w:val="Compact"/>
              <w:spacing w:after="240"/>
              <w:jc w:val="right"/>
            </w:pPr>
            <w:r>
              <w:t>CTR</w:t>
            </w:r>
          </w:p>
        </w:tc>
        <w:tc>
          <w:tcPr>
            <w:tcW w:w="0" w:type="auto"/>
          </w:tcPr>
          <w:p w14:paraId="67D7AE5D" w14:textId="77777777" w:rsidR="00861537" w:rsidRDefault="00000000" w:rsidP="00291F54">
            <w:pPr>
              <w:pStyle w:val="Compact"/>
              <w:spacing w:after="240"/>
              <w:jc w:val="right"/>
            </w:pPr>
            <w:r>
              <w:t>CVR</w:t>
            </w:r>
          </w:p>
        </w:tc>
        <w:tc>
          <w:tcPr>
            <w:tcW w:w="0" w:type="auto"/>
          </w:tcPr>
          <w:p w14:paraId="58491727" w14:textId="77777777" w:rsidR="00861537" w:rsidRDefault="00000000" w:rsidP="00291F54">
            <w:pPr>
              <w:pStyle w:val="Compact"/>
              <w:spacing w:after="240"/>
              <w:jc w:val="right"/>
            </w:pPr>
            <w:r>
              <w:t>CPC</w:t>
            </w:r>
          </w:p>
        </w:tc>
        <w:tc>
          <w:tcPr>
            <w:tcW w:w="0" w:type="auto"/>
          </w:tcPr>
          <w:p w14:paraId="070A0631" w14:textId="77777777" w:rsidR="00861537" w:rsidRDefault="00000000" w:rsidP="00291F54">
            <w:pPr>
              <w:pStyle w:val="Compact"/>
              <w:spacing w:after="240"/>
              <w:jc w:val="right"/>
            </w:pPr>
            <w:r>
              <w:t>CPP</w:t>
            </w:r>
          </w:p>
        </w:tc>
      </w:tr>
      <w:tr w:rsidR="00861537" w14:paraId="2C346492" w14:textId="77777777" w:rsidTr="00291F54">
        <w:trPr>
          <w:trHeight w:val="621"/>
        </w:trPr>
        <w:tc>
          <w:tcPr>
            <w:tcW w:w="0" w:type="auto"/>
          </w:tcPr>
          <w:p w14:paraId="53C99965" w14:textId="77777777" w:rsidR="00861537" w:rsidRDefault="00000000" w:rsidP="00291F54">
            <w:pPr>
              <w:pStyle w:val="Compact"/>
              <w:spacing w:after="240"/>
            </w:pPr>
            <w:r>
              <w:t>Control Campaign</w:t>
            </w:r>
          </w:p>
        </w:tc>
        <w:tc>
          <w:tcPr>
            <w:tcW w:w="0" w:type="auto"/>
          </w:tcPr>
          <w:p w14:paraId="780E8A2F" w14:textId="77777777" w:rsidR="00861537" w:rsidRDefault="00000000" w:rsidP="00291F54">
            <w:pPr>
              <w:pStyle w:val="Compact"/>
              <w:spacing w:after="240"/>
              <w:jc w:val="right"/>
            </w:pPr>
            <w:r>
              <w:t>4.86</w:t>
            </w:r>
          </w:p>
        </w:tc>
        <w:tc>
          <w:tcPr>
            <w:tcW w:w="0" w:type="auto"/>
          </w:tcPr>
          <w:p w14:paraId="60D82CC0" w14:textId="77777777" w:rsidR="00861537" w:rsidRDefault="00000000" w:rsidP="00291F54">
            <w:pPr>
              <w:pStyle w:val="Compact"/>
              <w:spacing w:after="240"/>
              <w:jc w:val="right"/>
            </w:pPr>
            <w:r>
              <w:t>9.83</w:t>
            </w:r>
          </w:p>
        </w:tc>
        <w:tc>
          <w:tcPr>
            <w:tcW w:w="0" w:type="auto"/>
          </w:tcPr>
          <w:p w14:paraId="6039AF5E" w14:textId="77777777" w:rsidR="00861537" w:rsidRDefault="00000000" w:rsidP="00291F54">
            <w:pPr>
              <w:pStyle w:val="Compact"/>
              <w:spacing w:after="240"/>
              <w:jc w:val="right"/>
            </w:pPr>
            <w:r>
              <w:t>0.43</w:t>
            </w:r>
          </w:p>
        </w:tc>
        <w:tc>
          <w:tcPr>
            <w:tcW w:w="0" w:type="auto"/>
          </w:tcPr>
          <w:p w14:paraId="20099F63" w14:textId="77777777" w:rsidR="00861537" w:rsidRDefault="00000000" w:rsidP="00291F54">
            <w:pPr>
              <w:pStyle w:val="Compact"/>
              <w:spacing w:after="240"/>
              <w:jc w:val="right"/>
            </w:pPr>
            <w:r>
              <w:t>4.41</w:t>
            </w:r>
          </w:p>
        </w:tc>
      </w:tr>
      <w:tr w:rsidR="00861537" w14:paraId="1125683A" w14:textId="77777777" w:rsidTr="00291F54">
        <w:trPr>
          <w:trHeight w:val="643"/>
        </w:trPr>
        <w:tc>
          <w:tcPr>
            <w:tcW w:w="0" w:type="auto"/>
          </w:tcPr>
          <w:p w14:paraId="7102F314" w14:textId="77777777" w:rsidR="00861537" w:rsidRDefault="00000000" w:rsidP="00291F54">
            <w:pPr>
              <w:pStyle w:val="Compact"/>
              <w:spacing w:after="240"/>
            </w:pPr>
            <w:r>
              <w:t>Test Campaign</w:t>
            </w:r>
          </w:p>
        </w:tc>
        <w:tc>
          <w:tcPr>
            <w:tcW w:w="0" w:type="auto"/>
          </w:tcPr>
          <w:p w14:paraId="19342F65" w14:textId="77777777" w:rsidR="00861537" w:rsidRDefault="00000000" w:rsidP="00291F54">
            <w:pPr>
              <w:pStyle w:val="Compact"/>
              <w:spacing w:after="240"/>
              <w:jc w:val="right"/>
            </w:pPr>
            <w:r>
              <w:t>8.09</w:t>
            </w:r>
          </w:p>
        </w:tc>
        <w:tc>
          <w:tcPr>
            <w:tcW w:w="0" w:type="auto"/>
          </w:tcPr>
          <w:p w14:paraId="020AE32D" w14:textId="77777777" w:rsidR="00861537" w:rsidRDefault="00000000" w:rsidP="00291F54">
            <w:pPr>
              <w:pStyle w:val="Compact"/>
              <w:spacing w:after="240"/>
              <w:jc w:val="right"/>
            </w:pPr>
            <w:r>
              <w:t>8.64</w:t>
            </w:r>
          </w:p>
        </w:tc>
        <w:tc>
          <w:tcPr>
            <w:tcW w:w="0" w:type="auto"/>
          </w:tcPr>
          <w:p w14:paraId="76B9F2A3" w14:textId="77777777" w:rsidR="00861537" w:rsidRDefault="00000000" w:rsidP="00291F54">
            <w:pPr>
              <w:pStyle w:val="Compact"/>
              <w:spacing w:after="240"/>
              <w:jc w:val="right"/>
            </w:pPr>
            <w:r>
              <w:t>0.42</w:t>
            </w:r>
          </w:p>
        </w:tc>
        <w:tc>
          <w:tcPr>
            <w:tcW w:w="0" w:type="auto"/>
          </w:tcPr>
          <w:p w14:paraId="569E4762" w14:textId="77777777" w:rsidR="00861537" w:rsidRDefault="00000000" w:rsidP="00291F54">
            <w:pPr>
              <w:pStyle w:val="Compact"/>
              <w:spacing w:after="240"/>
              <w:jc w:val="right"/>
            </w:pPr>
            <w:r>
              <w:t>4.92</w:t>
            </w:r>
          </w:p>
        </w:tc>
      </w:tr>
    </w:tbl>
    <w:p w14:paraId="631C2294" w14:textId="77777777" w:rsidR="00861537" w:rsidRPr="00291F54" w:rsidRDefault="00000000" w:rsidP="00291F54">
      <w:pPr>
        <w:pStyle w:val="Heading2"/>
        <w:spacing w:after="240"/>
        <w:rPr>
          <w:color w:val="000000" w:themeColor="text1"/>
          <w:sz w:val="30"/>
          <w:szCs w:val="30"/>
        </w:rPr>
      </w:pPr>
      <w:bookmarkStart w:id="6" w:name="hypothesis-testing"/>
      <w:bookmarkEnd w:id="5"/>
      <w:r w:rsidRPr="00291F54">
        <w:rPr>
          <w:color w:val="000000" w:themeColor="text1"/>
          <w:sz w:val="30"/>
          <w:szCs w:val="30"/>
        </w:rPr>
        <w:t>Hypothesis Testing</w:t>
      </w:r>
    </w:p>
    <w:p w14:paraId="71D4B5F3" w14:textId="77777777" w:rsidR="00291F54" w:rsidRDefault="00000000" w:rsidP="00291F54">
      <w:pPr>
        <w:pStyle w:val="FirstParagraph"/>
        <w:spacing w:after="240"/>
      </w:pPr>
      <w:r>
        <w:t xml:space="preserve">H0: There is no statistically significant difference (KPI) between control and test campaigns. </w:t>
      </w:r>
    </w:p>
    <w:p w14:paraId="496779BB" w14:textId="271F2B81" w:rsidR="00861537" w:rsidRDefault="00000000" w:rsidP="00291F54">
      <w:pPr>
        <w:pStyle w:val="FirstParagraph"/>
        <w:spacing w:after="240"/>
      </w:pPr>
      <w:r>
        <w:t>Ha: There is a statistically significant difference (KPI) between control and test campaigns.</w:t>
      </w:r>
    </w:p>
    <w:p w14:paraId="21B5DF57" w14:textId="35E96FB6" w:rsidR="00861537" w:rsidRPr="00291F54" w:rsidRDefault="00000000" w:rsidP="00291F54">
      <w:pPr>
        <w:pStyle w:val="Heading3"/>
        <w:spacing w:after="240"/>
        <w:rPr>
          <w:sz w:val="26"/>
          <w:szCs w:val="26"/>
        </w:rPr>
      </w:pPr>
      <w:bookmarkStart w:id="7" w:name="click-through-rate"/>
      <w:r w:rsidRPr="00291F54">
        <w:rPr>
          <w:sz w:val="26"/>
          <w:szCs w:val="26"/>
        </w:rPr>
        <w:t>Click Through Rate</w:t>
      </w:r>
    </w:p>
    <w:p w14:paraId="5945CF5E" w14:textId="77777777" w:rsidR="00861537" w:rsidRDefault="00000000" w:rsidP="00291F54">
      <w:pPr>
        <w:pStyle w:val="SourceCode"/>
        <w:spacing w:after="240"/>
      </w:pPr>
      <w:r>
        <w:rPr>
          <w:rStyle w:val="NormalTok"/>
        </w:rPr>
        <w:t xml:space="preserve">ctr_cvr </w:t>
      </w:r>
      <w:r>
        <w:rPr>
          <w:rStyle w:val="OtherTok"/>
        </w:rPr>
        <w:t>&lt;-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group_</w:t>
      </w:r>
      <w:proofErr w:type="gramStart"/>
      <w:r>
        <w:rPr>
          <w:rStyle w:val="FunctionTok"/>
        </w:rPr>
        <w:t>by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Campaign)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FunctionTok"/>
        </w:rPr>
        <w:t>summarise</w:t>
      </w:r>
      <w:r>
        <w:rPr>
          <w:rStyle w:val="NormalTok"/>
        </w:rPr>
        <w:t>(</w:t>
      </w:r>
      <w:proofErr w:type="gramEnd"/>
      <w:r>
        <w:rPr>
          <w:rStyle w:val="AttributeTok"/>
        </w:rPr>
        <w:t>tot_imp =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sum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Impressions), </w:t>
      </w:r>
      <w:r>
        <w:rPr>
          <w:rStyle w:val="AttributeTok"/>
        </w:rPr>
        <w:t>tot_clicks =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sum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Clicks), </w:t>
      </w:r>
      <w:r>
        <w:rPr>
          <w:rStyle w:val="AttributeTok"/>
        </w:rPr>
        <w:t>tot_purch =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sum</w:t>
      </w:r>
      <w:r>
        <w:rPr>
          <w:rStyle w:val="NormalTok"/>
        </w:rPr>
        <w:t>(</w:t>
      </w:r>
      <w:proofErr w:type="gramEnd"/>
      <w:r>
        <w:rPr>
          <w:rStyle w:val="NormalTok"/>
        </w:rPr>
        <w:t>Purchases))</w:t>
      </w:r>
    </w:p>
    <w:p w14:paraId="66311CEB" w14:textId="77777777" w:rsidR="00861537" w:rsidRDefault="00000000" w:rsidP="00291F54">
      <w:pPr>
        <w:pStyle w:val="SourceCode"/>
        <w:spacing w:after="240"/>
      </w:pPr>
      <w:r>
        <w:rPr>
          <w:rStyle w:val="NormalTok"/>
        </w:rPr>
        <w:t xml:space="preserve">ctr_test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prop.test</w:t>
      </w:r>
      <w:r>
        <w:rPr>
          <w:rStyle w:val="NormalTok"/>
        </w:rPr>
        <w:t>(ctr_cvr</w:t>
      </w:r>
      <w:r>
        <w:rPr>
          <w:rStyle w:val="SpecialCharTok"/>
        </w:rPr>
        <w:t>$</w:t>
      </w:r>
      <w:r>
        <w:rPr>
          <w:rStyle w:val="NormalTok"/>
        </w:rPr>
        <w:t>tot_clicks, ctr_cvr</w:t>
      </w:r>
      <w:r>
        <w:rPr>
          <w:rStyle w:val="SpecialCharTok"/>
        </w:rPr>
        <w:t>$</w:t>
      </w:r>
      <w:r>
        <w:rPr>
          <w:rStyle w:val="NormalTok"/>
        </w:rPr>
        <w:t>tot_imp)</w:t>
      </w:r>
      <w:r>
        <w:br/>
      </w:r>
      <w:r>
        <w:rPr>
          <w:rStyle w:val="NormalTok"/>
        </w:rPr>
        <w:t>ctr_test</w:t>
      </w:r>
    </w:p>
    <w:p w14:paraId="052F4010" w14:textId="77777777" w:rsidR="00861537" w:rsidRDefault="00000000" w:rsidP="00291F54">
      <w:pPr>
        <w:pStyle w:val="SourceCode"/>
        <w:spacing w:after="240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2-sample test for equality of proportions with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ctr_cvr$tot_clicks out of ctr_cvr$tot_imp</w:t>
      </w:r>
      <w:r>
        <w:br/>
      </w:r>
      <w:r>
        <w:rPr>
          <w:rStyle w:val="VerbatimChar"/>
        </w:rPr>
        <w:t>## X-squared = 23602, df = 1, p-value &lt; 2.2e-16</w:t>
      </w:r>
      <w:r>
        <w:br/>
      </w:r>
      <w:r>
        <w:rPr>
          <w:rStyle w:val="VerbatimChar"/>
        </w:rPr>
        <w:t>## alternative hypothesis: two.sided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-0.03274238 -0.03188490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    prop 1     prop 2 </w:t>
      </w:r>
      <w:r>
        <w:br/>
      </w:r>
      <w:r>
        <w:rPr>
          <w:rStyle w:val="VerbatimChar"/>
        </w:rPr>
        <w:t>## 0.04856521 0.08087886</w:t>
      </w:r>
    </w:p>
    <w:p w14:paraId="00B94D61" w14:textId="77777777" w:rsidR="00861537" w:rsidRDefault="00000000" w:rsidP="00291F54">
      <w:pPr>
        <w:pStyle w:val="FirstParagraph"/>
        <w:spacing w:after="240"/>
      </w:pPr>
      <w:r>
        <w:t>Test Campaign has a significantly higher click through rate compared to control campaign. It is more engaging and relevant to the audience.</w:t>
      </w:r>
    </w:p>
    <w:p w14:paraId="5FDA321E" w14:textId="1D30453B" w:rsidR="00861537" w:rsidRPr="00291F54" w:rsidRDefault="00000000" w:rsidP="00291F54">
      <w:pPr>
        <w:pStyle w:val="Heading3"/>
        <w:spacing w:after="240"/>
        <w:rPr>
          <w:sz w:val="26"/>
          <w:szCs w:val="26"/>
        </w:rPr>
      </w:pPr>
      <w:bookmarkStart w:id="8" w:name="conversion-rate"/>
      <w:bookmarkEnd w:id="7"/>
      <w:r w:rsidRPr="00291F54">
        <w:rPr>
          <w:sz w:val="26"/>
          <w:szCs w:val="26"/>
        </w:rPr>
        <w:t>Conversion Rate</w:t>
      </w:r>
    </w:p>
    <w:p w14:paraId="50C1855C" w14:textId="77777777" w:rsidR="00861537" w:rsidRDefault="00000000" w:rsidP="00291F54">
      <w:pPr>
        <w:pStyle w:val="SourceCode"/>
        <w:spacing w:after="240"/>
      </w:pPr>
      <w:r>
        <w:rPr>
          <w:rStyle w:val="NormalTok"/>
        </w:rPr>
        <w:t xml:space="preserve">cvr_test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prop.</w:t>
      </w:r>
      <w:proofErr w:type="gramStart"/>
      <w:r>
        <w:rPr>
          <w:rStyle w:val="FunctionTok"/>
        </w:rPr>
        <w:t>test</w:t>
      </w:r>
      <w:r>
        <w:rPr>
          <w:rStyle w:val="NormalTok"/>
        </w:rPr>
        <w:t>(</w:t>
      </w:r>
      <w:proofErr w:type="gramEnd"/>
      <w:r>
        <w:rPr>
          <w:rStyle w:val="NormalTok"/>
        </w:rPr>
        <w:t>ctr_cvr</w:t>
      </w:r>
      <w:r>
        <w:rPr>
          <w:rStyle w:val="SpecialCharTok"/>
        </w:rPr>
        <w:t>$</w:t>
      </w:r>
      <w:r>
        <w:rPr>
          <w:rStyle w:val="NormalTok"/>
        </w:rPr>
        <w:t>tot_purch, ctr_cvr</w:t>
      </w:r>
      <w:r>
        <w:rPr>
          <w:rStyle w:val="SpecialCharTok"/>
        </w:rPr>
        <w:t>$</w:t>
      </w:r>
      <w:r>
        <w:rPr>
          <w:rStyle w:val="NormalTok"/>
        </w:rPr>
        <w:t>tot_clicks)</w:t>
      </w:r>
      <w:r>
        <w:br/>
      </w:r>
      <w:r>
        <w:rPr>
          <w:rStyle w:val="NormalTok"/>
        </w:rPr>
        <w:t>cvr_test</w:t>
      </w:r>
    </w:p>
    <w:p w14:paraId="2B260545" w14:textId="77777777" w:rsidR="00861537" w:rsidRDefault="00000000" w:rsidP="00291F54">
      <w:pPr>
        <w:pStyle w:val="SourceCode"/>
        <w:spacing w:after="240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 2-sample test for equality of proportions with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ctr_cvr$tot_purch out of ctr_cvr$tot_clicks</w:t>
      </w:r>
      <w:r>
        <w:br/>
      </w:r>
      <w:r>
        <w:rPr>
          <w:rStyle w:val="VerbatimChar"/>
        </w:rPr>
        <w:t>## X-squared = 140.01, df = 1, p-value &lt; 2.2e-16</w:t>
      </w:r>
      <w:r>
        <w:br/>
      </w:r>
      <w:r>
        <w:rPr>
          <w:rStyle w:val="VerbatimChar"/>
        </w:rPr>
        <w:t>## alternative hypothesis: two.sided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0.009872006 0.013824286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    prop 1     prop 2 </w:t>
      </w:r>
      <w:r>
        <w:br/>
      </w:r>
      <w:r>
        <w:rPr>
          <w:rStyle w:val="VerbatimChar"/>
        </w:rPr>
        <w:t>## 0.09825473 0.08640659</w:t>
      </w:r>
    </w:p>
    <w:p w14:paraId="6CA502A7" w14:textId="77777777" w:rsidR="00861537" w:rsidRDefault="00000000" w:rsidP="00291F54">
      <w:pPr>
        <w:pStyle w:val="FirstParagraph"/>
        <w:spacing w:after="240"/>
      </w:pPr>
      <w:r>
        <w:t>Test Campaign has a significantly higher conversion rate compared to control campaign. Users are more likely to purchase after landing at the test campaign.</w:t>
      </w:r>
    </w:p>
    <w:p w14:paraId="1163B1AA" w14:textId="32C91FC9" w:rsidR="00861537" w:rsidRPr="00291F54" w:rsidRDefault="00000000" w:rsidP="00291F54">
      <w:pPr>
        <w:pStyle w:val="Heading3"/>
        <w:spacing w:after="240"/>
        <w:rPr>
          <w:sz w:val="26"/>
          <w:szCs w:val="26"/>
        </w:rPr>
      </w:pPr>
      <w:bookmarkStart w:id="9" w:name="cost-per-click"/>
      <w:bookmarkEnd w:id="8"/>
      <w:r w:rsidRPr="00291F54">
        <w:rPr>
          <w:sz w:val="26"/>
          <w:szCs w:val="26"/>
        </w:rPr>
        <w:t>Cost Per Click</w:t>
      </w:r>
    </w:p>
    <w:p w14:paraId="38A376F0" w14:textId="77777777" w:rsidR="00861537" w:rsidRDefault="00000000" w:rsidP="00291F54">
      <w:pPr>
        <w:pStyle w:val="SourceCode"/>
        <w:spacing w:after="240"/>
      </w:pPr>
      <w:r>
        <w:rPr>
          <w:rStyle w:val="NormalTok"/>
        </w:rPr>
        <w:t xml:space="preserve">cpc_cpp </w:t>
      </w:r>
      <w:r>
        <w:rPr>
          <w:rStyle w:val="OtherTok"/>
        </w:rPr>
        <w:t>&lt;-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FunctionTok"/>
        </w:rPr>
        <w:t>mutate</w:t>
      </w:r>
      <w:r>
        <w:rPr>
          <w:rStyle w:val="NormalTok"/>
        </w:rPr>
        <w:t>(</w:t>
      </w:r>
      <w:proofErr w:type="gramEnd"/>
      <w:r>
        <w:rPr>
          <w:rStyle w:val="AttributeTok"/>
        </w:rPr>
        <w:t>daily_cpc =</w:t>
      </w:r>
      <w:r>
        <w:rPr>
          <w:rStyle w:val="NormalTok"/>
        </w:rPr>
        <w:t xml:space="preserve"> Spend</w:t>
      </w:r>
      <w:r>
        <w:rPr>
          <w:rStyle w:val="SpecialCharTok"/>
        </w:rPr>
        <w:t>/</w:t>
      </w:r>
      <w:r>
        <w:rPr>
          <w:rStyle w:val="NormalTok"/>
        </w:rPr>
        <w:t xml:space="preserve">Clicks, </w:t>
      </w:r>
      <w:r>
        <w:rPr>
          <w:rStyle w:val="AttributeTok"/>
        </w:rPr>
        <w:t>daily_cpp =</w:t>
      </w:r>
      <w:r>
        <w:rPr>
          <w:rStyle w:val="NormalTok"/>
        </w:rPr>
        <w:t xml:space="preserve"> Spend</w:t>
      </w:r>
      <w:r>
        <w:rPr>
          <w:rStyle w:val="SpecialCharTok"/>
        </w:rPr>
        <w:t>/</w:t>
      </w:r>
      <w:r>
        <w:rPr>
          <w:rStyle w:val="NormalTok"/>
        </w:rPr>
        <w:t>Purchases)</w:t>
      </w:r>
    </w:p>
    <w:p w14:paraId="7216A728" w14:textId="77777777" w:rsidR="00861537" w:rsidRDefault="00000000" w:rsidP="00291F54">
      <w:pPr>
        <w:pStyle w:val="SourceCode"/>
        <w:spacing w:after="240"/>
      </w:pPr>
      <w:r>
        <w:rPr>
          <w:rStyle w:val="NormalTok"/>
        </w:rPr>
        <w:t xml:space="preserve">cpc_test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t.test</w:t>
      </w:r>
      <w:r>
        <w:rPr>
          <w:rStyle w:val="NormalTok"/>
        </w:rPr>
        <w:t xml:space="preserve">(daily_cpc </w:t>
      </w:r>
      <w:r>
        <w:rPr>
          <w:rStyle w:val="SpecialCharTok"/>
        </w:rPr>
        <w:t>~</w:t>
      </w:r>
      <w:r>
        <w:rPr>
          <w:rStyle w:val="NormalTok"/>
        </w:rPr>
        <w:t xml:space="preserve"> Campaign, </w:t>
      </w:r>
      <w:r>
        <w:rPr>
          <w:rStyle w:val="AttributeTok"/>
        </w:rPr>
        <w:t>data =</w:t>
      </w:r>
      <w:r>
        <w:rPr>
          <w:rStyle w:val="NormalTok"/>
        </w:rPr>
        <w:t xml:space="preserve"> cpc_cpp)</w:t>
      </w:r>
      <w:r>
        <w:br/>
      </w:r>
      <w:r>
        <w:rPr>
          <w:rStyle w:val="NormalTok"/>
        </w:rPr>
        <w:t>cpc_test</w:t>
      </w:r>
    </w:p>
    <w:p w14:paraId="6A179ECB" w14:textId="77777777" w:rsidR="00861537" w:rsidRDefault="00000000" w:rsidP="00291F54">
      <w:pPr>
        <w:pStyle w:val="SourceCode"/>
        <w:spacing w:after="240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Welch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daily_cpc by Campaign</w:t>
      </w:r>
      <w:r>
        <w:br/>
      </w:r>
      <w:r>
        <w:rPr>
          <w:rStyle w:val="VerbatimChar"/>
        </w:rPr>
        <w:t>## t = 0.49967, df = 53.802, p-value = 0.6193</w:t>
      </w:r>
      <w:r>
        <w:br/>
      </w:r>
      <w:r>
        <w:rPr>
          <w:rStyle w:val="VerbatimChar"/>
        </w:rPr>
        <w:t>## alternative hypothesis: true difference in means between group Control Campaign and group Test Campaign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-0.07890321  0.13128327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in group Control Campaign    mean in group Test Campaign </w:t>
      </w:r>
      <w:r>
        <w:br/>
      </w:r>
      <w:r>
        <w:rPr>
          <w:rStyle w:val="VerbatimChar"/>
        </w:rPr>
        <w:t>##                      0.4949079                      0.4687178</w:t>
      </w:r>
    </w:p>
    <w:p w14:paraId="2733B5ED" w14:textId="77777777" w:rsidR="00861537" w:rsidRDefault="00000000" w:rsidP="00291F54">
      <w:pPr>
        <w:pStyle w:val="FirstParagraph"/>
        <w:spacing w:after="240"/>
      </w:pPr>
      <w:r>
        <w:t>There is no significant difference in cost per click between two campaigns.</w:t>
      </w:r>
    </w:p>
    <w:p w14:paraId="05D71952" w14:textId="77777777" w:rsidR="00861537" w:rsidRDefault="00000000" w:rsidP="00291F54">
      <w:pPr>
        <w:pStyle w:val="SourceCode"/>
        <w:spacing w:after="240"/>
      </w:pPr>
      <w:r>
        <w:rPr>
          <w:rStyle w:val="FunctionTok"/>
        </w:rPr>
        <w:t>qqnorm</w:t>
      </w:r>
      <w:r>
        <w:rPr>
          <w:rStyle w:val="NormalTok"/>
        </w:rPr>
        <w:t>(cpc_cpp</w:t>
      </w:r>
      <w:r>
        <w:rPr>
          <w:rStyle w:val="SpecialCharTok"/>
        </w:rPr>
        <w:t>$</w:t>
      </w:r>
      <w:r>
        <w:rPr>
          <w:rStyle w:val="NormalTok"/>
        </w:rPr>
        <w:t>daily_cpc)</w:t>
      </w:r>
      <w:r>
        <w:br/>
      </w:r>
      <w:r>
        <w:rPr>
          <w:rStyle w:val="FunctionTok"/>
        </w:rPr>
        <w:t>qqline</w:t>
      </w:r>
      <w:r>
        <w:rPr>
          <w:rStyle w:val="NormalTok"/>
        </w:rPr>
        <w:t>(cpc_cpp</w:t>
      </w:r>
      <w:r>
        <w:rPr>
          <w:rStyle w:val="SpecialCharTok"/>
        </w:rPr>
        <w:t>$</w:t>
      </w:r>
      <w:r>
        <w:rPr>
          <w:rStyle w:val="NormalTok"/>
        </w:rPr>
        <w:t xml:space="preserve">daily_cpc,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>)</w:t>
      </w:r>
    </w:p>
    <w:p w14:paraId="27F31890" w14:textId="77777777" w:rsidR="00861537" w:rsidRDefault="00000000" w:rsidP="00291F54">
      <w:pPr>
        <w:pStyle w:val="FirstParagraph"/>
        <w:spacing w:after="240"/>
      </w:pPr>
      <w:r>
        <w:rPr>
          <w:noProof/>
        </w:rPr>
        <w:lastRenderedPageBreak/>
        <w:drawing>
          <wp:inline distT="0" distB="0" distL="0" distR="0" wp14:anchorId="6F3D32A3" wp14:editId="2EE6D374">
            <wp:extent cx="5943600" cy="4754880"/>
            <wp:effectExtent l="0" t="0" r="0" b="0"/>
            <wp:docPr id="3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A-B-testing_files/figure-docx/unnamed-chunk-14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020183" w14:textId="016D3F26" w:rsidR="00861537" w:rsidRPr="00291F54" w:rsidRDefault="00291F54" w:rsidP="00291F54">
      <w:pPr>
        <w:pStyle w:val="Heading3"/>
        <w:spacing w:after="240"/>
        <w:rPr>
          <w:sz w:val="26"/>
          <w:szCs w:val="26"/>
        </w:rPr>
      </w:pPr>
      <w:bookmarkStart w:id="10" w:name="cost-per-purchase"/>
      <w:bookmarkEnd w:id="9"/>
      <w:r w:rsidRPr="00291F54">
        <w:rPr>
          <w:sz w:val="26"/>
          <w:szCs w:val="26"/>
        </w:rPr>
        <w:t>C</w:t>
      </w:r>
      <w:r w:rsidR="00000000" w:rsidRPr="00291F54">
        <w:rPr>
          <w:sz w:val="26"/>
          <w:szCs w:val="26"/>
        </w:rPr>
        <w:t>ost Per Purchase</w:t>
      </w:r>
    </w:p>
    <w:p w14:paraId="4C00D714" w14:textId="77777777" w:rsidR="00861537" w:rsidRDefault="00000000" w:rsidP="00291F54">
      <w:pPr>
        <w:pStyle w:val="SourceCode"/>
        <w:spacing w:after="240"/>
      </w:pPr>
      <w:r>
        <w:rPr>
          <w:rStyle w:val="NormalTok"/>
        </w:rPr>
        <w:t xml:space="preserve">cpp_test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t.</w:t>
      </w:r>
      <w:proofErr w:type="gramStart"/>
      <w:r>
        <w:rPr>
          <w:rStyle w:val="FunctionTok"/>
        </w:rPr>
        <w:t>test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daily_cpp </w:t>
      </w:r>
      <w:r>
        <w:rPr>
          <w:rStyle w:val="SpecialCharTok"/>
        </w:rPr>
        <w:t>~</w:t>
      </w:r>
      <w:r>
        <w:rPr>
          <w:rStyle w:val="NormalTok"/>
        </w:rPr>
        <w:t xml:space="preserve"> Campaign, </w:t>
      </w:r>
      <w:r>
        <w:rPr>
          <w:rStyle w:val="AttributeTok"/>
        </w:rPr>
        <w:t>data =</w:t>
      </w:r>
      <w:r>
        <w:rPr>
          <w:rStyle w:val="NormalTok"/>
        </w:rPr>
        <w:t xml:space="preserve"> cpc_cpp)</w:t>
      </w:r>
      <w:r>
        <w:br/>
      </w:r>
      <w:r>
        <w:rPr>
          <w:rStyle w:val="NormalTok"/>
        </w:rPr>
        <w:t>cpp_test</w:t>
      </w:r>
    </w:p>
    <w:p w14:paraId="574807F6" w14:textId="77777777" w:rsidR="00861537" w:rsidRDefault="00000000" w:rsidP="00291F54">
      <w:pPr>
        <w:pStyle w:val="SourceCode"/>
        <w:spacing w:after="240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Welch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daily_cpp by Campaign</w:t>
      </w:r>
      <w:r>
        <w:br/>
      </w:r>
      <w:r>
        <w:rPr>
          <w:rStyle w:val="VerbatimChar"/>
        </w:rPr>
        <w:t>## t = -1.3136, df = 53.907, p-value = 0.1946</w:t>
      </w:r>
      <w:r>
        <w:br/>
      </w:r>
      <w:r>
        <w:rPr>
          <w:rStyle w:val="VerbatimChar"/>
        </w:rPr>
        <w:t>## alternative hypothesis: true difference in means between group Control Campaign and group Test Campaign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-2.1404415  0.4459401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in group Control Campaign    mean in group Test Campaign </w:t>
      </w:r>
      <w:r>
        <w:br/>
      </w:r>
      <w:r>
        <w:rPr>
          <w:rStyle w:val="VerbatimChar"/>
        </w:rPr>
        <w:t>##                       5.052339                       5.899589</w:t>
      </w:r>
    </w:p>
    <w:p w14:paraId="01663F37" w14:textId="77777777" w:rsidR="00861537" w:rsidRDefault="00000000" w:rsidP="00291F54">
      <w:pPr>
        <w:pStyle w:val="FirstParagraph"/>
        <w:spacing w:after="240"/>
      </w:pPr>
      <w:r>
        <w:t>There is no significant difference in cost per purchase between two campaigns.</w:t>
      </w:r>
    </w:p>
    <w:p w14:paraId="4A93C219" w14:textId="77777777" w:rsidR="00861537" w:rsidRDefault="00000000" w:rsidP="00291F54">
      <w:pPr>
        <w:pStyle w:val="SourceCode"/>
        <w:spacing w:after="240"/>
      </w:pPr>
      <w:r>
        <w:rPr>
          <w:rStyle w:val="FunctionTok"/>
        </w:rPr>
        <w:lastRenderedPageBreak/>
        <w:t>qqnorm</w:t>
      </w:r>
      <w:r>
        <w:rPr>
          <w:rStyle w:val="NormalTok"/>
        </w:rPr>
        <w:t>(cpc_cpp</w:t>
      </w:r>
      <w:r>
        <w:rPr>
          <w:rStyle w:val="SpecialCharTok"/>
        </w:rPr>
        <w:t>$</w:t>
      </w:r>
      <w:r>
        <w:rPr>
          <w:rStyle w:val="NormalTok"/>
        </w:rPr>
        <w:t>daily_cpp)</w:t>
      </w:r>
      <w:r>
        <w:br/>
      </w:r>
      <w:r>
        <w:rPr>
          <w:rStyle w:val="FunctionTok"/>
        </w:rPr>
        <w:t>qqline</w:t>
      </w:r>
      <w:r>
        <w:rPr>
          <w:rStyle w:val="NormalTok"/>
        </w:rPr>
        <w:t>(cpc_cpp</w:t>
      </w:r>
      <w:r>
        <w:rPr>
          <w:rStyle w:val="SpecialCharTok"/>
        </w:rPr>
        <w:t>$</w:t>
      </w:r>
      <w:r>
        <w:rPr>
          <w:rStyle w:val="NormalTok"/>
        </w:rPr>
        <w:t xml:space="preserve">daily_cpp,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>)</w:t>
      </w:r>
    </w:p>
    <w:p w14:paraId="218A1DDD" w14:textId="77777777" w:rsidR="00861537" w:rsidRDefault="00000000" w:rsidP="00291F54">
      <w:pPr>
        <w:pStyle w:val="FirstParagraph"/>
        <w:spacing w:after="240"/>
      </w:pPr>
      <w:r>
        <w:rPr>
          <w:noProof/>
        </w:rPr>
        <w:drawing>
          <wp:inline distT="0" distB="0" distL="0" distR="0" wp14:anchorId="56477328" wp14:editId="77C4F261">
            <wp:extent cx="5943600" cy="4754880"/>
            <wp:effectExtent l="0" t="0" r="0" b="0"/>
            <wp:docPr id="4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A-B-testing_files/figure-docx/unnamed-chunk-16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A871FD" w14:textId="77777777" w:rsidR="00861537" w:rsidRDefault="00000000" w:rsidP="00291F54">
      <w:pPr>
        <w:pStyle w:val="BodyText"/>
        <w:spacing w:after="240"/>
      </w:pPr>
      <w:r>
        <w:t>Test campaign is much efficient than the control campaign, as it has significantly higher CTR and CVR while paying the same price for each click and purchases.</w:t>
      </w:r>
      <w:bookmarkEnd w:id="6"/>
      <w:bookmarkEnd w:id="10"/>
    </w:p>
    <w:sectPr w:rsidR="0086153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46D80" w14:textId="77777777" w:rsidR="00B91EE2" w:rsidRDefault="00B91EE2">
      <w:pPr>
        <w:spacing w:after="0"/>
      </w:pPr>
      <w:r>
        <w:separator/>
      </w:r>
    </w:p>
  </w:endnote>
  <w:endnote w:type="continuationSeparator" w:id="0">
    <w:p w14:paraId="4CA34BDD" w14:textId="77777777" w:rsidR="00B91EE2" w:rsidRDefault="00B91EE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A144D" w14:textId="77777777" w:rsidR="00B91EE2" w:rsidRDefault="00B91EE2">
      <w:r>
        <w:separator/>
      </w:r>
    </w:p>
  </w:footnote>
  <w:footnote w:type="continuationSeparator" w:id="0">
    <w:p w14:paraId="28405E8E" w14:textId="77777777" w:rsidR="00B91EE2" w:rsidRDefault="00B91E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2CC138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481695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537"/>
    <w:rsid w:val="00291F54"/>
    <w:rsid w:val="0075657D"/>
    <w:rsid w:val="00861537"/>
    <w:rsid w:val="008D14A4"/>
    <w:rsid w:val="00B91EE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BDBA3C"/>
  <w15:docId w15:val="{80AA209B-2FAC-C74F-82C8-229A48B36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972</Words>
  <Characters>5971</Characters>
  <Application>Microsoft Office Word</Application>
  <DocSecurity>0</DocSecurity>
  <Lines>205</Lines>
  <Paragraphs>65</Paragraphs>
  <ScaleCrop>false</ScaleCrop>
  <Company/>
  <LinksUpToDate>false</LinksUpToDate>
  <CharactersWithSpaces>6878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A/B Testing</dc:title>
  <dc:creator>Chloe Shin</dc:creator>
  <cp:keywords/>
  <cp:lastModifiedBy>Shin, Chloe</cp:lastModifiedBy>
  <cp:revision>2</cp:revision>
  <dcterms:created xsi:type="dcterms:W3CDTF">2026-03-19T19:20:00Z</dcterms:created>
  <dcterms:modified xsi:type="dcterms:W3CDTF">2026-03-19T19:20:00Z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