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color w:val="ff0000"/>
          <w:sz w:val="32"/>
          <w:szCs w:val="32"/>
          <w:u w:val="single"/>
        </w:rPr>
      </w:pPr>
      <w:r w:rsidDel="00000000" w:rsidR="00000000" w:rsidRPr="00000000">
        <w:rPr>
          <w:b w:val="1"/>
          <w:bCs w:val="1"/>
          <w:color w:val="ff0000"/>
          <w:sz w:val="32"/>
          <w:szCs w:val="32"/>
          <w:u w:val="single"/>
          <w:rtl w:val="0"/>
        </w:rPr>
        <w:t xml:space="preserve">PROJET</w:t>
      </w:r>
      <w:r w:rsidDel="00000000" w:rsidR="00000000" w:rsidRPr="00000000">
        <w:rPr>
          <w:b w:val="1"/>
          <w:bCs w:val="1"/>
          <w:color w:val="ff0000"/>
          <w:sz w:val="32"/>
          <w:szCs w:val="32"/>
          <w:u w:val="single"/>
          <w:rtl w:val="0"/>
        </w:rPr>
        <w:t xml:space="preserve"> DATALAB – GROUPE A</w:t>
      </w:r>
    </w:p>
    <w:p w:rsidR="00000000" w:rsidDel="00000000" w:rsidP="00000000" w:rsidRDefault="00000000" w:rsidRPr="00000000" w14:paraId="00000002">
      <w:pPr>
        <w:pageBreakBefore w:val="0"/>
        <w:jc w:val="center"/>
        <w:rPr>
          <w:b w:val="1"/>
          <w:bCs w:val="1"/>
          <w:sz w:val="32"/>
          <w:szCs w:val="32"/>
          <w:u w:val="single"/>
        </w:rPr>
      </w:pPr>
      <w:r w:rsidDel="00000000" w:rsidR="00000000" w:rsidRPr="00000000">
        <w:rPr>
          <w:b w:val="1"/>
          <w:bCs w:val="1"/>
          <w:sz w:val="32"/>
          <w:szCs w:val="32"/>
          <w:u w:val="single"/>
          <w:rtl w:val="0"/>
        </w:rPr>
        <w:t xml:space="preserve"> </w:t>
      </w:r>
    </w:p>
    <w:p w:rsidR="00000000" w:rsidDel="00000000" w:rsidP="00000000" w:rsidRDefault="00000000" w:rsidRPr="00000000" w14:paraId="00000003">
      <w:pPr>
        <w:pageBreakBefore w:val="0"/>
        <w:jc w:val="center"/>
        <w:rPr>
          <w:b w:val="1"/>
          <w:bCs w:val="1"/>
          <w:sz w:val="32"/>
          <w:szCs w:val="32"/>
        </w:rPr>
      </w:pPr>
      <w:r w:rsidDel="00000000" w:rsidR="00000000" w:rsidRPr="00000000">
        <w:rPr>
          <w:b w:val="1"/>
          <w:bCs w:val="1"/>
          <w:sz w:val="32"/>
          <w:szCs w:val="32"/>
          <w:rtl w:val="0"/>
        </w:rPr>
        <w:t xml:space="preserve">ACCESSIBILITÉ</w:t>
      </w:r>
      <w:r w:rsidDel="00000000" w:rsidR="00000000" w:rsidRPr="00000000">
        <w:rPr>
          <w:b w:val="1"/>
          <w:bCs w:val="1"/>
          <w:sz w:val="32"/>
          <w:szCs w:val="32"/>
          <w:rtl w:val="0"/>
        </w:rPr>
        <w:t xml:space="preserve"> DES GYMNASES BORDELAIS POUR LES PERSONNES HANDICAPÉES</w:t>
      </w:r>
    </w:p>
    <w:p w:rsidR="00000000" w:rsidDel="00000000" w:rsidP="00000000" w:rsidRDefault="00000000" w:rsidRPr="00000000" w14:paraId="00000004">
      <w:pPr>
        <w:pageBreakBefore w:val="0"/>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05">
      <w:pPr>
        <w:pStyle w:val="Heading1"/>
        <w:pageBreakBefore w:val="0"/>
        <w:jc w:val="both"/>
        <w:rPr/>
      </w:pPr>
      <w:bookmarkStart w:colFirst="0" w:colLast="0" w:name="_fpncfid2d1jk" w:id="0"/>
      <w:bookmarkEnd w:id="0"/>
      <w:r w:rsidDel="00000000" w:rsidR="00000000" w:rsidRPr="00000000">
        <w:rPr>
          <w:rtl w:val="0"/>
        </w:rPr>
        <w:t xml:space="preserve">Sujet</w:t>
      </w:r>
    </w:p>
    <w:p w:rsidR="00000000" w:rsidDel="00000000" w:rsidP="00000000" w:rsidRDefault="00000000" w:rsidRPr="00000000" w14:paraId="00000006">
      <w:pPr>
        <w:pageBreakBefore w:val="0"/>
        <w:jc w:val="both"/>
        <w:rPr>
          <w:b w:val="1"/>
          <w:bCs w:val="1"/>
        </w:rPr>
      </w:pPr>
      <w:r w:rsidDel="00000000" w:rsidR="00000000" w:rsidRPr="00000000">
        <w:rPr>
          <w:rtl w:val="0"/>
        </w:rPr>
      </w:r>
    </w:p>
    <w:p w:rsidR="00000000" w:rsidDel="00000000" w:rsidP="00000000" w:rsidRDefault="00000000" w:rsidRPr="00000000" w14:paraId="00000007">
      <w:pPr>
        <w:pageBreakBefore w:val="0"/>
        <w:jc w:val="both"/>
        <w:rPr/>
      </w:pPr>
      <w:r w:rsidDel="00000000" w:rsidR="00000000" w:rsidRPr="00000000">
        <w:rPr>
          <w:b w:val="1"/>
          <w:bCs w:val="1"/>
          <w:rtl w:val="0"/>
        </w:rPr>
        <w:t xml:space="preserve">Hypothèse:</w:t>
      </w:r>
      <w:r w:rsidDel="00000000" w:rsidR="00000000" w:rsidRPr="00000000">
        <w:rPr>
          <w:rtl w:val="0"/>
        </w:rPr>
        <w:t xml:space="preserve"> malgré les efforts de la ville de Bordeaux, l’accès aux équipements sportifs est encore minime.</w:t>
      </w:r>
    </w:p>
    <w:p w:rsidR="00000000" w:rsidDel="00000000" w:rsidP="00000000" w:rsidRDefault="00000000" w:rsidRPr="00000000" w14:paraId="00000008">
      <w:pPr>
        <w:pageBreakBefore w:val="0"/>
        <w:jc w:val="both"/>
        <w:rPr/>
      </w:pPr>
      <w:r w:rsidDel="00000000" w:rsidR="00000000" w:rsidRPr="00000000">
        <w:rPr>
          <w:b w:val="1"/>
          <w:bCs w:val="1"/>
          <w:rtl w:val="0"/>
        </w:rPr>
        <w:t xml:space="preserve">Equipe:</w:t>
      </w:r>
      <w:r w:rsidDel="00000000" w:rsidR="00000000" w:rsidRPr="00000000">
        <w:rPr>
          <w:rtl w:val="0"/>
        </w:rPr>
        <w:t xml:space="preserve"> Lola Benne, Florian Chaaban, Camille Chretien, Yohann Dessalles, Lara Dolan, Marina Guibert.</w:t>
      </w:r>
    </w:p>
    <w:p w:rsidR="00000000" w:rsidDel="00000000" w:rsidP="00000000" w:rsidRDefault="00000000" w:rsidRPr="00000000" w14:paraId="00000009">
      <w:pPr>
        <w:pageBreakBefore w:val="0"/>
        <w:jc w:val="both"/>
        <w:rPr/>
      </w:pPr>
      <w:r w:rsidDel="00000000" w:rsidR="00000000" w:rsidRPr="00000000">
        <w:rPr>
          <w:b w:val="1"/>
          <w:bCs w:val="1"/>
          <w:rtl w:val="0"/>
        </w:rPr>
        <w:t xml:space="preserve">Démarche</w:t>
      </w:r>
      <w:r w:rsidDel="00000000" w:rsidR="00000000" w:rsidRPr="00000000">
        <w:rPr>
          <w:b w:val="1"/>
          <w:bCs w:val="1"/>
          <w:rtl w:val="0"/>
        </w:rPr>
        <w:t xml:space="preserve">: </w:t>
      </w:r>
      <w:r w:rsidDel="00000000" w:rsidR="00000000" w:rsidRPr="00000000">
        <w:rPr>
          <w:rtl w:val="0"/>
        </w:rPr>
        <w:t xml:space="preserve">Analyse ciblée sur la conformité des infrastructures sportives existantes et en rénovation/construction aux textes de loi.</w:t>
      </w:r>
    </w:p>
    <w:p w:rsidR="00000000" w:rsidDel="00000000" w:rsidP="00000000" w:rsidRDefault="00000000" w:rsidRPr="00000000" w14:paraId="0000000A">
      <w:pPr>
        <w:pageBreakBefore w:val="0"/>
        <w:jc w:val="both"/>
        <w:rPr/>
      </w:pPr>
      <w:r w:rsidDel="00000000" w:rsidR="00000000" w:rsidRPr="00000000">
        <w:rPr>
          <w:rtl w:val="0"/>
        </w:rPr>
        <w:t xml:space="preserve">Angle : Bordeaux répond-t-elle à la législation en vigueur sur ce point ?</w:t>
      </w:r>
      <w:r w:rsidDel="00000000" w:rsidR="00000000" w:rsidRPr="00000000">
        <w:rPr>
          <w:rtl w:val="0"/>
        </w:rPr>
      </w:r>
    </w:p>
    <w:p w:rsidR="00000000" w:rsidDel="00000000" w:rsidP="00000000" w:rsidRDefault="00000000" w:rsidRPr="00000000" w14:paraId="0000000B">
      <w:pPr>
        <w:pStyle w:val="Heading1"/>
        <w:pageBreakBefore w:val="0"/>
        <w:jc w:val="both"/>
        <w:rPr/>
      </w:pPr>
      <w:bookmarkStart w:colFirst="0" w:colLast="0" w:name="_5gqn72xalolc" w:id="1"/>
      <w:bookmarkEnd w:id="1"/>
      <w:r w:rsidDel="00000000" w:rsidR="00000000" w:rsidRPr="00000000">
        <w:rPr>
          <w:rtl w:val="0"/>
        </w:rPr>
        <w:t xml:space="preserve">TO DO</w:t>
      </w:r>
    </w:p>
    <w:p w:rsidR="00000000" w:rsidDel="00000000" w:rsidP="00000000" w:rsidRDefault="00000000" w:rsidRPr="00000000" w14:paraId="0000000C">
      <w:pPr>
        <w:pageBreakBefore w:val="0"/>
        <w:jc w:val="both"/>
        <w:rPr>
          <w:b w:val="1"/>
          <w:bCs w:val="1"/>
        </w:rPr>
      </w:pPr>
      <w:r w:rsidDel="00000000" w:rsidR="00000000" w:rsidRPr="00000000">
        <w:rPr>
          <w:rtl w:val="0"/>
        </w:rPr>
      </w:r>
    </w:p>
    <w:p w:rsidR="00000000" w:rsidDel="00000000" w:rsidP="00000000" w:rsidRDefault="00000000" w:rsidRPr="00000000" w14:paraId="0000000D">
      <w:pPr>
        <w:pageBreakBefore w:val="0"/>
        <w:jc w:val="both"/>
        <w:rPr>
          <w:b w:val="1"/>
          <w:bCs w:val="1"/>
        </w:rPr>
      </w:pPr>
      <w:r w:rsidDel="00000000" w:rsidR="00000000" w:rsidRPr="00000000">
        <w:rPr>
          <w:b w:val="1"/>
          <w:bCs w:val="1"/>
          <w:rtl w:val="0"/>
        </w:rPr>
        <w:t xml:space="preserve"> </w:t>
      </w:r>
      <w:r w:rsidDel="00000000" w:rsidR="00000000" w:rsidRPr="00000000">
        <w:rPr>
          <w:b w:val="1"/>
          <w:bCs w:val="1"/>
          <w:rtl w:val="0"/>
        </w:rPr>
        <w:t xml:space="preserve">Rôles</w:t>
      </w:r>
      <w:r w:rsidDel="00000000" w:rsidR="00000000" w:rsidRPr="00000000">
        <w:rPr>
          <w:b w:val="1"/>
          <w:bCs w:val="1"/>
          <w:rtl w:val="0"/>
        </w:rPr>
        <w:t xml:space="preserve">: </w:t>
      </w:r>
    </w:p>
    <w:p w:rsidR="00000000" w:rsidDel="00000000" w:rsidP="00000000" w:rsidRDefault="00000000" w:rsidRPr="00000000" w14:paraId="0000000E">
      <w:pPr>
        <w:pageBreakBefore w:val="0"/>
        <w:numPr>
          <w:ilvl w:val="0"/>
          <w:numId w:val="14"/>
        </w:numPr>
        <w:ind w:left="720" w:hanging="360"/>
        <w:jc w:val="both"/>
        <w:rPr/>
      </w:pPr>
      <w:r w:rsidDel="00000000" w:rsidR="00000000" w:rsidRPr="00000000">
        <w:rPr>
          <w:rtl w:val="0"/>
        </w:rPr>
        <w:t xml:space="preserve">Marina : Data</w:t>
      </w:r>
    </w:p>
    <w:p w:rsidR="00000000" w:rsidDel="00000000" w:rsidP="00000000" w:rsidRDefault="00000000" w:rsidRPr="00000000" w14:paraId="0000000F">
      <w:pPr>
        <w:pageBreakBefore w:val="0"/>
        <w:numPr>
          <w:ilvl w:val="0"/>
          <w:numId w:val="14"/>
        </w:numPr>
        <w:ind w:left="720" w:hanging="360"/>
        <w:jc w:val="both"/>
        <w:rPr/>
      </w:pPr>
      <w:r w:rsidDel="00000000" w:rsidR="00000000" w:rsidRPr="00000000">
        <w:rPr>
          <w:rtl w:val="0"/>
        </w:rPr>
        <w:t xml:space="preserve">Florian : Institutions / trouver les registres de chaque institution</w:t>
      </w:r>
    </w:p>
    <w:p w:rsidR="00000000" w:rsidDel="00000000" w:rsidP="00000000" w:rsidRDefault="00000000" w:rsidRPr="00000000" w14:paraId="00000010">
      <w:pPr>
        <w:pageBreakBefore w:val="0"/>
        <w:numPr>
          <w:ilvl w:val="0"/>
          <w:numId w:val="14"/>
        </w:numPr>
        <w:ind w:left="720" w:hanging="360"/>
        <w:jc w:val="both"/>
        <w:rPr/>
      </w:pPr>
      <w:r w:rsidDel="00000000" w:rsidR="00000000" w:rsidRPr="00000000">
        <w:rPr>
          <w:rtl w:val="0"/>
        </w:rPr>
        <w:t xml:space="preserve">Yohann : Data / aider Florian pour les registres</w:t>
      </w:r>
    </w:p>
    <w:p w:rsidR="00000000" w:rsidDel="00000000" w:rsidP="00000000" w:rsidRDefault="00000000" w:rsidRPr="00000000" w14:paraId="00000011">
      <w:pPr>
        <w:pageBreakBefore w:val="0"/>
        <w:numPr>
          <w:ilvl w:val="0"/>
          <w:numId w:val="14"/>
        </w:numPr>
        <w:ind w:left="720" w:hanging="360"/>
        <w:jc w:val="both"/>
        <w:rPr>
          <w:u w:val="none"/>
        </w:rPr>
      </w:pPr>
      <w:r w:rsidDel="00000000" w:rsidR="00000000" w:rsidRPr="00000000">
        <w:rPr>
          <w:rtl w:val="0"/>
        </w:rPr>
        <w:t xml:space="preserve">Lola : Renseignements sur la loi, les évolutions, la situation actuelle des bâtiments à Bordeaux</w:t>
      </w:r>
    </w:p>
    <w:p w:rsidR="00000000" w:rsidDel="00000000" w:rsidP="00000000" w:rsidRDefault="00000000" w:rsidRPr="00000000" w14:paraId="00000012">
      <w:pPr>
        <w:pageBreakBefore w:val="0"/>
        <w:numPr>
          <w:ilvl w:val="0"/>
          <w:numId w:val="14"/>
        </w:numPr>
        <w:ind w:left="720" w:hanging="360"/>
        <w:jc w:val="both"/>
        <w:rPr>
          <w:u w:val="none"/>
        </w:rPr>
      </w:pPr>
      <w:r w:rsidDel="00000000" w:rsidR="00000000" w:rsidRPr="00000000">
        <w:rPr>
          <w:rtl w:val="0"/>
        </w:rPr>
        <w:t xml:space="preserve">Camille : contacter les associations</w:t>
      </w:r>
    </w:p>
    <w:p w:rsidR="00000000" w:rsidDel="00000000" w:rsidP="00000000" w:rsidRDefault="00000000" w:rsidRPr="00000000" w14:paraId="00000013">
      <w:pPr>
        <w:pageBreakBefore w:val="0"/>
        <w:numPr>
          <w:ilvl w:val="0"/>
          <w:numId w:val="14"/>
        </w:numPr>
        <w:ind w:left="720" w:hanging="360"/>
        <w:jc w:val="both"/>
        <w:rPr>
          <w:u w:val="none"/>
        </w:rPr>
      </w:pPr>
      <w:r w:rsidDel="00000000" w:rsidR="00000000" w:rsidRPr="00000000">
        <w:rPr>
          <w:rtl w:val="0"/>
        </w:rPr>
        <w:t xml:space="preserve">Lara : témoignages</w:t>
      </w:r>
      <w:r w:rsidDel="00000000" w:rsidR="00000000" w:rsidRPr="00000000">
        <w:fldChar w:fldCharType="begin"/>
        <w:instrText xml:space="preserve"> HYPERLINK "https://docs.google.com/document/d/182mu2sdvjGPWJUon8ycWIfkZeDJBWJZd7mxkKrIXZt4/edit#heading=h.xg8dt38nk1g3" </w:instrText>
        <w:fldChar w:fldCharType="separate"/>
      </w:r>
      <w:r w:rsidDel="00000000" w:rsidR="00000000" w:rsidRPr="00000000">
        <w:rPr>
          <w:rtl w:val="0"/>
        </w:rPr>
      </w:r>
    </w:p>
    <w:p w:rsidR="00000000" w:rsidDel="00000000" w:rsidP="00000000" w:rsidRDefault="00000000" w:rsidRPr="00000000" w14:paraId="00000014">
      <w:pPr>
        <w:pageBreakBefore w:val="0"/>
        <w:jc w:val="center"/>
        <w:rPr>
          <w:rFonts w:ascii="Times New Roman" w:cs="Times New Roman" w:eastAsia="Times New Roman" w:hAnsi="Times New Roman"/>
        </w:rPr>
      </w:pPr>
      <w:r w:rsidDel="00000000" w:rsidR="00000000" w:rsidRPr="00000000">
        <w:fldChar w:fldCharType="end"/>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5">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6">
      <w:pPr>
        <w:pageBreakBefore w:val="0"/>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Collecter toutes les informations nécessaires à la compréhension de notre sujet : </w:t>
      </w:r>
      <w:r w:rsidDel="00000000" w:rsidR="00000000" w:rsidRPr="00000000">
        <w:rPr>
          <w:rFonts w:ascii="Times New Roman" w:cs="Times New Roman" w:eastAsia="Times New Roman" w:hAnsi="Times New Roman"/>
          <w:rtl w:val="0"/>
        </w:rPr>
        <w:t xml:space="preserve">FAIT</w:t>
      </w:r>
    </w:p>
    <w:p w:rsidR="00000000" w:rsidDel="00000000" w:rsidP="00000000" w:rsidRDefault="00000000" w:rsidRPr="00000000" w14:paraId="00000017">
      <w:pPr>
        <w:pageBreakBefore w:val="0"/>
        <w:ind w:left="1800" w:hanging="360"/>
        <w:jc w:val="both"/>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Collecte de bases de données : FAIT</w:t>
      </w:r>
    </w:p>
    <w:p w:rsidR="00000000" w:rsidDel="00000000" w:rsidP="00000000" w:rsidRDefault="00000000" w:rsidRPr="00000000" w14:paraId="00000018">
      <w:pPr>
        <w:pageBreakBefore w:val="0"/>
        <w:ind w:left="1800" w:hanging="360"/>
        <w:jc w:val="both"/>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Collecte d’articles et sites internet pouvant informer sur la situation au niveau régional et national : FAIT</w:t>
      </w:r>
    </w:p>
    <w:p w:rsidR="00000000" w:rsidDel="00000000" w:rsidP="00000000" w:rsidRDefault="00000000" w:rsidRPr="00000000" w14:paraId="00000019">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A">
      <w:pPr>
        <w:pageBreakBefore w:val="0"/>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S’informer de la situation actuelle dans la région et de la législation : </w:t>
      </w:r>
      <w:r w:rsidDel="00000000" w:rsidR="00000000" w:rsidRPr="00000000">
        <w:rPr>
          <w:rFonts w:ascii="Times New Roman" w:cs="Times New Roman" w:eastAsia="Times New Roman" w:hAnsi="Times New Roman"/>
          <w:rtl w:val="0"/>
        </w:rPr>
        <w:t xml:space="preserve">FAIT</w:t>
      </w:r>
    </w:p>
    <w:p w:rsidR="00000000" w:rsidDel="00000000" w:rsidP="00000000" w:rsidRDefault="00000000" w:rsidRPr="00000000" w14:paraId="0000001B">
      <w:pPr>
        <w:pageBreakBefore w:val="0"/>
        <w:ind w:left="1800" w:hanging="360"/>
        <w:jc w:val="both"/>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Cibler les lois qui nous intéressent</w:t>
      </w:r>
    </w:p>
    <w:p w:rsidR="00000000" w:rsidDel="00000000" w:rsidP="00000000" w:rsidRDefault="00000000" w:rsidRPr="00000000" w14:paraId="0000001C">
      <w:pPr>
        <w:pageBreakBefore w:val="0"/>
        <w:ind w:left="1800" w:hanging="360"/>
        <w:jc w:val="both"/>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Prendre connaissance des mesures prises au niveau national</w:t>
      </w:r>
    </w:p>
    <w:p w:rsidR="00000000" w:rsidDel="00000000" w:rsidP="00000000" w:rsidRDefault="00000000" w:rsidRPr="00000000" w14:paraId="0000001D">
      <w:pPr>
        <w:pageBreakBefore w:val="0"/>
        <w:ind w:left="1800" w:hanging="360"/>
        <w:jc w:val="both"/>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Prendre connaissance des mesures prises au niveau régional</w:t>
      </w:r>
    </w:p>
    <w:p w:rsidR="00000000" w:rsidDel="00000000" w:rsidP="00000000" w:rsidRDefault="00000000" w:rsidRPr="00000000" w14:paraId="0000001E">
      <w:pPr>
        <w:pageBreakBefore w:val="0"/>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F">
      <w:pPr>
        <w:pageBreakBefore w:val="0"/>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Choisir les types de handicap que l’on souhaite traiter : </w:t>
      </w:r>
      <w:r w:rsidDel="00000000" w:rsidR="00000000" w:rsidRPr="00000000">
        <w:rPr>
          <w:rFonts w:ascii="Times New Roman" w:cs="Times New Roman" w:eastAsia="Times New Roman" w:hAnsi="Times New Roman"/>
          <w:rtl w:val="0"/>
        </w:rPr>
        <w:t xml:space="preserve">EN COURS</w:t>
      </w:r>
    </w:p>
    <w:p w:rsidR="00000000" w:rsidDel="00000000" w:rsidP="00000000" w:rsidRDefault="00000000" w:rsidRPr="00000000" w14:paraId="00000020">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1">
      <w:pPr>
        <w:pageBreakBefore w:val="0"/>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Trier les données afin de voir lesquelles sont les plus pertinentes pour notre enquête : </w:t>
      </w:r>
      <w:r w:rsidDel="00000000" w:rsidR="00000000" w:rsidRPr="00000000">
        <w:rPr>
          <w:rFonts w:ascii="Times New Roman" w:cs="Times New Roman" w:eastAsia="Times New Roman" w:hAnsi="Times New Roman"/>
          <w:rtl w:val="0"/>
        </w:rPr>
        <w:t xml:space="preserve">EFFECTUE EN PARTIE</w:t>
      </w:r>
    </w:p>
    <w:p w:rsidR="00000000" w:rsidDel="00000000" w:rsidP="00000000" w:rsidRDefault="00000000" w:rsidRPr="00000000" w14:paraId="00000022">
      <w:pPr>
        <w:pageBreakBefore w:val="0"/>
        <w:ind w:left="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S’entretenir avec des représentants de la région :</w:t>
      </w:r>
    </w:p>
    <w:p w:rsidR="00000000" w:rsidDel="00000000" w:rsidP="00000000" w:rsidRDefault="00000000" w:rsidRPr="00000000" w14:paraId="00000023">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pageBreakBefore w:val="0"/>
        <w:ind w:left="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S’entretenir avec des directeurs/présidents d’associations handisport :</w:t>
      </w:r>
    </w:p>
    <w:p w:rsidR="00000000" w:rsidDel="00000000" w:rsidP="00000000" w:rsidRDefault="00000000" w:rsidRPr="00000000" w14:paraId="00000025">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6">
      <w:pPr>
        <w:pageBreakBefore w:val="0"/>
        <w:ind w:left="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S’entretenir avec des responsables de salles sportives :</w:t>
      </w:r>
    </w:p>
    <w:p w:rsidR="00000000" w:rsidDel="00000000" w:rsidP="00000000" w:rsidRDefault="00000000" w:rsidRPr="00000000" w14:paraId="00000027">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8">
      <w:pPr>
        <w:pageBreakBefore w:val="0"/>
        <w:ind w:left="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Rendre lisible les données sur une carte :</w:t>
      </w:r>
    </w:p>
    <w:p w:rsidR="00000000" w:rsidDel="00000000" w:rsidP="00000000" w:rsidRDefault="00000000" w:rsidRPr="00000000" w14:paraId="00000029">
      <w:pPr>
        <w:pageBreakBefore w:val="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A">
      <w:pPr>
        <w:pageBreakBefore w:val="0"/>
        <w:ind w:left="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Ecrire l’enquête :</w:t>
      </w:r>
    </w:p>
    <w:p w:rsidR="00000000" w:rsidDel="00000000" w:rsidP="00000000" w:rsidRDefault="00000000" w:rsidRPr="00000000" w14:paraId="0000002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C">
      <w:pPr>
        <w:pStyle w:val="Heading1"/>
        <w:pageBreakBefore w:val="0"/>
        <w:rPr/>
      </w:pPr>
      <w:bookmarkStart w:colFirst="0" w:colLast="0" w:name="_ffm6b5m6q4jl" w:id="2"/>
      <w:bookmarkEnd w:id="2"/>
      <w:r w:rsidDel="00000000" w:rsidR="00000000" w:rsidRPr="00000000">
        <w:rPr>
          <w:rtl w:val="0"/>
        </w:rPr>
        <w:t xml:space="preserve">Notes générales</w:t>
      </w:r>
      <w:r w:rsidDel="00000000" w:rsidR="00000000" w:rsidRPr="00000000">
        <w:rPr>
          <w:rtl w:val="0"/>
        </w:rPr>
      </w:r>
    </w:p>
    <w:p w:rsidR="00000000" w:rsidDel="00000000" w:rsidP="00000000" w:rsidRDefault="00000000" w:rsidRPr="00000000" w14:paraId="0000002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E">
      <w:pPr>
        <w:pageBreakBefore w:val="0"/>
        <w:ind w:left="1800" w:hanging="720"/>
        <w:rPr>
          <w:b w:val="1"/>
          <w:bCs w:val="1"/>
          <w:color w:val="ff0000"/>
          <w:u w:val="single"/>
        </w:rPr>
      </w:pPr>
      <w:r w:rsidDel="00000000" w:rsidR="00000000" w:rsidRPr="00000000">
        <w:rPr>
          <w:b w:val="1"/>
          <w:bCs w:val="1"/>
          <w:color w:val="ff0000"/>
          <w:rtl w:val="0"/>
        </w:rPr>
        <w:t xml:space="preserve">III.</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b w:val="1"/>
          <w:bCs w:val="1"/>
          <w:color w:val="ff0000"/>
          <w:u w:val="single"/>
          <w:rtl w:val="0"/>
        </w:rPr>
        <w:t xml:space="preserve">COLLECTE</w:t>
      </w:r>
    </w:p>
    <w:p w:rsidR="00000000" w:rsidDel="00000000" w:rsidP="00000000" w:rsidRDefault="00000000" w:rsidRPr="00000000" w14:paraId="0000002F">
      <w:pPr>
        <w:pageBreakBefore w:val="0"/>
        <w:ind w:left="1800" w:hanging="720"/>
        <w:rPr>
          <w:b w:val="1"/>
          <w:bCs w:val="1"/>
          <w:color w:val="ff0000"/>
          <w:u w:val="single"/>
        </w:rPr>
      </w:pPr>
      <w:r w:rsidDel="00000000" w:rsidR="00000000" w:rsidRPr="00000000">
        <w:rPr>
          <w:rtl w:val="0"/>
        </w:rPr>
      </w:r>
    </w:p>
    <w:p w:rsidR="00000000" w:rsidDel="00000000" w:rsidP="00000000" w:rsidRDefault="00000000" w:rsidRPr="00000000" w14:paraId="00000030">
      <w:pPr>
        <w:pageBreakBefore w:val="0"/>
        <w:ind w:left="0" w:firstLine="0"/>
        <w:rPr>
          <w:b w:val="1"/>
          <w:bCs w:val="1"/>
          <w:color w:val="ff0000"/>
          <w:u w:val="single"/>
        </w:rPr>
      </w:pPr>
      <w:r w:rsidDel="00000000" w:rsidR="00000000" w:rsidRPr="00000000">
        <w:rPr>
          <w:b w:val="1"/>
          <w:bCs w:val="1"/>
          <w:color w:val="ff0000"/>
          <w:u w:val="single"/>
          <w:rtl w:val="0"/>
        </w:rPr>
        <w:t xml:space="preserve">Ce que dit la loi:</w:t>
      </w:r>
    </w:p>
    <w:p w:rsidR="00000000" w:rsidDel="00000000" w:rsidP="00000000" w:rsidRDefault="00000000" w:rsidRPr="00000000" w14:paraId="00000031">
      <w:pPr>
        <w:pageBreakBefore w:val="0"/>
        <w:shd w:fill="ffffff" w:val="clear"/>
        <w:spacing w:after="160" w:lineRule="auto"/>
        <w:rPr>
          <w:b w:val="1"/>
          <w:bCs w:val="1"/>
          <w:color w:val="313131"/>
          <w:sz w:val="21"/>
          <w:szCs w:val="21"/>
        </w:rPr>
      </w:pPr>
      <w:r w:rsidDel="00000000" w:rsidR="00000000" w:rsidRPr="00000000">
        <w:rPr>
          <w:b w:val="1"/>
          <w:bCs w:val="1"/>
          <w:color w:val="313131"/>
          <w:sz w:val="21"/>
          <w:szCs w:val="21"/>
          <w:rtl w:val="0"/>
        </w:rPr>
        <w:t xml:space="preserve">Rappel des dispositions générales :</w:t>
      </w:r>
    </w:p>
    <w:p w:rsidR="00000000" w:rsidDel="00000000" w:rsidP="00000000" w:rsidRDefault="00000000" w:rsidRPr="00000000" w14:paraId="00000032">
      <w:pPr>
        <w:pageBreakBefore w:val="0"/>
        <w:shd w:fill="ffffff" w:val="clear"/>
        <w:spacing w:after="160" w:lineRule="auto"/>
        <w:rPr>
          <w:b w:val="1"/>
          <w:bCs w:val="1"/>
          <w:color w:val="313131"/>
          <w:sz w:val="21"/>
          <w:szCs w:val="21"/>
        </w:rPr>
      </w:pPr>
      <w:r w:rsidDel="00000000" w:rsidR="00000000" w:rsidRPr="00000000">
        <w:rPr>
          <w:b w:val="1"/>
          <w:bCs w:val="1"/>
          <w:color w:val="313131"/>
          <w:sz w:val="21"/>
          <w:szCs w:val="21"/>
          <w:rtl w:val="0"/>
        </w:rPr>
        <w:t xml:space="preserve">Est réputé accessible aux personnes handicapées tout établissement ou installation offrant à ces personnes, notamment à celles qui se déplacent en fauteuil roulant, la possibilité, dans des conditions normales de fonctionnement, de :</w:t>
      </w:r>
    </w:p>
    <w:p w:rsidR="00000000" w:rsidDel="00000000" w:rsidP="00000000" w:rsidRDefault="00000000" w:rsidRPr="00000000" w14:paraId="00000033">
      <w:pPr>
        <w:pageBreakBefore w:val="0"/>
        <w:numPr>
          <w:ilvl w:val="0"/>
          <w:numId w:val="15"/>
        </w:numPr>
        <w:spacing w:after="0" w:afterAutospacing="0" w:line="342.85714285714283" w:lineRule="auto"/>
        <w:ind w:left="1020" w:hanging="360"/>
        <w:rPr/>
      </w:pPr>
      <w:r w:rsidDel="00000000" w:rsidR="00000000" w:rsidRPr="00000000">
        <w:rPr>
          <w:b w:val="1"/>
          <w:bCs w:val="1"/>
          <w:color w:val="313131"/>
          <w:sz w:val="21"/>
          <w:szCs w:val="21"/>
          <w:rtl w:val="0"/>
        </w:rPr>
        <w:t xml:space="preserve">entrer dans l’établissement ou l’installation,</w:t>
      </w:r>
    </w:p>
    <w:p w:rsidR="00000000" w:rsidDel="00000000" w:rsidP="00000000" w:rsidRDefault="00000000" w:rsidRPr="00000000" w14:paraId="00000034">
      <w:pPr>
        <w:pageBreakBefore w:val="0"/>
        <w:numPr>
          <w:ilvl w:val="0"/>
          <w:numId w:val="13"/>
        </w:numPr>
        <w:spacing w:after="0" w:afterAutospacing="0" w:line="342.85714285714283" w:lineRule="auto"/>
        <w:ind w:left="1020" w:hanging="360"/>
        <w:rPr>
          <w:b w:val="1"/>
          <w:bCs w:val="1"/>
        </w:rPr>
      </w:pPr>
      <w:r w:rsidDel="00000000" w:rsidR="00000000" w:rsidRPr="00000000">
        <w:rPr>
          <w:b w:val="1"/>
          <w:bCs w:val="1"/>
          <w:color w:val="313131"/>
          <w:sz w:val="21"/>
          <w:szCs w:val="21"/>
          <w:rtl w:val="0"/>
        </w:rPr>
        <w:t xml:space="preserve">circuler,</w:t>
      </w:r>
    </w:p>
    <w:p w:rsidR="00000000" w:rsidDel="00000000" w:rsidP="00000000" w:rsidRDefault="00000000" w:rsidRPr="00000000" w14:paraId="00000035">
      <w:pPr>
        <w:pageBreakBefore w:val="0"/>
        <w:numPr>
          <w:ilvl w:val="0"/>
          <w:numId w:val="17"/>
        </w:numPr>
        <w:spacing w:after="0" w:afterAutospacing="0" w:line="342.85714285714283" w:lineRule="auto"/>
        <w:ind w:left="1020" w:hanging="360"/>
        <w:rPr>
          <w:b w:val="1"/>
          <w:bCs w:val="1"/>
        </w:rPr>
      </w:pPr>
      <w:r w:rsidDel="00000000" w:rsidR="00000000" w:rsidRPr="00000000">
        <w:rPr>
          <w:b w:val="1"/>
          <w:bCs w:val="1"/>
          <w:color w:val="313131"/>
          <w:sz w:val="21"/>
          <w:szCs w:val="21"/>
          <w:rtl w:val="0"/>
        </w:rPr>
        <w:t xml:space="preserve">sortir,</w:t>
      </w:r>
    </w:p>
    <w:p w:rsidR="00000000" w:rsidDel="00000000" w:rsidP="00000000" w:rsidRDefault="00000000" w:rsidRPr="00000000" w14:paraId="00000036">
      <w:pPr>
        <w:pageBreakBefore w:val="0"/>
        <w:numPr>
          <w:ilvl w:val="0"/>
          <w:numId w:val="11"/>
        </w:numPr>
        <w:spacing w:after="160" w:line="342.85714285714283" w:lineRule="auto"/>
        <w:ind w:left="1020" w:hanging="360"/>
        <w:rPr/>
      </w:pPr>
      <w:r w:rsidDel="00000000" w:rsidR="00000000" w:rsidRPr="00000000">
        <w:rPr>
          <w:b w:val="1"/>
          <w:bCs w:val="1"/>
          <w:color w:val="313131"/>
          <w:sz w:val="21"/>
          <w:szCs w:val="21"/>
          <w:rtl w:val="0"/>
        </w:rPr>
        <w:t xml:space="preserve">et bénéficier de toutes les prestations offertes au public, dans les mêmes conditions. (</w:t>
      </w:r>
      <w:hyperlink r:id="rId6">
        <w:r w:rsidDel="00000000" w:rsidR="00000000" w:rsidRPr="00000000">
          <w:rPr>
            <w:b w:val="1"/>
            <w:bCs w:val="1"/>
            <w:color w:val="008a3a"/>
            <w:sz w:val="21"/>
            <w:szCs w:val="21"/>
            <w:u w:val="single"/>
            <w:rtl w:val="0"/>
          </w:rPr>
          <w:t xml:space="preserve">Art.R.111-19-1 Code de la construction et de l’habitation</w:t>
        </w:r>
      </w:hyperlink>
      <w:r w:rsidDel="00000000" w:rsidR="00000000" w:rsidRPr="00000000">
        <w:rPr>
          <w:b w:val="1"/>
          <w:bCs w:val="1"/>
          <w:color w:val="313131"/>
          <w:sz w:val="21"/>
          <w:szCs w:val="21"/>
          <w:rtl w:val="0"/>
        </w:rPr>
        <w:t xml:space="preserve">)</w:t>
      </w:r>
    </w:p>
    <w:p w:rsidR="00000000" w:rsidDel="00000000" w:rsidP="00000000" w:rsidRDefault="00000000" w:rsidRPr="00000000" w14:paraId="00000037">
      <w:pPr>
        <w:pageBreakBefore w:val="0"/>
        <w:shd w:fill="ffffff" w:val="clear"/>
        <w:spacing w:after="160" w:lineRule="auto"/>
        <w:rPr>
          <w:b w:val="1"/>
          <w:bCs w:val="1"/>
          <w:color w:val="313131"/>
          <w:sz w:val="21"/>
          <w:szCs w:val="21"/>
        </w:rPr>
      </w:pPr>
      <w:r w:rsidDel="00000000" w:rsidR="00000000" w:rsidRPr="00000000">
        <w:rPr>
          <w:b w:val="1"/>
          <w:bCs w:val="1"/>
          <w:color w:val="313131"/>
          <w:sz w:val="21"/>
          <w:szCs w:val="21"/>
          <w:rtl w:val="0"/>
        </w:rPr>
        <w:t xml:space="preserve">L’amélioration de l’accessibilité contribue à :</w:t>
      </w:r>
    </w:p>
    <w:p w:rsidR="00000000" w:rsidDel="00000000" w:rsidP="00000000" w:rsidRDefault="00000000" w:rsidRPr="00000000" w14:paraId="00000038">
      <w:pPr>
        <w:pageBreakBefore w:val="0"/>
        <w:numPr>
          <w:ilvl w:val="0"/>
          <w:numId w:val="6"/>
        </w:numPr>
        <w:spacing w:after="0" w:afterAutospacing="0" w:line="342.85714285714283" w:lineRule="auto"/>
        <w:ind w:left="1020" w:hanging="360"/>
        <w:rPr>
          <w:b w:val="1"/>
          <w:bCs w:val="1"/>
        </w:rPr>
      </w:pPr>
      <w:r w:rsidDel="00000000" w:rsidR="00000000" w:rsidRPr="00000000">
        <w:rPr>
          <w:b w:val="1"/>
          <w:bCs w:val="1"/>
          <w:color w:val="313131"/>
          <w:sz w:val="21"/>
          <w:szCs w:val="21"/>
          <w:rtl w:val="0"/>
        </w:rPr>
        <w:t xml:space="preserve">Un meilleur confort d’usage pour tous,</w:t>
      </w:r>
    </w:p>
    <w:p w:rsidR="00000000" w:rsidDel="00000000" w:rsidP="00000000" w:rsidRDefault="00000000" w:rsidRPr="00000000" w14:paraId="00000039">
      <w:pPr>
        <w:pageBreakBefore w:val="0"/>
        <w:numPr>
          <w:ilvl w:val="0"/>
          <w:numId w:val="4"/>
        </w:numPr>
        <w:spacing w:after="0" w:afterAutospacing="0" w:line="342.85714285714283" w:lineRule="auto"/>
        <w:ind w:left="1020" w:hanging="360"/>
        <w:rPr>
          <w:b w:val="1"/>
          <w:bCs w:val="1"/>
        </w:rPr>
      </w:pPr>
      <w:r w:rsidDel="00000000" w:rsidR="00000000" w:rsidRPr="00000000">
        <w:rPr>
          <w:b w:val="1"/>
          <w:bCs w:val="1"/>
          <w:color w:val="313131"/>
          <w:sz w:val="21"/>
          <w:szCs w:val="21"/>
          <w:rtl w:val="0"/>
        </w:rPr>
        <w:t xml:space="preserve">La prévention des situations de handicap auxquelles les personnes valides se trouvent souvent confrontées,</w:t>
      </w:r>
    </w:p>
    <w:p w:rsidR="00000000" w:rsidDel="00000000" w:rsidP="00000000" w:rsidRDefault="00000000" w:rsidRPr="00000000" w14:paraId="0000003A">
      <w:pPr>
        <w:pageBreakBefore w:val="0"/>
        <w:numPr>
          <w:ilvl w:val="0"/>
          <w:numId w:val="5"/>
        </w:numPr>
        <w:spacing w:after="160" w:line="342.85714285714283" w:lineRule="auto"/>
        <w:ind w:left="1020" w:hanging="360"/>
        <w:rPr>
          <w:b w:val="1"/>
          <w:bCs w:val="1"/>
        </w:rPr>
      </w:pPr>
      <w:r w:rsidDel="00000000" w:rsidR="00000000" w:rsidRPr="00000000">
        <w:rPr>
          <w:b w:val="1"/>
          <w:bCs w:val="1"/>
          <w:color w:val="313131"/>
          <w:sz w:val="21"/>
          <w:szCs w:val="21"/>
          <w:rtl w:val="0"/>
        </w:rPr>
        <w:t xml:space="preserve">L’insertion des personnes handicapées.</w:t>
      </w:r>
    </w:p>
    <w:p w:rsidR="00000000" w:rsidDel="00000000" w:rsidP="00000000" w:rsidRDefault="00000000" w:rsidRPr="00000000" w14:paraId="0000003B">
      <w:pPr>
        <w:pageBreakBefore w:val="0"/>
        <w:shd w:fill="ffffff" w:val="clear"/>
        <w:spacing w:after="160" w:lineRule="auto"/>
        <w:rPr>
          <w:b w:val="1"/>
          <w:bCs w:val="1"/>
          <w:color w:val="313131"/>
          <w:sz w:val="21"/>
          <w:szCs w:val="21"/>
        </w:rPr>
      </w:pPr>
      <w:r w:rsidDel="00000000" w:rsidR="00000000" w:rsidRPr="00000000">
        <w:rPr>
          <w:b w:val="1"/>
          <w:bCs w:val="1"/>
          <w:color w:val="313131"/>
          <w:sz w:val="21"/>
          <w:szCs w:val="21"/>
          <w:rtl w:val="0"/>
        </w:rPr>
        <w:t xml:space="preserve">Doivent être prises en compte les personnes en situation de handicap au sens large du terme : les utilisateurs de fauteuil roulant, de béquilles, de cannes, les personnes âgées, les enfants et personnes de petite taille, les déficients visuels, les déficients auditifs, les personnes désorientées. Ces personnes peuvent être handicapées de façon temporaire ou définitive.</w:t>
      </w:r>
    </w:p>
    <w:p w:rsidR="00000000" w:rsidDel="00000000" w:rsidP="00000000" w:rsidRDefault="00000000" w:rsidRPr="00000000" w14:paraId="0000003C">
      <w:pPr>
        <w:pageBreakBefore w:val="0"/>
        <w:shd w:fill="f2f2f2" w:val="clear"/>
        <w:spacing w:after="160" w:lineRule="auto"/>
        <w:jc w:val="both"/>
        <w:rPr>
          <w:b w:val="1"/>
          <w:bCs w:val="1"/>
          <w:sz w:val="21"/>
          <w:szCs w:val="21"/>
        </w:rPr>
      </w:pPr>
      <w:r w:rsidDel="00000000" w:rsidR="00000000" w:rsidRPr="00000000">
        <w:rPr>
          <w:b w:val="1"/>
          <w:bCs w:val="1"/>
          <w:sz w:val="21"/>
          <w:szCs w:val="21"/>
          <w:rtl w:val="0"/>
        </w:rPr>
        <w:t xml:space="preserve">Les conditions d'accès doivent être les mêmes que pour les personnes valides ou, à défaut, présenter une qualité d'usage équivalente.</w:t>
      </w:r>
    </w:p>
    <w:p w:rsidR="00000000" w:rsidDel="00000000" w:rsidP="00000000" w:rsidRDefault="00000000" w:rsidRPr="00000000" w14:paraId="0000003D">
      <w:pPr>
        <w:pageBreakBefore w:val="0"/>
        <w:shd w:fill="f2f2f2" w:val="clear"/>
        <w:spacing w:after="160" w:lineRule="auto"/>
        <w:jc w:val="both"/>
        <w:rPr>
          <w:b w:val="1"/>
          <w:bCs w:val="1"/>
          <w:i w:val="1"/>
          <w:iCs w:val="1"/>
          <w:sz w:val="21"/>
          <w:szCs w:val="21"/>
        </w:rPr>
      </w:pPr>
      <w:r w:rsidDel="00000000" w:rsidR="00000000" w:rsidRPr="00000000">
        <w:rPr>
          <w:b w:val="1"/>
          <w:bCs w:val="1"/>
          <w:i w:val="1"/>
          <w:iCs w:val="1"/>
          <w:sz w:val="21"/>
          <w:szCs w:val="21"/>
          <w:rtl w:val="0"/>
        </w:rPr>
        <w:t xml:space="preserve">L'accessibilité de ces établissements et de leurs abords concerne :</w:t>
      </w:r>
    </w:p>
    <w:p w:rsidR="00000000" w:rsidDel="00000000" w:rsidP="00000000" w:rsidRDefault="00000000" w:rsidRPr="00000000" w14:paraId="0000003E">
      <w:pPr>
        <w:pageBreakBefore w:val="0"/>
        <w:numPr>
          <w:ilvl w:val="0"/>
          <w:numId w:val="18"/>
        </w:numPr>
        <w:shd w:fill="ffffff" w:val="clear"/>
        <w:spacing w:after="0" w:afterAutospacing="0" w:line="342.85714285714283" w:lineRule="auto"/>
        <w:ind w:left="1100" w:hanging="360"/>
        <w:jc w:val="both"/>
        <w:rPr>
          <w:b w:val="1"/>
          <w:bCs w:val="1"/>
        </w:rPr>
      </w:pPr>
      <w:r w:rsidDel="00000000" w:rsidR="00000000" w:rsidRPr="00000000">
        <w:rPr>
          <w:b w:val="1"/>
          <w:bCs w:val="1"/>
          <w:sz w:val="21"/>
          <w:szCs w:val="21"/>
          <w:rtl w:val="0"/>
        </w:rPr>
        <w:t xml:space="preserve">les cheminements extérieurs ;</w:t>
      </w:r>
    </w:p>
    <w:p w:rsidR="00000000" w:rsidDel="00000000" w:rsidP="00000000" w:rsidRDefault="00000000" w:rsidRPr="00000000" w14:paraId="0000003F">
      <w:pPr>
        <w:pageBreakBefore w:val="0"/>
        <w:numPr>
          <w:ilvl w:val="0"/>
          <w:numId w:val="18"/>
        </w:numPr>
        <w:shd w:fill="ffffff" w:val="clear"/>
        <w:spacing w:after="0" w:afterAutospacing="0" w:line="342.85714285714283" w:lineRule="auto"/>
        <w:ind w:left="1100" w:hanging="360"/>
        <w:jc w:val="both"/>
        <w:rPr>
          <w:b w:val="1"/>
          <w:bCs w:val="1"/>
        </w:rPr>
      </w:pPr>
      <w:r w:rsidDel="00000000" w:rsidR="00000000" w:rsidRPr="00000000">
        <w:rPr>
          <w:b w:val="1"/>
          <w:bCs w:val="1"/>
          <w:sz w:val="21"/>
          <w:szCs w:val="21"/>
          <w:rtl w:val="0"/>
        </w:rPr>
        <w:t xml:space="preserve">le stationnement des véhicules ;</w:t>
      </w:r>
    </w:p>
    <w:p w:rsidR="00000000" w:rsidDel="00000000" w:rsidP="00000000" w:rsidRDefault="00000000" w:rsidRPr="00000000" w14:paraId="00000040">
      <w:pPr>
        <w:pageBreakBefore w:val="0"/>
        <w:numPr>
          <w:ilvl w:val="0"/>
          <w:numId w:val="18"/>
        </w:numPr>
        <w:shd w:fill="ffffff" w:val="clear"/>
        <w:spacing w:after="0" w:afterAutospacing="0" w:line="342.85714285714283" w:lineRule="auto"/>
        <w:ind w:left="1100" w:hanging="360"/>
        <w:jc w:val="both"/>
        <w:rPr>
          <w:b w:val="1"/>
          <w:bCs w:val="1"/>
        </w:rPr>
      </w:pPr>
      <w:r w:rsidDel="00000000" w:rsidR="00000000" w:rsidRPr="00000000">
        <w:rPr>
          <w:b w:val="1"/>
          <w:bCs w:val="1"/>
          <w:sz w:val="21"/>
          <w:szCs w:val="21"/>
          <w:rtl w:val="0"/>
        </w:rPr>
        <w:t xml:space="preserve">les conditions d'accès et d'accueil dans les bâtiments ;</w:t>
      </w:r>
    </w:p>
    <w:p w:rsidR="00000000" w:rsidDel="00000000" w:rsidP="00000000" w:rsidRDefault="00000000" w:rsidRPr="00000000" w14:paraId="00000041">
      <w:pPr>
        <w:pageBreakBefore w:val="0"/>
        <w:numPr>
          <w:ilvl w:val="0"/>
          <w:numId w:val="18"/>
        </w:numPr>
        <w:shd w:fill="ffffff" w:val="clear"/>
        <w:spacing w:after="0" w:afterAutospacing="0" w:line="342.85714285714283" w:lineRule="auto"/>
        <w:ind w:left="1100" w:hanging="360"/>
        <w:jc w:val="both"/>
        <w:rPr>
          <w:b w:val="1"/>
          <w:bCs w:val="1"/>
        </w:rPr>
      </w:pPr>
      <w:r w:rsidDel="00000000" w:rsidR="00000000" w:rsidRPr="00000000">
        <w:rPr>
          <w:b w:val="1"/>
          <w:bCs w:val="1"/>
          <w:sz w:val="21"/>
          <w:szCs w:val="21"/>
          <w:rtl w:val="0"/>
        </w:rPr>
        <w:t xml:space="preserve">les circulations horizontales et verticales à l'intérieur des bâtiments ;</w:t>
      </w:r>
    </w:p>
    <w:p w:rsidR="00000000" w:rsidDel="00000000" w:rsidP="00000000" w:rsidRDefault="00000000" w:rsidRPr="00000000" w14:paraId="00000042">
      <w:pPr>
        <w:pageBreakBefore w:val="0"/>
        <w:numPr>
          <w:ilvl w:val="0"/>
          <w:numId w:val="18"/>
        </w:numPr>
        <w:shd w:fill="ffffff" w:val="clear"/>
        <w:spacing w:after="0" w:afterAutospacing="0" w:line="342.85714285714283" w:lineRule="auto"/>
        <w:ind w:left="1100" w:hanging="360"/>
        <w:jc w:val="both"/>
        <w:rPr>
          <w:b w:val="1"/>
          <w:bCs w:val="1"/>
        </w:rPr>
      </w:pPr>
      <w:r w:rsidDel="00000000" w:rsidR="00000000" w:rsidRPr="00000000">
        <w:rPr>
          <w:b w:val="1"/>
          <w:bCs w:val="1"/>
          <w:sz w:val="21"/>
          <w:szCs w:val="21"/>
          <w:rtl w:val="0"/>
        </w:rPr>
        <w:t xml:space="preserve">les locaux intérieurs et les sanitaires ouverts au public ;</w:t>
      </w:r>
    </w:p>
    <w:p w:rsidR="00000000" w:rsidDel="00000000" w:rsidP="00000000" w:rsidRDefault="00000000" w:rsidRPr="00000000" w14:paraId="00000043">
      <w:pPr>
        <w:pageBreakBefore w:val="0"/>
        <w:numPr>
          <w:ilvl w:val="0"/>
          <w:numId w:val="18"/>
        </w:numPr>
        <w:shd w:fill="ffffff" w:val="clear"/>
        <w:spacing w:after="0" w:afterAutospacing="0" w:line="342.85714285714283" w:lineRule="auto"/>
        <w:ind w:left="1100" w:hanging="360"/>
        <w:jc w:val="both"/>
        <w:rPr>
          <w:b w:val="1"/>
          <w:bCs w:val="1"/>
        </w:rPr>
      </w:pPr>
      <w:r w:rsidDel="00000000" w:rsidR="00000000" w:rsidRPr="00000000">
        <w:rPr>
          <w:b w:val="1"/>
          <w:bCs w:val="1"/>
          <w:sz w:val="21"/>
          <w:szCs w:val="21"/>
          <w:rtl w:val="0"/>
        </w:rPr>
        <w:t xml:space="preserve">les portes, les sas intérieurs et les sorties ;</w:t>
      </w:r>
    </w:p>
    <w:p w:rsidR="00000000" w:rsidDel="00000000" w:rsidP="00000000" w:rsidRDefault="00000000" w:rsidRPr="00000000" w14:paraId="00000044">
      <w:pPr>
        <w:pageBreakBefore w:val="0"/>
        <w:numPr>
          <w:ilvl w:val="0"/>
          <w:numId w:val="18"/>
        </w:numPr>
        <w:shd w:fill="ffffff" w:val="clear"/>
        <w:spacing w:after="0" w:afterAutospacing="0" w:line="342.85714285714283" w:lineRule="auto"/>
        <w:ind w:left="1100" w:hanging="360"/>
        <w:jc w:val="both"/>
        <w:rPr>
          <w:b w:val="1"/>
          <w:bCs w:val="1"/>
        </w:rPr>
      </w:pPr>
      <w:r w:rsidDel="00000000" w:rsidR="00000000" w:rsidRPr="00000000">
        <w:rPr>
          <w:b w:val="1"/>
          <w:bCs w:val="1"/>
          <w:sz w:val="21"/>
          <w:szCs w:val="21"/>
          <w:rtl w:val="0"/>
        </w:rPr>
        <w:t xml:space="preserve">les revêtements des sols et des parois ;</w:t>
      </w:r>
    </w:p>
    <w:p w:rsidR="00000000" w:rsidDel="00000000" w:rsidP="00000000" w:rsidRDefault="00000000" w:rsidRPr="00000000" w14:paraId="00000045">
      <w:pPr>
        <w:pageBreakBefore w:val="0"/>
        <w:numPr>
          <w:ilvl w:val="0"/>
          <w:numId w:val="18"/>
        </w:numPr>
        <w:shd w:fill="ffffff" w:val="clear"/>
        <w:spacing w:after="160" w:line="342.85714285714283" w:lineRule="auto"/>
        <w:ind w:left="1100" w:hanging="360"/>
        <w:jc w:val="both"/>
        <w:rPr>
          <w:b w:val="1"/>
          <w:bCs w:val="1"/>
        </w:rPr>
      </w:pPr>
      <w:r w:rsidDel="00000000" w:rsidR="00000000" w:rsidRPr="00000000">
        <w:rPr>
          <w:b w:val="1"/>
          <w:bCs w:val="1"/>
          <w:sz w:val="21"/>
          <w:szCs w:val="21"/>
          <w:rtl w:val="0"/>
        </w:rPr>
        <w:t xml:space="preserve">les équipements et mobiliers intérieurs et extérieurs susceptibles d'y être installés (dispositifs d'éclairage et d'information des usagers, par exemple).</w:t>
      </w:r>
    </w:p>
    <w:p w:rsidR="00000000" w:rsidDel="00000000" w:rsidP="00000000" w:rsidRDefault="00000000" w:rsidRPr="00000000" w14:paraId="00000046">
      <w:pPr>
        <w:pageBreakBefore w:val="0"/>
        <w:shd w:fill="f2f2f2" w:val="clear"/>
        <w:spacing w:after="160" w:lineRule="auto"/>
        <w:jc w:val="both"/>
        <w:rPr>
          <w:b w:val="1"/>
          <w:bCs w:val="1"/>
          <w:i w:val="1"/>
          <w:iCs w:val="1"/>
          <w:sz w:val="21"/>
          <w:szCs w:val="21"/>
        </w:rPr>
      </w:pPr>
      <w:r w:rsidDel="00000000" w:rsidR="00000000" w:rsidRPr="00000000">
        <w:rPr>
          <w:b w:val="1"/>
          <w:bCs w:val="1"/>
          <w:i w:val="1"/>
          <w:iCs w:val="1"/>
          <w:sz w:val="21"/>
          <w:szCs w:val="21"/>
          <w:rtl w:val="0"/>
        </w:rPr>
        <w:t xml:space="preserve">Des dérogations à l'accessibilité des lieux sont prévues dans les cas suivants :</w:t>
      </w:r>
    </w:p>
    <w:p w:rsidR="00000000" w:rsidDel="00000000" w:rsidP="00000000" w:rsidRDefault="00000000" w:rsidRPr="00000000" w14:paraId="00000047">
      <w:pPr>
        <w:pageBreakBefore w:val="0"/>
        <w:numPr>
          <w:ilvl w:val="0"/>
          <w:numId w:val="1"/>
        </w:numPr>
        <w:shd w:fill="ffffff" w:val="clear"/>
        <w:spacing w:after="0" w:afterAutospacing="0" w:line="342.85714285714283" w:lineRule="auto"/>
        <w:ind w:left="1100" w:hanging="360"/>
        <w:jc w:val="both"/>
        <w:rPr>
          <w:b w:val="1"/>
          <w:bCs w:val="1"/>
        </w:rPr>
      </w:pPr>
      <w:r w:rsidDel="00000000" w:rsidR="00000000" w:rsidRPr="00000000">
        <w:rPr>
          <w:b w:val="1"/>
          <w:bCs w:val="1"/>
          <w:sz w:val="21"/>
          <w:szCs w:val="21"/>
          <w:rtl w:val="0"/>
        </w:rPr>
        <w:t xml:space="preserve">impossibilité technique ;</w:t>
      </w:r>
    </w:p>
    <w:p w:rsidR="00000000" w:rsidDel="00000000" w:rsidP="00000000" w:rsidRDefault="00000000" w:rsidRPr="00000000" w14:paraId="00000048">
      <w:pPr>
        <w:pageBreakBefore w:val="0"/>
        <w:numPr>
          <w:ilvl w:val="0"/>
          <w:numId w:val="1"/>
        </w:numPr>
        <w:shd w:fill="ffffff" w:val="clear"/>
        <w:spacing w:after="0" w:afterAutospacing="0" w:line="342.85714285714283" w:lineRule="auto"/>
        <w:ind w:left="1100" w:hanging="360"/>
        <w:jc w:val="both"/>
        <w:rPr>
          <w:b w:val="1"/>
          <w:bCs w:val="1"/>
        </w:rPr>
      </w:pPr>
      <w:r w:rsidDel="00000000" w:rsidR="00000000" w:rsidRPr="00000000">
        <w:rPr>
          <w:b w:val="1"/>
          <w:bCs w:val="1"/>
          <w:sz w:val="21"/>
          <w:szCs w:val="21"/>
          <w:rtl w:val="0"/>
        </w:rPr>
        <w:t xml:space="preserve">contraintes liées à la conservation du patrimoine ;</w:t>
      </w:r>
    </w:p>
    <w:p w:rsidR="00000000" w:rsidDel="00000000" w:rsidP="00000000" w:rsidRDefault="00000000" w:rsidRPr="00000000" w14:paraId="00000049">
      <w:pPr>
        <w:pageBreakBefore w:val="0"/>
        <w:numPr>
          <w:ilvl w:val="0"/>
          <w:numId w:val="1"/>
        </w:numPr>
        <w:shd w:fill="ffffff" w:val="clear"/>
        <w:spacing w:after="160" w:line="342.85714285714283" w:lineRule="auto"/>
        <w:ind w:left="1100" w:hanging="360"/>
        <w:jc w:val="both"/>
        <w:rPr>
          <w:b w:val="1"/>
          <w:bCs w:val="1"/>
        </w:rPr>
      </w:pPr>
      <w:r w:rsidDel="00000000" w:rsidR="00000000" w:rsidRPr="00000000">
        <w:rPr>
          <w:b w:val="1"/>
          <w:bCs w:val="1"/>
          <w:sz w:val="21"/>
          <w:szCs w:val="21"/>
          <w:rtl w:val="0"/>
        </w:rPr>
        <w:t xml:space="preserve">disproportion manifeste entre les améliorations apportées par la mise en accessibilité et leurs coûts, leurs effets sur l'usage du bâtiment et de ses abords (ou la viabilité de l'exploitation de l'établissement).</w:t>
      </w:r>
    </w:p>
    <w:p w:rsidR="00000000" w:rsidDel="00000000" w:rsidP="00000000" w:rsidRDefault="00000000" w:rsidRPr="00000000" w14:paraId="0000004A">
      <w:pPr>
        <w:pageBreakBefore w:val="0"/>
        <w:shd w:fill="ffffff" w:val="clear"/>
        <w:spacing w:after="160" w:lineRule="auto"/>
        <w:rPr>
          <w:b w:val="1"/>
          <w:bCs w:val="1"/>
          <w:color w:val="313131"/>
          <w:sz w:val="21"/>
          <w:szCs w:val="21"/>
        </w:rPr>
      </w:pPr>
      <w:r w:rsidDel="00000000" w:rsidR="00000000" w:rsidRPr="00000000">
        <w:rPr>
          <w:b w:val="1"/>
          <w:bCs w:val="1"/>
          <w:color w:val="313131"/>
          <w:sz w:val="21"/>
          <w:szCs w:val="21"/>
          <w:shd w:fill="f2f2f2" w:val="clear"/>
          <w:rtl w:val="0"/>
        </w:rPr>
        <w:t xml:space="preserve">« </w:t>
      </w:r>
      <w:r w:rsidDel="00000000" w:rsidR="00000000" w:rsidRPr="00000000">
        <w:rPr>
          <w:b w:val="1"/>
          <w:bCs w:val="1"/>
          <w:i w:val="1"/>
          <w:iCs w:val="1"/>
          <w:color w:val="313131"/>
          <w:sz w:val="21"/>
          <w:szCs w:val="21"/>
          <w:shd w:fill="f2f2f2" w:val="clear"/>
          <w:rtl w:val="0"/>
        </w:rPr>
        <w:t xml:space="preserve">L’accessibilité permet l’autonomie et la participation des personnes ayant un handicap, en réduisant, voire supprimant les discordances entre leurs capacités, leurs besoins et leurs souhaits, d’une part, et les différentes composantes physiques, organisationnelles et culturelles de leur environnement, d’autre part. L’accessibilité requiert la mise en œuvre des éléments complémentaires, nécessaires à toute personne en incapacité permanente ou temporaire pour se déplacer et accéder librement et en sécurité au cadre de vie ainsi qu’à tous les lieux, services, produits et activités. La société, en s’inscrivant dans cette démarche d’accessibilité, fait progresser également la qualité de vie de tous ses membres</w:t>
      </w:r>
      <w:r w:rsidDel="00000000" w:rsidR="00000000" w:rsidRPr="00000000">
        <w:rPr>
          <w:b w:val="1"/>
          <w:bCs w:val="1"/>
          <w:color w:val="313131"/>
          <w:sz w:val="21"/>
          <w:szCs w:val="21"/>
          <w:shd w:fill="f2f2f2" w:val="clear"/>
          <w:rtl w:val="0"/>
        </w:rPr>
        <w:t xml:space="preserve"> ».</w:t>
      </w:r>
      <w:hyperlink r:id="rId7">
        <w:r w:rsidDel="00000000" w:rsidR="00000000" w:rsidRPr="00000000">
          <w:rPr>
            <w:b w:val="1"/>
            <w:bCs w:val="1"/>
            <w:color w:val="0b78a1"/>
            <w:sz w:val="21"/>
            <w:szCs w:val="21"/>
            <w:u w:val="single"/>
            <w:shd w:fill="f2f2f2" w:val="clear"/>
            <w:rtl w:val="0"/>
          </w:rPr>
          <w:t xml:space="preserve">Définition interministérielle de l’accessibilité, élaborée en 2006 à l’initiative de la Délégation Interministérielle aux Personnes Handicapées</w:t>
        </w:r>
      </w:hyperlink>
      <w:r w:rsidDel="00000000" w:rsidR="00000000" w:rsidRPr="00000000">
        <w:rPr>
          <w:rtl w:val="0"/>
        </w:rPr>
      </w:r>
    </w:p>
    <w:p w:rsidR="00000000" w:rsidDel="00000000" w:rsidP="00000000" w:rsidRDefault="00000000" w:rsidRPr="00000000" w14:paraId="0000004B">
      <w:pPr>
        <w:pageBreakBefore w:val="0"/>
        <w:shd w:fill="f2f2f2" w:val="clear"/>
        <w:spacing w:after="160" w:lineRule="auto"/>
        <w:rPr>
          <w:b w:val="1"/>
          <w:bCs w:val="1"/>
          <w:color w:val="666666"/>
          <w:sz w:val="21"/>
          <w:szCs w:val="21"/>
        </w:rPr>
      </w:pPr>
      <w:r w:rsidDel="00000000" w:rsidR="00000000" w:rsidRPr="00000000">
        <w:rPr>
          <w:b w:val="1"/>
          <w:bCs w:val="1"/>
          <w:i w:val="1"/>
          <w:iCs w:val="1"/>
          <w:sz w:val="21"/>
          <w:szCs w:val="21"/>
          <w:rtl w:val="0"/>
        </w:rPr>
        <w:t xml:space="preserve">Principaux textes sur l'accessibilité :</w:t>
      </w:r>
      <w:r w:rsidDel="00000000" w:rsidR="00000000" w:rsidRPr="00000000">
        <w:rPr>
          <w:b w:val="1"/>
          <w:bCs w:val="1"/>
          <w:color w:val="666666"/>
          <w:sz w:val="21"/>
          <w:szCs w:val="21"/>
          <w:rtl w:val="0"/>
        </w:rPr>
        <w:t xml:space="preserve"> </w:t>
      </w:r>
    </w:p>
    <w:p w:rsidR="00000000" w:rsidDel="00000000" w:rsidP="00000000" w:rsidRDefault="00000000" w:rsidRPr="00000000" w14:paraId="0000004C">
      <w:pPr>
        <w:pageBreakBefore w:val="0"/>
        <w:shd w:fill="f2f2f2" w:val="clear"/>
        <w:spacing w:after="160" w:lineRule="auto"/>
        <w:jc w:val="both"/>
        <w:rPr>
          <w:b w:val="1"/>
          <w:bCs w:val="1"/>
          <w:sz w:val="21"/>
          <w:szCs w:val="21"/>
        </w:rPr>
      </w:pPr>
      <w:hyperlink r:id="rId8">
        <w:r w:rsidDel="00000000" w:rsidR="00000000" w:rsidRPr="00000000">
          <w:rPr>
            <w:b w:val="1"/>
            <w:bCs w:val="1"/>
            <w:color w:val="0b78a1"/>
            <w:sz w:val="21"/>
            <w:szCs w:val="21"/>
            <w:u w:val="single"/>
            <w:rtl w:val="0"/>
          </w:rPr>
          <w:t xml:space="preserve">Loi n°2005-102 du 11 février 2005</w:t>
        </w:r>
      </w:hyperlink>
      <w:r w:rsidDel="00000000" w:rsidR="00000000" w:rsidRPr="00000000">
        <w:rPr>
          <w:b w:val="1"/>
          <w:bCs w:val="1"/>
          <w:color w:val="666666"/>
          <w:sz w:val="21"/>
          <w:szCs w:val="21"/>
          <w:rtl w:val="0"/>
        </w:rPr>
        <w:t xml:space="preserve"> </w:t>
      </w:r>
      <w:r w:rsidDel="00000000" w:rsidR="00000000" w:rsidRPr="00000000">
        <w:rPr>
          <w:b w:val="1"/>
          <w:bCs w:val="1"/>
          <w:sz w:val="21"/>
          <w:szCs w:val="21"/>
          <w:rtl w:val="0"/>
        </w:rPr>
        <w:t xml:space="preserve">pour l'égalité des droits et des chances, la participation et la citoyenneté des personnes handicapées.</w:t>
      </w:r>
    </w:p>
    <w:p w:rsidR="00000000" w:rsidDel="00000000" w:rsidP="00000000" w:rsidRDefault="00000000" w:rsidRPr="00000000" w14:paraId="0000004D">
      <w:pPr>
        <w:pageBreakBefore w:val="0"/>
        <w:shd w:fill="f2f2f2" w:val="clear"/>
        <w:spacing w:after="160" w:lineRule="auto"/>
        <w:jc w:val="both"/>
        <w:rPr>
          <w:b w:val="1"/>
          <w:bCs w:val="1"/>
          <w:sz w:val="21"/>
          <w:szCs w:val="21"/>
        </w:rPr>
      </w:pPr>
      <w:hyperlink r:id="rId9">
        <w:r w:rsidDel="00000000" w:rsidR="00000000" w:rsidRPr="00000000">
          <w:rPr>
            <w:b w:val="1"/>
            <w:bCs w:val="1"/>
            <w:color w:val="22b8f0"/>
            <w:sz w:val="21"/>
            <w:szCs w:val="21"/>
            <w:u w:val="single"/>
            <w:rtl w:val="0"/>
          </w:rPr>
          <w:t xml:space="preserve">Arrêté du 1er août 2006</w:t>
        </w:r>
      </w:hyperlink>
      <w:r w:rsidDel="00000000" w:rsidR="00000000" w:rsidRPr="00000000">
        <w:rPr>
          <w:b w:val="1"/>
          <w:bCs w:val="1"/>
          <w:color w:val="666666"/>
          <w:sz w:val="21"/>
          <w:szCs w:val="21"/>
          <w:rtl w:val="0"/>
        </w:rPr>
        <w:t xml:space="preserve"> </w:t>
      </w:r>
      <w:r w:rsidDel="00000000" w:rsidR="00000000" w:rsidRPr="00000000">
        <w:rPr>
          <w:b w:val="1"/>
          <w:bCs w:val="1"/>
          <w:sz w:val="21"/>
          <w:szCs w:val="21"/>
          <w:rtl w:val="0"/>
        </w:rPr>
        <w:t xml:space="preserve">fixant les dispositions prises pour l'application des articles R.111-19 à R.111-19-3 et R.111-19-6 du code de la construction et de l'habitation relatives  à l'accessibilité aux personnes handicapées des établissements recevant du public et des installations ouvertes au public lors de leur construction ou de leur création.</w:t>
      </w:r>
    </w:p>
    <w:p w:rsidR="00000000" w:rsidDel="00000000" w:rsidP="00000000" w:rsidRDefault="00000000" w:rsidRPr="00000000" w14:paraId="0000004E">
      <w:pPr>
        <w:pageBreakBefore w:val="0"/>
        <w:shd w:fill="f2f2f2" w:val="clear"/>
        <w:spacing w:after="160" w:lineRule="auto"/>
        <w:jc w:val="both"/>
        <w:rPr>
          <w:b w:val="1"/>
          <w:bCs w:val="1"/>
          <w:sz w:val="21"/>
          <w:szCs w:val="21"/>
        </w:rPr>
      </w:pPr>
      <w:hyperlink r:id="rId10">
        <w:r w:rsidDel="00000000" w:rsidR="00000000" w:rsidRPr="00000000">
          <w:rPr>
            <w:b w:val="1"/>
            <w:bCs w:val="1"/>
            <w:color w:val="0b78a1"/>
            <w:sz w:val="21"/>
            <w:szCs w:val="21"/>
            <w:u w:val="single"/>
            <w:rtl w:val="0"/>
          </w:rPr>
          <w:t xml:space="preserve">Ordonnancen°2014-1090 du 26 septembre 2014</w:t>
        </w:r>
      </w:hyperlink>
      <w:r w:rsidDel="00000000" w:rsidR="00000000" w:rsidRPr="00000000">
        <w:rPr>
          <w:b w:val="1"/>
          <w:bCs w:val="1"/>
          <w:color w:val="666666"/>
          <w:sz w:val="21"/>
          <w:szCs w:val="21"/>
          <w:rtl w:val="0"/>
        </w:rPr>
        <w:t xml:space="preserve"> </w:t>
      </w:r>
      <w:r w:rsidDel="00000000" w:rsidR="00000000" w:rsidRPr="00000000">
        <w:rPr>
          <w:b w:val="1"/>
          <w:bCs w:val="1"/>
          <w:sz w:val="21"/>
          <w:szCs w:val="21"/>
          <w:rtl w:val="0"/>
        </w:rPr>
        <w:t xml:space="preserve">relative à la mise en accessibilité des établissements recevant du public, des transports publics, des bâtiments d'habitation et de la voirie pour les personnes handicapées.</w:t>
      </w:r>
    </w:p>
    <w:p w:rsidR="00000000" w:rsidDel="00000000" w:rsidP="00000000" w:rsidRDefault="00000000" w:rsidRPr="00000000" w14:paraId="0000004F">
      <w:pPr>
        <w:pageBreakBefore w:val="0"/>
        <w:shd w:fill="f2f2f2" w:val="clear"/>
        <w:spacing w:after="160" w:lineRule="auto"/>
        <w:jc w:val="both"/>
        <w:rPr>
          <w:b w:val="1"/>
          <w:bCs w:val="1"/>
          <w:sz w:val="21"/>
          <w:szCs w:val="21"/>
        </w:rPr>
      </w:pPr>
      <w:hyperlink r:id="rId11">
        <w:r w:rsidDel="00000000" w:rsidR="00000000" w:rsidRPr="00000000">
          <w:rPr>
            <w:b w:val="1"/>
            <w:bCs w:val="1"/>
            <w:color w:val="0b78a1"/>
            <w:sz w:val="21"/>
            <w:szCs w:val="21"/>
            <w:u w:val="single"/>
            <w:rtl w:val="0"/>
          </w:rPr>
          <w:t xml:space="preserve">Arrêté du 8 décembre 2014</w:t>
        </w:r>
      </w:hyperlink>
      <w:r w:rsidDel="00000000" w:rsidR="00000000" w:rsidRPr="00000000">
        <w:rPr>
          <w:b w:val="1"/>
          <w:bCs w:val="1"/>
          <w:color w:val="666666"/>
          <w:sz w:val="21"/>
          <w:szCs w:val="21"/>
          <w:rtl w:val="0"/>
        </w:rPr>
        <w:t xml:space="preserve"> </w:t>
      </w:r>
      <w:r w:rsidDel="00000000" w:rsidR="00000000" w:rsidRPr="00000000">
        <w:rPr>
          <w:b w:val="1"/>
          <w:bCs w:val="1"/>
          <w:sz w:val="21"/>
          <w:szCs w:val="21"/>
          <w:rtl w:val="0"/>
        </w:rPr>
        <w:t xml:space="preserve">fixant les dispositions prises pour l'application des articles R.111-19-7 à R.111-19-11 du code de la construction et de l'habiation et de l'article 14 du décret n°2006-555 relatives à l'accessibilité aux personnes handicapées des établissements recevant du public situés dans un câdre bâti existant et des installations existantes ouvertes au public.</w:t>
      </w:r>
    </w:p>
    <w:p w:rsidR="00000000" w:rsidDel="00000000" w:rsidP="00000000" w:rsidRDefault="00000000" w:rsidRPr="00000000" w14:paraId="00000050">
      <w:pPr>
        <w:pageBreakBefore w:val="0"/>
        <w:shd w:fill="f2f2f2" w:val="clear"/>
        <w:spacing w:after="160" w:lineRule="auto"/>
        <w:rPr>
          <w:b w:val="1"/>
          <w:bCs w:val="1"/>
          <w:sz w:val="21"/>
          <w:szCs w:val="21"/>
        </w:rPr>
      </w:pPr>
      <w:hyperlink r:id="rId12">
        <w:r w:rsidDel="00000000" w:rsidR="00000000" w:rsidRPr="00000000">
          <w:rPr>
            <w:b w:val="1"/>
            <w:bCs w:val="1"/>
            <w:color w:val="0b78a1"/>
            <w:sz w:val="21"/>
            <w:szCs w:val="21"/>
            <w:u w:val="single"/>
            <w:rtl w:val="0"/>
          </w:rPr>
          <w:t xml:space="preserve">Décret n° 2017-431 du 28 mars 2017</w:t>
        </w:r>
      </w:hyperlink>
      <w:r w:rsidDel="00000000" w:rsidR="00000000" w:rsidRPr="00000000">
        <w:rPr>
          <w:b w:val="1"/>
          <w:bCs w:val="1"/>
          <w:color w:val="666666"/>
          <w:sz w:val="21"/>
          <w:szCs w:val="21"/>
          <w:rtl w:val="0"/>
        </w:rPr>
        <w:t xml:space="preserve"> </w:t>
      </w:r>
      <w:r w:rsidDel="00000000" w:rsidR="00000000" w:rsidRPr="00000000">
        <w:rPr>
          <w:b w:val="1"/>
          <w:bCs w:val="1"/>
          <w:sz w:val="21"/>
          <w:szCs w:val="21"/>
          <w:rtl w:val="0"/>
        </w:rPr>
        <w:t xml:space="preserve">relatif au registre public d'accessibilité et modifiant diverses dispositions relatives à l'accessibilité aux personnes handicapées des établissements recevant du public et des installations ouvertes au public</w:t>
      </w:r>
    </w:p>
    <w:p w:rsidR="00000000" w:rsidDel="00000000" w:rsidP="00000000" w:rsidRDefault="00000000" w:rsidRPr="00000000" w14:paraId="00000051">
      <w:pPr>
        <w:pageBreakBefore w:val="0"/>
        <w:shd w:fill="f2f2f2" w:val="clear"/>
        <w:spacing w:after="160" w:lineRule="auto"/>
        <w:jc w:val="both"/>
        <w:rPr>
          <w:b w:val="1"/>
          <w:bCs w:val="1"/>
          <w:sz w:val="21"/>
          <w:szCs w:val="21"/>
        </w:rPr>
      </w:pPr>
      <w:hyperlink r:id="rId13">
        <w:r w:rsidDel="00000000" w:rsidR="00000000" w:rsidRPr="00000000">
          <w:rPr>
            <w:b w:val="1"/>
            <w:bCs w:val="1"/>
            <w:color w:val="0b78a1"/>
            <w:sz w:val="21"/>
            <w:szCs w:val="21"/>
            <w:u w:val="single"/>
            <w:rtl w:val="0"/>
          </w:rPr>
          <w:t xml:space="preserve">Arrêté du 19 avril 2017</w:t>
        </w:r>
      </w:hyperlink>
      <w:r w:rsidDel="00000000" w:rsidR="00000000" w:rsidRPr="00000000">
        <w:rPr>
          <w:b w:val="1"/>
          <w:bCs w:val="1"/>
          <w:color w:val="666666"/>
          <w:sz w:val="21"/>
          <w:szCs w:val="21"/>
          <w:rtl w:val="0"/>
        </w:rPr>
        <w:t xml:space="preserve"> </w:t>
      </w:r>
      <w:r w:rsidDel="00000000" w:rsidR="00000000" w:rsidRPr="00000000">
        <w:rPr>
          <w:b w:val="1"/>
          <w:bCs w:val="1"/>
          <w:sz w:val="21"/>
          <w:szCs w:val="21"/>
          <w:rtl w:val="0"/>
        </w:rPr>
        <w:t xml:space="preserve">fixant le contenu et les modalités de diffusion et de mise à jour du registre public d'accessibilité.</w:t>
      </w:r>
    </w:p>
    <w:p w:rsidR="00000000" w:rsidDel="00000000" w:rsidP="00000000" w:rsidRDefault="00000000" w:rsidRPr="00000000" w14:paraId="00000052">
      <w:pPr>
        <w:pageBreakBefore w:val="0"/>
        <w:shd w:fill="f2f2f2" w:val="clear"/>
        <w:spacing w:after="160" w:lineRule="auto"/>
        <w:jc w:val="both"/>
        <w:rPr>
          <w:b w:val="1"/>
          <w:bCs w:val="1"/>
          <w:sz w:val="21"/>
          <w:szCs w:val="21"/>
        </w:rPr>
      </w:pPr>
      <w:hyperlink r:id="rId14">
        <w:r w:rsidDel="00000000" w:rsidR="00000000" w:rsidRPr="00000000">
          <w:rPr>
            <w:b w:val="1"/>
            <w:bCs w:val="1"/>
            <w:color w:val="0b78a1"/>
            <w:sz w:val="21"/>
            <w:szCs w:val="21"/>
            <w:u w:val="single"/>
            <w:rtl w:val="0"/>
          </w:rPr>
          <w:t xml:space="preserve">Arrêté du 20 avril 2017</w:t>
        </w:r>
      </w:hyperlink>
      <w:r w:rsidDel="00000000" w:rsidR="00000000" w:rsidRPr="00000000">
        <w:rPr>
          <w:b w:val="1"/>
          <w:bCs w:val="1"/>
          <w:color w:val="666666"/>
          <w:sz w:val="21"/>
          <w:szCs w:val="21"/>
          <w:rtl w:val="0"/>
        </w:rPr>
        <w:t xml:space="preserve"> </w:t>
      </w:r>
      <w:r w:rsidDel="00000000" w:rsidR="00000000" w:rsidRPr="00000000">
        <w:rPr>
          <w:b w:val="1"/>
          <w:bCs w:val="1"/>
          <w:sz w:val="21"/>
          <w:szCs w:val="21"/>
          <w:rtl w:val="0"/>
        </w:rPr>
        <w:t xml:space="preserve">relatif à l'accessibilité aux personnes handicapées des établissements recevant du public lors de leur construction et des installations ouvertes au public lors de leur aménagement</w:t>
      </w:r>
    </w:p>
    <w:p w:rsidR="00000000" w:rsidDel="00000000" w:rsidP="00000000" w:rsidRDefault="00000000" w:rsidRPr="00000000" w14:paraId="00000053">
      <w:pPr>
        <w:pageBreakBefore w:val="0"/>
        <w:shd w:fill="ffffff" w:val="clear"/>
        <w:spacing w:after="160" w:lineRule="auto"/>
        <w:rPr>
          <w:b w:val="1"/>
          <w:bCs w:val="1"/>
          <w:color w:val="313131"/>
          <w:sz w:val="21"/>
          <w:szCs w:val="21"/>
        </w:rPr>
      </w:pPr>
      <w:r w:rsidDel="00000000" w:rsidR="00000000" w:rsidRPr="00000000">
        <w:rPr>
          <w:rtl w:val="0"/>
        </w:rPr>
      </w:r>
    </w:p>
    <w:p w:rsidR="00000000" w:rsidDel="00000000" w:rsidP="00000000" w:rsidRDefault="00000000" w:rsidRPr="00000000" w14:paraId="00000054">
      <w:pPr>
        <w:pageBreakBefore w:val="0"/>
        <w:shd w:fill="ffffff" w:val="clear"/>
        <w:spacing w:after="160" w:lineRule="auto"/>
        <w:rPr>
          <w:rFonts w:ascii="Times New Roman" w:cs="Times New Roman" w:eastAsia="Times New Roman" w:hAnsi="Times New Roman"/>
        </w:rPr>
      </w:pPr>
      <w:hyperlink r:id="rId15">
        <w:r w:rsidDel="00000000" w:rsidR="00000000" w:rsidRPr="00000000">
          <w:rPr>
            <w:b w:val="1"/>
            <w:bCs w:val="1"/>
            <w:color w:val="1155cc"/>
            <w:sz w:val="36"/>
            <w:szCs w:val="36"/>
            <w:u w:val="single"/>
            <w:rtl w:val="0"/>
          </w:rPr>
          <w:t xml:space="preserve">http://www.handicaps.sports.gouv.fr/images/stories/fichiers/prnsh/productions_prnsh/guideacces.pdf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6">
      <w:pPr>
        <w:pageBreakBefore w:val="0"/>
        <w:ind w:left="1420" w:hanging="360"/>
        <w:rPr>
          <w:b w:val="1"/>
          <w:bCs w:val="1"/>
          <w:i w:val="1"/>
          <w:iCs w:val="1"/>
          <w:color w:val="00b050"/>
        </w:rPr>
      </w:pPr>
      <w:r w:rsidDel="00000000" w:rsidR="00000000" w:rsidRPr="00000000">
        <w:rPr>
          <w:b w:val="1"/>
          <w:bCs w:val="1"/>
          <w:i w:val="1"/>
          <w:iCs w:val="1"/>
          <w:color w:val="00b050"/>
          <w:rtl w:val="0"/>
        </w:rPr>
        <w:t xml:space="preserve">1)</w:t>
      </w:r>
      <w:r w:rsidDel="00000000" w:rsidR="00000000" w:rsidRPr="00000000">
        <w:rPr>
          <w:rFonts w:ascii="Times New Roman" w:cs="Times New Roman" w:eastAsia="Times New Roman" w:hAnsi="Times New Roman"/>
          <w:color w:val="00b050"/>
          <w:sz w:val="14"/>
          <w:szCs w:val="14"/>
          <w:rtl w:val="0"/>
        </w:rPr>
        <w:tab/>
      </w:r>
      <w:r w:rsidDel="00000000" w:rsidR="00000000" w:rsidRPr="00000000">
        <w:rPr>
          <w:b w:val="1"/>
          <w:bCs w:val="1"/>
          <w:i w:val="1"/>
          <w:iCs w:val="1"/>
          <w:color w:val="00b050"/>
          <w:rtl w:val="0"/>
        </w:rPr>
        <w:t xml:space="preserve">Les informations</w:t>
      </w:r>
    </w:p>
    <w:p w:rsidR="00000000" w:rsidDel="00000000" w:rsidP="00000000" w:rsidRDefault="00000000" w:rsidRPr="00000000" w14:paraId="0000005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8">
      <w:pPr>
        <w:pageBreakBefore w:val="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Ministère des Sports :</w:t>
      </w:r>
      <w:hyperlink r:id="rId16">
        <w:r w:rsidDel="00000000" w:rsidR="00000000" w:rsidRPr="00000000">
          <w:rPr>
            <w:rFonts w:ascii="Times New Roman" w:cs="Times New Roman" w:eastAsia="Times New Roman" w:hAnsi="Times New Roman"/>
            <w:rtl w:val="0"/>
          </w:rPr>
          <w:t xml:space="preserve"> </w:t>
        </w:r>
      </w:hyperlink>
      <w:r w:rsidDel="00000000" w:rsidR="00000000" w:rsidRPr="00000000">
        <w:fldChar w:fldCharType="begin"/>
        <w:instrText xml:space="preserve"> HYPERLINK "http://www.sports.gouv.fr" </w:instrText>
        <w:fldChar w:fldCharType="separate"/>
      </w:r>
      <w:r w:rsidDel="00000000" w:rsidR="00000000" w:rsidRPr="00000000">
        <w:rPr>
          <w:rFonts w:ascii="Times New Roman" w:cs="Times New Roman" w:eastAsia="Times New Roman" w:hAnsi="Times New Roman"/>
          <w:color w:val="1155cc"/>
          <w:u w:val="single"/>
          <w:rtl w:val="0"/>
        </w:rPr>
        <w:t xml:space="preserve">http://www.sports.gouv.fr</w:t>
      </w:r>
    </w:p>
    <w:p w:rsidR="00000000" w:rsidDel="00000000" w:rsidP="00000000" w:rsidRDefault="00000000" w:rsidRPr="00000000" w14:paraId="00000059">
      <w:pPr>
        <w:pageBreakBefore w:val="0"/>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A">
      <w:pPr>
        <w:pageBreakBefore w:val="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Accessibilité des équipements sportifs</w:t>
      </w:r>
      <w:hyperlink r:id="rId17">
        <w:r w:rsidDel="00000000" w:rsidR="00000000" w:rsidRPr="00000000">
          <w:rPr>
            <w:rFonts w:ascii="Times New Roman" w:cs="Times New Roman" w:eastAsia="Times New Roman" w:hAnsi="Times New Roman"/>
            <w:rtl w:val="0"/>
          </w:rPr>
          <w:t xml:space="preserve"> </w:t>
        </w:r>
      </w:hyperlink>
      <w:r w:rsidDel="00000000" w:rsidR="00000000" w:rsidRPr="00000000">
        <w:fldChar w:fldCharType="begin"/>
        <w:instrText xml:space="preserve"> HYPERLINK "http://www.sports.gouv.fr/pratiques-sportives/Les-equipements-sportifs/La-reglementationen-matiere-d-equipements-sportifs/article/L-accessibilite-des-equipements-sportifs" </w:instrText>
        <w:fldChar w:fldCharType="separate"/>
      </w:r>
      <w:r w:rsidDel="00000000" w:rsidR="00000000" w:rsidRPr="00000000">
        <w:rPr>
          <w:rFonts w:ascii="Times New Roman" w:cs="Times New Roman" w:eastAsia="Times New Roman" w:hAnsi="Times New Roman"/>
          <w:color w:val="1155cc"/>
          <w:u w:val="single"/>
          <w:rtl w:val="0"/>
        </w:rPr>
        <w:t xml:space="preserve">http://www.sports.gouv.fr/pratiques-sportives/Les-equipements-sportifs/La-reglementationen-matiere-d-equipements-sportifs/article/L-accessibilite-des-equipements-sportifs</w:t>
      </w:r>
    </w:p>
    <w:p w:rsidR="00000000" w:rsidDel="00000000" w:rsidP="00000000" w:rsidRDefault="00000000" w:rsidRPr="00000000" w14:paraId="0000005B">
      <w:pPr>
        <w:pageBreakBefore w:val="0"/>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 officiel de la Fédération Française de handisport  </w:t>
      </w:r>
    </w:p>
    <w:p w:rsidR="00000000" w:rsidDel="00000000" w:rsidP="00000000" w:rsidRDefault="00000000" w:rsidRPr="00000000" w14:paraId="0000005D">
      <w:pPr>
        <w:pageBreakBefore w:val="0"/>
        <w:rPr>
          <w:rFonts w:ascii="Times New Roman" w:cs="Times New Roman" w:eastAsia="Times New Roman" w:hAnsi="Times New Roman"/>
          <w:color w:val="1155cc"/>
          <w:u w:val="single"/>
        </w:rPr>
      </w:pPr>
      <w:r w:rsidDel="00000000" w:rsidR="00000000" w:rsidRPr="00000000">
        <w:fldChar w:fldCharType="begin"/>
        <w:instrText xml:space="preserve"> HYPERLINK "http://www.handisport.org" </w:instrText>
        <w:fldChar w:fldCharType="separate"/>
      </w:r>
      <w:r w:rsidDel="00000000" w:rsidR="00000000" w:rsidRPr="00000000">
        <w:rPr>
          <w:rFonts w:ascii="Times New Roman" w:cs="Times New Roman" w:eastAsia="Times New Roman" w:hAnsi="Times New Roman"/>
          <w:color w:val="1155cc"/>
          <w:u w:val="single"/>
          <w:rtl w:val="0"/>
        </w:rPr>
        <w:t xml:space="preserve">http://www.handisport.org</w:t>
      </w:r>
    </w:p>
    <w:p w:rsidR="00000000" w:rsidDel="00000000" w:rsidP="00000000" w:rsidRDefault="00000000" w:rsidRPr="00000000" w14:paraId="0000005E">
      <w:pPr>
        <w:pageBreakBefore w:val="0"/>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F">
      <w:pPr>
        <w:pageBreakBefore w:val="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Structures adaptées au handicap en Nouvelle Aquitaine</w:t>
      </w:r>
      <w:hyperlink r:id="rId18">
        <w:r w:rsidDel="00000000" w:rsidR="00000000" w:rsidRPr="00000000">
          <w:rPr>
            <w:rFonts w:ascii="Times New Roman" w:cs="Times New Roman" w:eastAsia="Times New Roman" w:hAnsi="Times New Roman"/>
            <w:rtl w:val="0"/>
          </w:rPr>
          <w:t xml:space="preserve"> </w:t>
        </w:r>
      </w:hyperlink>
      <w:r w:rsidDel="00000000" w:rsidR="00000000" w:rsidRPr="00000000">
        <w:fldChar w:fldCharType="begin"/>
        <w:instrText xml:space="preserve"> HYPERLINK "https://www.sport-handicap-n-aquitaine.org" </w:instrText>
        <w:fldChar w:fldCharType="separate"/>
      </w:r>
      <w:r w:rsidDel="00000000" w:rsidR="00000000" w:rsidRPr="00000000">
        <w:rPr>
          <w:rFonts w:ascii="Times New Roman" w:cs="Times New Roman" w:eastAsia="Times New Roman" w:hAnsi="Times New Roman"/>
          <w:color w:val="1155cc"/>
          <w:u w:val="single"/>
          <w:rtl w:val="0"/>
        </w:rPr>
        <w:t xml:space="preserve">https://www.sport-handicap-n-aquitaine.org</w:t>
      </w:r>
    </w:p>
    <w:p w:rsidR="00000000" w:rsidDel="00000000" w:rsidP="00000000" w:rsidRDefault="00000000" w:rsidRPr="00000000" w14:paraId="00000060">
      <w:pPr>
        <w:pageBreakBefore w:val="0"/>
        <w:rPr>
          <w:rFonts w:ascii="Times New Roman" w:cs="Times New Roman" w:eastAsia="Times New Roman" w:hAnsi="Times New Roman"/>
          <w:color w:val="1155cc"/>
          <w:u w:val="single"/>
        </w:rPr>
      </w:pPr>
      <w:r w:rsidDel="00000000" w:rsidR="00000000" w:rsidRPr="00000000">
        <w:fldChar w:fldCharType="end"/>
      </w:r>
      <w:r w:rsidDel="00000000" w:rsidR="00000000" w:rsidRPr="00000000">
        <w:rPr>
          <w:rFonts w:ascii="Times New Roman" w:cs="Times New Roman" w:eastAsia="Times New Roman" w:hAnsi="Times New Roman"/>
          <w:rtl w:val="0"/>
        </w:rPr>
        <w:t xml:space="preserve">Structures adaptées au handicap à l’échelle nationale</w:t>
      </w:r>
      <w:hyperlink r:id="rId19">
        <w:r w:rsidDel="00000000" w:rsidR="00000000" w:rsidRPr="00000000">
          <w:rPr>
            <w:rFonts w:ascii="Times New Roman" w:cs="Times New Roman" w:eastAsia="Times New Roman" w:hAnsi="Times New Roman"/>
            <w:rtl w:val="0"/>
          </w:rPr>
          <w:t xml:space="preserve"> </w:t>
        </w:r>
      </w:hyperlink>
      <w:r w:rsidDel="00000000" w:rsidR="00000000" w:rsidRPr="00000000">
        <w:fldChar w:fldCharType="begin"/>
        <w:instrText xml:space="preserve"> HYPERLINK "http://www.handiguide.sports.gouv.fr/trouver-structure-sportive.php" </w:instrText>
        <w:fldChar w:fldCharType="separate"/>
      </w:r>
      <w:r w:rsidDel="00000000" w:rsidR="00000000" w:rsidRPr="00000000">
        <w:rPr>
          <w:rFonts w:ascii="Times New Roman" w:cs="Times New Roman" w:eastAsia="Times New Roman" w:hAnsi="Times New Roman"/>
          <w:color w:val="1155cc"/>
          <w:u w:val="single"/>
          <w:rtl w:val="0"/>
        </w:rPr>
        <w:t xml:space="preserve">http://www.handiguide.sports.gouv.fr/trouver-structure-sportive.php</w:t>
      </w:r>
    </w:p>
    <w:p w:rsidR="00000000" w:rsidDel="00000000" w:rsidP="00000000" w:rsidRDefault="00000000" w:rsidRPr="00000000" w14:paraId="00000061">
      <w:pPr>
        <w:pageBreakBefore w:val="0"/>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rtl w:val="0"/>
        </w:rPr>
        <w:t xml:space="preserve">http://www.handiguide.s ports.gouv.fr/trouver-structure-sportive.php</w:t>
      </w:r>
    </w:p>
    <w:p w:rsidR="00000000" w:rsidDel="00000000" w:rsidP="00000000" w:rsidRDefault="00000000" w:rsidRPr="00000000" w14:paraId="0000006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3">
      <w:pPr>
        <w:pageBreakBefore w:val="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Annuaire des clubs handisport en Gironde</w:t>
      </w:r>
      <w:hyperlink r:id="rId20">
        <w:r w:rsidDel="00000000" w:rsidR="00000000" w:rsidRPr="00000000">
          <w:rPr>
            <w:rFonts w:ascii="Times New Roman" w:cs="Times New Roman" w:eastAsia="Times New Roman" w:hAnsi="Times New Roman"/>
            <w:rtl w:val="0"/>
          </w:rPr>
          <w:t xml:space="preserve"> </w:t>
        </w:r>
      </w:hyperlink>
      <w:hyperlink r:id="rId21">
        <w:r w:rsidDel="00000000" w:rsidR="00000000" w:rsidRPr="00000000">
          <w:rPr>
            <w:rFonts w:ascii="Times New Roman" w:cs="Times New Roman" w:eastAsia="Times New Roman" w:hAnsi="Times New Roman"/>
            <w:color w:val="1155cc"/>
            <w:u w:val="single"/>
            <w:rtl w:val="0"/>
          </w:rPr>
          <w:t xml:space="preserve">http://www.cdh33.org/annuaire-clubs-handisport/</w:t>
        </w:r>
      </w:hyperlink>
      <w:r w:rsidDel="00000000" w:rsidR="00000000" w:rsidRPr="00000000">
        <w:rPr>
          <w:rFonts w:ascii="Times New Roman" w:cs="Times New Roman" w:eastAsia="Times New Roman" w:hAnsi="Times New Roman"/>
          <w:color w:val="1155cc"/>
          <w:u w:val="single"/>
          <w:rtl w:val="0"/>
        </w:rPr>
        <w:t xml:space="preserve"> </w:t>
      </w:r>
      <w:r w:rsidDel="00000000" w:rsidR="00000000" w:rsidRPr="00000000">
        <w:rPr>
          <w:rFonts w:ascii="Times New Roman" w:cs="Times New Roman" w:eastAsia="Times New Roman" w:hAnsi="Times New Roman"/>
          <w:rtl w:val="0"/>
        </w:rPr>
        <w:t xml:space="preserve">Notes d'accessibilité aux personnes handicapés par département (data)</w:t>
      </w:r>
      <w:hyperlink r:id="rId22">
        <w:r w:rsidDel="00000000" w:rsidR="00000000" w:rsidRPr="00000000">
          <w:rPr>
            <w:rFonts w:ascii="Times New Roman" w:cs="Times New Roman" w:eastAsia="Times New Roman" w:hAnsi="Times New Roman"/>
            <w:rtl w:val="0"/>
          </w:rPr>
          <w:t xml:space="preserve"> </w:t>
        </w:r>
      </w:hyperlink>
      <w:r w:rsidDel="00000000" w:rsidR="00000000" w:rsidRPr="00000000">
        <w:fldChar w:fldCharType="begin"/>
        <w:instrText xml:space="preserve"> HYPERLINK "https://archives.datalocale.fr/f1/f1e076d7-3011-4a0d-b70d-d3d5b54b40fa/2013-09-02-09534" </w:instrText>
        <w:fldChar w:fldCharType="separate"/>
      </w:r>
      <w:r w:rsidDel="00000000" w:rsidR="00000000" w:rsidRPr="00000000">
        <w:rPr>
          <w:rFonts w:ascii="Times New Roman" w:cs="Times New Roman" w:eastAsia="Times New Roman" w:hAnsi="Times New Roman"/>
          <w:color w:val="1155cc"/>
          <w:u w:val="single"/>
          <w:rtl w:val="0"/>
        </w:rPr>
        <w:t xml:space="preserve">https://archives.datalocale.fr/f1/f1e076d7-3011-4a0d-b70d-d3d5b54b40fa/2013-09-02-09534 7tx_collterr_accessibilite.csv</w:t>
      </w:r>
    </w:p>
    <w:p w:rsidR="00000000" w:rsidDel="00000000" w:rsidP="00000000" w:rsidRDefault="00000000" w:rsidRPr="00000000" w14:paraId="00000064">
      <w:pPr>
        <w:pageBreakBefore w:val="0"/>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5">
      <w:pPr>
        <w:pageBreakBefore w:val="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Baromètre accessibilité par ville</w:t>
      </w:r>
      <w:hyperlink r:id="rId23">
        <w:r w:rsidDel="00000000" w:rsidR="00000000" w:rsidRPr="00000000">
          <w:rPr>
            <w:rFonts w:ascii="Times New Roman" w:cs="Times New Roman" w:eastAsia="Times New Roman" w:hAnsi="Times New Roman"/>
            <w:rtl w:val="0"/>
          </w:rPr>
          <w:t xml:space="preserve"> </w:t>
        </w:r>
      </w:hyperlink>
      <w:r w:rsidDel="00000000" w:rsidR="00000000" w:rsidRPr="00000000">
        <w:fldChar w:fldCharType="begin"/>
        <w:instrText xml:space="preserve"> HYPERLINK "https://www.datalocale.fr/dataset/moyenne-departementale-des-notes-obtenues-sur-le-barometre-des-villes-accessibles-accessibilite" </w:instrText>
        <w:fldChar w:fldCharType="separate"/>
      </w:r>
      <w:r w:rsidDel="00000000" w:rsidR="00000000" w:rsidRPr="00000000">
        <w:rPr>
          <w:rFonts w:ascii="Times New Roman" w:cs="Times New Roman" w:eastAsia="Times New Roman" w:hAnsi="Times New Roman"/>
          <w:color w:val="1155cc"/>
          <w:u w:val="single"/>
          <w:rtl w:val="0"/>
        </w:rPr>
        <w:t xml:space="preserve">https://www.datalocale.fr/dataset/moyenne-departementale-des-notes-obtenues-sur-le-barometre-des-villes-accessibles-accessibilite</w:t>
      </w:r>
    </w:p>
    <w:p w:rsidR="00000000" w:rsidDel="00000000" w:rsidP="00000000" w:rsidRDefault="00000000" w:rsidRPr="00000000" w14:paraId="00000066">
      <w:pPr>
        <w:pageBreakBefore w:val="0"/>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7">
      <w:pPr>
        <w:pageBreakBefore w:val="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Référencement de l’ensemble des structures sportives de la ville de Bordeaux http://opendata.bordeaux.fr/content/lieux-de-sports-et-loisirs Nombre de licenciés sportifs (et handisport) par département :</w:t>
      </w:r>
      <w:hyperlink r:id="rId24">
        <w:r w:rsidDel="00000000" w:rsidR="00000000" w:rsidRPr="00000000">
          <w:rPr>
            <w:rFonts w:ascii="Times New Roman" w:cs="Times New Roman" w:eastAsia="Times New Roman" w:hAnsi="Times New Roman"/>
            <w:rtl w:val="0"/>
          </w:rPr>
          <w:t xml:space="preserve"> </w:t>
        </w:r>
      </w:hyperlink>
      <w:r w:rsidDel="00000000" w:rsidR="00000000" w:rsidRPr="00000000">
        <w:fldChar w:fldCharType="begin"/>
        <w:instrText xml:space="preserve"> HYPERLINK "http://www.sports.gouv.fr/organisation/publication-chiffres-cles/Statistiques/Donnees-detaille" </w:instrText>
        <w:fldChar w:fldCharType="separate"/>
      </w:r>
      <w:r w:rsidDel="00000000" w:rsidR="00000000" w:rsidRPr="00000000">
        <w:rPr>
          <w:rFonts w:ascii="Times New Roman" w:cs="Times New Roman" w:eastAsia="Times New Roman" w:hAnsi="Times New Roman"/>
          <w:color w:val="1155cc"/>
          <w:u w:val="single"/>
          <w:rtl w:val="0"/>
        </w:rPr>
        <w:t xml:space="preserve">http://www.sports.gouv.fr/organisation/publication-chiffres-cles/Statistiques/Donnees-detaille es/article/Donnees-detaillees-2016</w:t>
      </w:r>
    </w:p>
    <w:p w:rsidR="00000000" w:rsidDel="00000000" w:rsidP="00000000" w:rsidRDefault="00000000" w:rsidRPr="00000000" w14:paraId="00000068">
      <w:pPr>
        <w:pageBreakBefore w:val="0"/>
        <w:rPr>
          <w:rFonts w:ascii="Times New Roman" w:cs="Times New Roman" w:eastAsia="Times New Roman" w:hAnsi="Times New Roman"/>
          <w:color w:val="1155cc"/>
          <w:u w:val="single"/>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fldChar w:fldCharType="end"/>
      </w:r>
      <w:r w:rsidDel="00000000" w:rsidR="00000000" w:rsidRPr="00000000">
        <w:rPr>
          <w:rFonts w:ascii="Times New Roman" w:cs="Times New Roman" w:eastAsia="Times New Roman" w:hAnsi="Times New Roman"/>
          <w:rtl w:val="0"/>
        </w:rPr>
        <w:t xml:space="preserve">Compte Roy, « Sport et handicap dans notre société : un défi à l'épreuve du social », Empan, 2010/3 (n° 79), p. 13-21. DOI : 10.3917/empa.079.0013. URL :</w:t>
      </w:r>
      <w:hyperlink r:id="rId25">
        <w:r w:rsidDel="00000000" w:rsidR="00000000" w:rsidRPr="00000000">
          <w:rPr>
            <w:rFonts w:ascii="Times New Roman" w:cs="Times New Roman" w:eastAsia="Times New Roman" w:hAnsi="Times New Roman"/>
            <w:rtl w:val="0"/>
          </w:rPr>
          <w:t xml:space="preserve"> </w:t>
        </w:r>
      </w:hyperlink>
      <w:hyperlink r:id="rId26">
        <w:r w:rsidDel="00000000" w:rsidR="00000000" w:rsidRPr="00000000">
          <w:rPr>
            <w:rFonts w:ascii="Times New Roman" w:cs="Times New Roman" w:eastAsia="Times New Roman" w:hAnsi="Times New Roman"/>
            <w:color w:val="1155cc"/>
            <w:u w:val="single"/>
            <w:rtl w:val="0"/>
          </w:rPr>
          <w:t xml:space="preserve">https://www.cairn.info/revue-empan-2010-3-page-13.htm</w:t>
        </w:r>
      </w:hyperlink>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Loi sur l’accessibilité des établissements recevant du public: </w:t>
      </w:r>
      <w:hyperlink r:id="rId27">
        <w:r w:rsidDel="00000000" w:rsidR="00000000" w:rsidRPr="00000000">
          <w:rPr>
            <w:color w:val="1155cc"/>
            <w:u w:val="single"/>
            <w:rtl w:val="0"/>
          </w:rPr>
          <w:t xml:space="preserve">https://www.ecologique-solidaire.gouv.fr/laccessibilite-des-etablissements-recevant-du-public-erp</w:t>
        </w:r>
      </w:hyperlink>
      <w:r w:rsidDel="00000000" w:rsidR="00000000" w:rsidRPr="00000000">
        <w:rPr>
          <w:rtl w:val="0"/>
        </w:rPr>
      </w:r>
    </w:p>
    <w:p w:rsidR="00000000" w:rsidDel="00000000" w:rsidP="00000000" w:rsidRDefault="00000000" w:rsidRPr="00000000" w14:paraId="0000006B">
      <w:pPr>
        <w:pageBreakBefore w:val="0"/>
        <w:rPr/>
      </w:pPr>
      <w:r w:rsidDel="00000000" w:rsidR="00000000" w:rsidRPr="00000000">
        <w:fldChar w:fldCharType="begin"/>
        <w:instrText xml:space="preserve"> HYPERLINK "https://www.cairn.info/revue-empan-2010-3-page-13.htm" </w:instrText>
        <w:fldChar w:fldCharType="separate"/>
      </w:r>
      <w:r w:rsidDel="00000000" w:rsidR="00000000" w:rsidRPr="00000000">
        <w:rPr>
          <w:rtl w:val="0"/>
        </w:rPr>
      </w:r>
    </w:p>
    <w:p w:rsidR="00000000" w:rsidDel="00000000" w:rsidP="00000000" w:rsidRDefault="00000000" w:rsidRPr="00000000" w14:paraId="0000006C">
      <w:pPr>
        <w:pageBreakBefore w:val="0"/>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D">
      <w:pPr>
        <w:pageBreakBefore w:val="0"/>
        <w:ind w:left="1420" w:hanging="360"/>
        <w:rPr>
          <w:b w:val="1"/>
          <w:bCs w:val="1"/>
          <w:i w:val="1"/>
          <w:iCs w:val="1"/>
          <w:color w:val="00b050"/>
        </w:rPr>
      </w:pPr>
      <w:r w:rsidDel="00000000" w:rsidR="00000000" w:rsidRPr="00000000">
        <w:rPr>
          <w:b w:val="1"/>
          <w:bCs w:val="1"/>
          <w:i w:val="1"/>
          <w:iCs w:val="1"/>
          <w:color w:val="00b050"/>
          <w:rtl w:val="0"/>
        </w:rPr>
        <w:t xml:space="preserve">2)</w:t>
      </w:r>
      <w:r w:rsidDel="00000000" w:rsidR="00000000" w:rsidRPr="00000000">
        <w:rPr>
          <w:rFonts w:ascii="Times New Roman" w:cs="Times New Roman" w:eastAsia="Times New Roman" w:hAnsi="Times New Roman"/>
          <w:color w:val="00b050"/>
          <w:sz w:val="14"/>
          <w:szCs w:val="14"/>
          <w:rtl w:val="0"/>
        </w:rPr>
        <w:tab/>
      </w:r>
      <w:r w:rsidDel="00000000" w:rsidR="00000000" w:rsidRPr="00000000">
        <w:rPr>
          <w:b w:val="1"/>
          <w:bCs w:val="1"/>
          <w:i w:val="1"/>
          <w:iCs w:val="1"/>
          <w:color w:val="00b050"/>
          <w:rtl w:val="0"/>
        </w:rPr>
        <w:t xml:space="preserve">Les bases de données</w:t>
      </w:r>
    </w:p>
    <w:p w:rsidR="00000000" w:rsidDel="00000000" w:rsidP="00000000" w:rsidRDefault="00000000" w:rsidRPr="00000000" w14:paraId="0000006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0">
      <w:pPr>
        <w:pageBreakBefore w:val="0"/>
        <w:ind w:left="1800" w:hanging="360"/>
        <w:rPr>
          <w:rFonts w:ascii="Times New Roman" w:cs="Times New Roman" w:eastAsia="Times New Roman" w:hAnsi="Times New Roman"/>
          <w:b w:val="1"/>
          <w:bCs w:val="1"/>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Informatives :</w:t>
      </w:r>
    </w:p>
    <w:p w:rsidR="00000000" w:rsidDel="00000000" w:rsidP="00000000" w:rsidRDefault="00000000" w:rsidRPr="00000000" w14:paraId="0000007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2">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Données (2016) du Ministère des affaires sociales et de la santé</w:t>
      </w:r>
    </w:p>
    <w:p w:rsidR="00000000" w:rsidDel="00000000" w:rsidP="00000000" w:rsidRDefault="00000000" w:rsidRPr="00000000" w14:paraId="00000073">
      <w:pPr>
        <w:pageBreakBefore w:val="0"/>
        <w:jc w:val="both"/>
        <w:rPr>
          <w:rFonts w:ascii="Times New Roman" w:cs="Times New Roman" w:eastAsia="Times New Roman" w:hAnsi="Times New Roman"/>
          <w:color w:val="1155cc"/>
          <w:u w:val="single"/>
        </w:rPr>
      </w:pPr>
      <w:r w:rsidDel="00000000" w:rsidR="00000000" w:rsidRPr="00000000">
        <w:fldChar w:fldCharType="begin"/>
        <w:instrText xml:space="preserve"> HYPERLINK "http://solidarites-sante.gouv.fr/IMG/pdf/cnh_2016_chiffres_bd.pdf" </w:instrText>
        <w:fldChar w:fldCharType="separate"/>
      </w:r>
      <w:r w:rsidDel="00000000" w:rsidR="00000000" w:rsidRPr="00000000">
        <w:rPr>
          <w:rFonts w:ascii="Times New Roman" w:cs="Times New Roman" w:eastAsia="Times New Roman" w:hAnsi="Times New Roman"/>
          <w:color w:val="1155cc"/>
          <w:u w:val="single"/>
          <w:rtl w:val="0"/>
        </w:rPr>
        <w:t xml:space="preserve">http://solidarites-sante.gouv.fr/IMG/pdf/cnh_2016_chiffres_bd.pdf</w:t>
      </w:r>
    </w:p>
    <w:p w:rsidR="00000000" w:rsidDel="00000000" w:rsidP="00000000" w:rsidRDefault="00000000" w:rsidRPr="00000000" w14:paraId="00000074">
      <w:pPr>
        <w:pageBreakBefore w:val="0"/>
        <w:jc w:val="both"/>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5">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Comité interministériel du handicap : #PrioritéHandicap</w:t>
      </w:r>
    </w:p>
    <w:p w:rsidR="00000000" w:rsidDel="00000000" w:rsidP="00000000" w:rsidRDefault="00000000" w:rsidRPr="00000000" w14:paraId="00000076">
      <w:pPr>
        <w:pageBreakBefore w:val="0"/>
        <w:jc w:val="both"/>
        <w:rPr>
          <w:rFonts w:ascii="Times New Roman" w:cs="Times New Roman" w:eastAsia="Times New Roman" w:hAnsi="Times New Roman"/>
          <w:color w:val="1155cc"/>
          <w:u w:val="single"/>
        </w:rPr>
      </w:pPr>
      <w:r w:rsidDel="00000000" w:rsidR="00000000" w:rsidRPr="00000000">
        <w:fldChar w:fldCharType="begin"/>
        <w:instrText xml:space="preserve"> HYPERLINK "http://www.gouvernement.fr/sites/default/files/contenu/piece-jointe/2017/09/dp_cihandicap_v6.pdf" </w:instrText>
        <w:fldChar w:fldCharType="separate"/>
      </w:r>
      <w:r w:rsidDel="00000000" w:rsidR="00000000" w:rsidRPr="00000000">
        <w:rPr>
          <w:rFonts w:ascii="Times New Roman" w:cs="Times New Roman" w:eastAsia="Times New Roman" w:hAnsi="Times New Roman"/>
          <w:color w:val="1155cc"/>
          <w:u w:val="single"/>
          <w:rtl w:val="0"/>
        </w:rPr>
        <w:t xml:space="preserve">http://www.gouvernement.fr/sites/default/files/contenu/piece-jointe/2017/09/dp_cihandicap_v6.pdf</w:t>
      </w:r>
    </w:p>
    <w:p w:rsidR="00000000" w:rsidDel="00000000" w:rsidP="00000000" w:rsidRDefault="00000000" w:rsidRPr="00000000" w14:paraId="00000077">
      <w:pPr>
        <w:pageBreakBefore w:val="0"/>
        <w:jc w:val="both"/>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8">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Insee (chiffres 2017)</w:t>
      </w:r>
    </w:p>
    <w:p w:rsidR="00000000" w:rsidDel="00000000" w:rsidP="00000000" w:rsidRDefault="00000000" w:rsidRPr="00000000" w14:paraId="00000079">
      <w:pPr>
        <w:pageBreakBefore w:val="0"/>
        <w:jc w:val="both"/>
        <w:rPr>
          <w:rFonts w:ascii="Times New Roman" w:cs="Times New Roman" w:eastAsia="Times New Roman" w:hAnsi="Times New Roman"/>
          <w:color w:val="1155cc"/>
          <w:u w:val="single"/>
        </w:rPr>
      </w:pPr>
      <w:r w:rsidDel="00000000" w:rsidR="00000000" w:rsidRPr="00000000">
        <w:fldChar w:fldCharType="begin"/>
        <w:instrText xml:space="preserve"> HYPERLINK "https://www.insee.fr/fr/statistiques/2569386?sommaire=2587886" </w:instrText>
        <w:fldChar w:fldCharType="separate"/>
      </w:r>
      <w:r w:rsidDel="00000000" w:rsidR="00000000" w:rsidRPr="00000000">
        <w:rPr>
          <w:rFonts w:ascii="Times New Roman" w:cs="Times New Roman" w:eastAsia="Times New Roman" w:hAnsi="Times New Roman"/>
          <w:color w:val="1155cc"/>
          <w:u w:val="single"/>
          <w:rtl w:val="0"/>
        </w:rPr>
        <w:t xml:space="preserve">https://www.insee.fr/fr/statistiques/2569386?sommaire=2587886</w:t>
      </w:r>
    </w:p>
    <w:p w:rsidR="00000000" w:rsidDel="00000000" w:rsidP="00000000" w:rsidRDefault="00000000" w:rsidRPr="00000000" w14:paraId="0000007A">
      <w:pPr>
        <w:pageBreakBefore w:val="0"/>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C">
      <w:pPr>
        <w:pageBreakBefore w:val="0"/>
        <w:ind w:left="1800" w:hanging="360"/>
        <w:rPr>
          <w:rFonts w:ascii="Times New Roman" w:cs="Times New Roman" w:eastAsia="Times New Roman" w:hAnsi="Times New Roman"/>
          <w:b w:val="1"/>
          <w:bCs w:val="1"/>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La plus importante pour notre enquête :</w:t>
      </w:r>
    </w:p>
    <w:p w:rsidR="00000000" w:rsidDel="00000000" w:rsidP="00000000" w:rsidRDefault="00000000" w:rsidRPr="00000000" w14:paraId="0000007D">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E">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Handiguide des sports :</w:t>
      </w:r>
    </w:p>
    <w:p w:rsidR="00000000" w:rsidDel="00000000" w:rsidP="00000000" w:rsidRDefault="00000000" w:rsidRPr="00000000" w14:paraId="0000007F">
      <w:pPr>
        <w:pageBreakBefore w:val="0"/>
        <w:jc w:val="both"/>
        <w:rPr>
          <w:rFonts w:ascii="Times New Roman" w:cs="Times New Roman" w:eastAsia="Times New Roman" w:hAnsi="Times New Roman"/>
          <w:color w:val="1155cc"/>
          <w:u w:val="single"/>
        </w:rPr>
      </w:pPr>
      <w:r w:rsidDel="00000000" w:rsidR="00000000" w:rsidRPr="00000000">
        <w:fldChar w:fldCharType="begin"/>
        <w:instrText xml:space="preserve"> HYPERLINK "http://www.handiguide.sports.gouv.fr/trouver-structure-sportive.php" </w:instrText>
        <w:fldChar w:fldCharType="separate"/>
      </w:r>
      <w:r w:rsidDel="00000000" w:rsidR="00000000" w:rsidRPr="00000000">
        <w:rPr>
          <w:rFonts w:ascii="Times New Roman" w:cs="Times New Roman" w:eastAsia="Times New Roman" w:hAnsi="Times New Roman"/>
          <w:color w:val="1155cc"/>
          <w:u w:val="single"/>
          <w:rtl w:val="0"/>
        </w:rPr>
        <w:t xml:space="preserve">http://www.handiguide.sports.gouv.fr/trouver-structure-sportive.php</w:t>
      </w:r>
    </w:p>
    <w:p w:rsidR="00000000" w:rsidDel="00000000" w:rsidP="00000000" w:rsidRDefault="00000000" w:rsidRPr="00000000" w14:paraId="00000080">
      <w:pPr>
        <w:pageBreakBefore w:val="0"/>
        <w:jc w:val="both"/>
        <w:rPr>
          <w:rFonts w:ascii="Times New Roman" w:cs="Times New Roman" w:eastAsia="Times New Roman" w:hAnsi="Times New Roman"/>
          <w:color w:val="1155cc"/>
          <w:u w:val="single"/>
        </w:rPr>
      </w:pPr>
      <w:r w:rsidDel="00000000" w:rsidR="00000000" w:rsidRPr="00000000">
        <w:fldChar w:fldCharType="end"/>
      </w:r>
      <w:r w:rsidDel="00000000" w:rsidR="00000000" w:rsidRPr="00000000">
        <w:fldChar w:fldCharType="begin"/>
        <w:instrText xml:space="preserve"> HYPERLINK "https://extranet.handisport.org/affiliations/region/350000135" </w:instrText>
        <w:fldChar w:fldCharType="separate"/>
      </w:r>
      <w:r w:rsidDel="00000000" w:rsidR="00000000" w:rsidRPr="00000000">
        <w:rPr>
          <w:rFonts w:ascii="Times New Roman" w:cs="Times New Roman" w:eastAsia="Times New Roman" w:hAnsi="Times New Roman"/>
          <w:color w:val="1155cc"/>
          <w:u w:val="single"/>
          <w:rtl w:val="0"/>
        </w:rPr>
        <w:t xml:space="preserve">https://extranet.handisport.org/affiliations/region/350000135</w:t>
      </w:r>
    </w:p>
    <w:p w:rsidR="00000000" w:rsidDel="00000000" w:rsidP="00000000" w:rsidRDefault="00000000" w:rsidRPr="00000000" w14:paraId="00000081">
      <w:pPr>
        <w:pageBreakBefore w:val="0"/>
        <w:jc w:val="both"/>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2">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3">
      <w:pPr>
        <w:pageBreakBefore w:val="0"/>
        <w:ind w:left="1420" w:hanging="360"/>
        <w:rPr>
          <w:b w:val="1"/>
          <w:bCs w:val="1"/>
          <w:i w:val="1"/>
          <w:iCs w:val="1"/>
          <w:color w:val="00b050"/>
          <w:u w:val="single"/>
        </w:rPr>
      </w:pPr>
      <w:r w:rsidDel="00000000" w:rsidR="00000000" w:rsidRPr="00000000">
        <w:rPr>
          <w:b w:val="1"/>
          <w:bCs w:val="1"/>
          <w:i w:val="1"/>
          <w:iCs w:val="1"/>
          <w:color w:val="00b050"/>
          <w:rtl w:val="0"/>
        </w:rPr>
        <w:t xml:space="preserve">3)</w:t>
      </w:r>
      <w:r w:rsidDel="00000000" w:rsidR="00000000" w:rsidRPr="00000000">
        <w:rPr>
          <w:rFonts w:ascii="Times New Roman" w:cs="Times New Roman" w:eastAsia="Times New Roman" w:hAnsi="Times New Roman"/>
          <w:color w:val="00b050"/>
          <w:sz w:val="14"/>
          <w:szCs w:val="14"/>
          <w:rtl w:val="0"/>
        </w:rPr>
        <w:tab/>
      </w:r>
      <w:r w:rsidDel="00000000" w:rsidR="00000000" w:rsidRPr="00000000">
        <w:rPr>
          <w:b w:val="1"/>
          <w:bCs w:val="1"/>
          <w:i w:val="1"/>
          <w:iCs w:val="1"/>
          <w:color w:val="00b050"/>
          <w:u w:val="single"/>
          <w:rtl w:val="0"/>
        </w:rPr>
        <w:t xml:space="preserve">Les contacts</w:t>
      </w:r>
    </w:p>
    <w:p w:rsidR="00000000" w:rsidDel="00000000" w:rsidP="00000000" w:rsidRDefault="00000000" w:rsidRPr="00000000" w14:paraId="0000008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6">
      <w:pPr>
        <w:pageBreakBefore w:val="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Luc Nikonoff et Marina Cezard :</w:t>
      </w:r>
      <w:r w:rsidDel="00000000" w:rsidR="00000000" w:rsidRPr="00000000">
        <w:rPr>
          <w:rFonts w:ascii="Times New Roman" w:cs="Times New Roman" w:eastAsia="Times New Roman" w:hAnsi="Times New Roman"/>
          <w:rtl w:val="0"/>
        </w:rPr>
        <w:t xml:space="preserve"> référents Aquitaine sports et handicap psychiques</w:t>
      </w:r>
      <w:hyperlink r:id="rId28">
        <w:r w:rsidDel="00000000" w:rsidR="00000000" w:rsidRPr="00000000">
          <w:rPr>
            <w:rFonts w:ascii="Times New Roman" w:cs="Times New Roman" w:eastAsia="Times New Roman" w:hAnsi="Times New Roman"/>
            <w:rtl w:val="0"/>
          </w:rPr>
          <w:t xml:space="preserve"> </w:t>
        </w:r>
      </w:hyperlink>
      <w:hyperlink r:id="rId29">
        <w:r w:rsidDel="00000000" w:rsidR="00000000" w:rsidRPr="00000000">
          <w:rPr>
            <w:rFonts w:ascii="Times New Roman" w:cs="Times New Roman" w:eastAsia="Times New Roman" w:hAnsi="Times New Roman"/>
            <w:color w:val="1155cc"/>
            <w:u w:val="single"/>
            <w:rtl w:val="0"/>
          </w:rPr>
          <w:t xml:space="preserve">http://www.ffsa.asso.fr/57-ou-pratiquer</w:t>
        </w:r>
      </w:hyperlink>
      <w:r w:rsidDel="00000000" w:rsidR="00000000" w:rsidRPr="00000000">
        <w:rPr>
          <w:rFonts w:ascii="Times New Roman" w:cs="Times New Roman" w:eastAsia="Times New Roman" w:hAnsi="Times New Roman"/>
          <w:rtl w:val="0"/>
        </w:rPr>
        <w:t xml:space="preserve"> Et aussi,</w:t>
      </w:r>
      <w:hyperlink r:id="rId30">
        <w:r w:rsidDel="00000000" w:rsidR="00000000" w:rsidRPr="00000000">
          <w:rPr>
            <w:rFonts w:ascii="Times New Roman" w:cs="Times New Roman" w:eastAsia="Times New Roman" w:hAnsi="Times New Roman"/>
            <w:rtl w:val="0"/>
          </w:rPr>
          <w:t xml:space="preserve"> </w:t>
        </w:r>
      </w:hyperlink>
      <w:r w:rsidDel="00000000" w:rsidR="00000000" w:rsidRPr="00000000">
        <w:fldChar w:fldCharType="begin"/>
        <w:instrText xml:space="preserve"> HYPERLINK "http://crosaquitaine.org/sport-et-handicap-303-clubs-aquitains-labellises-valides-handicapes/" </w:instrText>
        <w:fldChar w:fldCharType="separate"/>
      </w:r>
      <w:r w:rsidDel="00000000" w:rsidR="00000000" w:rsidRPr="00000000">
        <w:rPr>
          <w:rFonts w:ascii="Times New Roman" w:cs="Times New Roman" w:eastAsia="Times New Roman" w:hAnsi="Times New Roman"/>
          <w:color w:val="1155cc"/>
          <w:u w:val="single"/>
          <w:rtl w:val="0"/>
        </w:rPr>
        <w:t xml:space="preserve">http://crosaquitaine.org/sport-et-handicap-303-clubs-aquitains-labellises-valides-handicapes/</w:t>
      </w:r>
    </w:p>
    <w:p w:rsidR="00000000" w:rsidDel="00000000" w:rsidP="00000000" w:rsidRDefault="00000000" w:rsidRPr="00000000" w14:paraId="00000087">
      <w:pPr>
        <w:pageBreakBefore w:val="0"/>
        <w:jc w:val="both"/>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8">
      <w:pPr>
        <w:pageBreakBefore w:val="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Direction régionale et départementale de la jeunesse et des sports Aquitaine</w:t>
      </w:r>
    </w:p>
    <w:p w:rsidR="00000000" w:rsidDel="00000000" w:rsidP="00000000" w:rsidRDefault="00000000" w:rsidRPr="00000000" w14:paraId="00000089">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 bis, rue Belleville, Espace Rodesse</w:t>
      </w:r>
    </w:p>
    <w:p w:rsidR="00000000" w:rsidDel="00000000" w:rsidP="00000000" w:rsidRDefault="00000000" w:rsidRPr="00000000" w14:paraId="0000008A">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33062 BORDEAUX 05 57 01 91 33</w:t>
      </w:r>
    </w:p>
    <w:p w:rsidR="00000000" w:rsidDel="00000000" w:rsidP="00000000" w:rsidRDefault="00000000" w:rsidRPr="00000000" w14:paraId="0000008B">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C">
      <w:pPr>
        <w:pageBreakBefore w:val="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Comité Départemental Handisport de la Gironde</w:t>
      </w:r>
    </w:p>
    <w:p w:rsidR="00000000" w:rsidDel="00000000" w:rsidP="00000000" w:rsidRDefault="00000000" w:rsidRPr="00000000" w14:paraId="0000008D">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 rue David Johnston</w:t>
      </w:r>
    </w:p>
    <w:p w:rsidR="00000000" w:rsidDel="00000000" w:rsidP="00000000" w:rsidRDefault="00000000" w:rsidRPr="00000000" w14:paraId="0000008E">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33000 BORDEAUX</w:t>
      </w:r>
    </w:p>
    <w:p w:rsidR="00000000" w:rsidDel="00000000" w:rsidP="00000000" w:rsidRDefault="00000000" w:rsidRPr="00000000" w14:paraId="0000008F">
      <w:pPr>
        <w:pageBreakBefore w:val="0"/>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05</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rtl w:val="0"/>
        </w:rPr>
        <w:t xml:space="preserve">6 48 56 59 ou 06 13 74 63 31</w:t>
      </w:r>
    </w:p>
    <w:p w:rsidR="00000000" w:rsidDel="00000000" w:rsidP="00000000" w:rsidRDefault="00000000" w:rsidRPr="00000000" w14:paraId="00000090">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1">
      <w:pPr>
        <w:pageBreakBefore w:val="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RÉGION AQUITAINE – LIMOUSIN – POITOU-CHARENTES Dispositif Sport et handicap</w:t>
      </w:r>
    </w:p>
    <w:p w:rsidR="00000000" w:rsidDel="00000000" w:rsidP="00000000" w:rsidRDefault="00000000" w:rsidRPr="00000000" w14:paraId="00000092">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rue de l’Ancienne Comédie CS 70575 86021 POITIERS Cedex</w:t>
      </w:r>
    </w:p>
    <w:p w:rsidR="00000000" w:rsidDel="00000000" w:rsidP="00000000" w:rsidRDefault="00000000" w:rsidRPr="00000000" w14:paraId="00000093">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Brice RASSINEUX</w:t>
      </w:r>
    </w:p>
    <w:p w:rsidR="00000000" w:rsidDel="00000000" w:rsidP="00000000" w:rsidRDefault="00000000" w:rsidRPr="00000000" w14:paraId="00000094">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 : 05 49 38 47 66 sport-poitiers@laregion-alpc.fr</w:t>
      </w:r>
    </w:p>
    <w:p w:rsidR="00000000" w:rsidDel="00000000" w:rsidP="00000000" w:rsidRDefault="00000000" w:rsidRPr="00000000" w14:paraId="0000009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6">
      <w:pPr>
        <w:pageBreakBefore w:val="0"/>
        <w:ind w:left="1800" w:hanging="720"/>
        <w:rPr>
          <w:b w:val="1"/>
          <w:bCs w:val="1"/>
          <w:color w:val="ff0000"/>
          <w:u w:val="single"/>
        </w:rPr>
      </w:pPr>
      <w:r w:rsidDel="00000000" w:rsidR="00000000" w:rsidRPr="00000000">
        <w:rPr>
          <w:b w:val="1"/>
          <w:bCs w:val="1"/>
          <w:color w:val="ff0000"/>
          <w:rtl w:val="0"/>
        </w:rPr>
        <w:t xml:space="preserve">IV.</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b w:val="1"/>
          <w:bCs w:val="1"/>
          <w:color w:val="ff0000"/>
          <w:u w:val="single"/>
          <w:rtl w:val="0"/>
        </w:rPr>
        <w:t xml:space="preserve">SUIVI DE NOTRE TRAVAIL</w:t>
      </w:r>
    </w:p>
    <w:p w:rsidR="00000000" w:rsidDel="00000000" w:rsidP="00000000" w:rsidRDefault="00000000" w:rsidRPr="00000000" w14:paraId="0000009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8">
      <w:pPr>
        <w:pageBreakBefore w:val="0"/>
        <w:rPr/>
      </w:pPr>
      <w:r w:rsidDel="00000000" w:rsidR="00000000" w:rsidRPr="00000000">
        <w:rPr>
          <w:rtl w:val="0"/>
        </w:rPr>
        <w:t xml:space="preserve"> </w:t>
      </w:r>
    </w:p>
    <w:p w:rsidR="00000000" w:rsidDel="00000000" w:rsidP="00000000" w:rsidRDefault="00000000" w:rsidRPr="00000000" w14:paraId="00000099">
      <w:pPr>
        <w:pageBreakBefore w:val="0"/>
        <w:rPr/>
      </w:pPr>
      <w:r w:rsidDel="00000000" w:rsidR="00000000" w:rsidRPr="00000000">
        <w:rPr>
          <w:rtl w:val="0"/>
        </w:rPr>
        <w:t xml:space="preserve">1) </w:t>
      </w:r>
      <w:r w:rsidDel="00000000" w:rsidR="00000000" w:rsidRPr="00000000">
        <w:rPr>
          <w:rtl w:val="0"/>
        </w:rPr>
        <w:t xml:space="preserve">détail de l’hypothèse</w:t>
      </w: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u w:val="single"/>
          <w:rtl w:val="0"/>
        </w:rPr>
        <w:t xml:space="preserve">malgré les efforts de la région</w:t>
      </w:r>
      <w:r w:rsidDel="00000000" w:rsidR="00000000" w:rsidRPr="00000000">
        <w:rPr>
          <w:rFonts w:ascii="Arial Unicode MS" w:cs="Arial Unicode MS" w:eastAsia="Arial Unicode MS" w:hAnsi="Arial Unicode MS"/>
          <w:rtl w:val="0"/>
        </w:rPr>
        <w:t xml:space="preserve"> → vérifier qu’il y a effectivement des efforts faits. Quelle rôle de la région, et quelle logistique/départements impliqués ? quels blocages ont été rencontrés ? ces blocages existent-ils dans d’autres régions ? la région est-elle la seule responsable ?</w:t>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u w:val="single"/>
          <w:rtl w:val="0"/>
        </w:rPr>
        <w:t xml:space="preserve">l’accès aux équipements sportifs</w:t>
      </w:r>
      <w:r w:rsidDel="00000000" w:rsidR="00000000" w:rsidRPr="00000000">
        <w:rPr>
          <w:rFonts w:ascii="Arial Unicode MS" w:cs="Arial Unicode MS" w:eastAsia="Arial Unicode MS" w:hAnsi="Arial Unicode MS"/>
          <w:rtl w:val="0"/>
        </w:rPr>
        <w:t xml:space="preserve"> → comment est définie l’accessibilité ? est-ce que c’est juste le terrain ou aussi les toilettes ? autre chose ? est-ce que la mise en accessibilité d’équipement sportifs est substantiellement différente des autres équipements publics tels que les bâtiments administratifs ?</w:t>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u w:val="single"/>
          <w:rtl w:val="0"/>
        </w:rPr>
        <w:t xml:space="preserve">encore minime</w:t>
      </w:r>
      <w:r w:rsidDel="00000000" w:rsidR="00000000" w:rsidRPr="00000000">
        <w:rPr>
          <w:rFonts w:ascii="Arial Unicode MS" w:cs="Arial Unicode MS" w:eastAsia="Arial Unicode MS" w:hAnsi="Arial Unicode MS"/>
          <w:rtl w:val="0"/>
        </w:rPr>
        <w:t xml:space="preserve"> → comment est-ce qu’on définit “minime”? est-ce que la loi indique un pourcentage plancher des équipements d’une région qui doivent être accessibles ? est-ce qu’il faut aussi regarder si il y a des variations d’un équipements à un autre, avec certains qui ont seulement le minimum pour respecter la loi ?</w:t>
      </w: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u w:val="single"/>
          <w:rtl w:val="0"/>
        </w:rPr>
        <w:t xml:space="preserve">surtout en fonction des sports</w:t>
      </w:r>
      <w:r w:rsidDel="00000000" w:rsidR="00000000" w:rsidRPr="00000000">
        <w:rPr>
          <w:rFonts w:ascii="Arial Unicode MS" w:cs="Arial Unicode MS" w:eastAsia="Arial Unicode MS" w:hAnsi="Arial Unicode MS"/>
          <w:rtl w:val="0"/>
        </w:rPr>
        <w:t xml:space="preserve"> → quels sont les sports pertinents à étudier ? faut-il les choisir en fonction de l’existant par rapport à l’offre public d’équipements, ou en fonction du nombre d’adhérents handicapés ?</w:t>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t xml:space="preserve"> </w:t>
      </w:r>
    </w:p>
    <w:p w:rsidR="00000000" w:rsidDel="00000000" w:rsidP="00000000" w:rsidRDefault="00000000" w:rsidRPr="00000000" w14:paraId="000000A4">
      <w:pPr>
        <w:pageBreakBefore w:val="0"/>
        <w:rPr/>
      </w:pPr>
      <w:r w:rsidDel="00000000" w:rsidR="00000000" w:rsidRPr="00000000">
        <w:rPr>
          <w:rtl w:val="0"/>
        </w:rPr>
        <w:t xml:space="preserve">2) Difficultés rencontrées</w:t>
      </w:r>
    </w:p>
    <w:p w:rsidR="00000000" w:rsidDel="00000000" w:rsidP="00000000" w:rsidRDefault="00000000" w:rsidRPr="00000000" w14:paraId="000000A5">
      <w:pPr>
        <w:pageBreakBefore w:val="0"/>
        <w:rPr/>
      </w:pPr>
      <w:r w:rsidDel="00000000" w:rsidR="00000000" w:rsidRPr="00000000">
        <w:rPr>
          <w:rtl w:val="0"/>
        </w:rPr>
        <w:t xml:space="preserve"> </w:t>
      </w:r>
    </w:p>
    <w:p w:rsidR="00000000" w:rsidDel="00000000" w:rsidP="00000000" w:rsidRDefault="00000000" w:rsidRPr="00000000" w14:paraId="000000A6">
      <w:pPr>
        <w:pageBreakBefore w:val="0"/>
        <w:rPr/>
      </w:pPr>
      <w:r w:rsidDel="00000000" w:rsidR="00000000" w:rsidRPr="00000000">
        <w:rPr>
          <w:rtl w:val="0"/>
        </w:rPr>
        <w:t xml:space="preserve">La principale difficulté est de définir clairement le type de handicap que nous souhaitions aborder :  Faut-il faire une vue d’ensemble plutôt que cibler ?</w:t>
      </w:r>
    </w:p>
    <w:p w:rsidR="00000000" w:rsidDel="00000000" w:rsidP="00000000" w:rsidRDefault="00000000" w:rsidRPr="00000000" w14:paraId="000000A7">
      <w:pPr>
        <w:pageBreakBefore w:val="0"/>
        <w:rPr/>
      </w:pPr>
      <w:r w:rsidDel="00000000" w:rsidR="00000000" w:rsidRPr="00000000">
        <w:rPr>
          <w:rtl w:val="0"/>
        </w:rPr>
        <w:t xml:space="preserve">Notre enquête se base sur des données peu nombreuses. </w:t>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Style w:val="Heading1"/>
        <w:pageBreakBefore w:val="0"/>
        <w:rPr/>
      </w:pPr>
      <w:bookmarkStart w:colFirst="0" w:colLast="0" w:name="_xsvbmhk201wi" w:id="3"/>
      <w:bookmarkEnd w:id="3"/>
      <w:r w:rsidDel="00000000" w:rsidR="00000000" w:rsidRPr="00000000">
        <w:rPr>
          <w:rtl w:val="0"/>
        </w:rPr>
        <w:t xml:space="preserve">Déroulé du rendu final (avec rôles)</w:t>
      </w: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jc w:val="both"/>
        <w:rPr>
          <w:b w:val="1"/>
          <w:bCs w:val="1"/>
        </w:rPr>
      </w:pPr>
      <w:r w:rsidDel="00000000" w:rsidR="00000000" w:rsidRPr="00000000">
        <w:rPr>
          <w:b w:val="1"/>
          <w:bCs w:val="1"/>
          <w:color w:val="00b050"/>
          <w:u w:val="single"/>
          <w:rtl w:val="0"/>
        </w:rPr>
        <w:t xml:space="preserve">CAMILLE</w:t>
      </w:r>
      <w:r w:rsidDel="00000000" w:rsidR="00000000" w:rsidRPr="00000000">
        <w:rPr>
          <w:b w:val="1"/>
          <w:bCs w:val="1"/>
          <w:u w:val="single"/>
          <w:rtl w:val="0"/>
        </w:rPr>
        <w:t xml:space="preserve"> TEXTE</w:t>
      </w:r>
      <w:r w:rsidDel="00000000" w:rsidR="00000000" w:rsidRPr="00000000">
        <w:rPr>
          <w:b w:val="1"/>
          <w:bCs w:val="1"/>
          <w:rtl w:val="0"/>
        </w:rPr>
        <w:t xml:space="preserve"> Introduction (contextualisation)</w:t>
      </w:r>
    </w:p>
    <w:p w:rsidR="00000000" w:rsidDel="00000000" w:rsidP="00000000" w:rsidRDefault="00000000" w:rsidRPr="00000000" w14:paraId="000000B3">
      <w:pPr>
        <w:pageBreakBefore w:val="0"/>
        <w:jc w:val="both"/>
        <w:rPr/>
      </w:pPr>
      <w:r w:rsidDel="00000000" w:rsidR="00000000" w:rsidRPr="00000000">
        <w:rPr>
          <w:rtl w:val="0"/>
        </w:rPr>
        <w:t xml:space="preserve">Hypothèse de départ et définitions</w:t>
      </w:r>
    </w:p>
    <w:p w:rsidR="00000000" w:rsidDel="00000000" w:rsidP="00000000" w:rsidRDefault="00000000" w:rsidRPr="00000000" w14:paraId="000000B4">
      <w:pPr>
        <w:pageBreakBefore w:val="0"/>
        <w:jc w:val="both"/>
        <w:rPr/>
      </w:pPr>
      <w:r w:rsidDel="00000000" w:rsidR="00000000" w:rsidRPr="00000000">
        <w:rPr>
          <w:rtl w:val="0"/>
        </w:rPr>
        <w:t xml:space="preserve">Cadre législatif</w:t>
      </w:r>
    </w:p>
    <w:p w:rsidR="00000000" w:rsidDel="00000000" w:rsidP="00000000" w:rsidRDefault="00000000" w:rsidRPr="00000000" w14:paraId="000000B5">
      <w:pPr>
        <w:pageBreakBefore w:val="0"/>
        <w:jc w:val="both"/>
        <w:rPr/>
      </w:pPr>
      <w:r w:rsidDel="00000000" w:rsidR="00000000" w:rsidRPr="00000000">
        <w:rPr>
          <w:rtl w:val="0"/>
        </w:rPr>
        <w:t xml:space="preserve">Notice méthodologique accessibilité de la ville</w:t>
      </w:r>
    </w:p>
    <w:p w:rsidR="00000000" w:rsidDel="00000000" w:rsidP="00000000" w:rsidRDefault="00000000" w:rsidRPr="00000000" w14:paraId="000000B6">
      <w:pPr>
        <w:pageBreakBefore w:val="0"/>
        <w:jc w:val="both"/>
        <w:rPr/>
      </w:pPr>
      <w:r w:rsidDel="00000000" w:rsidR="00000000" w:rsidRPr="00000000">
        <w:rPr>
          <w:rtl w:val="0"/>
        </w:rPr>
        <w:t xml:space="preserve">Document de la réglementation comme périmètre d’étude.</w:t>
      </w:r>
    </w:p>
    <w:p w:rsidR="00000000" w:rsidDel="00000000" w:rsidP="00000000" w:rsidRDefault="00000000" w:rsidRPr="00000000" w14:paraId="000000B7">
      <w:pPr>
        <w:pageBreakBefore w:val="0"/>
        <w:jc w:val="both"/>
        <w:rPr/>
      </w:pPr>
      <w:r w:rsidDel="00000000" w:rsidR="00000000" w:rsidRPr="00000000">
        <w:rPr>
          <w:rtl w:val="0"/>
        </w:rPr>
        <w:t xml:space="preserve"> </w:t>
      </w:r>
    </w:p>
    <w:p w:rsidR="00000000" w:rsidDel="00000000" w:rsidP="00000000" w:rsidRDefault="00000000" w:rsidRPr="00000000" w14:paraId="000000B8">
      <w:pPr>
        <w:pageBreakBefore w:val="0"/>
        <w:jc w:val="both"/>
        <w:rPr>
          <w:b w:val="1"/>
          <w:bCs w:val="1"/>
        </w:rPr>
      </w:pPr>
      <w:r w:rsidDel="00000000" w:rsidR="00000000" w:rsidRPr="00000000">
        <w:rPr>
          <w:b w:val="1"/>
          <w:bCs w:val="1"/>
          <w:color w:val="00b050"/>
          <w:u w:val="single"/>
          <w:rtl w:val="0"/>
        </w:rPr>
        <w:t xml:space="preserve">LOLA </w:t>
      </w:r>
      <w:r w:rsidDel="00000000" w:rsidR="00000000" w:rsidRPr="00000000">
        <w:rPr>
          <w:b w:val="1"/>
          <w:bCs w:val="1"/>
          <w:u w:val="single"/>
          <w:rtl w:val="0"/>
        </w:rPr>
        <w:t xml:space="preserve">CARTE INTERACTIVE -</w:t>
      </w:r>
      <w:r w:rsidDel="00000000" w:rsidR="00000000" w:rsidRPr="00000000">
        <w:rPr>
          <w:b w:val="1"/>
          <w:bCs w:val="1"/>
          <w:rtl w:val="0"/>
        </w:rPr>
        <w:t xml:space="preserve"> la localisation des établissements et leur fiche d’identité</w:t>
      </w:r>
    </w:p>
    <w:p w:rsidR="00000000" w:rsidDel="00000000" w:rsidP="00000000" w:rsidRDefault="00000000" w:rsidRPr="00000000" w14:paraId="000000B9">
      <w:pPr>
        <w:pageBreakBefore w:val="0"/>
        <w:jc w:val="both"/>
        <w:rPr/>
      </w:pPr>
      <w:r w:rsidDel="00000000" w:rsidR="00000000" w:rsidRPr="00000000">
        <w:rPr>
          <w:rtl w:val="0"/>
        </w:rPr>
        <w:t xml:space="preserve">Faire en fonction des dates de construction. </w:t>
      </w:r>
      <w:r w:rsidDel="00000000" w:rsidR="00000000" w:rsidRPr="00000000">
        <w:rPr>
          <w:rtl w:val="0"/>
        </w:rPr>
        <w:t xml:space="preserve"> </w:t>
        <w:br w:type="textWrapping"/>
      </w:r>
    </w:p>
    <w:p w:rsidR="00000000" w:rsidDel="00000000" w:rsidP="00000000" w:rsidRDefault="00000000" w:rsidRPr="00000000" w14:paraId="000000BA">
      <w:pPr>
        <w:pageBreakBefore w:val="0"/>
        <w:jc w:val="both"/>
        <w:rPr>
          <w:i w:val="1"/>
          <w:iCs w:val="1"/>
        </w:rPr>
      </w:pPr>
      <w:r w:rsidDel="00000000" w:rsidR="00000000" w:rsidRPr="00000000">
        <w:rPr>
          <w:b w:val="1"/>
          <w:bCs w:val="1"/>
          <w:color w:val="00b050"/>
          <w:u w:val="single"/>
          <w:rtl w:val="0"/>
        </w:rPr>
        <w:t xml:space="preserve">LARA ET LOLA </w:t>
      </w:r>
      <w:r w:rsidDel="00000000" w:rsidR="00000000" w:rsidRPr="00000000">
        <w:rPr>
          <w:b w:val="1"/>
          <w:bCs w:val="1"/>
          <w:u w:val="single"/>
          <w:rtl w:val="0"/>
        </w:rPr>
        <w:t xml:space="preserve">VIDEO DROP DE BETON –</w:t>
      </w:r>
      <w:r w:rsidDel="00000000" w:rsidR="00000000" w:rsidRPr="00000000">
        <w:rPr>
          <w:b w:val="1"/>
          <w:bCs w:val="1"/>
          <w:rtl w:val="0"/>
        </w:rPr>
        <w:t xml:space="preserve"> Le parcours du combattant pour les personnes handicapées</w:t>
      </w:r>
      <w:r w:rsidDel="00000000" w:rsidR="00000000" w:rsidRPr="00000000">
        <w:rPr>
          <w:rtl w:val="0"/>
        </w:rPr>
        <w:t xml:space="preserve"> </w:t>
      </w:r>
      <w:r w:rsidDel="00000000" w:rsidR="00000000" w:rsidRPr="00000000">
        <w:rPr>
          <w:i w:val="1"/>
          <w:iCs w:val="1"/>
          <w:rtl w:val="0"/>
        </w:rPr>
        <w:t xml:space="preserve">(appréciation subjective des critères)</w:t>
      </w:r>
    </w:p>
    <w:p w:rsidR="00000000" w:rsidDel="00000000" w:rsidP="00000000" w:rsidRDefault="00000000" w:rsidRPr="00000000" w14:paraId="000000BB">
      <w:pPr>
        <w:pageBreakBefore w:val="0"/>
        <w:jc w:val="both"/>
        <w:rPr/>
      </w:pPr>
      <w:r w:rsidDel="00000000" w:rsidR="00000000" w:rsidRPr="00000000">
        <w:rPr>
          <w:rtl w:val="0"/>
        </w:rPr>
        <w:t xml:space="preserve"> </w:t>
      </w:r>
    </w:p>
    <w:p w:rsidR="00000000" w:rsidDel="00000000" w:rsidP="00000000" w:rsidRDefault="00000000" w:rsidRPr="00000000" w14:paraId="000000BC">
      <w:pPr>
        <w:pageBreakBefore w:val="0"/>
        <w:jc w:val="both"/>
        <w:rPr>
          <w:b w:val="1"/>
          <w:bCs w:val="1"/>
          <w:color w:val="ff0000"/>
        </w:rPr>
      </w:pPr>
      <w:r w:rsidDel="00000000" w:rsidR="00000000" w:rsidRPr="00000000">
        <w:rPr>
          <w:b w:val="1"/>
          <w:bCs w:val="1"/>
          <w:color w:val="00b050"/>
          <w:u w:val="single"/>
          <w:rtl w:val="0"/>
        </w:rPr>
        <w:t xml:space="preserve">MARINA</w:t>
      </w:r>
      <w:r w:rsidDel="00000000" w:rsidR="00000000" w:rsidRPr="00000000">
        <w:rPr>
          <w:b w:val="1"/>
          <w:bCs w:val="1"/>
          <w:u w:val="single"/>
          <w:rtl w:val="0"/>
        </w:rPr>
        <w:t xml:space="preserve"> CRITERES –</w:t>
      </w:r>
      <w:r w:rsidDel="00000000" w:rsidR="00000000" w:rsidRPr="00000000">
        <w:rPr>
          <w:b w:val="1"/>
          <w:bCs w:val="1"/>
          <w:rtl w:val="0"/>
        </w:rPr>
        <w:t xml:space="preserve"> </w:t>
      </w:r>
      <w:r w:rsidDel="00000000" w:rsidR="00000000" w:rsidRPr="00000000">
        <w:rPr>
          <w:b w:val="1"/>
          <w:bCs w:val="1"/>
          <w:color w:val="ff0000"/>
          <w:rtl w:val="0"/>
        </w:rPr>
        <w:t xml:space="preserve">REFLECHIR A LA VISUALISATION ADAPTEE, ET A SON INTERACTIVITE. Peut-être noter les établissements, et faire en sorte que, lorsqu’on clique dessus, on ait tous les critères pour chaque établissement. </w:t>
      </w:r>
    </w:p>
    <w:p w:rsidR="00000000" w:rsidDel="00000000" w:rsidP="00000000" w:rsidRDefault="00000000" w:rsidRPr="00000000" w14:paraId="000000BD">
      <w:pPr>
        <w:pageBreakBefore w:val="0"/>
        <w:jc w:val="both"/>
        <w:rPr/>
      </w:pPr>
      <w:r w:rsidDel="00000000" w:rsidR="00000000" w:rsidRPr="00000000">
        <w:rPr>
          <w:rtl w:val="0"/>
        </w:rPr>
        <w:t xml:space="preserve"> </w:t>
      </w:r>
    </w:p>
    <w:p w:rsidR="00000000" w:rsidDel="00000000" w:rsidP="00000000" w:rsidRDefault="00000000" w:rsidRPr="00000000" w14:paraId="000000BE">
      <w:pPr>
        <w:pageBreakBefore w:val="0"/>
        <w:jc w:val="both"/>
        <w:rPr>
          <w:b w:val="1"/>
          <w:bCs w:val="1"/>
        </w:rPr>
      </w:pPr>
      <w:r w:rsidDel="00000000" w:rsidR="00000000" w:rsidRPr="00000000">
        <w:rPr>
          <w:b w:val="1"/>
          <w:bCs w:val="1"/>
          <w:color w:val="00b050"/>
          <w:u w:val="single"/>
          <w:rtl w:val="0"/>
        </w:rPr>
        <w:t xml:space="preserve">YOHANN</w:t>
      </w:r>
      <w:r w:rsidDel="00000000" w:rsidR="00000000" w:rsidRPr="00000000">
        <w:rPr>
          <w:b w:val="1"/>
          <w:bCs w:val="1"/>
          <w:u w:val="single"/>
          <w:rtl w:val="0"/>
        </w:rPr>
        <w:t xml:space="preserve"> TEXTE - </w:t>
      </w:r>
      <w:r w:rsidDel="00000000" w:rsidR="00000000" w:rsidRPr="00000000">
        <w:rPr>
          <w:b w:val="1"/>
          <w:bCs w:val="1"/>
          <w:rtl w:val="0"/>
        </w:rPr>
        <w:t xml:space="preserve">Réponses apportées par le terrain</w:t>
      </w:r>
    </w:p>
    <w:p w:rsidR="00000000" w:rsidDel="00000000" w:rsidP="00000000" w:rsidRDefault="00000000" w:rsidRPr="00000000" w14:paraId="000000BF">
      <w:pPr>
        <w:pageBreakBefore w:val="0"/>
        <w:jc w:val="both"/>
        <w:rPr/>
      </w:pPr>
      <w:r w:rsidDel="00000000" w:rsidR="00000000" w:rsidRPr="00000000">
        <w:rPr>
          <w:rtl w:val="0"/>
        </w:rPr>
        <w:t xml:space="preserve">Résumé général de la qualité des gymnases à Bordeaux</w:t>
      </w:r>
    </w:p>
    <w:p w:rsidR="00000000" w:rsidDel="00000000" w:rsidP="00000000" w:rsidRDefault="00000000" w:rsidRPr="00000000" w14:paraId="000000C0">
      <w:pPr>
        <w:pageBreakBefore w:val="0"/>
        <w:ind w:left="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Ceux qui sont mauvais</w:t>
      </w:r>
    </w:p>
    <w:p w:rsidR="00000000" w:rsidDel="00000000" w:rsidP="00000000" w:rsidRDefault="00000000" w:rsidRPr="00000000" w14:paraId="000000C1">
      <w:pPr>
        <w:pageBreakBefore w:val="0"/>
        <w:ind w:left="1800" w:hanging="36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Vétustes</w:t>
      </w:r>
    </w:p>
    <w:p w:rsidR="00000000" w:rsidDel="00000000" w:rsidP="00000000" w:rsidRDefault="00000000" w:rsidRPr="00000000" w14:paraId="000000C2">
      <w:pPr>
        <w:pageBreakBefore w:val="0"/>
        <w:ind w:left="1800" w:hanging="360"/>
        <w:jc w:val="both"/>
        <w:rPr/>
      </w:pPr>
      <w:r w:rsidDel="00000000" w:rsidR="00000000" w:rsidRPr="00000000">
        <w:rPr>
          <w:rtl w:val="0"/>
        </w:rPr>
        <w:t xml:space="preserve">pas d’ascenseurs mais des escaliers</w:t>
      </w:r>
    </w:p>
    <w:p w:rsidR="00000000" w:rsidDel="00000000" w:rsidP="00000000" w:rsidRDefault="00000000" w:rsidRPr="00000000" w14:paraId="000000C3">
      <w:pPr>
        <w:pageBreakBefore w:val="0"/>
        <w:ind w:left="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Ceux qui sont accessibles mais qui ne sont pas forcément pratiques (Ex : Gymnase Malleret à toilettes pour handicapés MAIS pas de lavabo + porte qui s’ouvre du mauvais sens donc pas pratique).</w:t>
      </w:r>
    </w:p>
    <w:p w:rsidR="00000000" w:rsidDel="00000000" w:rsidP="00000000" w:rsidRDefault="00000000" w:rsidRPr="00000000" w14:paraId="000000C4">
      <w:pPr>
        <w:pageBreakBefore w:val="0"/>
        <w:ind w:left="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Ceux qui sont bons</w:t>
      </w:r>
    </w:p>
    <w:p w:rsidR="00000000" w:rsidDel="00000000" w:rsidP="00000000" w:rsidRDefault="00000000" w:rsidRPr="00000000" w14:paraId="000000C5">
      <w:pPr>
        <w:pageBreakBefore w:val="0"/>
        <w:ind w:left="1800" w:hanging="36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Neufs</w:t>
      </w:r>
    </w:p>
    <w:p w:rsidR="00000000" w:rsidDel="00000000" w:rsidP="00000000" w:rsidRDefault="00000000" w:rsidRPr="00000000" w14:paraId="000000C6">
      <w:pPr>
        <w:pageBreakBefore w:val="0"/>
        <w:jc w:val="both"/>
        <w:rPr/>
      </w:pPr>
      <w:r w:rsidDel="00000000" w:rsidR="00000000" w:rsidRPr="00000000">
        <w:rPr>
          <w:rtl w:val="0"/>
        </w:rPr>
        <w:t xml:space="preserve"> </w:t>
      </w:r>
    </w:p>
    <w:p w:rsidR="00000000" w:rsidDel="00000000" w:rsidP="00000000" w:rsidRDefault="00000000" w:rsidRPr="00000000" w14:paraId="000000C7">
      <w:pPr>
        <w:pageBreakBefore w:val="0"/>
        <w:jc w:val="both"/>
        <w:rPr/>
      </w:pPr>
      <w:r w:rsidDel="00000000" w:rsidR="00000000" w:rsidRPr="00000000">
        <w:rPr>
          <w:rtl w:val="0"/>
        </w:rPr>
        <w:t xml:space="preserve">Approfondir nos propos avec les précisions de Handisport Gironde (Préconise les gymnases de l’agglo plutôt que ceux de Bordeaux car pas aux normes).</w:t>
      </w:r>
    </w:p>
    <w:p w:rsidR="00000000" w:rsidDel="00000000" w:rsidP="00000000" w:rsidRDefault="00000000" w:rsidRPr="00000000" w14:paraId="000000C8">
      <w:pPr>
        <w:pageBreakBefore w:val="0"/>
        <w:jc w:val="both"/>
        <w:rPr/>
      </w:pPr>
      <w:r w:rsidDel="00000000" w:rsidR="00000000" w:rsidRPr="00000000">
        <w:rPr>
          <w:rtl w:val="0"/>
        </w:rPr>
        <w:t xml:space="preserve"> </w:t>
      </w:r>
    </w:p>
    <w:p w:rsidR="00000000" w:rsidDel="00000000" w:rsidP="00000000" w:rsidRDefault="00000000" w:rsidRPr="00000000" w14:paraId="000000C9">
      <w:pPr>
        <w:pageBreakBefore w:val="0"/>
        <w:jc w:val="both"/>
        <w:rPr>
          <w:b w:val="1"/>
          <w:bCs w:val="1"/>
        </w:rPr>
      </w:pPr>
      <w:r w:rsidDel="00000000" w:rsidR="00000000" w:rsidRPr="00000000">
        <w:rPr>
          <w:b w:val="1"/>
          <w:bCs w:val="1"/>
          <w:color w:val="00b050"/>
          <w:u w:val="single"/>
          <w:rtl w:val="0"/>
        </w:rPr>
        <w:t xml:space="preserve">FLORIAN ET LARA</w:t>
      </w:r>
      <w:r w:rsidDel="00000000" w:rsidR="00000000" w:rsidRPr="00000000">
        <w:rPr>
          <w:b w:val="1"/>
          <w:bCs w:val="1"/>
          <w:u w:val="single"/>
          <w:rtl w:val="0"/>
        </w:rPr>
        <w:t xml:space="preserve"> DEUX ENCADRES –</w:t>
      </w:r>
      <w:r w:rsidDel="00000000" w:rsidR="00000000" w:rsidRPr="00000000">
        <w:rPr>
          <w:b w:val="1"/>
          <w:bCs w:val="1"/>
          <w:rtl w:val="0"/>
        </w:rPr>
        <w:t xml:space="preserve"> avec un système de notation</w:t>
      </w:r>
    </w:p>
    <w:p w:rsidR="00000000" w:rsidDel="00000000" w:rsidP="00000000" w:rsidRDefault="00000000" w:rsidRPr="00000000" w14:paraId="000000CA">
      <w:pPr>
        <w:pageBreakBefore w:val="0"/>
        <w:ind w:left="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Geneste </w:t>
      </w:r>
      <w:r w:rsidDel="00000000" w:rsidR="00000000" w:rsidRPr="00000000">
        <w:rPr>
          <w:i w:val="1"/>
          <w:iCs w:val="1"/>
          <w:u w:val="single"/>
          <w:rtl w:val="0"/>
        </w:rPr>
        <w:t xml:space="preserve">ou </w:t>
      </w:r>
      <w:r w:rsidDel="00000000" w:rsidR="00000000" w:rsidRPr="00000000">
        <w:rPr>
          <w:rtl w:val="0"/>
        </w:rPr>
        <w:t xml:space="preserve">Paillou :  le meilleur de tous les établissements</w:t>
      </w:r>
    </w:p>
    <w:p w:rsidR="00000000" w:rsidDel="00000000" w:rsidP="00000000" w:rsidRDefault="00000000" w:rsidRPr="00000000" w14:paraId="000000CB">
      <w:pPr>
        <w:pageBreakBefore w:val="0"/>
        <w:ind w:left="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Barbey </w:t>
      </w:r>
      <w:r w:rsidDel="00000000" w:rsidR="00000000" w:rsidRPr="00000000">
        <w:rPr>
          <w:i w:val="1"/>
          <w:iCs w:val="1"/>
          <w:u w:val="single"/>
          <w:rtl w:val="0"/>
        </w:rPr>
        <w:t xml:space="preserve">ou</w:t>
      </w:r>
      <w:r w:rsidDel="00000000" w:rsidR="00000000" w:rsidRPr="00000000">
        <w:rPr>
          <w:rtl w:val="0"/>
        </w:rPr>
        <w:t xml:space="preserve"> ? : le plus mauvais</w:t>
      </w:r>
    </w:p>
    <w:p w:rsidR="00000000" w:rsidDel="00000000" w:rsidP="00000000" w:rsidRDefault="00000000" w:rsidRPr="00000000" w14:paraId="000000CC">
      <w:pPr>
        <w:pageBreakBefore w:val="0"/>
        <w:jc w:val="both"/>
        <w:rPr/>
      </w:pPr>
      <w:r w:rsidDel="00000000" w:rsidR="00000000" w:rsidRPr="00000000">
        <w:rPr>
          <w:rtl w:val="0"/>
        </w:rPr>
        <w:t xml:space="preserve"> </w:t>
      </w:r>
    </w:p>
    <w:p w:rsidR="00000000" w:rsidDel="00000000" w:rsidP="00000000" w:rsidRDefault="00000000" w:rsidRPr="00000000" w14:paraId="000000CD">
      <w:pPr>
        <w:pageBreakBefore w:val="0"/>
        <w:jc w:val="both"/>
        <w:rPr>
          <w:b w:val="1"/>
          <w:bCs w:val="1"/>
        </w:rPr>
      </w:pPr>
      <w:r w:rsidDel="00000000" w:rsidR="00000000" w:rsidRPr="00000000">
        <w:rPr>
          <w:b w:val="1"/>
          <w:bCs w:val="1"/>
          <w:color w:val="00b050"/>
          <w:u w:val="single"/>
          <w:rtl w:val="0"/>
        </w:rPr>
        <w:t xml:space="preserve">YOHANN ET CAMILLE </w:t>
      </w:r>
      <w:r w:rsidDel="00000000" w:rsidR="00000000" w:rsidRPr="00000000">
        <w:rPr>
          <w:b w:val="1"/>
          <w:bCs w:val="1"/>
          <w:u w:val="single"/>
          <w:rtl w:val="0"/>
        </w:rPr>
        <w:t xml:space="preserve">VIDEO ASSOCIATION –</w:t>
      </w:r>
      <w:r w:rsidDel="00000000" w:rsidR="00000000" w:rsidRPr="00000000">
        <w:rPr>
          <w:b w:val="1"/>
          <w:bCs w:val="1"/>
          <w:rtl w:val="0"/>
        </w:rPr>
        <w:t xml:space="preserve"> Les demandes et les besoins des personnes handicapées</w:t>
      </w:r>
    </w:p>
    <w:p w:rsidR="00000000" w:rsidDel="00000000" w:rsidP="00000000" w:rsidRDefault="00000000" w:rsidRPr="00000000" w14:paraId="000000CE">
      <w:pPr>
        <w:pageBreakBefore w:val="0"/>
        <w:jc w:val="both"/>
        <w:rPr/>
      </w:pPr>
      <w:r w:rsidDel="00000000" w:rsidR="00000000" w:rsidRPr="00000000">
        <w:rPr>
          <w:rtl w:val="0"/>
        </w:rPr>
        <w:t xml:space="preserve"> </w:t>
      </w:r>
    </w:p>
    <w:p w:rsidR="00000000" w:rsidDel="00000000" w:rsidP="00000000" w:rsidRDefault="00000000" w:rsidRPr="00000000" w14:paraId="000000CF">
      <w:pPr>
        <w:pageBreakBefore w:val="0"/>
        <w:jc w:val="both"/>
        <w:rPr>
          <w:b w:val="1"/>
          <w:bCs w:val="1"/>
        </w:rPr>
      </w:pPr>
      <w:r w:rsidDel="00000000" w:rsidR="00000000" w:rsidRPr="00000000">
        <w:rPr>
          <w:b w:val="1"/>
          <w:bCs w:val="1"/>
          <w:color w:val="00b050"/>
          <w:u w:val="single"/>
          <w:rtl w:val="0"/>
        </w:rPr>
        <w:t xml:space="preserve">FLORIAN</w:t>
      </w:r>
      <w:r w:rsidDel="00000000" w:rsidR="00000000" w:rsidRPr="00000000">
        <w:rPr>
          <w:b w:val="1"/>
          <w:bCs w:val="1"/>
          <w:rtl w:val="0"/>
        </w:rPr>
        <w:t xml:space="preserve"> TEXTE – Les nuances à apporter : réponses des institutions/référents gymnases</w:t>
      </w:r>
    </w:p>
    <w:p w:rsidR="00000000" w:rsidDel="00000000" w:rsidP="00000000" w:rsidRDefault="00000000" w:rsidRPr="00000000" w14:paraId="000000D0">
      <w:pPr>
        <w:pageBreakBefore w:val="0"/>
        <w:jc w:val="both"/>
        <w:rPr/>
      </w:pPr>
      <w:r w:rsidDel="00000000" w:rsidR="00000000" w:rsidRPr="00000000">
        <w:rPr>
          <w:rtl w:val="0"/>
        </w:rPr>
        <w:t xml:space="preserve">Réponse de la mairie</w:t>
      </w:r>
    </w:p>
    <w:p w:rsidR="00000000" w:rsidDel="00000000" w:rsidP="00000000" w:rsidRDefault="00000000" w:rsidRPr="00000000" w14:paraId="000000D1">
      <w:pPr>
        <w:pageBreakBefore w:val="0"/>
        <w:jc w:val="both"/>
        <w:rPr/>
      </w:pPr>
      <w:r w:rsidDel="00000000" w:rsidR="00000000" w:rsidRPr="00000000">
        <w:rPr>
          <w:rtl w:val="0"/>
        </w:rPr>
        <w:t xml:space="preserve">Réponse, si possible, des gérants des gymnases.</w:t>
      </w:r>
    </w:p>
    <w:p w:rsidR="00000000" w:rsidDel="00000000" w:rsidP="00000000" w:rsidRDefault="00000000" w:rsidRPr="00000000" w14:paraId="000000D2">
      <w:pPr>
        <w:pageBreakBefore w:val="0"/>
        <w:jc w:val="both"/>
        <w:rPr/>
      </w:pPr>
      <w:r w:rsidDel="00000000" w:rsidR="00000000" w:rsidRPr="00000000">
        <w:rPr>
          <w:rtl w:val="0"/>
        </w:rPr>
        <w:t xml:space="preserve">Trouver les dates de construction des gymnases de l’agglo. </w:t>
      </w:r>
    </w:p>
    <w:p w:rsidR="00000000" w:rsidDel="00000000" w:rsidP="00000000" w:rsidRDefault="00000000" w:rsidRPr="00000000" w14:paraId="000000D3">
      <w:pPr>
        <w:pageBreakBefore w:val="0"/>
        <w:jc w:val="both"/>
        <w:rPr/>
      </w:pPr>
      <w:r w:rsidDel="00000000" w:rsidR="00000000" w:rsidRPr="00000000">
        <w:rPr>
          <w:rtl w:val="0"/>
        </w:rPr>
      </w:r>
    </w:p>
    <w:p w:rsidR="00000000" w:rsidDel="00000000" w:rsidP="00000000" w:rsidRDefault="00000000" w:rsidRPr="00000000" w14:paraId="000000D4">
      <w:pPr>
        <w:pageBreakBefore w:val="0"/>
        <w:jc w:val="both"/>
        <w:rPr/>
      </w:pPr>
      <w:r w:rsidDel="00000000" w:rsidR="00000000" w:rsidRPr="00000000">
        <w:rPr>
          <w:rtl w:val="0"/>
        </w:rPr>
      </w:r>
    </w:p>
    <w:p w:rsidR="00000000" w:rsidDel="00000000" w:rsidP="00000000" w:rsidRDefault="00000000" w:rsidRPr="00000000" w14:paraId="000000D5">
      <w:pPr>
        <w:pageBreakBefore w:val="0"/>
        <w:jc w:val="both"/>
        <w:rPr>
          <w:b w:val="1"/>
          <w:bCs w:val="1"/>
        </w:rPr>
      </w:pPr>
      <w:r w:rsidDel="00000000" w:rsidR="00000000" w:rsidRPr="00000000">
        <w:rPr>
          <w:b w:val="1"/>
          <w:bCs w:val="1"/>
          <w:rtl w:val="0"/>
        </w:rPr>
        <w:t xml:space="preserve">QUAND ON AURA TOUT FINI : </w:t>
      </w:r>
    </w:p>
    <w:p w:rsidR="00000000" w:rsidDel="00000000" w:rsidP="00000000" w:rsidRDefault="00000000" w:rsidRPr="00000000" w14:paraId="000000D6">
      <w:pPr>
        <w:pageBreakBefore w:val="0"/>
        <w:jc w:val="both"/>
        <w:rPr/>
      </w:pPr>
      <w:r w:rsidDel="00000000" w:rsidR="00000000" w:rsidRPr="00000000">
        <w:rPr>
          <w:rtl w:val="0"/>
        </w:rPr>
        <w:t xml:space="preserve">Essayer de creuser le “pourquoi” : pourquoi cela a été délaissé le plus longtemps. Parler aux associations. Voir sur Google les notes des gymnases. Budgets de rénovation. </w:t>
      </w:r>
    </w:p>
    <w:p w:rsidR="00000000" w:rsidDel="00000000" w:rsidP="00000000" w:rsidRDefault="00000000" w:rsidRPr="00000000" w14:paraId="000000D7">
      <w:pPr>
        <w:pageBreakBefore w:val="0"/>
        <w:jc w:val="both"/>
        <w:rPr/>
      </w:pPr>
      <w:r w:rsidDel="00000000" w:rsidR="00000000" w:rsidRPr="00000000">
        <w:rPr>
          <w:rtl w:val="0"/>
        </w:rPr>
      </w:r>
    </w:p>
    <w:p w:rsidR="00000000" w:rsidDel="00000000" w:rsidP="00000000" w:rsidRDefault="00000000" w:rsidRPr="00000000" w14:paraId="000000D8">
      <w:pPr>
        <w:pageBreakBefore w:val="0"/>
        <w:jc w:val="both"/>
        <w:rPr/>
      </w:pPr>
      <w:r w:rsidDel="00000000" w:rsidR="00000000" w:rsidRPr="00000000">
        <w:rPr>
          <w:rtl w:val="0"/>
        </w:rPr>
        <w:t xml:space="preserve">Budgets des 10 dernières années de la mairie : rénovation gymnases. </w:t>
      </w:r>
    </w:p>
    <w:p w:rsidR="00000000" w:rsidDel="00000000" w:rsidP="00000000" w:rsidRDefault="00000000" w:rsidRPr="00000000" w14:paraId="000000D9">
      <w:pPr>
        <w:pageBreakBefore w:val="0"/>
        <w:jc w:val="both"/>
        <w:rPr/>
      </w:pPr>
      <w:r w:rsidDel="00000000" w:rsidR="00000000" w:rsidRPr="00000000">
        <w:rPr>
          <w:rtl w:val="0"/>
        </w:rPr>
      </w:r>
    </w:p>
    <w:p w:rsidR="00000000" w:rsidDel="00000000" w:rsidP="00000000" w:rsidRDefault="00000000" w:rsidRPr="00000000" w14:paraId="000000DA">
      <w:pPr>
        <w:pageBreakBefore w:val="0"/>
        <w:jc w:val="both"/>
        <w:rPr>
          <w:b w:val="1"/>
          <w:bCs w:val="1"/>
          <w:sz w:val="17"/>
          <w:szCs w:val="17"/>
          <w:u w:val="single"/>
        </w:rPr>
      </w:pPr>
      <w:r w:rsidDel="00000000" w:rsidR="00000000" w:rsidRPr="00000000">
        <w:rPr>
          <w:b w:val="1"/>
          <w:bCs w:val="1"/>
          <w:i w:val="1"/>
          <w:iCs w:val="1"/>
          <w:rtl w:val="0"/>
        </w:rPr>
        <w:t xml:space="preserve"> </w:t>
      </w:r>
      <w:r w:rsidDel="00000000" w:rsidR="00000000" w:rsidRPr="00000000">
        <w:rPr>
          <w:b w:val="1"/>
          <w:bCs w:val="1"/>
          <w:sz w:val="17"/>
          <w:szCs w:val="17"/>
          <w:u w:val="single"/>
          <w:rtl w:val="0"/>
        </w:rPr>
        <w:t xml:space="preserve">DEFINITIONS </w:t>
      </w:r>
    </w:p>
    <w:p w:rsidR="00000000" w:rsidDel="00000000" w:rsidP="00000000" w:rsidRDefault="00000000" w:rsidRPr="00000000" w14:paraId="000000DB">
      <w:pPr>
        <w:pageBreakBefore w:val="0"/>
        <w:jc w:val="both"/>
        <w:rPr>
          <w:b w:val="1"/>
          <w:bCs w:val="1"/>
          <w:sz w:val="17"/>
          <w:szCs w:val="17"/>
          <w:u w:val="single"/>
        </w:rPr>
      </w:pPr>
      <w:r w:rsidDel="00000000" w:rsidR="00000000" w:rsidRPr="00000000">
        <w:rPr>
          <w:rtl w:val="0"/>
        </w:rPr>
      </w:r>
    </w:p>
    <w:p w:rsidR="00000000" w:rsidDel="00000000" w:rsidP="00000000" w:rsidRDefault="00000000" w:rsidRPr="00000000" w14:paraId="000000DC">
      <w:pPr>
        <w:pageBreakBefore w:val="0"/>
        <w:jc w:val="both"/>
        <w:rPr>
          <w:sz w:val="17"/>
          <w:szCs w:val="17"/>
        </w:rPr>
      </w:pPr>
      <w:r w:rsidDel="00000000" w:rsidR="00000000" w:rsidRPr="00000000">
        <w:rPr>
          <w:b w:val="1"/>
          <w:bCs w:val="1"/>
          <w:sz w:val="17"/>
          <w:szCs w:val="17"/>
          <w:rtl w:val="0"/>
        </w:rPr>
        <w:t xml:space="preserve">L'accessibilité : </w:t>
      </w:r>
      <w:r w:rsidDel="00000000" w:rsidR="00000000" w:rsidRPr="00000000">
        <w:rPr>
          <w:sz w:val="17"/>
          <w:szCs w:val="17"/>
          <w:rtl w:val="0"/>
        </w:rPr>
        <w:t xml:space="preserve">Circulation libre, autonome et facilitée des personnes handicapées dans des lieux publics. </w:t>
      </w:r>
    </w:p>
    <w:p w:rsidR="00000000" w:rsidDel="00000000" w:rsidP="00000000" w:rsidRDefault="00000000" w:rsidRPr="00000000" w14:paraId="000000DD">
      <w:pPr>
        <w:pageBreakBefore w:val="0"/>
        <w:jc w:val="both"/>
        <w:rPr>
          <w:sz w:val="17"/>
          <w:szCs w:val="17"/>
        </w:rPr>
      </w:pPr>
      <w:r w:rsidDel="00000000" w:rsidR="00000000" w:rsidRPr="00000000">
        <w:rPr>
          <w:rtl w:val="0"/>
        </w:rPr>
      </w:r>
    </w:p>
    <w:p w:rsidR="00000000" w:rsidDel="00000000" w:rsidP="00000000" w:rsidRDefault="00000000" w:rsidRPr="00000000" w14:paraId="000000DE">
      <w:pPr>
        <w:pageBreakBefore w:val="0"/>
        <w:ind w:left="420" w:firstLine="0"/>
        <w:jc w:val="both"/>
        <w:rPr>
          <w:sz w:val="17"/>
          <w:szCs w:val="17"/>
        </w:rPr>
      </w:pPr>
      <w:hyperlink r:id="rId31">
        <w:r w:rsidDel="00000000" w:rsidR="00000000" w:rsidRPr="00000000">
          <w:rPr>
            <w:color w:val="1155cc"/>
            <w:sz w:val="17"/>
            <w:szCs w:val="17"/>
            <w:u w:val="single"/>
            <w:rtl w:val="0"/>
          </w:rPr>
          <w:t xml:space="preserve">Définition interministérielle de l’accessibilité, élaborée en 2006 à l’initiative de la Délégation Interministérielle aux Personnes Handicapées</w:t>
        </w:r>
      </w:hyperlink>
      <w:r w:rsidDel="00000000" w:rsidR="00000000" w:rsidRPr="00000000">
        <w:rPr>
          <w:sz w:val="17"/>
          <w:szCs w:val="17"/>
          <w:rtl w:val="0"/>
        </w:rPr>
        <w:t xml:space="preserve"> : </w:t>
      </w:r>
    </w:p>
    <w:p w:rsidR="00000000" w:rsidDel="00000000" w:rsidP="00000000" w:rsidRDefault="00000000" w:rsidRPr="00000000" w14:paraId="000000DF">
      <w:pPr>
        <w:pageBreakBefore w:val="0"/>
        <w:ind w:left="420" w:firstLine="0"/>
        <w:jc w:val="both"/>
        <w:rPr>
          <w:sz w:val="17"/>
          <w:szCs w:val="17"/>
        </w:rPr>
      </w:pPr>
      <w:r w:rsidDel="00000000" w:rsidR="00000000" w:rsidRPr="00000000">
        <w:rPr>
          <w:sz w:val="17"/>
          <w:szCs w:val="17"/>
          <w:rtl w:val="0"/>
        </w:rPr>
        <w:t xml:space="preserve">« L’accessibilité permet l’autonomie et la participation des personnes ayant un handicap, en réduisant, voire supprimant les discordances entre leurs capacités, leurs besoins et leurs souhaits, d’une part, et les différentes composantes physiques, organisationnelles et culturelles de leur environnement, d’autre part. L’accessibilité requiert la mise en œuvre des éléments complémentaires, nécessaires à toute personne en incapacité permanente ou temporaire pour se déplacer et accéder librement et en sécurité au cadre de vie ainsi qu’à tous les lieux, services, produits et activités. La société, en s’inscrivant dans cette démarche d’accessibilité, fait progresser également la qualité de vie de tous ses membres ».</w:t>
      </w:r>
    </w:p>
    <w:p w:rsidR="00000000" w:rsidDel="00000000" w:rsidP="00000000" w:rsidRDefault="00000000" w:rsidRPr="00000000" w14:paraId="000000E0">
      <w:pPr>
        <w:pageBreakBefore w:val="0"/>
        <w:jc w:val="both"/>
        <w:rPr>
          <w:sz w:val="17"/>
          <w:szCs w:val="17"/>
        </w:rPr>
      </w:pPr>
      <w:r w:rsidDel="00000000" w:rsidR="00000000" w:rsidRPr="00000000">
        <w:rPr>
          <w:rtl w:val="0"/>
        </w:rPr>
      </w:r>
    </w:p>
    <w:p w:rsidR="00000000" w:rsidDel="00000000" w:rsidP="00000000" w:rsidRDefault="00000000" w:rsidRPr="00000000" w14:paraId="000000E1">
      <w:pPr>
        <w:pageBreakBefore w:val="0"/>
        <w:jc w:val="both"/>
        <w:rPr>
          <w:sz w:val="17"/>
          <w:szCs w:val="17"/>
        </w:rPr>
      </w:pPr>
      <w:r w:rsidDel="00000000" w:rsidR="00000000" w:rsidRPr="00000000">
        <w:rPr>
          <w:rtl w:val="0"/>
        </w:rPr>
      </w:r>
    </w:p>
    <w:p w:rsidR="00000000" w:rsidDel="00000000" w:rsidP="00000000" w:rsidRDefault="00000000" w:rsidRPr="00000000" w14:paraId="000000E2">
      <w:pPr>
        <w:pageBreakBefore w:val="0"/>
        <w:jc w:val="both"/>
        <w:rPr>
          <w:sz w:val="17"/>
          <w:szCs w:val="17"/>
        </w:rPr>
      </w:pPr>
      <w:r w:rsidDel="00000000" w:rsidR="00000000" w:rsidRPr="00000000">
        <w:rPr>
          <w:b w:val="1"/>
          <w:bCs w:val="1"/>
          <w:sz w:val="17"/>
          <w:szCs w:val="17"/>
          <w:rtl w:val="0"/>
        </w:rPr>
        <w:t xml:space="preserve">Personnes handicapées : </w:t>
      </w:r>
      <w:r w:rsidDel="00000000" w:rsidR="00000000" w:rsidRPr="00000000">
        <w:rPr>
          <w:sz w:val="17"/>
          <w:szCs w:val="17"/>
          <w:rtl w:val="0"/>
        </w:rPr>
        <w:t xml:space="preserve">Personnes qui présentent des troubles de la motricité. Ceux-ci entraînent des difficultés totales ou partielles à être mobile. Selon la définition donnée par le guide « mieux accueillir les personnes handicapées » de la mairie de Bordeaux, la personne peut être en fauteuil roulant (manuel ou électrique), se déplacer avec une canne ou des béquilles, ou ne disposer que d’une autonomie de marche limitée car la station debout lui est pénible ». </w:t>
      </w:r>
    </w:p>
    <w:p w:rsidR="00000000" w:rsidDel="00000000" w:rsidP="00000000" w:rsidRDefault="00000000" w:rsidRPr="00000000" w14:paraId="000000E3">
      <w:pPr>
        <w:pageBreakBefore w:val="0"/>
        <w:jc w:val="both"/>
        <w:rPr>
          <w:sz w:val="17"/>
          <w:szCs w:val="17"/>
        </w:rPr>
      </w:pPr>
      <w:r w:rsidDel="00000000" w:rsidR="00000000" w:rsidRPr="00000000">
        <w:rPr>
          <w:rtl w:val="0"/>
        </w:rPr>
      </w:r>
    </w:p>
    <w:p w:rsidR="00000000" w:rsidDel="00000000" w:rsidP="00000000" w:rsidRDefault="00000000" w:rsidRPr="00000000" w14:paraId="000000E4">
      <w:pPr>
        <w:pageBreakBefore w:val="0"/>
        <w:ind w:left="420" w:firstLine="0"/>
        <w:jc w:val="both"/>
        <w:rPr>
          <w:sz w:val="18"/>
          <w:szCs w:val="18"/>
        </w:rPr>
      </w:pPr>
      <w:r w:rsidDel="00000000" w:rsidR="00000000" w:rsidRPr="00000000">
        <w:rPr>
          <w:sz w:val="17"/>
          <w:szCs w:val="17"/>
          <w:u w:val="single"/>
          <w:rtl w:val="0"/>
        </w:rPr>
        <w:t xml:space="preserve">Handicap :</w:t>
      </w:r>
      <w:hyperlink r:id="rId32">
        <w:r w:rsidDel="00000000" w:rsidR="00000000" w:rsidRPr="00000000">
          <w:rPr>
            <w:sz w:val="17"/>
            <w:szCs w:val="17"/>
            <w:u w:val="single"/>
            <w:rtl w:val="0"/>
          </w:rPr>
          <w:t xml:space="preserve"> </w:t>
        </w:r>
      </w:hyperlink>
      <w:hyperlink r:id="rId33">
        <w:r w:rsidDel="00000000" w:rsidR="00000000" w:rsidRPr="00000000">
          <w:rPr>
            <w:color w:val="1155cc"/>
            <w:sz w:val="17"/>
            <w:szCs w:val="17"/>
            <w:u w:val="single"/>
            <w:rtl w:val="0"/>
          </w:rPr>
          <w:t xml:space="preserve">Loi n° 2005-102 du 11 février 2005 pour l'égalité des droits et des chances, la participation et la citoyenneté des personnes handicapées</w:t>
        </w:r>
      </w:hyperlink>
      <w:r w:rsidDel="00000000" w:rsidR="00000000" w:rsidRPr="00000000">
        <w:rPr>
          <w:sz w:val="18"/>
          <w:szCs w:val="18"/>
          <w:rtl w:val="0"/>
        </w:rPr>
        <w:t xml:space="preserve"> : </w:t>
      </w:r>
    </w:p>
    <w:p w:rsidR="00000000" w:rsidDel="00000000" w:rsidP="00000000" w:rsidRDefault="00000000" w:rsidRPr="00000000" w14:paraId="000000E5">
      <w:pPr>
        <w:pageBreakBefore w:val="0"/>
        <w:ind w:left="420" w:firstLine="0"/>
        <w:jc w:val="both"/>
        <w:rPr>
          <w:sz w:val="17"/>
          <w:szCs w:val="17"/>
        </w:rPr>
      </w:pPr>
      <w:r w:rsidDel="00000000" w:rsidR="00000000" w:rsidRPr="00000000">
        <w:rPr>
          <w:sz w:val="17"/>
          <w:szCs w:val="17"/>
          <w:rtl w:val="0"/>
        </w:rPr>
        <w:t xml:space="preserve">« Constitue un handicap, toute limitation d'activité ou restriction de participation à la vie en société subie dans son environnement par une personne en raison d'une altération substantielle, durable ou définitive d'une ou plusieurs fonctions physiques, sensorielles, mentales, cognitives ou psychiques, d'un polyhandicap ou d'un trouble de santé invalidant ». </w:t>
      </w:r>
    </w:p>
    <w:p w:rsidR="00000000" w:rsidDel="00000000" w:rsidP="00000000" w:rsidRDefault="00000000" w:rsidRPr="00000000" w14:paraId="000000E6">
      <w:pPr>
        <w:pageBreakBefore w:val="0"/>
        <w:jc w:val="both"/>
        <w:rPr>
          <w:sz w:val="17"/>
          <w:szCs w:val="17"/>
        </w:rPr>
      </w:pPr>
      <w:r w:rsidDel="00000000" w:rsidR="00000000" w:rsidRPr="00000000">
        <w:rPr>
          <w:rtl w:val="0"/>
        </w:rPr>
      </w:r>
    </w:p>
    <w:p w:rsidR="00000000" w:rsidDel="00000000" w:rsidP="00000000" w:rsidRDefault="00000000" w:rsidRPr="00000000" w14:paraId="000000E7">
      <w:pPr>
        <w:pageBreakBefore w:val="0"/>
        <w:jc w:val="both"/>
        <w:rPr>
          <w:sz w:val="17"/>
          <w:szCs w:val="17"/>
        </w:rPr>
      </w:pPr>
      <w:r w:rsidDel="00000000" w:rsidR="00000000" w:rsidRPr="00000000">
        <w:rPr>
          <w:rtl w:val="0"/>
        </w:rPr>
      </w:r>
    </w:p>
    <w:p w:rsidR="00000000" w:rsidDel="00000000" w:rsidP="00000000" w:rsidRDefault="00000000" w:rsidRPr="00000000" w14:paraId="000000E8">
      <w:pPr>
        <w:pageBreakBefore w:val="0"/>
        <w:jc w:val="both"/>
        <w:rPr>
          <w:sz w:val="17"/>
          <w:szCs w:val="17"/>
        </w:rPr>
      </w:pPr>
      <w:r w:rsidDel="00000000" w:rsidR="00000000" w:rsidRPr="00000000">
        <w:rPr>
          <w:b w:val="1"/>
          <w:bCs w:val="1"/>
          <w:sz w:val="17"/>
          <w:szCs w:val="17"/>
          <w:rtl w:val="0"/>
        </w:rPr>
        <w:t xml:space="preserve">Gymnases : </w:t>
      </w:r>
      <w:r w:rsidDel="00000000" w:rsidR="00000000" w:rsidRPr="00000000">
        <w:rPr>
          <w:sz w:val="17"/>
          <w:szCs w:val="17"/>
          <w:rtl w:val="0"/>
        </w:rPr>
        <w:t xml:space="preserve">Selon la charte de réglementation sur les gymnases, sont concernés les « établissements sportifs couverts, ERP de type X et les salles polyvalentes à dominante sportive (ERP de type L) ». </w:t>
      </w:r>
    </w:p>
    <w:p w:rsidR="00000000" w:rsidDel="00000000" w:rsidP="00000000" w:rsidRDefault="00000000" w:rsidRPr="00000000" w14:paraId="000000E9">
      <w:pPr>
        <w:pageBreakBefore w:val="0"/>
        <w:jc w:val="both"/>
        <w:rPr>
          <w:sz w:val="17"/>
          <w:szCs w:val="17"/>
        </w:rPr>
      </w:pPr>
      <w:r w:rsidDel="00000000" w:rsidR="00000000" w:rsidRPr="00000000">
        <w:rPr>
          <w:rtl w:val="0"/>
        </w:rPr>
      </w:r>
    </w:p>
    <w:p w:rsidR="00000000" w:rsidDel="00000000" w:rsidP="00000000" w:rsidRDefault="00000000" w:rsidRPr="00000000" w14:paraId="000000EA">
      <w:pPr>
        <w:pageBreakBefore w:val="0"/>
        <w:ind w:left="420" w:firstLine="0"/>
        <w:jc w:val="both"/>
        <w:rPr>
          <w:sz w:val="17"/>
          <w:szCs w:val="17"/>
        </w:rPr>
      </w:pPr>
      <w:r w:rsidDel="00000000" w:rsidR="00000000" w:rsidRPr="00000000">
        <w:rPr>
          <w:sz w:val="17"/>
          <w:szCs w:val="17"/>
          <w:rtl w:val="0"/>
        </w:rPr>
        <w:t xml:space="preserve">Les ERP de type X regroupent : les salles omnisports ; les salles d'éducation physique et sportive ; les salles sportives spécialisées ; les patinoires ; les manèges ; les piscines couvertes, transformables et mixtes ; les salles polyvalentes à dominante sportive, dont l'aire d'activité est inférieure à 1 200 m2 et la hauteur sous plafond supérieure ou égale à 6,50 mètres. </w:t>
      </w:r>
    </w:p>
    <w:p w:rsidR="00000000" w:rsidDel="00000000" w:rsidP="00000000" w:rsidRDefault="00000000" w:rsidRPr="00000000" w14:paraId="000000EB">
      <w:pPr>
        <w:pageBreakBefore w:val="0"/>
        <w:ind w:left="420" w:firstLine="0"/>
        <w:jc w:val="both"/>
        <w:rPr>
          <w:sz w:val="17"/>
          <w:szCs w:val="17"/>
        </w:rPr>
      </w:pPr>
      <w:r w:rsidDel="00000000" w:rsidR="00000000" w:rsidRPr="00000000">
        <w:rPr>
          <w:sz w:val="17"/>
          <w:szCs w:val="17"/>
          <w:rtl w:val="0"/>
        </w:rPr>
        <w:t xml:space="preserve">Les ERP de type L regroupent : Les salles d'audition, salles de conférences, salles de réunions, salles de pari, Les salles réservées aux associations, salles de quartier (ou assimilées), Les salles de projection, salles de spectacles (y compris les cirques non forains), Les salles multimédia, Les cabarets, Les salles polyvalentes à dominante sportive dont la superficie unitaire est supérieure ou égale à 1 200 m</w:t>
      </w:r>
      <w:r w:rsidDel="00000000" w:rsidR="00000000" w:rsidRPr="00000000">
        <w:rPr>
          <w:sz w:val="18"/>
          <w:szCs w:val="18"/>
          <w:rtl w:val="0"/>
        </w:rPr>
        <w:t xml:space="preserve">2</w:t>
      </w:r>
      <w:r w:rsidDel="00000000" w:rsidR="00000000" w:rsidRPr="00000000">
        <w:rPr>
          <w:sz w:val="17"/>
          <w:szCs w:val="17"/>
          <w:rtl w:val="0"/>
        </w:rPr>
        <w:t xml:space="preserve">, ou dont la hauteur sous plafond est inférieure à 6,50 m, Les autres salles polyvalentes non visée ci-dessus et non visée au chapitre XII (type X, article X 1). </w:t>
      </w:r>
    </w:p>
    <w:p w:rsidR="00000000" w:rsidDel="00000000" w:rsidP="00000000" w:rsidRDefault="00000000" w:rsidRPr="00000000" w14:paraId="000000EC">
      <w:pPr>
        <w:pageBreakBefore w:val="0"/>
        <w:ind w:left="420" w:firstLine="0"/>
        <w:jc w:val="both"/>
        <w:rPr>
          <w:sz w:val="17"/>
          <w:szCs w:val="17"/>
        </w:rPr>
      </w:pPr>
      <w:r w:rsidDel="00000000" w:rsidR="00000000" w:rsidRPr="00000000">
        <w:rPr>
          <w:sz w:val="17"/>
          <w:szCs w:val="17"/>
          <w:rtl w:val="0"/>
        </w:rPr>
        <w:t xml:space="preserve">—&gt; DONC, cela concerne les salles omnisports ou les salles pouvant accueillir les activités sportives. </w:t>
      </w:r>
    </w:p>
    <w:p w:rsidR="00000000" w:rsidDel="00000000" w:rsidP="00000000" w:rsidRDefault="00000000" w:rsidRPr="00000000" w14:paraId="000000ED">
      <w:pPr>
        <w:pageBreakBefore w:val="0"/>
        <w:jc w:val="both"/>
        <w:rPr>
          <w:sz w:val="17"/>
          <w:szCs w:val="17"/>
        </w:rPr>
      </w:pPr>
      <w:r w:rsidDel="00000000" w:rsidR="00000000" w:rsidRPr="00000000">
        <w:rPr>
          <w:rtl w:val="0"/>
        </w:rPr>
      </w:r>
    </w:p>
    <w:p w:rsidR="00000000" w:rsidDel="00000000" w:rsidP="00000000" w:rsidRDefault="00000000" w:rsidRPr="00000000" w14:paraId="000000EE">
      <w:pPr>
        <w:pageBreakBefore w:val="0"/>
        <w:jc w:val="both"/>
        <w:rPr>
          <w:sz w:val="17"/>
          <w:szCs w:val="17"/>
        </w:rPr>
      </w:pPr>
      <w:r w:rsidDel="00000000" w:rsidR="00000000" w:rsidRPr="00000000">
        <w:rPr>
          <w:b w:val="1"/>
          <w:bCs w:val="1"/>
          <w:sz w:val="17"/>
          <w:szCs w:val="17"/>
          <w:rtl w:val="0"/>
        </w:rPr>
        <w:t xml:space="preserve">Bordeaux : </w:t>
      </w:r>
      <w:r w:rsidDel="00000000" w:rsidR="00000000" w:rsidRPr="00000000">
        <w:rPr>
          <w:sz w:val="17"/>
          <w:szCs w:val="17"/>
          <w:rtl w:val="0"/>
        </w:rPr>
        <w:t xml:space="preserve">Zone urbaine intra-muros de la ville de Bordeaux.  249 712 habitants selon les chiffres de 2015. </w:t>
      </w:r>
    </w:p>
    <w:p w:rsidR="00000000" w:rsidDel="00000000" w:rsidP="00000000" w:rsidRDefault="00000000" w:rsidRPr="00000000" w14:paraId="000000EF">
      <w:pPr>
        <w:pageBreakBefore w:val="0"/>
        <w:rPr>
          <w:sz w:val="17"/>
          <w:szCs w:val="17"/>
        </w:rPr>
      </w:pPr>
      <w:r w:rsidDel="00000000" w:rsidR="00000000" w:rsidRPr="00000000">
        <w:rPr>
          <w:rtl w:val="0"/>
        </w:rPr>
      </w:r>
    </w:p>
    <w:p w:rsidR="00000000" w:rsidDel="00000000" w:rsidP="00000000" w:rsidRDefault="00000000" w:rsidRPr="00000000" w14:paraId="000000F0">
      <w:pPr>
        <w:pageBreakBefore w:val="0"/>
        <w:rPr>
          <w:b w:val="1"/>
          <w:bCs w:val="1"/>
          <w:i w:val="1"/>
          <w:iCs w:val="1"/>
        </w:rPr>
      </w:pPr>
      <w:r w:rsidDel="00000000" w:rsidR="00000000" w:rsidRPr="00000000">
        <w:rPr>
          <w:b w:val="1"/>
          <w:bCs w:val="1"/>
          <w:i w:val="1"/>
          <w:iCs w:val="1"/>
          <w:rtl w:val="0"/>
        </w:rPr>
        <w:t xml:space="preserve">CARTES D’IDENTITE</w:t>
      </w:r>
    </w:p>
    <w:p w:rsidR="00000000" w:rsidDel="00000000" w:rsidP="00000000" w:rsidRDefault="00000000" w:rsidRPr="00000000" w14:paraId="000000F1">
      <w:pPr>
        <w:pageBreakBefore w:val="0"/>
        <w:rPr>
          <w:b w:val="1"/>
          <w:bCs w:val="1"/>
          <w:i w:val="1"/>
          <w:iCs w:val="1"/>
        </w:rPr>
      </w:pPr>
      <w:r w:rsidDel="00000000" w:rsidR="00000000" w:rsidRPr="00000000">
        <w:rPr>
          <w:rtl w:val="0"/>
        </w:rPr>
      </w:r>
    </w:p>
    <w:p w:rsidR="00000000" w:rsidDel="00000000" w:rsidP="00000000" w:rsidRDefault="00000000" w:rsidRPr="00000000" w14:paraId="000000F2">
      <w:pPr>
        <w:pageBreakBefore w:val="0"/>
        <w:rPr>
          <w:b w:val="1"/>
          <w:bCs w:val="1"/>
          <w:sz w:val="36"/>
          <w:szCs w:val="36"/>
        </w:rPr>
      </w:pPr>
      <w:r w:rsidDel="00000000" w:rsidR="00000000" w:rsidRPr="00000000">
        <w:rPr>
          <w:b w:val="1"/>
          <w:bCs w:val="1"/>
          <w:sz w:val="36"/>
          <w:szCs w:val="36"/>
          <w:rtl w:val="0"/>
        </w:rPr>
        <w:t xml:space="preserve">Gymnase Nelson Paillou</w:t>
      </w:r>
    </w:p>
    <w:p w:rsidR="00000000" w:rsidDel="00000000" w:rsidP="00000000" w:rsidRDefault="00000000" w:rsidRPr="00000000" w14:paraId="000000F3">
      <w:pPr>
        <w:pageBreakBefore w:val="0"/>
        <w:rPr/>
      </w:pPr>
      <w:r w:rsidDel="00000000" w:rsidR="00000000" w:rsidRPr="00000000">
        <w:rPr>
          <w:rtl w:val="0"/>
        </w:rPr>
        <w:t xml:space="preserve">53, rue Pauline Kergomard 33000 Bordeaux</w:t>
      </w:r>
    </w:p>
    <w:p w:rsidR="00000000" w:rsidDel="00000000" w:rsidP="00000000" w:rsidRDefault="00000000" w:rsidRPr="00000000" w14:paraId="000000F4">
      <w:pPr>
        <w:pageBreakBefore w:val="0"/>
        <w:rPr/>
      </w:pPr>
      <w:r w:rsidDel="00000000" w:rsidR="00000000" w:rsidRPr="00000000">
        <w:rPr>
          <w:rtl w:val="0"/>
        </w:rPr>
        <w:t xml:space="preserve">2672 m2.</w:t>
      </w:r>
    </w:p>
    <w:p w:rsidR="00000000" w:rsidDel="00000000" w:rsidP="00000000" w:rsidRDefault="00000000" w:rsidRPr="00000000" w14:paraId="000000F5">
      <w:pPr>
        <w:pageBreakBefore w:val="0"/>
        <w:rPr/>
      </w:pPr>
      <w:r w:rsidDel="00000000" w:rsidR="00000000" w:rsidRPr="00000000">
        <w:rPr>
          <w:rtl w:val="0"/>
        </w:rPr>
        <w:t xml:space="preserve">Construction sur un ancien château d'eau en 1956-1958. Mise en service en 1962. Des travaux ont été réalisés sur ce gymnase en 1986.</w:t>
      </w:r>
    </w:p>
    <w:p w:rsidR="00000000" w:rsidDel="00000000" w:rsidP="00000000" w:rsidRDefault="00000000" w:rsidRPr="00000000" w14:paraId="000000F6">
      <w:pPr>
        <w:pageBreakBefore w:val="0"/>
        <w:rPr/>
      </w:pPr>
      <w:r w:rsidDel="00000000" w:rsidR="00000000" w:rsidRPr="00000000">
        <w:rPr>
          <w:rtl w:val="0"/>
        </w:rPr>
        <w:t xml:space="preserve">1 salle de sports collectifs de 50m x 28m, sol en bois, équipée de 300 places assises en gradins</w:t>
      </w:r>
    </w:p>
    <w:p w:rsidR="00000000" w:rsidDel="00000000" w:rsidP="00000000" w:rsidRDefault="00000000" w:rsidRPr="00000000" w14:paraId="000000F7">
      <w:pPr>
        <w:pageBreakBefore w:val="0"/>
        <w:numPr>
          <w:ilvl w:val="0"/>
          <w:numId w:val="8"/>
        </w:numPr>
        <w:ind w:left="720" w:hanging="360"/>
        <w:rPr>
          <w:highlight w:val="white"/>
        </w:rPr>
      </w:pPr>
      <w:r w:rsidDel="00000000" w:rsidR="00000000" w:rsidRPr="00000000">
        <w:rPr>
          <w:highlight w:val="white"/>
          <w:rtl w:val="0"/>
        </w:rPr>
        <w:t xml:space="preserve">Badminton, Jeu de volant</w:t>
      </w:r>
    </w:p>
    <w:p w:rsidR="00000000" w:rsidDel="00000000" w:rsidP="00000000" w:rsidRDefault="00000000" w:rsidRPr="00000000" w14:paraId="000000F8">
      <w:pPr>
        <w:pageBreakBefore w:val="0"/>
        <w:numPr>
          <w:ilvl w:val="0"/>
          <w:numId w:val="8"/>
        </w:numPr>
        <w:ind w:left="720" w:hanging="360"/>
        <w:rPr>
          <w:highlight w:val="white"/>
        </w:rPr>
      </w:pPr>
      <w:r w:rsidDel="00000000" w:rsidR="00000000" w:rsidRPr="00000000">
        <w:rPr>
          <w:highlight w:val="white"/>
          <w:rtl w:val="0"/>
        </w:rPr>
        <w:t xml:space="preserve">Basket-Ball</w:t>
      </w:r>
    </w:p>
    <w:p w:rsidR="00000000" w:rsidDel="00000000" w:rsidP="00000000" w:rsidRDefault="00000000" w:rsidRPr="00000000" w14:paraId="000000F9">
      <w:pPr>
        <w:pageBreakBefore w:val="0"/>
        <w:numPr>
          <w:ilvl w:val="0"/>
          <w:numId w:val="8"/>
        </w:numPr>
        <w:ind w:left="720" w:hanging="360"/>
        <w:rPr>
          <w:highlight w:val="white"/>
        </w:rPr>
      </w:pPr>
      <w:r w:rsidDel="00000000" w:rsidR="00000000" w:rsidRPr="00000000">
        <w:rPr>
          <w:highlight w:val="white"/>
          <w:rtl w:val="0"/>
        </w:rPr>
        <w:t xml:space="preserve">Escrime (Epée / Fleuret / Sabre )</w:t>
      </w:r>
    </w:p>
    <w:p w:rsidR="00000000" w:rsidDel="00000000" w:rsidP="00000000" w:rsidRDefault="00000000" w:rsidRPr="00000000" w14:paraId="000000FA">
      <w:pPr>
        <w:pageBreakBefore w:val="0"/>
        <w:numPr>
          <w:ilvl w:val="0"/>
          <w:numId w:val="8"/>
        </w:numPr>
        <w:ind w:left="720" w:hanging="360"/>
        <w:rPr>
          <w:highlight w:val="white"/>
        </w:rPr>
      </w:pPr>
      <w:r w:rsidDel="00000000" w:rsidR="00000000" w:rsidRPr="00000000">
        <w:rPr>
          <w:highlight w:val="white"/>
          <w:rtl w:val="0"/>
        </w:rPr>
        <w:t xml:space="preserve">Gymnastique Rythmique</w:t>
      </w:r>
    </w:p>
    <w:p w:rsidR="00000000" w:rsidDel="00000000" w:rsidP="00000000" w:rsidRDefault="00000000" w:rsidRPr="00000000" w14:paraId="000000FB">
      <w:pPr>
        <w:pageBreakBefore w:val="0"/>
        <w:numPr>
          <w:ilvl w:val="0"/>
          <w:numId w:val="8"/>
        </w:numPr>
        <w:ind w:left="720" w:hanging="360"/>
        <w:rPr>
          <w:highlight w:val="white"/>
        </w:rPr>
      </w:pPr>
      <w:r w:rsidDel="00000000" w:rsidR="00000000" w:rsidRPr="00000000">
        <w:rPr>
          <w:highlight w:val="white"/>
          <w:rtl w:val="0"/>
        </w:rPr>
        <w:t xml:space="preserve">Handball / Mini hand / Handball de plage</w:t>
      </w:r>
    </w:p>
    <w:p w:rsidR="00000000" w:rsidDel="00000000" w:rsidP="00000000" w:rsidRDefault="00000000" w:rsidRPr="00000000" w14:paraId="000000FC">
      <w:pPr>
        <w:pageBreakBefore w:val="0"/>
        <w:numPr>
          <w:ilvl w:val="0"/>
          <w:numId w:val="8"/>
        </w:numPr>
        <w:ind w:left="720" w:hanging="360"/>
        <w:rPr>
          <w:highlight w:val="white"/>
        </w:rPr>
      </w:pPr>
      <w:r w:rsidDel="00000000" w:rsidR="00000000" w:rsidRPr="00000000">
        <w:rPr>
          <w:highlight w:val="white"/>
          <w:rtl w:val="0"/>
        </w:rPr>
        <w:t xml:space="preserve">Hockey en salle / Hockey sur gazon</w:t>
      </w:r>
    </w:p>
    <w:p w:rsidR="00000000" w:rsidDel="00000000" w:rsidP="00000000" w:rsidRDefault="00000000" w:rsidRPr="00000000" w14:paraId="000000FD">
      <w:pPr>
        <w:pageBreakBefore w:val="0"/>
        <w:numPr>
          <w:ilvl w:val="0"/>
          <w:numId w:val="8"/>
        </w:numPr>
        <w:ind w:left="720" w:hanging="360"/>
        <w:rPr>
          <w:highlight w:val="white"/>
        </w:rPr>
      </w:pPr>
      <w:r w:rsidDel="00000000" w:rsidR="00000000" w:rsidRPr="00000000">
        <w:rPr>
          <w:highlight w:val="white"/>
          <w:rtl w:val="0"/>
        </w:rPr>
        <w:t xml:space="preserve">Volley-ball / Volley-ball de plage (beach-volley) / Green-Volley</w:t>
      </w:r>
    </w:p>
    <w:p w:rsidR="00000000" w:rsidDel="00000000" w:rsidP="00000000" w:rsidRDefault="00000000" w:rsidRPr="00000000" w14:paraId="000000FE">
      <w:pPr>
        <w:pageBreakBefore w:val="0"/>
        <w:numPr>
          <w:ilvl w:val="0"/>
          <w:numId w:val="8"/>
        </w:numPr>
        <w:ind w:left="720" w:hanging="360"/>
        <w:rPr>
          <w:highlight w:val="white"/>
        </w:rPr>
      </w:pPr>
      <w:r w:rsidDel="00000000" w:rsidR="00000000" w:rsidRPr="00000000">
        <w:fldChar w:fldCharType="begin"/>
        <w:instrText xml:space="preserve"> HYPERLINK "https://www.gralon.net/mairies-france/gironde/associations-tag-handball-bordeaux_712_33063.htm" </w:instrText>
        <w:fldChar w:fldCharType="separate"/>
      </w:r>
      <w:r w:rsidDel="00000000" w:rsidR="00000000" w:rsidRPr="00000000">
        <w:rPr>
          <w:color w:val="1155cc"/>
          <w:highlight w:val="white"/>
          <w:u w:val="single"/>
          <w:rtl w:val="0"/>
        </w:rPr>
        <w:t xml:space="preserve">Associations Handball Bordeaux</w:t>
      </w:r>
    </w:p>
    <w:p w:rsidR="00000000" w:rsidDel="00000000" w:rsidP="00000000" w:rsidRDefault="00000000" w:rsidRPr="00000000" w14:paraId="000000FF">
      <w:pPr>
        <w:pageBreakBefore w:val="0"/>
        <w:rPr>
          <w:color w:val="535353"/>
          <w:sz w:val="23"/>
          <w:szCs w:val="23"/>
          <w:highlight w:val="white"/>
        </w:rPr>
      </w:pPr>
      <w:r w:rsidDel="00000000" w:rsidR="00000000" w:rsidRPr="00000000">
        <w:fldChar w:fldCharType="end"/>
      </w:r>
      <w:r w:rsidDel="00000000" w:rsidR="00000000" w:rsidRPr="00000000">
        <w:rPr>
          <w:color w:val="535353"/>
          <w:sz w:val="23"/>
          <w:szCs w:val="23"/>
          <w:highlight w:val="white"/>
          <w:rtl w:val="0"/>
        </w:rPr>
        <w:t xml:space="preserve"> </w:t>
      </w:r>
    </w:p>
    <w:p w:rsidR="00000000" w:rsidDel="00000000" w:rsidP="00000000" w:rsidRDefault="00000000" w:rsidRPr="00000000" w14:paraId="00000100">
      <w:pPr>
        <w:pageBreakBefore w:val="0"/>
        <w:rPr>
          <w:b w:val="1"/>
          <w:bCs w:val="1"/>
          <w:sz w:val="36"/>
          <w:szCs w:val="36"/>
          <w:highlight w:val="white"/>
        </w:rPr>
      </w:pPr>
      <w:r w:rsidDel="00000000" w:rsidR="00000000" w:rsidRPr="00000000">
        <w:rPr>
          <w:b w:val="1"/>
          <w:bCs w:val="1"/>
          <w:sz w:val="36"/>
          <w:szCs w:val="36"/>
          <w:highlight w:val="white"/>
          <w:rtl w:val="0"/>
        </w:rPr>
        <w:t xml:space="preserve">Gymnase Wustenberg</w:t>
      </w:r>
    </w:p>
    <w:p w:rsidR="00000000" w:rsidDel="00000000" w:rsidP="00000000" w:rsidRDefault="00000000" w:rsidRPr="00000000" w14:paraId="00000101">
      <w:pPr>
        <w:pageBreakBefore w:val="0"/>
        <w:rPr>
          <w:highlight w:val="white"/>
        </w:rPr>
      </w:pPr>
      <w:r w:rsidDel="00000000" w:rsidR="00000000" w:rsidRPr="00000000">
        <w:rPr>
          <w:highlight w:val="white"/>
          <w:rtl w:val="0"/>
        </w:rPr>
        <w:t xml:space="preserve">15 Rue Wustenberg 33000 Bordeaux</w:t>
      </w:r>
    </w:p>
    <w:p w:rsidR="00000000" w:rsidDel="00000000" w:rsidP="00000000" w:rsidRDefault="00000000" w:rsidRPr="00000000" w14:paraId="00000102">
      <w:pPr>
        <w:pageBreakBefore w:val="0"/>
        <w:rPr>
          <w:highlight w:val="white"/>
        </w:rPr>
      </w:pPr>
      <w:r w:rsidDel="00000000" w:rsidR="00000000" w:rsidRPr="00000000">
        <w:rPr>
          <w:highlight w:val="white"/>
          <w:rtl w:val="0"/>
        </w:rPr>
        <w:t xml:space="preserve">Mis en service en 1992. Il dispose d'une aire d'évolution de 45.00m sur 22.00m (968 ou 1307m²) et de 4 vestiaires.</w:t>
      </w:r>
    </w:p>
    <w:p w:rsidR="00000000" w:rsidDel="00000000" w:rsidP="00000000" w:rsidRDefault="00000000" w:rsidRPr="00000000" w14:paraId="00000103">
      <w:pPr>
        <w:pageBreakBefore w:val="0"/>
        <w:rPr>
          <w:highlight w:val="white"/>
        </w:rPr>
      </w:pPr>
      <w:r w:rsidDel="00000000" w:rsidR="00000000" w:rsidRPr="00000000">
        <w:rPr>
          <w:highlight w:val="white"/>
          <w:rtl w:val="0"/>
        </w:rPr>
        <w:t xml:space="preserve">badminton, jeu de volant, handball, mini hand, handball de plage, volley-ball, volley-ball de plage (beach-volley), green-volley.</w:t>
      </w:r>
    </w:p>
    <w:p w:rsidR="00000000" w:rsidDel="00000000" w:rsidP="00000000" w:rsidRDefault="00000000" w:rsidRPr="00000000" w14:paraId="00000104">
      <w:pPr>
        <w:pageBreakBefore w:val="0"/>
        <w:rPr>
          <w:highlight w:val="white"/>
        </w:rPr>
      </w:pPr>
      <w:r w:rsidDel="00000000" w:rsidR="00000000" w:rsidRPr="00000000">
        <w:rPr>
          <w:highlight w:val="white"/>
          <w:rtl w:val="0"/>
        </w:rPr>
        <w:t xml:space="preserve"> </w:t>
      </w:r>
    </w:p>
    <w:p w:rsidR="00000000" w:rsidDel="00000000" w:rsidP="00000000" w:rsidRDefault="00000000" w:rsidRPr="00000000" w14:paraId="00000105">
      <w:pPr>
        <w:pageBreakBefore w:val="0"/>
        <w:rPr>
          <w:b w:val="1"/>
          <w:bCs w:val="1"/>
          <w:sz w:val="36"/>
          <w:szCs w:val="36"/>
          <w:highlight w:val="white"/>
        </w:rPr>
      </w:pPr>
      <w:r w:rsidDel="00000000" w:rsidR="00000000" w:rsidRPr="00000000">
        <w:rPr>
          <w:b w:val="1"/>
          <w:bCs w:val="1"/>
          <w:sz w:val="36"/>
          <w:szCs w:val="36"/>
          <w:highlight w:val="white"/>
          <w:rtl w:val="0"/>
        </w:rPr>
        <w:t xml:space="preserve">Espace sportif Buscaillet</w:t>
      </w:r>
    </w:p>
    <w:p w:rsidR="00000000" w:rsidDel="00000000" w:rsidP="00000000" w:rsidRDefault="00000000" w:rsidRPr="00000000" w14:paraId="00000106">
      <w:pPr>
        <w:pageBreakBefore w:val="0"/>
        <w:rPr>
          <w:highlight w:val="white"/>
        </w:rPr>
      </w:pPr>
      <w:r w:rsidDel="00000000" w:rsidR="00000000" w:rsidRPr="00000000">
        <w:rPr>
          <w:color w:val="303030"/>
          <w:highlight w:val="white"/>
          <w:rtl w:val="0"/>
        </w:rPr>
        <w:t xml:space="preserve">12 Rue Charlevoix de Villers</w:t>
      </w:r>
      <w:r w:rsidDel="00000000" w:rsidR="00000000" w:rsidRPr="00000000">
        <w:rPr>
          <w:highlight w:val="white"/>
          <w:rtl w:val="0"/>
        </w:rPr>
        <w:t xml:space="preserve"> 33300 Bordeaux</w:t>
      </w:r>
    </w:p>
    <w:p w:rsidR="00000000" w:rsidDel="00000000" w:rsidP="00000000" w:rsidRDefault="00000000" w:rsidRPr="00000000" w14:paraId="00000107">
      <w:pPr>
        <w:pageBreakBefore w:val="0"/>
        <w:rPr>
          <w:color w:val="303030"/>
          <w:highlight w:val="white"/>
        </w:rPr>
      </w:pPr>
      <w:r w:rsidDel="00000000" w:rsidR="00000000" w:rsidRPr="00000000">
        <w:rPr>
          <w:color w:val="303030"/>
          <w:highlight w:val="white"/>
          <w:rtl w:val="0"/>
        </w:rPr>
        <w:t xml:space="preserve">300 m2. Mise en service entre 1975 et 1984.</w:t>
      </w:r>
    </w:p>
    <w:p w:rsidR="00000000" w:rsidDel="00000000" w:rsidP="00000000" w:rsidRDefault="00000000" w:rsidRPr="00000000" w14:paraId="00000108">
      <w:pPr>
        <w:pageBreakBefore w:val="0"/>
        <w:rPr>
          <w:highlight w:val="white"/>
        </w:rPr>
      </w:pPr>
      <w:r w:rsidDel="00000000" w:rsidR="00000000" w:rsidRPr="00000000">
        <w:rPr>
          <w:highlight w:val="white"/>
          <w:rtl w:val="0"/>
        </w:rPr>
        <w:t xml:space="preserve">Salle d'arts martiaux. La salle est notamment fréquentée pour ces cours de judo, jujitsu et taïso.</w:t>
      </w:r>
    </w:p>
    <w:p w:rsidR="00000000" w:rsidDel="00000000" w:rsidP="00000000" w:rsidRDefault="00000000" w:rsidRPr="00000000" w14:paraId="00000109">
      <w:pPr>
        <w:pageBreakBefore w:val="0"/>
        <w:rPr>
          <w:highlight w:val="white"/>
        </w:rPr>
      </w:pPr>
      <w:r w:rsidDel="00000000" w:rsidR="00000000" w:rsidRPr="00000000">
        <w:rPr>
          <w:highlight w:val="white"/>
          <w:rtl w:val="0"/>
        </w:rPr>
        <w:t xml:space="preserve"> </w:t>
      </w:r>
    </w:p>
    <w:p w:rsidR="00000000" w:rsidDel="00000000" w:rsidP="00000000" w:rsidRDefault="00000000" w:rsidRPr="00000000" w14:paraId="0000010A">
      <w:pPr>
        <w:pageBreakBefore w:val="0"/>
        <w:rPr>
          <w:b w:val="1"/>
          <w:bCs w:val="1"/>
          <w:sz w:val="36"/>
          <w:szCs w:val="36"/>
        </w:rPr>
      </w:pPr>
      <w:r w:rsidDel="00000000" w:rsidR="00000000" w:rsidRPr="00000000">
        <w:rPr>
          <w:b w:val="1"/>
          <w:bCs w:val="1"/>
          <w:sz w:val="36"/>
          <w:szCs w:val="36"/>
          <w:rtl w:val="0"/>
        </w:rPr>
        <w:t xml:space="preserve">Gymnase Thiers</w:t>
      </w:r>
    </w:p>
    <w:p w:rsidR="00000000" w:rsidDel="00000000" w:rsidP="00000000" w:rsidRDefault="00000000" w:rsidRPr="00000000" w14:paraId="0000010B">
      <w:pPr>
        <w:pageBreakBefore w:val="0"/>
        <w:rPr>
          <w:color w:val="303030"/>
        </w:rPr>
      </w:pPr>
      <w:r w:rsidDel="00000000" w:rsidR="00000000" w:rsidRPr="00000000">
        <w:rPr>
          <w:color w:val="303030"/>
          <w:rtl w:val="0"/>
        </w:rPr>
        <w:t xml:space="preserve">178 Avenue Thiers 33100 Bordeaux</w:t>
      </w:r>
    </w:p>
    <w:p w:rsidR="00000000" w:rsidDel="00000000" w:rsidP="00000000" w:rsidRDefault="00000000" w:rsidRPr="00000000" w14:paraId="0000010C">
      <w:pPr>
        <w:pageBreakBefore w:val="0"/>
        <w:rPr>
          <w:color w:val="303030"/>
        </w:rPr>
      </w:pPr>
      <w:r w:rsidDel="00000000" w:rsidR="00000000" w:rsidRPr="00000000">
        <w:rPr>
          <w:rtl w:val="0"/>
        </w:rPr>
      </w:r>
    </w:p>
    <w:p w:rsidR="00000000" w:rsidDel="00000000" w:rsidP="00000000" w:rsidRDefault="00000000" w:rsidRPr="00000000" w14:paraId="0000010D">
      <w:pPr>
        <w:pageBreakBefore w:val="0"/>
        <w:rPr>
          <w:color w:val="303030"/>
        </w:rPr>
      </w:pPr>
      <w:r w:rsidDel="00000000" w:rsidR="00000000" w:rsidRPr="00000000">
        <w:rPr>
          <w:color w:val="303030"/>
          <w:rtl w:val="0"/>
        </w:rPr>
        <w:t xml:space="preserve">Mise en service du gymnase en 1974</w:t>
      </w:r>
    </w:p>
    <w:p w:rsidR="00000000" w:rsidDel="00000000" w:rsidP="00000000" w:rsidRDefault="00000000" w:rsidRPr="00000000" w14:paraId="0000010E">
      <w:pPr>
        <w:pageBreakBefore w:val="0"/>
        <w:rPr/>
      </w:pPr>
      <w:r w:rsidDel="00000000" w:rsidR="00000000" w:rsidRPr="00000000">
        <w:rPr>
          <w:rtl w:val="0"/>
        </w:rPr>
        <w:t xml:space="preserve">D'une surface totale de 1525m², le Gymnase Thiers est équipé de 2 vestiaires. Il dispose d'une aire d'évolution de 37.00m sur 30.00m (1525m²).</w:t>
      </w:r>
    </w:p>
    <w:p w:rsidR="00000000" w:rsidDel="00000000" w:rsidP="00000000" w:rsidRDefault="00000000" w:rsidRPr="00000000" w14:paraId="0000010F">
      <w:pPr>
        <w:pageBreakBefore w:val="0"/>
        <w:rPr>
          <w:b w:val="1"/>
          <w:bCs w:val="1"/>
        </w:rPr>
      </w:pPr>
      <w:r w:rsidDel="00000000" w:rsidR="00000000" w:rsidRPr="00000000">
        <w:rPr>
          <w:b w:val="1"/>
          <w:bCs w:val="1"/>
          <w:rtl w:val="0"/>
        </w:rPr>
        <w:t xml:space="preserve"> </w:t>
      </w:r>
    </w:p>
    <w:p w:rsidR="00000000" w:rsidDel="00000000" w:rsidP="00000000" w:rsidRDefault="00000000" w:rsidRPr="00000000" w14:paraId="00000110">
      <w:pPr>
        <w:pageBreakBefore w:val="0"/>
        <w:rPr>
          <w:b w:val="1"/>
          <w:bCs w:val="1"/>
        </w:rPr>
      </w:pPr>
      <w:r w:rsidDel="00000000" w:rsidR="00000000" w:rsidRPr="00000000">
        <w:rPr>
          <w:b w:val="1"/>
          <w:bCs w:val="1"/>
          <w:rtl w:val="0"/>
        </w:rPr>
        <w:t xml:space="preserve">Equipement</w:t>
      </w:r>
    </w:p>
    <w:p w:rsidR="00000000" w:rsidDel="00000000" w:rsidP="00000000" w:rsidRDefault="00000000" w:rsidRPr="00000000" w14:paraId="00000111">
      <w:pPr>
        <w:pageBreakBefore w:val="0"/>
        <w:ind w:left="740" w:hanging="360"/>
        <w:rPr>
          <w:color w:val="303030"/>
        </w:rPr>
      </w:pPr>
      <w:r w:rsidDel="00000000" w:rsidR="00000000" w:rsidRPr="00000000">
        <w:rPr>
          <w:color w:val="303030"/>
          <w:sz w:val="20"/>
          <w:szCs w:val="20"/>
          <w:rtl w:val="0"/>
        </w:rPr>
        <w:t xml:space="preserve">·       </w:t>
      </w:r>
      <w:r w:rsidDel="00000000" w:rsidR="00000000" w:rsidRPr="00000000">
        <w:rPr>
          <w:color w:val="303030"/>
          <w:rtl w:val="0"/>
        </w:rPr>
        <w:t xml:space="preserve">1 salle de sports collectifs 36mx30m</w:t>
      </w:r>
    </w:p>
    <w:p w:rsidR="00000000" w:rsidDel="00000000" w:rsidP="00000000" w:rsidRDefault="00000000" w:rsidRPr="00000000" w14:paraId="00000112">
      <w:pPr>
        <w:pageBreakBefore w:val="0"/>
        <w:ind w:left="20" w:firstLine="0"/>
        <w:rPr>
          <w:color w:val="303030"/>
        </w:rPr>
      </w:pPr>
      <w:r w:rsidDel="00000000" w:rsidR="00000000" w:rsidRPr="00000000">
        <w:rPr>
          <w:color w:val="303030"/>
          <w:rtl w:val="0"/>
        </w:rPr>
        <w:t xml:space="preserve"> </w:t>
      </w:r>
    </w:p>
    <w:p w:rsidR="00000000" w:rsidDel="00000000" w:rsidP="00000000" w:rsidRDefault="00000000" w:rsidRPr="00000000" w14:paraId="00000113">
      <w:pPr>
        <w:pageBreakBefore w:val="0"/>
        <w:ind w:left="20" w:firstLine="0"/>
        <w:rPr>
          <w:color w:val="303030"/>
        </w:rPr>
      </w:pPr>
      <w:r w:rsidDel="00000000" w:rsidR="00000000" w:rsidRPr="00000000">
        <w:rPr>
          <w:color w:val="303030"/>
          <w:rtl w:val="0"/>
        </w:rPr>
        <w:t xml:space="preserve">Badminton, Jeu de volant      </w:t>
        <w:tab/>
      </w:r>
    </w:p>
    <w:p w:rsidR="00000000" w:rsidDel="00000000" w:rsidP="00000000" w:rsidRDefault="00000000" w:rsidRPr="00000000" w14:paraId="00000114">
      <w:pPr>
        <w:pageBreakBefore w:val="0"/>
        <w:ind w:left="20" w:firstLine="0"/>
        <w:rPr>
          <w:color w:val="303030"/>
        </w:rPr>
      </w:pPr>
      <w:r w:rsidDel="00000000" w:rsidR="00000000" w:rsidRPr="00000000">
        <w:rPr>
          <w:color w:val="303030"/>
          <w:rtl w:val="0"/>
        </w:rPr>
        <w:t xml:space="preserve">Basket-Ball    </w:t>
        <w:tab/>
      </w:r>
    </w:p>
    <w:p w:rsidR="00000000" w:rsidDel="00000000" w:rsidP="00000000" w:rsidRDefault="00000000" w:rsidRPr="00000000" w14:paraId="00000115">
      <w:pPr>
        <w:pageBreakBefore w:val="0"/>
        <w:ind w:left="20" w:firstLine="0"/>
        <w:rPr>
          <w:color w:val="303030"/>
        </w:rPr>
      </w:pPr>
      <w:r w:rsidDel="00000000" w:rsidR="00000000" w:rsidRPr="00000000">
        <w:rPr>
          <w:color w:val="303030"/>
          <w:rtl w:val="0"/>
        </w:rPr>
        <w:t xml:space="preserve">Volley-ball / Volley-ball de plage (beach-volley) / Green-Volley Handball / Mini hand / Handball de plage</w:t>
      </w:r>
    </w:p>
    <w:p w:rsidR="00000000" w:rsidDel="00000000" w:rsidP="00000000" w:rsidRDefault="00000000" w:rsidRPr="00000000" w14:paraId="00000116">
      <w:pPr>
        <w:pageBreakBefore w:val="0"/>
        <w:ind w:left="20" w:firstLine="0"/>
        <w:rPr>
          <w:color w:val="303030"/>
        </w:rPr>
      </w:pPr>
      <w:r w:rsidDel="00000000" w:rsidR="00000000" w:rsidRPr="00000000">
        <w:rPr>
          <w:color w:val="303030"/>
          <w:rtl w:val="0"/>
        </w:rPr>
        <w:t xml:space="preserve"> </w:t>
      </w:r>
    </w:p>
    <w:p w:rsidR="00000000" w:rsidDel="00000000" w:rsidP="00000000" w:rsidRDefault="00000000" w:rsidRPr="00000000" w14:paraId="00000117">
      <w:pPr>
        <w:pageBreakBefore w:val="0"/>
        <w:ind w:left="20" w:firstLine="0"/>
        <w:rPr>
          <w:b w:val="1"/>
          <w:bCs w:val="1"/>
          <w:sz w:val="36"/>
          <w:szCs w:val="36"/>
        </w:rPr>
      </w:pPr>
      <w:r w:rsidDel="00000000" w:rsidR="00000000" w:rsidRPr="00000000">
        <w:rPr>
          <w:b w:val="1"/>
          <w:bCs w:val="1"/>
          <w:sz w:val="36"/>
          <w:szCs w:val="36"/>
          <w:rtl w:val="0"/>
        </w:rPr>
        <w:t xml:space="preserve">Gymnase Robert Geneste</w:t>
      </w:r>
    </w:p>
    <w:p w:rsidR="00000000" w:rsidDel="00000000" w:rsidP="00000000" w:rsidRDefault="00000000" w:rsidRPr="00000000" w14:paraId="00000118">
      <w:pPr>
        <w:pageBreakBefore w:val="0"/>
        <w:rPr>
          <w:color w:val="303030"/>
        </w:rPr>
      </w:pPr>
      <w:r w:rsidDel="00000000" w:rsidR="00000000" w:rsidRPr="00000000">
        <w:rPr>
          <w:color w:val="303030"/>
          <w:rtl w:val="0"/>
        </w:rPr>
        <w:t xml:space="preserve">19 rue Beck 33800 Bordeaux</w:t>
      </w:r>
    </w:p>
    <w:p w:rsidR="00000000" w:rsidDel="00000000" w:rsidP="00000000" w:rsidRDefault="00000000" w:rsidRPr="00000000" w14:paraId="00000119">
      <w:pPr>
        <w:pageBreakBefore w:val="0"/>
        <w:rPr>
          <w:color w:val="303030"/>
        </w:rPr>
      </w:pPr>
      <w:r w:rsidDel="00000000" w:rsidR="00000000" w:rsidRPr="00000000">
        <w:rPr>
          <w:rtl w:val="0"/>
        </w:rPr>
      </w:r>
    </w:p>
    <w:p w:rsidR="00000000" w:rsidDel="00000000" w:rsidP="00000000" w:rsidRDefault="00000000" w:rsidRPr="00000000" w14:paraId="0000011A">
      <w:pPr>
        <w:pageBreakBefore w:val="0"/>
        <w:rPr>
          <w:color w:val="303030"/>
        </w:rPr>
      </w:pPr>
      <w:r w:rsidDel="00000000" w:rsidR="00000000" w:rsidRPr="00000000">
        <w:rPr>
          <w:color w:val="303030"/>
          <w:rtl w:val="0"/>
        </w:rPr>
        <w:t xml:space="preserve">Inauguré le 20 janvier 2017.</w:t>
      </w:r>
    </w:p>
    <w:p w:rsidR="00000000" w:rsidDel="00000000" w:rsidP="00000000" w:rsidRDefault="00000000" w:rsidRPr="00000000" w14:paraId="0000011B">
      <w:pPr>
        <w:pageBreakBefore w:val="0"/>
        <w:rPr>
          <w:b w:val="1"/>
          <w:bCs w:val="1"/>
        </w:rPr>
      </w:pPr>
      <w:r w:rsidDel="00000000" w:rsidR="00000000" w:rsidRPr="00000000">
        <w:rPr>
          <w:b w:val="1"/>
          <w:bCs w:val="1"/>
          <w:rtl w:val="0"/>
        </w:rPr>
        <w:t xml:space="preserve">Equipement</w:t>
      </w:r>
    </w:p>
    <w:p w:rsidR="00000000" w:rsidDel="00000000" w:rsidP="00000000" w:rsidRDefault="00000000" w:rsidRPr="00000000" w14:paraId="0000011C">
      <w:pPr>
        <w:pageBreakBefore w:val="0"/>
        <w:ind w:left="740" w:hanging="360"/>
        <w:rPr>
          <w:color w:val="303030"/>
        </w:rPr>
      </w:pPr>
      <w:r w:rsidDel="00000000" w:rsidR="00000000" w:rsidRPr="00000000">
        <w:rPr>
          <w:color w:val="303030"/>
          <w:sz w:val="20"/>
          <w:szCs w:val="20"/>
          <w:rtl w:val="0"/>
        </w:rPr>
        <w:t xml:space="preserve">·       </w:t>
      </w:r>
      <w:r w:rsidDel="00000000" w:rsidR="00000000" w:rsidRPr="00000000">
        <w:rPr>
          <w:color w:val="303030"/>
          <w:rtl w:val="0"/>
        </w:rPr>
        <w:t xml:space="preserve">une salle de boxe</w:t>
      </w:r>
    </w:p>
    <w:p w:rsidR="00000000" w:rsidDel="00000000" w:rsidP="00000000" w:rsidRDefault="00000000" w:rsidRPr="00000000" w14:paraId="0000011D">
      <w:pPr>
        <w:pageBreakBefore w:val="0"/>
        <w:ind w:left="740" w:hanging="360"/>
        <w:rPr>
          <w:color w:val="303030"/>
        </w:rPr>
      </w:pPr>
      <w:r w:rsidDel="00000000" w:rsidR="00000000" w:rsidRPr="00000000">
        <w:rPr>
          <w:color w:val="303030"/>
          <w:sz w:val="20"/>
          <w:szCs w:val="20"/>
          <w:rtl w:val="0"/>
        </w:rPr>
        <w:t xml:space="preserve">·       </w:t>
      </w:r>
      <w:r w:rsidDel="00000000" w:rsidR="00000000" w:rsidRPr="00000000">
        <w:rPr>
          <w:color w:val="303030"/>
          <w:rtl w:val="0"/>
        </w:rPr>
        <w:t xml:space="preserve">une salle de sports collectifs pour y pratiquer notamment le hand-ball, le volley-ball, le basket et le badminton</w:t>
      </w:r>
    </w:p>
    <w:p w:rsidR="00000000" w:rsidDel="00000000" w:rsidP="00000000" w:rsidRDefault="00000000" w:rsidRPr="00000000" w14:paraId="0000011E">
      <w:pPr>
        <w:pageBreakBefore w:val="0"/>
        <w:ind w:left="740" w:hanging="360"/>
        <w:rPr>
          <w:color w:val="303030"/>
        </w:rPr>
      </w:pPr>
      <w:r w:rsidDel="00000000" w:rsidR="00000000" w:rsidRPr="00000000">
        <w:rPr>
          <w:color w:val="303030"/>
          <w:sz w:val="20"/>
          <w:szCs w:val="20"/>
          <w:rtl w:val="0"/>
        </w:rPr>
        <w:t xml:space="preserve">·       </w:t>
      </w:r>
      <w:r w:rsidDel="00000000" w:rsidR="00000000" w:rsidRPr="00000000">
        <w:rPr>
          <w:color w:val="303030"/>
          <w:rtl w:val="0"/>
        </w:rPr>
        <w:t xml:space="preserve">une salle de réunion</w:t>
      </w:r>
    </w:p>
    <w:p w:rsidR="00000000" w:rsidDel="00000000" w:rsidP="00000000" w:rsidRDefault="00000000" w:rsidRPr="00000000" w14:paraId="0000011F">
      <w:pPr>
        <w:pageBreakBefore w:val="0"/>
        <w:ind w:left="740" w:hanging="360"/>
        <w:rPr>
          <w:color w:val="303030"/>
        </w:rPr>
      </w:pPr>
      <w:r w:rsidDel="00000000" w:rsidR="00000000" w:rsidRPr="00000000">
        <w:rPr>
          <w:color w:val="303030"/>
          <w:sz w:val="20"/>
          <w:szCs w:val="20"/>
          <w:rtl w:val="0"/>
        </w:rPr>
        <w:t xml:space="preserve">·       </w:t>
      </w:r>
      <w:r w:rsidDel="00000000" w:rsidR="00000000" w:rsidRPr="00000000">
        <w:rPr>
          <w:color w:val="303030"/>
          <w:rtl w:val="0"/>
        </w:rPr>
        <w:t xml:space="preserve">des gradins pour accueillir 300 personnes</w:t>
      </w:r>
    </w:p>
    <w:p w:rsidR="00000000" w:rsidDel="00000000" w:rsidP="00000000" w:rsidRDefault="00000000" w:rsidRPr="00000000" w14:paraId="00000120">
      <w:pPr>
        <w:pageBreakBefore w:val="0"/>
        <w:rPr>
          <w:color w:val="303030"/>
        </w:rPr>
      </w:pPr>
      <w:r w:rsidDel="00000000" w:rsidR="00000000" w:rsidRPr="00000000">
        <w:rPr>
          <w:rtl w:val="0"/>
        </w:rPr>
      </w:r>
    </w:p>
    <w:p w:rsidR="00000000" w:rsidDel="00000000" w:rsidP="00000000" w:rsidRDefault="00000000" w:rsidRPr="00000000" w14:paraId="00000121">
      <w:pPr>
        <w:pageBreakBefore w:val="0"/>
        <w:rPr>
          <w:color w:val="303030"/>
        </w:rPr>
      </w:pPr>
      <w:r w:rsidDel="00000000" w:rsidR="00000000" w:rsidRPr="00000000">
        <w:rPr>
          <w:color w:val="303030"/>
          <w:rtl w:val="0"/>
        </w:rPr>
        <w:t xml:space="preserve">Le gymnase accueille des clubs tels que le BEC handball, le Badminton Club Barbey ainsi que des clubs de boxe et les établissements scolaires du quartier.</w:t>
      </w:r>
    </w:p>
    <w:p w:rsidR="00000000" w:rsidDel="00000000" w:rsidP="00000000" w:rsidRDefault="00000000" w:rsidRPr="00000000" w14:paraId="00000122">
      <w:pPr>
        <w:pageBreakBefore w:val="0"/>
        <w:rPr>
          <w:b w:val="1"/>
          <w:bCs w:val="1"/>
          <w:i w:val="1"/>
          <w:iCs w:val="1"/>
          <w:color w:val="303030"/>
        </w:rPr>
      </w:pPr>
      <w:r w:rsidDel="00000000" w:rsidR="00000000" w:rsidRPr="00000000">
        <w:rPr>
          <w:b w:val="1"/>
          <w:bCs w:val="1"/>
          <w:i w:val="1"/>
          <w:iCs w:val="1"/>
          <w:color w:val="303030"/>
          <w:rtl w:val="0"/>
        </w:rPr>
        <w:t xml:space="preserve">Repères</w:t>
      </w:r>
    </w:p>
    <w:p w:rsidR="00000000" w:rsidDel="00000000" w:rsidP="00000000" w:rsidRDefault="00000000" w:rsidRPr="00000000" w14:paraId="00000123">
      <w:pPr>
        <w:pageBreakBefore w:val="0"/>
        <w:rPr>
          <w:i w:val="1"/>
          <w:iCs w:val="1"/>
          <w:color w:val="303030"/>
        </w:rPr>
      </w:pPr>
      <w:r w:rsidDel="00000000" w:rsidR="00000000" w:rsidRPr="00000000">
        <w:rPr>
          <w:i w:val="1"/>
          <w:iCs w:val="1"/>
          <w:color w:val="303030"/>
          <w:rtl w:val="0"/>
        </w:rPr>
        <w:t xml:space="preserve">- équipement en fonctionnement depuis le 9 janvier 2017</w:t>
      </w:r>
    </w:p>
    <w:p w:rsidR="00000000" w:rsidDel="00000000" w:rsidP="00000000" w:rsidRDefault="00000000" w:rsidRPr="00000000" w14:paraId="00000124">
      <w:pPr>
        <w:pageBreakBefore w:val="0"/>
        <w:rPr>
          <w:i w:val="1"/>
          <w:iCs w:val="1"/>
          <w:color w:val="303030"/>
        </w:rPr>
      </w:pPr>
      <w:r w:rsidDel="00000000" w:rsidR="00000000" w:rsidRPr="00000000">
        <w:rPr>
          <w:i w:val="1"/>
          <w:iCs w:val="1"/>
          <w:color w:val="303030"/>
          <w:rtl w:val="0"/>
        </w:rPr>
        <w:t xml:space="preserve">- montant des travaux : 1 556 200 € HT</w:t>
      </w:r>
    </w:p>
    <w:p w:rsidR="00000000" w:rsidDel="00000000" w:rsidP="00000000" w:rsidRDefault="00000000" w:rsidRPr="00000000" w14:paraId="00000125">
      <w:pPr>
        <w:pageBreakBefore w:val="0"/>
        <w:rPr>
          <w:i w:val="1"/>
          <w:iCs w:val="1"/>
          <w:color w:val="303030"/>
        </w:rPr>
      </w:pPr>
      <w:r w:rsidDel="00000000" w:rsidR="00000000" w:rsidRPr="00000000">
        <w:rPr>
          <w:i w:val="1"/>
          <w:iCs w:val="1"/>
          <w:color w:val="303030"/>
          <w:rtl w:val="0"/>
        </w:rPr>
        <w:t xml:space="preserve">- financements : Ville de Bordeaux et Région Nouvelle-Aquitaine à hauteur de 300.000€ HT</w:t>
      </w:r>
    </w:p>
    <w:p w:rsidR="00000000" w:rsidDel="00000000" w:rsidP="00000000" w:rsidRDefault="00000000" w:rsidRPr="00000000" w14:paraId="00000126">
      <w:pPr>
        <w:pageBreakBefore w:val="0"/>
        <w:rPr>
          <w:i w:val="1"/>
          <w:iCs w:val="1"/>
          <w:color w:val="303030"/>
        </w:rPr>
      </w:pPr>
      <w:r w:rsidDel="00000000" w:rsidR="00000000" w:rsidRPr="00000000">
        <w:rPr>
          <w:i w:val="1"/>
          <w:iCs w:val="1"/>
          <w:color w:val="303030"/>
          <w:rtl w:val="0"/>
        </w:rPr>
        <w:t xml:space="preserve">- maîtrise d'œuvre : architectes Baudin et Limouzin</w:t>
      </w:r>
    </w:p>
    <w:p w:rsidR="00000000" w:rsidDel="00000000" w:rsidP="00000000" w:rsidRDefault="00000000" w:rsidRPr="00000000" w14:paraId="00000127">
      <w:pPr>
        <w:pageBreakBefore w:val="0"/>
        <w:rPr>
          <w:i w:val="1"/>
          <w:iCs w:val="1"/>
          <w:color w:val="303030"/>
        </w:rPr>
      </w:pPr>
      <w:r w:rsidDel="00000000" w:rsidR="00000000" w:rsidRPr="00000000">
        <w:rPr>
          <w:i w:val="1"/>
          <w:iCs w:val="1"/>
          <w:color w:val="303030"/>
          <w:rtl w:val="0"/>
        </w:rPr>
        <w:t xml:space="preserve">- maîtrise d'ouvrage : Ville de Bordeaux, Direction Générale Education Sports et Société</w:t>
      </w:r>
    </w:p>
    <w:p w:rsidR="00000000" w:rsidDel="00000000" w:rsidP="00000000" w:rsidRDefault="00000000" w:rsidRPr="00000000" w14:paraId="00000128">
      <w:pPr>
        <w:pageBreakBefore w:val="0"/>
        <w:ind w:left="20" w:firstLine="0"/>
        <w:rPr>
          <w:b w:val="1"/>
          <w:bCs w:val="1"/>
          <w:i w:val="1"/>
          <w:iCs w:val="1"/>
          <w:color w:val="303030"/>
        </w:rPr>
      </w:pPr>
      <w:r w:rsidDel="00000000" w:rsidR="00000000" w:rsidRPr="00000000">
        <w:rPr>
          <w:b w:val="1"/>
          <w:bCs w:val="1"/>
          <w:i w:val="1"/>
          <w:iCs w:val="1"/>
          <w:color w:val="303030"/>
          <w:rtl w:val="0"/>
        </w:rPr>
        <w:t xml:space="preserve"> </w:t>
      </w:r>
    </w:p>
    <w:p w:rsidR="00000000" w:rsidDel="00000000" w:rsidP="00000000" w:rsidRDefault="00000000" w:rsidRPr="00000000" w14:paraId="00000129">
      <w:pPr>
        <w:pageBreakBefore w:val="0"/>
        <w:ind w:left="20" w:firstLine="0"/>
        <w:rPr>
          <w:b w:val="1"/>
          <w:bCs w:val="1"/>
          <w:sz w:val="36"/>
          <w:szCs w:val="36"/>
        </w:rPr>
      </w:pPr>
      <w:r w:rsidDel="00000000" w:rsidR="00000000" w:rsidRPr="00000000">
        <w:rPr>
          <w:b w:val="1"/>
          <w:bCs w:val="1"/>
          <w:sz w:val="36"/>
          <w:szCs w:val="36"/>
          <w:rtl w:val="0"/>
        </w:rPr>
        <w:t xml:space="preserve">Gymnase Barbey :</w:t>
      </w:r>
    </w:p>
    <w:p w:rsidR="00000000" w:rsidDel="00000000" w:rsidP="00000000" w:rsidRDefault="00000000" w:rsidRPr="00000000" w14:paraId="0000012A">
      <w:pPr>
        <w:pageBreakBefore w:val="0"/>
        <w:spacing w:line="480" w:lineRule="auto"/>
        <w:jc w:val="both"/>
        <w:rPr>
          <w:sz w:val="24"/>
          <w:szCs w:val="24"/>
        </w:rPr>
      </w:pPr>
      <w:r w:rsidDel="00000000" w:rsidR="00000000" w:rsidRPr="00000000">
        <w:rPr>
          <w:sz w:val="24"/>
          <w:szCs w:val="24"/>
          <w:rtl w:val="0"/>
        </w:rPr>
        <w:t xml:space="preserve">14 cours Barbey - 05 56 92 89 48</w:t>
      </w:r>
    </w:p>
    <w:p w:rsidR="00000000" w:rsidDel="00000000" w:rsidP="00000000" w:rsidRDefault="00000000" w:rsidRPr="00000000" w14:paraId="0000012B">
      <w:pPr>
        <w:pageBreakBefore w:val="0"/>
        <w:spacing w:line="480" w:lineRule="auto"/>
        <w:jc w:val="both"/>
        <w:rPr>
          <w:sz w:val="24"/>
          <w:szCs w:val="24"/>
        </w:rPr>
      </w:pPr>
      <w:r w:rsidDel="00000000" w:rsidR="00000000" w:rsidRPr="00000000">
        <w:rPr>
          <w:sz w:val="24"/>
          <w:szCs w:val="24"/>
          <w:rtl w:val="0"/>
        </w:rPr>
        <w:t xml:space="preserve">Surface totale de 2 200m2, équipé de 6 vestiaires- Mise en service en 1956, travaux réalisés en 2001. Sol en parquet, longueur 42m largeur 21m.</w:t>
      </w:r>
    </w:p>
    <w:p w:rsidR="00000000" w:rsidDel="00000000" w:rsidP="00000000" w:rsidRDefault="00000000" w:rsidRPr="00000000" w14:paraId="0000012C">
      <w:pPr>
        <w:pStyle w:val="Heading3"/>
        <w:keepNext w:val="0"/>
        <w:keepLines w:val="0"/>
        <w:pageBreakBefore w:val="0"/>
        <w:spacing w:before="280" w:lineRule="auto"/>
        <w:rPr>
          <w:b w:val="1"/>
          <w:bCs w:val="1"/>
          <w:color w:val="000000"/>
          <w:sz w:val="26"/>
          <w:szCs w:val="26"/>
        </w:rPr>
      </w:pPr>
      <w:bookmarkStart w:colFirst="0" w:colLast="0" w:name="_gn3as76fwyy" w:id="4"/>
      <w:bookmarkEnd w:id="4"/>
      <w:r w:rsidDel="00000000" w:rsidR="00000000" w:rsidRPr="00000000">
        <w:rPr>
          <w:b w:val="1"/>
          <w:bCs w:val="1"/>
          <w:color w:val="000000"/>
          <w:sz w:val="26"/>
          <w:szCs w:val="26"/>
          <w:rtl w:val="0"/>
        </w:rPr>
        <w:t xml:space="preserve">Equipements</w:t>
      </w:r>
    </w:p>
    <w:p w:rsidR="00000000" w:rsidDel="00000000" w:rsidP="00000000" w:rsidRDefault="00000000" w:rsidRPr="00000000" w14:paraId="0000012D">
      <w:pPr>
        <w:pageBreakBefore w:val="0"/>
        <w:numPr>
          <w:ilvl w:val="0"/>
          <w:numId w:val="9"/>
        </w:numPr>
        <w:ind w:left="720" w:hanging="360"/>
        <w:rPr/>
      </w:pPr>
      <w:r w:rsidDel="00000000" w:rsidR="00000000" w:rsidRPr="00000000">
        <w:rPr>
          <w:rtl w:val="0"/>
        </w:rPr>
        <w:t xml:space="preserve">1 salle de sports collectifs au </w:t>
        <w:tab/>
        <w:t xml:space="preserve">rez de chaussée 42m par 21m par 7,4 m, sol en bois avec 200 places </w:t>
        <w:tab/>
        <w:t xml:space="preserve">assises en gradins </w:t>
        <w:tab/>
        <w:tab/>
      </w:r>
    </w:p>
    <w:p w:rsidR="00000000" w:rsidDel="00000000" w:rsidP="00000000" w:rsidRDefault="00000000" w:rsidRPr="00000000" w14:paraId="0000012E">
      <w:pPr>
        <w:pageBreakBefore w:val="0"/>
        <w:numPr>
          <w:ilvl w:val="0"/>
          <w:numId w:val="9"/>
        </w:numPr>
        <w:ind w:left="720" w:hanging="360"/>
        <w:rPr/>
      </w:pPr>
      <w:r w:rsidDel="00000000" w:rsidR="00000000" w:rsidRPr="00000000">
        <w:rPr>
          <w:rtl w:val="0"/>
        </w:rPr>
        <w:t xml:space="preserve">1 salle de sports collectifs à </w:t>
        <w:tab/>
        <w:t xml:space="preserve">l’étage de 42m par 21m par 6,5 m, sol en bois </w:t>
        <w:tab/>
      </w:r>
    </w:p>
    <w:p w:rsidR="00000000" w:rsidDel="00000000" w:rsidP="00000000" w:rsidRDefault="00000000" w:rsidRPr="00000000" w14:paraId="0000012F">
      <w:pPr>
        <w:pageBreakBefore w:val="0"/>
        <w:numPr>
          <w:ilvl w:val="0"/>
          <w:numId w:val="9"/>
        </w:numPr>
        <w:ind w:left="720" w:hanging="360"/>
        <w:rPr/>
      </w:pPr>
      <w:r w:rsidDel="00000000" w:rsidR="00000000" w:rsidRPr="00000000">
        <w:rPr>
          <w:rtl w:val="0"/>
        </w:rPr>
        <w:t xml:space="preserve">1 salle de Boxe et d’Arts Martiaux</w:t>
      </w:r>
    </w:p>
    <w:p w:rsidR="00000000" w:rsidDel="00000000" w:rsidP="00000000" w:rsidRDefault="00000000" w:rsidRPr="00000000" w14:paraId="00000130">
      <w:pPr>
        <w:pageBreakBefore w:val="0"/>
        <w:spacing w:line="480" w:lineRule="auto"/>
        <w:jc w:val="both"/>
        <w:rPr>
          <w:sz w:val="24"/>
          <w:szCs w:val="24"/>
        </w:rPr>
      </w:pPr>
      <w:r w:rsidDel="00000000" w:rsidR="00000000" w:rsidRPr="00000000">
        <w:rPr>
          <w:sz w:val="24"/>
          <w:szCs w:val="24"/>
          <w:rtl w:val="0"/>
        </w:rPr>
        <w:t xml:space="preserve">Sports pratiqués : Badminton, basket-ball, boxe, arts martiaux, escalade, tennis de table, hockey, volley-ball, handball</w:t>
      </w:r>
    </w:p>
    <w:p w:rsidR="00000000" w:rsidDel="00000000" w:rsidP="00000000" w:rsidRDefault="00000000" w:rsidRPr="00000000" w14:paraId="00000131">
      <w:pPr>
        <w:pageBreakBefore w:val="0"/>
        <w:spacing w:line="480" w:lineRule="auto"/>
        <w:jc w:val="both"/>
        <w:rPr>
          <w:color w:val="1155cc"/>
          <w:sz w:val="24"/>
          <w:szCs w:val="24"/>
          <w:u w:val="single"/>
        </w:rPr>
      </w:pPr>
      <w:r w:rsidDel="00000000" w:rsidR="00000000" w:rsidRPr="00000000">
        <w:rPr>
          <w:sz w:val="24"/>
          <w:szCs w:val="24"/>
          <w:rtl w:val="0"/>
        </w:rPr>
        <w:t xml:space="preserve">Repère : Courrier d'un usager du gymnase au Maire pour se plaindre de l'absence de chauffage :</w:t>
      </w:r>
      <w:hyperlink r:id="rId34">
        <w:r w:rsidDel="00000000" w:rsidR="00000000" w:rsidRPr="00000000">
          <w:rPr>
            <w:sz w:val="24"/>
            <w:szCs w:val="24"/>
            <w:rtl w:val="0"/>
          </w:rPr>
          <w:t xml:space="preserve"> </w:t>
        </w:r>
      </w:hyperlink>
      <w:r w:rsidDel="00000000" w:rsidR="00000000" w:rsidRPr="00000000">
        <w:fldChar w:fldCharType="begin"/>
        <w:instrText xml:space="preserve"> HYPERLINK "http://bordeauxpourtous.fr/tres-triste-etat-gymnase-barbey/" </w:instrText>
        <w:fldChar w:fldCharType="separate"/>
      </w:r>
      <w:r w:rsidDel="00000000" w:rsidR="00000000" w:rsidRPr="00000000">
        <w:rPr>
          <w:color w:val="1155cc"/>
          <w:sz w:val="24"/>
          <w:szCs w:val="24"/>
          <w:u w:val="single"/>
          <w:rtl w:val="0"/>
        </w:rPr>
        <w:t xml:space="preserve">http://bordeauxpourtous.fr/tres-triste-etat-gymnase-barbey/</w:t>
      </w:r>
    </w:p>
    <w:p w:rsidR="00000000" w:rsidDel="00000000" w:rsidP="00000000" w:rsidRDefault="00000000" w:rsidRPr="00000000" w14:paraId="00000132">
      <w:pPr>
        <w:pageBreakBefore w:val="0"/>
        <w:spacing w:line="480" w:lineRule="auto"/>
        <w:jc w:val="both"/>
        <w:rPr>
          <w:b w:val="1"/>
          <w:bCs w:val="1"/>
          <w:sz w:val="36"/>
          <w:szCs w:val="36"/>
        </w:rPr>
      </w:pPr>
      <w:r w:rsidDel="00000000" w:rsidR="00000000" w:rsidRPr="00000000">
        <w:fldChar w:fldCharType="end"/>
      </w:r>
      <w:r w:rsidDel="00000000" w:rsidR="00000000" w:rsidRPr="00000000">
        <w:rPr>
          <w:b w:val="1"/>
          <w:bCs w:val="1"/>
          <w:sz w:val="36"/>
          <w:szCs w:val="36"/>
          <w:rtl w:val="0"/>
        </w:rPr>
        <w:t xml:space="preserve">Gymnase Jean Dauguet :</w:t>
      </w:r>
    </w:p>
    <w:p w:rsidR="00000000" w:rsidDel="00000000" w:rsidP="00000000" w:rsidRDefault="00000000" w:rsidRPr="00000000" w14:paraId="00000133">
      <w:pPr>
        <w:pageBreakBefore w:val="0"/>
        <w:spacing w:line="480" w:lineRule="auto"/>
        <w:jc w:val="both"/>
        <w:rPr>
          <w:sz w:val="24"/>
          <w:szCs w:val="24"/>
        </w:rPr>
      </w:pPr>
      <w:r w:rsidDel="00000000" w:rsidR="00000000" w:rsidRPr="00000000">
        <w:rPr>
          <w:sz w:val="24"/>
          <w:szCs w:val="24"/>
          <w:rtl w:val="0"/>
        </w:rPr>
        <w:t xml:space="preserve">15 rue Ferdinand Palau - 05 56 10 20 30</w:t>
      </w:r>
    </w:p>
    <w:p w:rsidR="00000000" w:rsidDel="00000000" w:rsidP="00000000" w:rsidRDefault="00000000" w:rsidRPr="00000000" w14:paraId="00000134">
      <w:pPr>
        <w:pageBreakBefore w:val="0"/>
        <w:spacing w:line="480" w:lineRule="auto"/>
        <w:jc w:val="both"/>
        <w:rPr>
          <w:sz w:val="24"/>
          <w:szCs w:val="24"/>
        </w:rPr>
      </w:pPr>
      <w:r w:rsidDel="00000000" w:rsidR="00000000" w:rsidRPr="00000000">
        <w:rPr>
          <w:sz w:val="24"/>
          <w:szCs w:val="24"/>
          <w:rtl w:val="0"/>
        </w:rPr>
        <w:t xml:space="preserve">Surface totale de 3333m2. Ancien foyer sportif construit dans les années 1950, travaux réalisés en 1999. Réaménagée et mise en service en 2000. Sol : parquet. Longueur 44m, largeur 26m. 8 vestiaires. 2309 places en tribune.</w:t>
      </w:r>
    </w:p>
    <w:p w:rsidR="00000000" w:rsidDel="00000000" w:rsidP="00000000" w:rsidRDefault="00000000" w:rsidRPr="00000000" w14:paraId="00000135">
      <w:pPr>
        <w:pStyle w:val="Heading3"/>
        <w:keepNext w:val="0"/>
        <w:keepLines w:val="0"/>
        <w:pageBreakBefore w:val="0"/>
        <w:spacing w:before="280" w:lineRule="auto"/>
        <w:rPr>
          <w:b w:val="1"/>
          <w:bCs w:val="1"/>
          <w:color w:val="000000"/>
          <w:sz w:val="26"/>
          <w:szCs w:val="26"/>
        </w:rPr>
      </w:pPr>
      <w:bookmarkStart w:colFirst="0" w:colLast="0" w:name="_y1uoxuhz66hf" w:id="5"/>
      <w:bookmarkEnd w:id="5"/>
      <w:r w:rsidDel="00000000" w:rsidR="00000000" w:rsidRPr="00000000">
        <w:rPr>
          <w:b w:val="1"/>
          <w:bCs w:val="1"/>
          <w:color w:val="000000"/>
          <w:sz w:val="26"/>
          <w:szCs w:val="26"/>
          <w:rtl w:val="0"/>
        </w:rPr>
        <w:t xml:space="preserve">Equipements</w:t>
      </w:r>
    </w:p>
    <w:p w:rsidR="00000000" w:rsidDel="00000000" w:rsidP="00000000" w:rsidRDefault="00000000" w:rsidRPr="00000000" w14:paraId="00000136">
      <w:pPr>
        <w:pageBreakBefore w:val="0"/>
        <w:numPr>
          <w:ilvl w:val="0"/>
          <w:numId w:val="12"/>
        </w:numPr>
        <w:ind w:left="720" w:hanging="360"/>
        <w:rPr/>
      </w:pPr>
      <w:r w:rsidDel="00000000" w:rsidR="00000000" w:rsidRPr="00000000">
        <w:rPr>
          <w:rtl w:val="0"/>
        </w:rPr>
        <w:t xml:space="preserve">1 salle de sports collectifs de </w:t>
        <w:tab/>
        <w:t xml:space="preserve">40m par 20m, 2300 places assises en gradins </w:t>
        <w:tab/>
      </w:r>
    </w:p>
    <w:p w:rsidR="00000000" w:rsidDel="00000000" w:rsidP="00000000" w:rsidRDefault="00000000" w:rsidRPr="00000000" w14:paraId="00000137">
      <w:pPr>
        <w:pageBreakBefore w:val="0"/>
        <w:numPr>
          <w:ilvl w:val="0"/>
          <w:numId w:val="12"/>
        </w:numPr>
        <w:ind w:left="720" w:hanging="360"/>
        <w:rPr/>
      </w:pPr>
      <w:r w:rsidDel="00000000" w:rsidR="00000000" w:rsidRPr="00000000">
        <w:rPr>
          <w:rtl w:val="0"/>
        </w:rPr>
        <w:t xml:space="preserve">1 salle de Musculation </w:t>
        <w:tab/>
      </w:r>
    </w:p>
    <w:p w:rsidR="00000000" w:rsidDel="00000000" w:rsidP="00000000" w:rsidRDefault="00000000" w:rsidRPr="00000000" w14:paraId="00000138">
      <w:pPr>
        <w:pageBreakBefore w:val="0"/>
        <w:numPr>
          <w:ilvl w:val="0"/>
          <w:numId w:val="12"/>
        </w:numPr>
        <w:ind w:left="720" w:hanging="360"/>
        <w:rPr/>
      </w:pPr>
      <w:r w:rsidDel="00000000" w:rsidR="00000000" w:rsidRPr="00000000">
        <w:rPr>
          <w:rtl w:val="0"/>
        </w:rPr>
        <w:t xml:space="preserve">1 salle de Gymnastique d’entretien </w:t>
        <w:tab/>
      </w:r>
    </w:p>
    <w:p w:rsidR="00000000" w:rsidDel="00000000" w:rsidP="00000000" w:rsidRDefault="00000000" w:rsidRPr="00000000" w14:paraId="00000139">
      <w:pPr>
        <w:pageBreakBefore w:val="0"/>
        <w:numPr>
          <w:ilvl w:val="0"/>
          <w:numId w:val="12"/>
        </w:numPr>
        <w:ind w:left="720" w:hanging="360"/>
        <w:rPr/>
      </w:pPr>
      <w:r w:rsidDel="00000000" w:rsidR="00000000" w:rsidRPr="00000000">
        <w:rPr>
          <w:rtl w:val="0"/>
        </w:rPr>
        <w:t xml:space="preserve">1 salle d’Arts Martiaux</w:t>
      </w:r>
    </w:p>
    <w:p w:rsidR="00000000" w:rsidDel="00000000" w:rsidP="00000000" w:rsidRDefault="00000000" w:rsidRPr="00000000" w14:paraId="0000013A">
      <w:pPr>
        <w:pageBreakBefore w:val="0"/>
        <w:spacing w:line="480" w:lineRule="auto"/>
        <w:jc w:val="both"/>
        <w:rPr>
          <w:sz w:val="24"/>
          <w:szCs w:val="24"/>
        </w:rPr>
      </w:pPr>
      <w:r w:rsidDel="00000000" w:rsidR="00000000" w:rsidRPr="00000000">
        <w:rPr>
          <w:sz w:val="24"/>
          <w:szCs w:val="24"/>
          <w:rtl w:val="0"/>
        </w:rPr>
        <w:t xml:space="preserve">Sports pratiqués : Handball, Badminton, Basket-ball, football, gymnastique rythmique, volley-ball...</w:t>
      </w:r>
    </w:p>
    <w:p w:rsidR="00000000" w:rsidDel="00000000" w:rsidP="00000000" w:rsidRDefault="00000000" w:rsidRPr="00000000" w14:paraId="0000013B">
      <w:pPr>
        <w:pageBreakBefore w:val="0"/>
        <w:spacing w:line="480" w:lineRule="auto"/>
        <w:jc w:val="both"/>
        <w:rPr>
          <w:b w:val="1"/>
          <w:bCs w:val="1"/>
          <w:sz w:val="36"/>
          <w:szCs w:val="36"/>
        </w:rPr>
      </w:pPr>
      <w:r w:rsidDel="00000000" w:rsidR="00000000" w:rsidRPr="00000000">
        <w:rPr>
          <w:rtl w:val="0"/>
        </w:rPr>
      </w:r>
    </w:p>
    <w:p w:rsidR="00000000" w:rsidDel="00000000" w:rsidP="00000000" w:rsidRDefault="00000000" w:rsidRPr="00000000" w14:paraId="0000013C">
      <w:pPr>
        <w:pageBreakBefore w:val="0"/>
        <w:spacing w:line="480" w:lineRule="auto"/>
        <w:jc w:val="both"/>
        <w:rPr>
          <w:b w:val="1"/>
          <w:bCs w:val="1"/>
          <w:sz w:val="36"/>
          <w:szCs w:val="36"/>
        </w:rPr>
      </w:pPr>
      <w:r w:rsidDel="00000000" w:rsidR="00000000" w:rsidRPr="00000000">
        <w:rPr>
          <w:b w:val="1"/>
          <w:bCs w:val="1"/>
          <w:sz w:val="36"/>
          <w:szCs w:val="36"/>
          <w:rtl w:val="0"/>
        </w:rPr>
        <w:t xml:space="preserve">Gymnase Malleret :</w:t>
      </w:r>
    </w:p>
    <w:p w:rsidR="00000000" w:rsidDel="00000000" w:rsidP="00000000" w:rsidRDefault="00000000" w:rsidRPr="00000000" w14:paraId="0000013D">
      <w:pPr>
        <w:pageBreakBefore w:val="0"/>
        <w:spacing w:line="480" w:lineRule="auto"/>
        <w:jc w:val="both"/>
        <w:rPr/>
      </w:pPr>
      <w:r w:rsidDel="00000000" w:rsidR="00000000" w:rsidRPr="00000000">
        <w:rPr>
          <w:rtl w:val="0"/>
        </w:rPr>
        <w:t xml:space="preserve">Rue Luflade - 05 56 79 21 54</w:t>
      </w:r>
    </w:p>
    <w:p w:rsidR="00000000" w:rsidDel="00000000" w:rsidP="00000000" w:rsidRDefault="00000000" w:rsidRPr="00000000" w14:paraId="0000013E">
      <w:pPr>
        <w:pageBreakBefore w:val="0"/>
        <w:spacing w:line="480" w:lineRule="auto"/>
        <w:jc w:val="both"/>
        <w:rPr>
          <w:sz w:val="24"/>
          <w:szCs w:val="24"/>
        </w:rPr>
      </w:pPr>
      <w:r w:rsidDel="00000000" w:rsidR="00000000" w:rsidRPr="00000000">
        <w:rPr>
          <w:rtl w:val="0"/>
        </w:rPr>
        <w:t xml:space="preserve">Surface totale : 1135m2 OU 714m2 ? </w:t>
      </w:r>
      <w:r w:rsidDel="00000000" w:rsidR="00000000" w:rsidRPr="00000000">
        <w:rPr>
          <w:sz w:val="24"/>
          <w:szCs w:val="24"/>
          <w:rtl w:val="0"/>
        </w:rPr>
        <w:t xml:space="preserve">4 vestiaires, parquet au sol, largeur 21m longueur 34m. Mise en service en 1985. Parquet au sol. Pas de place de parking handicapé. </w:t>
      </w:r>
    </w:p>
    <w:p w:rsidR="00000000" w:rsidDel="00000000" w:rsidP="00000000" w:rsidRDefault="00000000" w:rsidRPr="00000000" w14:paraId="0000013F">
      <w:pPr>
        <w:pStyle w:val="Heading3"/>
        <w:keepNext w:val="0"/>
        <w:keepLines w:val="0"/>
        <w:pageBreakBefore w:val="0"/>
        <w:spacing w:before="280" w:line="480" w:lineRule="auto"/>
        <w:jc w:val="both"/>
        <w:rPr>
          <w:b w:val="1"/>
          <w:bCs w:val="1"/>
          <w:color w:val="000000"/>
          <w:sz w:val="24"/>
          <w:szCs w:val="24"/>
        </w:rPr>
      </w:pPr>
      <w:bookmarkStart w:colFirst="0" w:colLast="0" w:name="_pd3wwajfqq3r" w:id="6"/>
      <w:bookmarkEnd w:id="6"/>
      <w:r w:rsidDel="00000000" w:rsidR="00000000" w:rsidRPr="00000000">
        <w:rPr>
          <w:b w:val="1"/>
          <w:bCs w:val="1"/>
          <w:color w:val="000000"/>
          <w:sz w:val="24"/>
          <w:szCs w:val="24"/>
          <w:rtl w:val="0"/>
        </w:rPr>
        <w:t xml:space="preserve">Equipement</w:t>
      </w:r>
    </w:p>
    <w:p w:rsidR="00000000" w:rsidDel="00000000" w:rsidP="00000000" w:rsidRDefault="00000000" w:rsidRPr="00000000" w14:paraId="00000140">
      <w:pPr>
        <w:pageBreakBefore w:val="0"/>
        <w:numPr>
          <w:ilvl w:val="0"/>
          <w:numId w:val="2"/>
        </w:numPr>
        <w:ind w:left="720" w:hanging="360"/>
        <w:rPr/>
      </w:pPr>
      <w:r w:rsidDel="00000000" w:rsidR="00000000" w:rsidRPr="00000000">
        <w:rPr>
          <w:rtl w:val="0"/>
        </w:rPr>
        <w:t xml:space="preserve">1 salle de sports collectifs </w:t>
        <w:tab/>
      </w:r>
    </w:p>
    <w:p w:rsidR="00000000" w:rsidDel="00000000" w:rsidP="00000000" w:rsidRDefault="00000000" w:rsidRPr="00000000" w14:paraId="00000141">
      <w:pPr>
        <w:pageBreakBefore w:val="0"/>
        <w:rPr/>
      </w:pPr>
      <w:r w:rsidDel="00000000" w:rsidR="00000000" w:rsidRPr="00000000">
        <w:rPr>
          <w:rtl w:val="0"/>
        </w:rPr>
        <w:t xml:space="preserve">Sports pratiqués : Badminton, Basket-ball, gymnastique artistique, gymnastique rythmique, Volley-ball...</w:t>
      </w:r>
    </w:p>
    <w:p w:rsidR="00000000" w:rsidDel="00000000" w:rsidP="00000000" w:rsidRDefault="00000000" w:rsidRPr="00000000" w14:paraId="00000142">
      <w:pPr>
        <w:pageBreakBefore w:val="0"/>
        <w:rPr/>
      </w:pPr>
      <w:r w:rsidDel="00000000" w:rsidR="00000000" w:rsidRPr="00000000">
        <w:rPr>
          <w:rtl w:val="0"/>
        </w:rPr>
      </w:r>
    </w:p>
    <w:p w:rsidR="00000000" w:rsidDel="00000000" w:rsidP="00000000" w:rsidRDefault="00000000" w:rsidRPr="00000000" w14:paraId="00000143">
      <w:pPr>
        <w:pageBreakBefore w:val="0"/>
        <w:rPr>
          <w:b w:val="1"/>
          <w:bCs w:val="1"/>
          <w:sz w:val="36"/>
          <w:szCs w:val="36"/>
        </w:rPr>
      </w:pPr>
      <w:r w:rsidDel="00000000" w:rsidR="00000000" w:rsidRPr="00000000">
        <w:rPr>
          <w:b w:val="1"/>
          <w:bCs w:val="1"/>
          <w:sz w:val="36"/>
          <w:szCs w:val="36"/>
          <w:rtl w:val="0"/>
        </w:rPr>
        <w:t xml:space="preserve">Gymnase des Chartrons :</w:t>
      </w:r>
    </w:p>
    <w:p w:rsidR="00000000" w:rsidDel="00000000" w:rsidP="00000000" w:rsidRDefault="00000000" w:rsidRPr="00000000" w14:paraId="00000144">
      <w:pPr>
        <w:pageBreakBefore w:val="0"/>
        <w:rPr/>
      </w:pPr>
      <w:r w:rsidDel="00000000" w:rsidR="00000000" w:rsidRPr="00000000">
        <w:rPr>
          <w:rtl w:val="0"/>
        </w:rPr>
        <w:t xml:space="preserve">24 rue André Darbon</w:t>
      </w:r>
    </w:p>
    <w:p w:rsidR="00000000" w:rsidDel="00000000" w:rsidP="00000000" w:rsidRDefault="00000000" w:rsidRPr="00000000" w14:paraId="00000145">
      <w:pPr>
        <w:pageBreakBefore w:val="0"/>
        <w:rPr/>
      </w:pPr>
      <w:r w:rsidDel="00000000" w:rsidR="00000000" w:rsidRPr="00000000">
        <w:rPr>
          <w:rtl w:val="0"/>
        </w:rPr>
      </w:r>
    </w:p>
    <w:p w:rsidR="00000000" w:rsidDel="00000000" w:rsidP="00000000" w:rsidRDefault="00000000" w:rsidRPr="00000000" w14:paraId="00000146">
      <w:pPr>
        <w:pageBreakBefore w:val="0"/>
        <w:rPr/>
      </w:pPr>
      <w:r w:rsidDel="00000000" w:rsidR="00000000" w:rsidRPr="00000000">
        <w:rPr>
          <w:rtl w:val="0"/>
        </w:rPr>
        <w:t xml:space="preserve">Surface totale : 1700 m2 - Mise en service en février 2009 (travaux réalisés entre mai 2006 et décembre 2008). </w:t>
      </w:r>
    </w:p>
    <w:p w:rsidR="00000000" w:rsidDel="00000000" w:rsidP="00000000" w:rsidRDefault="00000000" w:rsidRPr="00000000" w14:paraId="00000147">
      <w:pPr>
        <w:pStyle w:val="Heading3"/>
        <w:keepNext w:val="0"/>
        <w:keepLines w:val="0"/>
        <w:pageBreakBefore w:val="0"/>
        <w:spacing w:before="280" w:lineRule="auto"/>
        <w:rPr>
          <w:b w:val="1"/>
          <w:bCs w:val="1"/>
          <w:color w:val="000000"/>
          <w:sz w:val="26"/>
          <w:szCs w:val="26"/>
        </w:rPr>
      </w:pPr>
      <w:bookmarkStart w:colFirst="0" w:colLast="0" w:name="_3zd1peri0ol4" w:id="7"/>
      <w:bookmarkEnd w:id="7"/>
      <w:r w:rsidDel="00000000" w:rsidR="00000000" w:rsidRPr="00000000">
        <w:rPr>
          <w:b w:val="1"/>
          <w:bCs w:val="1"/>
          <w:color w:val="000000"/>
          <w:sz w:val="26"/>
          <w:szCs w:val="26"/>
          <w:rtl w:val="0"/>
        </w:rPr>
        <w:t xml:space="preserve">Equipements</w:t>
      </w:r>
    </w:p>
    <w:p w:rsidR="00000000" w:rsidDel="00000000" w:rsidP="00000000" w:rsidRDefault="00000000" w:rsidRPr="00000000" w14:paraId="00000148">
      <w:pPr>
        <w:pageBreakBefore w:val="0"/>
        <w:numPr>
          <w:ilvl w:val="0"/>
          <w:numId w:val="10"/>
        </w:numPr>
        <w:ind w:left="720" w:hanging="360"/>
        <w:rPr/>
      </w:pPr>
      <w:r w:rsidDel="00000000" w:rsidR="00000000" w:rsidRPr="00000000">
        <w:rPr>
          <w:rtl w:val="0"/>
        </w:rPr>
        <w:t xml:space="preserve">1 salle de sports collectifs </w:t>
        <w:tab/>
        <w:t xml:space="preserve">(800m2)</w:t>
      </w:r>
    </w:p>
    <w:p w:rsidR="00000000" w:rsidDel="00000000" w:rsidP="00000000" w:rsidRDefault="00000000" w:rsidRPr="00000000" w14:paraId="00000149">
      <w:pPr>
        <w:pageBreakBefore w:val="0"/>
        <w:numPr>
          <w:ilvl w:val="0"/>
          <w:numId w:val="10"/>
        </w:numPr>
        <w:ind w:left="720" w:hanging="360"/>
        <w:rPr/>
      </w:pPr>
      <w:r w:rsidDel="00000000" w:rsidR="00000000" w:rsidRPr="00000000">
        <w:rPr>
          <w:rtl w:val="0"/>
        </w:rPr>
        <w:t xml:space="preserve">1 salle de sports de combat avec ring de boxe et tatami (330 m2)</w:t>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t xml:space="preserve">Sports pratiqués : Basket ball, Volley, Handball, badminton, boxe anglaise, boxe thaïlandaise</w:t>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ageBreakBefore w:val="0"/>
        <w:rPr>
          <w:i w:val="1"/>
          <w:iCs w:val="1"/>
        </w:rPr>
      </w:pPr>
      <w:r w:rsidDel="00000000" w:rsidR="00000000" w:rsidRPr="00000000">
        <w:rPr>
          <w:rtl w:val="0"/>
        </w:rPr>
      </w:r>
    </w:p>
    <w:p w:rsidR="00000000" w:rsidDel="00000000" w:rsidP="00000000" w:rsidRDefault="00000000" w:rsidRPr="00000000" w14:paraId="0000014E">
      <w:pPr>
        <w:pageBreakBefore w:val="0"/>
        <w:rPr>
          <w:b w:val="1"/>
          <w:bCs w:val="1"/>
          <w:i w:val="1"/>
          <w:iCs w:val="1"/>
          <w:sz w:val="36"/>
          <w:szCs w:val="36"/>
        </w:rPr>
      </w:pPr>
      <w:r w:rsidDel="00000000" w:rsidR="00000000" w:rsidRPr="00000000">
        <w:rPr>
          <w:b w:val="1"/>
          <w:bCs w:val="1"/>
          <w:i w:val="1"/>
          <w:iCs w:val="1"/>
          <w:sz w:val="36"/>
          <w:szCs w:val="36"/>
          <w:rtl w:val="0"/>
        </w:rPr>
        <w:t xml:space="preserve">Gymnase de la Flèche (la mairie le définit ainsi !) :</w:t>
      </w:r>
    </w:p>
    <w:p w:rsidR="00000000" w:rsidDel="00000000" w:rsidP="00000000" w:rsidRDefault="00000000" w:rsidRPr="00000000" w14:paraId="0000014F">
      <w:pPr>
        <w:pageBreakBefore w:val="0"/>
        <w:rPr>
          <w:i w:val="1"/>
          <w:iCs w:val="1"/>
          <w:sz w:val="24"/>
          <w:szCs w:val="24"/>
        </w:rPr>
      </w:pPr>
      <w:r w:rsidDel="00000000" w:rsidR="00000000" w:rsidRPr="00000000">
        <w:rPr>
          <w:i w:val="1"/>
          <w:iCs w:val="1"/>
          <w:sz w:val="24"/>
          <w:szCs w:val="24"/>
          <w:rtl w:val="0"/>
        </w:rPr>
        <w:t xml:space="preserve">21 rue Ulysse Despaux - 05 56 92 04 43</w:t>
      </w:r>
    </w:p>
    <w:p w:rsidR="00000000" w:rsidDel="00000000" w:rsidP="00000000" w:rsidRDefault="00000000" w:rsidRPr="00000000" w14:paraId="00000150">
      <w:pPr>
        <w:pageBreakBefore w:val="0"/>
        <w:rPr>
          <w:i w:val="1"/>
          <w:iCs w:val="1"/>
          <w:sz w:val="24"/>
          <w:szCs w:val="24"/>
        </w:rPr>
      </w:pPr>
      <w:r w:rsidDel="00000000" w:rsidR="00000000" w:rsidRPr="00000000">
        <w:rPr>
          <w:i w:val="1"/>
          <w:iCs w:val="1"/>
          <w:sz w:val="24"/>
          <w:szCs w:val="24"/>
          <w:rtl w:val="0"/>
        </w:rPr>
        <w:t xml:space="preserve">Surface totale : 1896m2. Rénovation de la coupole - Mise en service en 1977. 4 vestiaires.</w:t>
      </w:r>
    </w:p>
    <w:p w:rsidR="00000000" w:rsidDel="00000000" w:rsidP="00000000" w:rsidRDefault="00000000" w:rsidRPr="00000000" w14:paraId="00000151">
      <w:pPr>
        <w:pStyle w:val="Heading3"/>
        <w:keepNext w:val="0"/>
        <w:keepLines w:val="0"/>
        <w:pageBreakBefore w:val="0"/>
        <w:spacing w:before="280" w:lineRule="auto"/>
        <w:rPr>
          <w:b w:val="1"/>
          <w:bCs w:val="1"/>
          <w:i w:val="1"/>
          <w:iCs w:val="1"/>
          <w:color w:val="000000"/>
          <w:sz w:val="26"/>
          <w:szCs w:val="26"/>
        </w:rPr>
      </w:pPr>
      <w:bookmarkStart w:colFirst="0" w:colLast="0" w:name="_3g1qzeznhvw" w:id="8"/>
      <w:bookmarkEnd w:id="8"/>
      <w:r w:rsidDel="00000000" w:rsidR="00000000" w:rsidRPr="00000000">
        <w:rPr>
          <w:b w:val="1"/>
          <w:bCs w:val="1"/>
          <w:i w:val="1"/>
          <w:iCs w:val="1"/>
          <w:color w:val="000000"/>
          <w:sz w:val="26"/>
          <w:szCs w:val="26"/>
          <w:rtl w:val="0"/>
        </w:rPr>
        <w:t xml:space="preserve">Equipements</w:t>
      </w:r>
    </w:p>
    <w:p w:rsidR="00000000" w:rsidDel="00000000" w:rsidP="00000000" w:rsidRDefault="00000000" w:rsidRPr="00000000" w14:paraId="00000152">
      <w:pPr>
        <w:pageBreakBefore w:val="0"/>
        <w:numPr>
          <w:ilvl w:val="0"/>
          <w:numId w:val="3"/>
        </w:numPr>
        <w:ind w:left="720" w:hanging="360"/>
        <w:rPr>
          <w:i w:val="1"/>
          <w:iCs w:val="1"/>
        </w:rPr>
      </w:pPr>
      <w:r w:rsidDel="00000000" w:rsidR="00000000" w:rsidRPr="00000000">
        <w:rPr>
          <w:i w:val="1"/>
          <w:iCs w:val="1"/>
          <w:rtl w:val="0"/>
        </w:rPr>
        <w:t xml:space="preserve">2 salles de sport polyvalentes </w:t>
        <w:tab/>
        <w:t xml:space="preserve">16mx9m Surface : 140.00 m²</w:t>
      </w:r>
    </w:p>
    <w:p w:rsidR="00000000" w:rsidDel="00000000" w:rsidP="00000000" w:rsidRDefault="00000000" w:rsidRPr="00000000" w14:paraId="00000153">
      <w:pPr>
        <w:pageBreakBefore w:val="0"/>
        <w:numPr>
          <w:ilvl w:val="0"/>
          <w:numId w:val="3"/>
        </w:numPr>
        <w:ind w:left="720" w:hanging="360"/>
        <w:rPr>
          <w:i w:val="1"/>
          <w:iCs w:val="1"/>
        </w:rPr>
      </w:pPr>
      <w:r w:rsidDel="00000000" w:rsidR="00000000" w:rsidRPr="00000000">
        <w:rPr>
          <w:i w:val="1"/>
          <w:iCs w:val="1"/>
          <w:rtl w:val="0"/>
        </w:rPr>
        <w:t xml:space="preserve">1 dojo 20mx18m </w:t>
        <w:tab/>
        <w:t xml:space="preserve">: 353.00 m²</w:t>
      </w:r>
    </w:p>
    <w:p w:rsidR="00000000" w:rsidDel="00000000" w:rsidP="00000000" w:rsidRDefault="00000000" w:rsidRPr="00000000" w14:paraId="00000154">
      <w:pPr>
        <w:pageBreakBefore w:val="0"/>
        <w:rPr>
          <w:i w:val="1"/>
          <w:iCs w:val="1"/>
        </w:rPr>
      </w:pPr>
      <w:r w:rsidDel="00000000" w:rsidR="00000000" w:rsidRPr="00000000">
        <w:rPr>
          <w:rtl w:val="0"/>
        </w:rPr>
      </w:r>
    </w:p>
    <w:p w:rsidR="00000000" w:rsidDel="00000000" w:rsidP="00000000" w:rsidRDefault="00000000" w:rsidRPr="00000000" w14:paraId="00000155">
      <w:pPr>
        <w:pageBreakBefore w:val="0"/>
        <w:rPr>
          <w:i w:val="1"/>
          <w:iCs w:val="1"/>
        </w:rPr>
      </w:pPr>
      <w:r w:rsidDel="00000000" w:rsidR="00000000" w:rsidRPr="00000000">
        <w:rPr>
          <w:i w:val="1"/>
          <w:iCs w:val="1"/>
          <w:rtl w:val="0"/>
        </w:rPr>
        <w:t xml:space="preserve">Sports pratiqués : Boxe anglaise, Karaté, Akido, Tai Chi, Judo, gymnastique artistique, accueil scolaire, …</w:t>
      </w:r>
    </w:p>
    <w:p w:rsidR="00000000" w:rsidDel="00000000" w:rsidP="00000000" w:rsidRDefault="00000000" w:rsidRPr="00000000" w14:paraId="00000156">
      <w:pPr>
        <w:pageBreakBefore w:val="0"/>
        <w:rPr>
          <w:b w:val="1"/>
          <w:bCs w:val="1"/>
          <w:sz w:val="36"/>
          <w:szCs w:val="36"/>
        </w:rPr>
      </w:pPr>
      <w:r w:rsidDel="00000000" w:rsidR="00000000" w:rsidRPr="00000000">
        <w:rPr>
          <w:b w:val="1"/>
          <w:bCs w:val="1"/>
          <w:sz w:val="36"/>
          <w:szCs w:val="36"/>
          <w:rtl w:val="0"/>
        </w:rPr>
        <w:t xml:space="preserve">Gymnase des peupliers :</w:t>
      </w:r>
    </w:p>
    <w:p w:rsidR="00000000" w:rsidDel="00000000" w:rsidP="00000000" w:rsidRDefault="00000000" w:rsidRPr="00000000" w14:paraId="00000157">
      <w:pPr>
        <w:pageBreakBefore w:val="0"/>
        <w:rPr/>
      </w:pPr>
      <w:r w:rsidDel="00000000" w:rsidR="00000000" w:rsidRPr="00000000">
        <w:rPr>
          <w:rtl w:val="0"/>
        </w:rPr>
        <w:t xml:space="preserve">11 allée des Peupliers - 05 56 39 89 47</w:t>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pageBreakBefore w:val="0"/>
        <w:rPr/>
      </w:pPr>
      <w:r w:rsidDel="00000000" w:rsidR="00000000" w:rsidRPr="00000000">
        <w:rPr>
          <w:rtl w:val="0"/>
        </w:rPr>
        <w:t xml:space="preserve">Surface totale : 1648m2. longueur 32m largeur 19m. 4 vestiaires. 900 places en gradins. Mise en service en 1990.</w:t>
      </w:r>
    </w:p>
    <w:p w:rsidR="00000000" w:rsidDel="00000000" w:rsidP="00000000" w:rsidRDefault="00000000" w:rsidRPr="00000000" w14:paraId="0000015A">
      <w:pPr>
        <w:pStyle w:val="Heading3"/>
        <w:keepNext w:val="0"/>
        <w:keepLines w:val="0"/>
        <w:pageBreakBefore w:val="0"/>
        <w:spacing w:before="280" w:lineRule="auto"/>
        <w:rPr>
          <w:b w:val="1"/>
          <w:bCs w:val="1"/>
          <w:color w:val="000000"/>
          <w:sz w:val="24"/>
          <w:szCs w:val="24"/>
        </w:rPr>
      </w:pPr>
      <w:bookmarkStart w:colFirst="0" w:colLast="0" w:name="_catm2nnn8mwi" w:id="9"/>
      <w:bookmarkEnd w:id="9"/>
      <w:r w:rsidDel="00000000" w:rsidR="00000000" w:rsidRPr="00000000">
        <w:rPr>
          <w:b w:val="1"/>
          <w:bCs w:val="1"/>
          <w:color w:val="000000"/>
          <w:sz w:val="24"/>
          <w:szCs w:val="24"/>
          <w:rtl w:val="0"/>
        </w:rPr>
        <w:t xml:space="preserve">Equipement</w:t>
      </w:r>
    </w:p>
    <w:p w:rsidR="00000000" w:rsidDel="00000000" w:rsidP="00000000" w:rsidRDefault="00000000" w:rsidRPr="00000000" w14:paraId="0000015B">
      <w:pPr>
        <w:pageBreakBefore w:val="0"/>
        <w:numPr>
          <w:ilvl w:val="0"/>
          <w:numId w:val="16"/>
        </w:numPr>
        <w:ind w:left="720" w:hanging="360"/>
        <w:rPr/>
      </w:pPr>
      <w:r w:rsidDel="00000000" w:rsidR="00000000" w:rsidRPr="00000000">
        <w:rPr>
          <w:rtl w:val="0"/>
        </w:rPr>
        <w:t xml:space="preserve">1 salle de sports collectifs </w:t>
      </w:r>
    </w:p>
    <w:p w:rsidR="00000000" w:rsidDel="00000000" w:rsidP="00000000" w:rsidRDefault="00000000" w:rsidRPr="00000000" w14:paraId="0000015C">
      <w:pPr>
        <w:pageBreakBefore w:val="0"/>
        <w:rPr/>
      </w:pPr>
      <w:r w:rsidDel="00000000" w:rsidR="00000000" w:rsidRPr="00000000">
        <w:rPr>
          <w:rtl w:val="0"/>
        </w:rPr>
        <w:t xml:space="preserve">Sports pratiqués : basket-ball, volley-ball</w:t>
      </w:r>
    </w:p>
    <w:p w:rsidR="00000000" w:rsidDel="00000000" w:rsidP="00000000" w:rsidRDefault="00000000" w:rsidRPr="00000000" w14:paraId="0000015D">
      <w:pPr>
        <w:pageBreakBefore w:val="0"/>
        <w:rPr/>
      </w:pPr>
      <w:r w:rsidDel="00000000" w:rsidR="00000000" w:rsidRPr="00000000">
        <w:rPr>
          <w:rtl w:val="0"/>
        </w:rPr>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b w:val="1"/>
          <w:bCs w:val="1"/>
          <w:sz w:val="36"/>
          <w:szCs w:val="36"/>
        </w:rPr>
      </w:pPr>
      <w:r w:rsidDel="00000000" w:rsidR="00000000" w:rsidRPr="00000000">
        <w:rPr>
          <w:b w:val="1"/>
          <w:bCs w:val="1"/>
          <w:sz w:val="36"/>
          <w:szCs w:val="36"/>
          <w:rtl w:val="0"/>
        </w:rPr>
        <w:t xml:space="preserve">Gymnase des Coqs Rouges :</w:t>
      </w:r>
    </w:p>
    <w:p w:rsidR="00000000" w:rsidDel="00000000" w:rsidP="00000000" w:rsidRDefault="00000000" w:rsidRPr="00000000" w14:paraId="00000160">
      <w:pPr>
        <w:pageBreakBefore w:val="0"/>
        <w:rPr/>
      </w:pPr>
      <w:r w:rsidDel="00000000" w:rsidR="00000000" w:rsidRPr="00000000">
        <w:rPr>
          <w:rtl w:val="0"/>
        </w:rPr>
        <w:t xml:space="preserve">14 place Sainte Eulalie - 05 56 91 59 68</w:t>
      </w:r>
    </w:p>
    <w:p w:rsidR="00000000" w:rsidDel="00000000" w:rsidP="00000000" w:rsidRDefault="00000000" w:rsidRPr="00000000" w14:paraId="00000161">
      <w:pPr>
        <w:pageBreakBefore w:val="0"/>
        <w:rPr/>
      </w:pPr>
      <w:r w:rsidDel="00000000" w:rsidR="00000000" w:rsidRPr="00000000">
        <w:rPr>
          <w:rtl w:val="0"/>
        </w:rPr>
      </w:r>
    </w:p>
    <w:p w:rsidR="00000000" w:rsidDel="00000000" w:rsidP="00000000" w:rsidRDefault="00000000" w:rsidRPr="00000000" w14:paraId="00000162">
      <w:pPr>
        <w:pageBreakBefore w:val="0"/>
        <w:rPr/>
      </w:pPr>
      <w:r w:rsidDel="00000000" w:rsidR="00000000" w:rsidRPr="00000000">
        <w:rPr>
          <w:rtl w:val="0"/>
        </w:rPr>
        <w:t xml:space="preserve">Création de l’association des Coqs rouges en 1891</w:t>
      </w:r>
    </w:p>
    <w:p w:rsidR="00000000" w:rsidDel="00000000" w:rsidP="00000000" w:rsidRDefault="00000000" w:rsidRPr="00000000" w14:paraId="00000163">
      <w:pPr>
        <w:pStyle w:val="Heading3"/>
        <w:keepNext w:val="0"/>
        <w:keepLines w:val="0"/>
        <w:pageBreakBefore w:val="0"/>
        <w:spacing w:before="280" w:lineRule="auto"/>
        <w:rPr>
          <w:b w:val="1"/>
          <w:bCs w:val="1"/>
          <w:color w:val="000000"/>
          <w:sz w:val="26"/>
          <w:szCs w:val="26"/>
        </w:rPr>
      </w:pPr>
      <w:bookmarkStart w:colFirst="0" w:colLast="0" w:name="_hndvrxufqllt" w:id="10"/>
      <w:bookmarkEnd w:id="10"/>
      <w:r w:rsidDel="00000000" w:rsidR="00000000" w:rsidRPr="00000000">
        <w:rPr>
          <w:b w:val="1"/>
          <w:bCs w:val="1"/>
          <w:color w:val="000000"/>
          <w:sz w:val="26"/>
          <w:szCs w:val="26"/>
          <w:rtl w:val="0"/>
        </w:rPr>
        <w:t xml:space="preserve">Equipements</w:t>
      </w:r>
    </w:p>
    <w:p w:rsidR="00000000" w:rsidDel="00000000" w:rsidP="00000000" w:rsidRDefault="00000000" w:rsidRPr="00000000" w14:paraId="00000164">
      <w:pPr>
        <w:pageBreakBefore w:val="0"/>
        <w:numPr>
          <w:ilvl w:val="0"/>
          <w:numId w:val="7"/>
        </w:numPr>
        <w:ind w:left="720" w:hanging="360"/>
        <w:rPr/>
      </w:pPr>
      <w:r w:rsidDel="00000000" w:rsidR="00000000" w:rsidRPr="00000000">
        <w:rPr>
          <w:rtl w:val="0"/>
        </w:rPr>
        <w:t xml:space="preserve">1 salle de gymnastique </w:t>
        <w:tab/>
      </w:r>
    </w:p>
    <w:p w:rsidR="00000000" w:rsidDel="00000000" w:rsidP="00000000" w:rsidRDefault="00000000" w:rsidRPr="00000000" w14:paraId="00000165">
      <w:pPr>
        <w:pageBreakBefore w:val="0"/>
        <w:numPr>
          <w:ilvl w:val="0"/>
          <w:numId w:val="7"/>
        </w:numPr>
        <w:ind w:left="720" w:hanging="360"/>
        <w:rPr/>
      </w:pPr>
      <w:r w:rsidDel="00000000" w:rsidR="00000000" w:rsidRPr="00000000">
        <w:rPr>
          <w:rtl w:val="0"/>
        </w:rPr>
        <w:t xml:space="preserve">2 salles de tennis de table </w:t>
        <w:tab/>
      </w:r>
    </w:p>
    <w:p w:rsidR="00000000" w:rsidDel="00000000" w:rsidP="00000000" w:rsidRDefault="00000000" w:rsidRPr="00000000" w14:paraId="00000166">
      <w:pPr>
        <w:pageBreakBefore w:val="0"/>
        <w:numPr>
          <w:ilvl w:val="0"/>
          <w:numId w:val="7"/>
        </w:numPr>
        <w:ind w:left="720" w:hanging="360"/>
        <w:rPr/>
      </w:pPr>
      <w:r w:rsidDel="00000000" w:rsidR="00000000" w:rsidRPr="00000000">
        <w:rPr>
          <w:rtl w:val="0"/>
        </w:rPr>
        <w:t xml:space="preserve">1 dojo </w:t>
        <w:tab/>
      </w:r>
    </w:p>
    <w:p w:rsidR="00000000" w:rsidDel="00000000" w:rsidP="00000000" w:rsidRDefault="00000000" w:rsidRPr="00000000" w14:paraId="00000167">
      <w:pPr>
        <w:pageBreakBefore w:val="0"/>
        <w:rPr>
          <w:b w:val="1"/>
          <w:bCs w:val="1"/>
          <w:i w:val="1"/>
          <w:iCs w:val="1"/>
        </w:rPr>
      </w:pPr>
      <w:r w:rsidDel="00000000" w:rsidR="00000000" w:rsidRPr="00000000">
        <w:rPr>
          <w:rtl w:val="0"/>
        </w:rPr>
      </w:r>
    </w:p>
    <w:p w:rsidR="00000000" w:rsidDel="00000000" w:rsidP="00000000" w:rsidRDefault="00000000" w:rsidRPr="00000000" w14:paraId="00000168">
      <w:pPr>
        <w:pageBreakBefore w:val="0"/>
        <w:rPr>
          <w:b w:val="1"/>
          <w:bCs w:val="1"/>
          <w:sz w:val="36"/>
          <w:szCs w:val="36"/>
        </w:rPr>
      </w:pPr>
      <w:r w:rsidDel="00000000" w:rsidR="00000000" w:rsidRPr="00000000">
        <w:rPr>
          <w:b w:val="1"/>
          <w:bCs w:val="1"/>
          <w:sz w:val="36"/>
          <w:szCs w:val="36"/>
          <w:rtl w:val="0"/>
        </w:rPr>
        <w:t xml:space="preserve">Gymnase Ginko </w:t>
      </w:r>
    </w:p>
    <w:p w:rsidR="00000000" w:rsidDel="00000000" w:rsidP="00000000" w:rsidRDefault="00000000" w:rsidRPr="00000000" w14:paraId="00000169">
      <w:pPr>
        <w:pageBreakBefore w:val="0"/>
        <w:rPr>
          <w:b w:val="1"/>
          <w:bCs w:val="1"/>
        </w:rPr>
      </w:pPr>
      <w:r w:rsidDel="00000000" w:rsidR="00000000" w:rsidRPr="00000000">
        <w:rPr>
          <w:b w:val="1"/>
          <w:bCs w:val="1"/>
          <w:rtl w:val="0"/>
        </w:rPr>
        <w:t xml:space="preserve">Zac éco quartier Berges du Lac</w:t>
      </w:r>
    </w:p>
    <w:p w:rsidR="00000000" w:rsidDel="00000000" w:rsidP="00000000" w:rsidRDefault="00000000" w:rsidRPr="00000000" w14:paraId="0000016A">
      <w:pPr>
        <w:pageBreakBefore w:val="0"/>
        <w:rPr/>
      </w:pPr>
      <w:r w:rsidDel="00000000" w:rsidR="00000000" w:rsidRPr="00000000">
        <w:rPr>
          <w:rtl w:val="0"/>
        </w:rPr>
        <w:t xml:space="preserve">Surface : 2 884m2</w:t>
      </w:r>
    </w:p>
    <w:p w:rsidR="00000000" w:rsidDel="00000000" w:rsidP="00000000" w:rsidRDefault="00000000" w:rsidRPr="00000000" w14:paraId="0000016B">
      <w:pPr>
        <w:pageBreakBefore w:val="0"/>
        <w:rPr/>
      </w:pPr>
      <w:r w:rsidDel="00000000" w:rsidR="00000000" w:rsidRPr="00000000">
        <w:rPr>
          <w:rtl w:val="0"/>
        </w:rPr>
        <w:t xml:space="preserve">Montant : 4 890 000€</w:t>
      </w:r>
    </w:p>
    <w:p w:rsidR="00000000" w:rsidDel="00000000" w:rsidP="00000000" w:rsidRDefault="00000000" w:rsidRPr="00000000" w14:paraId="0000016C">
      <w:pPr>
        <w:pageBreakBefore w:val="0"/>
        <w:rPr/>
      </w:pPr>
      <w:r w:rsidDel="00000000" w:rsidR="00000000" w:rsidRPr="00000000">
        <w:rPr>
          <w:rtl w:val="0"/>
        </w:rPr>
        <w:t xml:space="preserve">Inauguration jeudi 24 mai 2018</w:t>
      </w:r>
    </w:p>
    <w:p w:rsidR="00000000" w:rsidDel="00000000" w:rsidP="00000000" w:rsidRDefault="00000000" w:rsidRPr="00000000" w14:paraId="0000016D">
      <w:pPr>
        <w:pageBreakBefore w:val="0"/>
        <w:rPr/>
      </w:pPr>
      <w:r w:rsidDel="00000000" w:rsidR="00000000" w:rsidRPr="00000000">
        <w:rPr>
          <w:rtl w:val="0"/>
        </w:rPr>
        <w:t xml:space="preserve">Capacité des tribunes : 300 spectateurs</w:t>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rPr/>
      </w:pPr>
      <w:r w:rsidDel="00000000" w:rsidR="00000000" w:rsidRPr="00000000">
        <w:rPr>
          <w:rtl w:val="0"/>
        </w:rPr>
        <w:t xml:space="preserve">Escalade, handball, badminton scolaire, volley-ball…</w:t>
      </w:r>
    </w:p>
    <w:p w:rsidR="00000000" w:rsidDel="00000000" w:rsidP="00000000" w:rsidRDefault="00000000" w:rsidRPr="00000000" w14:paraId="00000170">
      <w:pPr>
        <w:pageBreakBefore w:val="0"/>
        <w:rPr/>
      </w:pPr>
      <w:r w:rsidDel="00000000" w:rsidR="00000000" w:rsidRPr="00000000">
        <w:rPr>
          <w:rtl w:val="0"/>
        </w:rPr>
      </w:r>
    </w:p>
    <w:p w:rsidR="00000000" w:rsidDel="00000000" w:rsidP="00000000" w:rsidRDefault="00000000" w:rsidRPr="00000000" w14:paraId="00000171">
      <w:pPr>
        <w:pageBreakBefore w:val="0"/>
        <w:rPr/>
      </w:pPr>
      <w:r w:rsidDel="00000000" w:rsidR="00000000" w:rsidRPr="00000000">
        <w:rPr>
          <w:rtl w:val="0"/>
        </w:rPr>
        <w:t xml:space="preserve">Début 2019, le gymnase s’étendra hors les murs. Une salle de boxe et un local sport santé sera aménagé dans une des résidences des Aubiers.</w:t>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pageBreakBefore w:val="0"/>
        <w:rPr/>
      </w:pPr>
      <w:r w:rsidDel="00000000" w:rsidR="00000000" w:rsidRPr="00000000">
        <w:rPr>
          <w:rtl w:val="0"/>
        </w:rPr>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76">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77">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78">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79">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7A">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7B">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7C">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7D">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7E">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7F">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80">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81">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82">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83">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84">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85">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86">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87">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88">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89">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8A">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8B">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8C">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8D">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8E">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8F">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90">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91">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92">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93">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94">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95">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96">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97">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98">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99">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9A">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9B">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9C">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9D">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9E">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9F">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A0">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A1">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A2">
      <w:pPr>
        <w:pageBreakBefore w:val="0"/>
        <w:rPr>
          <w:b w:val="1"/>
          <w:bCs w:val="1"/>
          <w:i w:val="1"/>
          <w:iCs w:val="1"/>
          <w:color w:val="00b050"/>
          <w:u w:val="single"/>
        </w:rPr>
      </w:pPr>
      <w:r w:rsidDel="00000000" w:rsidR="00000000" w:rsidRPr="00000000">
        <w:rPr>
          <w:rtl w:val="0"/>
        </w:rPr>
      </w:r>
    </w:p>
    <w:p w:rsidR="00000000" w:rsidDel="00000000" w:rsidP="00000000" w:rsidRDefault="00000000" w:rsidRPr="00000000" w14:paraId="000001A3">
      <w:pPr>
        <w:pageBreakBefore w:val="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color w:val="00b050"/>
          <w:sz w:val="24"/>
          <w:szCs w:val="24"/>
          <w:u w:val="single"/>
          <w:rtl w:val="0"/>
        </w:rPr>
        <w:t xml:space="preserve">CAMILLE </w:t>
      </w:r>
      <w:r w:rsidDel="00000000" w:rsidR="00000000" w:rsidRPr="00000000">
        <w:rPr>
          <w:rFonts w:ascii="Times New Roman" w:cs="Times New Roman" w:eastAsia="Times New Roman" w:hAnsi="Times New Roman"/>
          <w:b w:val="1"/>
          <w:bCs w:val="1"/>
          <w:i w:val="1"/>
          <w:iCs w:val="1"/>
          <w:sz w:val="24"/>
          <w:szCs w:val="24"/>
          <w:rtl w:val="0"/>
        </w:rPr>
        <w:t xml:space="preserve">- MAKING-OF</w:t>
      </w:r>
    </w:p>
    <w:p w:rsidR="00000000" w:rsidDel="00000000" w:rsidP="00000000" w:rsidRDefault="00000000" w:rsidRPr="00000000" w14:paraId="000001A4">
      <w:pPr>
        <w:pageBreakBefore w:val="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5">
      <w:pPr>
        <w:pageBreakBefore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Idée de départ</w:t>
      </w:r>
    </w:p>
    <w:p w:rsidR="00000000" w:rsidDel="00000000" w:rsidP="00000000" w:rsidRDefault="00000000" w:rsidRPr="00000000" w14:paraId="000001A6">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Notre volonté de départ était d'établir un état des lieux de l’accessibilité des structures sportives de Gironde aux personnes handicapées. Dans nos projets : constater le nombre de formations pour les éducateurs sportifs et bénévoles des clubs ainsi que des moyens alloués à l’accessibilité. Nous voulions également étudier la répartition des budgets de la région sur le handicap et voir si certains quartiers ou villes sont privilégiés par les politiques publiques.</w:t>
      </w:r>
    </w:p>
    <w:p w:rsidR="00000000" w:rsidDel="00000000" w:rsidP="00000000" w:rsidRDefault="00000000" w:rsidRPr="00000000" w14:paraId="000001A7">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pageBreakBefore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Difficultés rencontrées</w:t>
      </w:r>
    </w:p>
    <w:p w:rsidR="00000000" w:rsidDel="00000000" w:rsidP="00000000" w:rsidRDefault="00000000" w:rsidRPr="00000000" w14:paraId="000001A9">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Tout d'abord, il a très vite fallu revoir à la fois notre secteur géographique et notre champ d'enquête. Nous ne pouvions pas enquêter sur tous les gymnases de Gironde.</w:t>
      </w:r>
    </w:p>
    <w:p w:rsidR="00000000" w:rsidDel="00000000" w:rsidP="00000000" w:rsidRDefault="00000000" w:rsidRPr="00000000" w14:paraId="000001AA">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nous sommes ainsi penché sur ceux présents dans la ville de Bordeaux en nous basant sur la liste fournie par la mairie. Mais pour ce secteur géographique, les registres d'accessibilité ne sont pas encore publics. Ils sont en cours d’élaboration dans le but de rénover les gymnases qui ne sont pas aux normes. La mairie de Bordeaux a délégué cette tâche à un prestataire extérieur qui travaille actuellement sur la question.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Sans base de données sur laquelle travailler, impossible de suivre notre idée de départ. Notre travail a donc pris un nouveau tournant : nous avons dû créer nous-même notre base de données. Il nous a ainsi fallu abandonner notre idée de départ pour nous concentrer sur l’accessibilité des gymnases bordelais seule. </w:t>
      </w:r>
    </w:p>
    <w:p w:rsidR="00000000" w:rsidDel="00000000" w:rsidP="00000000" w:rsidRDefault="00000000" w:rsidRPr="00000000" w14:paraId="000001AB">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Plusieurs critères se sont imposés d'eux-mêmes : restreindre l'aire géographique à Bordeaux, exclure les stades, les dojos et les piscines (qui doivent répondre à d'autres normes) pour ne se baser que sur les gymnases. Mais d'autres ont été plus difficiles à isoler : nous avons dû choisir certains critères spécifiques pour construire une grille d'analyse détaillée à remplir en nous rendant dans chaque gymnase de Bordeaux. Nous nous sommes basés sur les critères imposés par les différentes lois promulguées au fil des années concernant les gymnases. La</w:t>
      </w:r>
      <w:hyperlink r:id="rId35">
        <w:r w:rsidDel="00000000" w:rsidR="00000000" w:rsidRPr="00000000">
          <w:rPr>
            <w:rFonts w:ascii="Times New Roman" w:cs="Times New Roman" w:eastAsia="Times New Roman" w:hAnsi="Times New Roman"/>
            <w:sz w:val="24"/>
            <w:szCs w:val="24"/>
            <w:rtl w:val="0"/>
          </w:rPr>
          <w:t xml:space="preserve"> </w:t>
        </w:r>
      </w:hyperlink>
      <w:hyperlink r:id="rId36">
        <w:r w:rsidDel="00000000" w:rsidR="00000000" w:rsidRPr="00000000">
          <w:rPr>
            <w:rFonts w:ascii="Times New Roman" w:cs="Times New Roman" w:eastAsia="Times New Roman" w:hAnsi="Times New Roman"/>
            <w:color w:val="0b78a1"/>
            <w:sz w:val="24"/>
            <w:szCs w:val="24"/>
            <w:u w:val="single"/>
            <w:rtl w:val="0"/>
          </w:rPr>
          <w:t xml:space="preserve">Loi n°2005-102 du 11 février 2005</w:t>
        </w:r>
      </w:hyperlink>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pour l'égalité des droits et des chances, la participation et la citoyenneté des personnes handicapées stipule que </w:t>
      </w:r>
      <w:r w:rsidDel="00000000" w:rsidR="00000000" w:rsidRPr="00000000">
        <w:rPr>
          <w:rFonts w:ascii="Times New Roman" w:cs="Times New Roman" w:eastAsia="Times New Roman" w:hAnsi="Times New Roman"/>
          <w:i w:val="1"/>
          <w:iCs w:val="1"/>
          <w:sz w:val="24"/>
          <w:szCs w:val="24"/>
          <w:rtl w:val="0"/>
        </w:rPr>
        <w:t xml:space="preserve">« les dispositions architecturales des établissements recevant du public (ERP) doivent être telles que ces locaux soient accessibles à tous, quel que soit le type de handicap notamment physique, sensoriel, cognitif, mental ou psychique »</w:t>
      </w:r>
      <w:r w:rsidDel="00000000" w:rsidR="00000000" w:rsidRPr="00000000">
        <w:rPr>
          <w:rFonts w:ascii="Times New Roman" w:cs="Times New Roman" w:eastAsia="Times New Roman" w:hAnsi="Times New Roman"/>
          <w:sz w:val="24"/>
          <w:szCs w:val="24"/>
          <w:rtl w:val="0"/>
        </w:rPr>
        <w:t xml:space="preserve">. Le Pôle Ressources Nationales Sport et Handicaps prévoit un guide d'usage pour la conception et l'aménagement des gymnases qui regroupe l’intégralité des normes imposées par la législation française. Ainsi, pour mettre au point la grille d'analyse, nous avons choisi les critères tirés de ce guide que nous jugions les plus parlants pour tous, et qui laissaient le moins place à l'interprétation. Exemples : les sanitaires aménagés avec un lavabo intégré à l’intérieur de la cabine, ou les places de stationnement situées à proximité de l’entrée principale. Une fois les critères isolés, nous avons fait valider notre grille d'analyse par une association handisport : Drop de béton. Celle-ci nous a indiqué que les critères les plus importants en matière d’accessibilité sont le stationnement, le cheminement extérieur (le chemin qui permet d’accéder au gymnase), le cheminement intérieur (circuler à l’intérieur avec facilité), les sanitaires (avec des cabines spécifiques), les tribunes (qui ne sont pas toutes adaptées pour recevoir des fauteuils roulants). Ces cinq éléments constituent nos quatre grandes catégories de critères. </w:t>
      </w:r>
    </w:p>
    <w:p w:rsidR="00000000" w:rsidDel="00000000" w:rsidP="00000000" w:rsidRDefault="00000000" w:rsidRPr="00000000" w14:paraId="000001AD">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pageBreakBefore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Jeux de données</w:t>
      </w:r>
    </w:p>
    <w:p w:rsidR="00000000" w:rsidDel="00000000" w:rsidP="00000000" w:rsidRDefault="00000000" w:rsidRPr="00000000" w14:paraId="000001AF">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avons par la suite réalisé une grille d’évaluation qui reprenait les 35 critères que nous avions sélectionnés au préalable, répartis selon les quatre grandes catégories. Lors de la visite des gymnases, il suffisait de déterminer si les critères étaient respectés, par un “oui” ou un “non”. Lorsque les gymnases n’étaient pas concernés par certains d’entre eux, on mettait le signe “/”. Pour gagner du temps, nous aurions pu nous baser sur un questionnaire Google Form à remplir au fur et à mesure des visites, qui constitue automatiquement une base de données avec les réponses recueillies.</w:t>
      </w:r>
    </w:p>
    <w:p w:rsidR="00000000" w:rsidDel="00000000" w:rsidP="00000000" w:rsidRDefault="00000000" w:rsidRPr="00000000" w14:paraId="000001B1">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avons toutefois rencontré un problème de définition lors de nos visites. Ce que la mairie définit comme un « gymnase » ne correspondait pas toujours à ce que nous attendions, c’est à dire une une salle multisports. Certaines salles sont en fait des dojos. Elles ne sont pas contraintes de répondre aux mêmes normes que les gymnases. Nous les avons donc exclues de notre liste. </w:t>
      </w:r>
    </w:p>
    <w:p w:rsidR="00000000" w:rsidDel="00000000" w:rsidP="00000000" w:rsidRDefault="00000000" w:rsidRPr="00000000" w14:paraId="000001B3">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ailleurs, certaines données essentielles n'étaient pas fournies par la mairie de Bordeaux, comme les dates de rénovation des différentes structures par exemple. Nous avons également été confrontés à des difficultés “pratiques”, comme à Barbey où le concierge ne nous a pas laissé entrer sans autorisation de la mairie.</w:t>
      </w:r>
    </w:p>
    <w:p w:rsidR="00000000" w:rsidDel="00000000" w:rsidP="00000000" w:rsidRDefault="00000000" w:rsidRPr="00000000" w14:paraId="000001B5">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Certains des critères qui avaient initialement retenu notre attention ont été retirés par la suite, les réponses à certains d’entre eux étaient trop subjectifs ou demandaient des mesures précises qui dépassaient nos connaissances (ex : les dimensions exactes des pièces).</w:t>
      </w:r>
    </w:p>
    <w:p w:rsidR="00000000" w:rsidDel="00000000" w:rsidP="00000000" w:rsidRDefault="00000000" w:rsidRPr="00000000" w14:paraId="000001B7">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pageBreakBefore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Enquête (traitement des données // Sources extérieures et terrain)</w:t>
      </w:r>
    </w:p>
    <w:p w:rsidR="00000000" w:rsidDel="00000000" w:rsidP="00000000" w:rsidRDefault="00000000" w:rsidRPr="00000000" w14:paraId="000001B9">
      <w:pPr>
        <w:pageBreakBefore w:val="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A">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Après avoir constaté que la plupart des gymnases bordelais n’étaient pas aux normes, il était important d’entendre la réponse de la mairie. Nous avons aussi contacté l’Association des Paralysés de France pour évoquer les besoins, les demandes et les difficultées rencontrées par les personnes en situation de handicap. Celle-ci nous a aiguillé vers le Comité Départemental Olympique et Sportif qui n’a pas pu nous recevoir. </w:t>
      </w:r>
    </w:p>
    <w:p w:rsidR="00000000" w:rsidDel="00000000" w:rsidP="00000000" w:rsidRDefault="00000000" w:rsidRPr="00000000" w14:paraId="000001BB">
      <w:pPr>
        <w:pageBreakBefore w:val="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C">
      <w:pPr>
        <w:pageBreakBefore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Contacts</w:t>
      </w:r>
    </w:p>
    <w:p w:rsidR="00000000" w:rsidDel="00000000" w:rsidP="00000000" w:rsidRDefault="00000000" w:rsidRPr="00000000" w14:paraId="000001BD">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 des Paralysés de France, </w:t>
      </w:r>
      <w:r w:rsidDel="00000000" w:rsidR="00000000" w:rsidRPr="00000000">
        <w:rPr>
          <w:rFonts w:ascii="Times New Roman" w:cs="Times New Roman" w:eastAsia="Times New Roman" w:hAnsi="Times New Roman"/>
          <w:color w:val="222222"/>
          <w:sz w:val="24"/>
          <w:szCs w:val="24"/>
          <w:highlight w:val="white"/>
          <w:rtl w:val="0"/>
        </w:rPr>
        <w:t xml:space="preserve">mouvement national de défense et de représentation des personnes en situation de handicap. </w:t>
      </w:r>
      <w:r w:rsidDel="00000000" w:rsidR="00000000" w:rsidRPr="00000000">
        <w:rPr>
          <w:rtl w:val="0"/>
        </w:rPr>
      </w:r>
    </w:p>
    <w:p w:rsidR="00000000" w:rsidDel="00000000" w:rsidP="00000000" w:rsidRDefault="00000000" w:rsidRPr="00000000" w14:paraId="000001BE">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de Béton, association sportive de rugby-fauteuil. </w:t>
      </w:r>
    </w:p>
    <w:p w:rsidR="00000000" w:rsidDel="00000000" w:rsidP="00000000" w:rsidRDefault="00000000" w:rsidRPr="00000000" w14:paraId="000001BF">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Handisport Gironde, comité départemental</w:t>
      </w:r>
    </w:p>
    <w:p w:rsidR="00000000" w:rsidDel="00000000" w:rsidP="00000000" w:rsidRDefault="00000000" w:rsidRPr="00000000" w14:paraId="000001C0">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Ville de Bordeaux : Catherine Beaufort Lancelin, chargée de mission handicap et Jean-Marc Laveaud, adjoint au chef de service en charge des équipements sportifs</w:t>
      </w:r>
    </w:p>
    <w:p w:rsidR="00000000" w:rsidDel="00000000" w:rsidP="00000000" w:rsidRDefault="00000000" w:rsidRPr="00000000" w14:paraId="000001C1">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pageBreakBefore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Visualisation finale</w:t>
      </w:r>
    </w:p>
    <w:p w:rsidR="00000000" w:rsidDel="00000000" w:rsidP="00000000" w:rsidRDefault="00000000" w:rsidRPr="00000000" w14:paraId="000001C3">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principale difficulté de l’enquête était de créer une visualisation des données qui puisse être résumée, et comprise par les lecteurs. </w:t>
      </w:r>
    </w:p>
    <w:p w:rsidR="00000000" w:rsidDel="00000000" w:rsidP="00000000" w:rsidRDefault="00000000" w:rsidRPr="00000000" w14:paraId="000001C5">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avons mis en place un système de notation. Chaque critère vaut un point. Nous avons noté par grandes catégories, puis nous avons remis ces notes à 5. Ensuite, nous avons effectué une moyenne pour chaque gymnase, qui reçoit donc une note sur 5. </w:t>
      </w:r>
    </w:p>
    <w:p w:rsidR="00000000" w:rsidDel="00000000" w:rsidP="00000000" w:rsidRDefault="00000000" w:rsidRPr="00000000" w14:paraId="000001C6">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Ces notes ont permis de réaliser un classement des gymnases. La visualisation finale comprend ce classement, avec la totalité des notes pour chaque gymnase. Afin qu’elles ne soient pas trop abstraites, des appréciations les complètent. Elles permettent aussi de mettre de la nuance, que les critères - par leur “oui” ou “non” - ne permettent pas. </w:t>
      </w:r>
    </w:p>
    <w:p w:rsidR="00000000" w:rsidDel="00000000" w:rsidP="00000000" w:rsidRDefault="00000000" w:rsidRPr="00000000" w14:paraId="000001C8">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TEXTE YOHANN</w:t>
      </w:r>
    </w:p>
    <w:p w:rsidR="00000000" w:rsidDel="00000000" w:rsidP="00000000" w:rsidRDefault="00000000" w:rsidRPr="00000000" w14:paraId="000001CB">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pageBreakBefore w:val="0"/>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gymnases bordelais sont peu accueillants. Vétustes, mal équipés, peu pratiques… Sur les 14 salles de sports situées dans Bordeaux intra-muros, seulement 3 sont accessibles dans de bonnes conditions pour les personnes handicapées se déplaçant en fauteuil roulant. Construits il y a à peine quelques mois, les gymnases Robert Geneste et Ginko (inauguré en mai 2018 par  la ministre des sports Laura Flessel) remplissent le cahier des charges que fixe la loi </w:t>
      </w:r>
      <w:r w:rsidDel="00000000" w:rsidR="00000000" w:rsidRPr="00000000">
        <w:rPr>
          <w:rFonts w:ascii="Times New Roman" w:cs="Times New Roman" w:eastAsia="Times New Roman" w:hAnsi="Times New Roman"/>
          <w:b w:val="1"/>
          <w:bCs w:val="1"/>
          <w:color w:val="ff0000"/>
          <w:sz w:val="24"/>
          <w:szCs w:val="24"/>
          <w:rtl w:val="0"/>
        </w:rPr>
        <w:t xml:space="preserve">(mettre URL)</w:t>
      </w:r>
      <w:r w:rsidDel="00000000" w:rsidR="00000000" w:rsidRPr="00000000">
        <w:rPr>
          <w:rFonts w:ascii="Times New Roman" w:cs="Times New Roman" w:eastAsia="Times New Roman" w:hAnsi="Times New Roman"/>
          <w:sz w:val="24"/>
          <w:szCs w:val="24"/>
          <w:rtl w:val="0"/>
        </w:rPr>
        <w:t xml:space="preserve">. Une réglementation qui énumère en 70 pages toutes les normes à respecter, de l’ascenseur jusqu’aux poignées de portes en passant par les places en tribunes. </w:t>
      </w:r>
    </w:p>
    <w:p w:rsidR="00000000" w:rsidDel="00000000" w:rsidP="00000000" w:rsidRDefault="00000000" w:rsidRPr="00000000" w14:paraId="000001CE">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Les gymnases construits antérieurement doivent ainsi rattraper le tir. Huit sont accessibles mais se révèlent peu pratiques… ou ne sont équipés qu’à moitié. </w:t>
      </w:r>
    </w:p>
    <w:p w:rsidR="00000000" w:rsidDel="00000000" w:rsidP="00000000" w:rsidRDefault="00000000" w:rsidRPr="00000000" w14:paraId="000001CF">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manque d’adaptabilité de certains gymnases bordelais n’est plus à démontrer. Surtout pour les usagers. Pour Marie-Cécile Flouret, membre du comité Handisport Gironde, </w:t>
      </w:r>
      <w:r w:rsidDel="00000000" w:rsidR="00000000" w:rsidRPr="00000000">
        <w:rPr>
          <w:rFonts w:ascii="Times New Roman" w:cs="Times New Roman" w:eastAsia="Times New Roman" w:hAnsi="Times New Roman"/>
          <w:i w:val="1"/>
          <w:iCs w:val="1"/>
          <w:sz w:val="24"/>
          <w:szCs w:val="24"/>
          <w:rtl w:val="0"/>
        </w:rPr>
        <w:t xml:space="preserve">« beaucoup reste encore à faire ». </w:t>
      </w:r>
      <w:r w:rsidDel="00000000" w:rsidR="00000000" w:rsidRPr="00000000">
        <w:rPr>
          <w:rFonts w:ascii="Times New Roman" w:cs="Times New Roman" w:eastAsia="Times New Roman" w:hAnsi="Times New Roman"/>
          <w:sz w:val="24"/>
          <w:szCs w:val="24"/>
          <w:rtl w:val="0"/>
        </w:rPr>
        <w:t xml:space="preserve">La Fédération organise et choisit le lieu des événements sportifs mais propose rarement aux clubs de jouer à Bordeaux. </w:t>
      </w:r>
      <w:r w:rsidDel="00000000" w:rsidR="00000000" w:rsidRPr="00000000">
        <w:rPr>
          <w:rFonts w:ascii="Times New Roman" w:cs="Times New Roman" w:eastAsia="Times New Roman" w:hAnsi="Times New Roman"/>
          <w:i w:val="1"/>
          <w:iCs w:val="1"/>
          <w:sz w:val="24"/>
          <w:szCs w:val="24"/>
          <w:rtl w:val="0"/>
        </w:rPr>
        <w:t xml:space="preserve">« Nous préférons emmener les clubs au Bouscat ou au Haillan, où les gymnases sont mieux adaptés aux personnes handicapées même si des actions sont parfois menées à Darwin. »</w:t>
      </w:r>
      <w:r w:rsidDel="00000000" w:rsidR="00000000" w:rsidRPr="00000000">
        <w:rPr>
          <w:rFonts w:ascii="Times New Roman" w:cs="Times New Roman" w:eastAsia="Times New Roman" w:hAnsi="Times New Roman"/>
          <w:sz w:val="24"/>
          <w:szCs w:val="24"/>
          <w:rtl w:val="0"/>
        </w:rPr>
        <w:t xml:space="preserve">. On peut alors s’interroger sur les conditions dans lesquelles les usagers handicapés sont accueillis à Bordeaux. Et dans quelle mesure les critères imposés par l’Etat sont respectés ou non. </w:t>
      </w:r>
      <w:r w:rsidDel="00000000" w:rsidR="00000000" w:rsidRPr="00000000">
        <w:rPr>
          <w:rFonts w:ascii="Times New Roman" w:cs="Times New Roman" w:eastAsia="Times New Roman" w:hAnsi="Times New Roman"/>
          <w:sz w:val="24"/>
          <w:szCs w:val="24"/>
          <w:rtl w:val="0"/>
        </w:rPr>
        <w:t xml:space="preserve">Souvent, de petits travaux de rénovation ont été faits au compte goutte dans chaque structure. La vétusté de certaines saute même aux yeux. </w:t>
      </w:r>
      <w:r w:rsidDel="00000000" w:rsidR="00000000" w:rsidRPr="00000000">
        <w:rPr>
          <w:rtl w:val="0"/>
        </w:rPr>
      </w:r>
    </w:p>
    <w:p w:rsidR="00000000" w:rsidDel="00000000" w:rsidP="00000000" w:rsidRDefault="00000000" w:rsidRPr="00000000" w14:paraId="000001D0">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C’est le cas du gymnase Wustenberg. Situé dans une résidence du même nom, il contient bien des sanitaires pour personnes handicapées et la circulation à l’intérieur du bâtiment est facile. Mais accéder au gymnase n’est pas aussi simple. Une fois le portillon de la propriété ouvert, il faut emprunter un chemin pentu, sans palier de repos. </w:t>
      </w:r>
    </w:p>
    <w:p w:rsidR="00000000" w:rsidDel="00000000" w:rsidP="00000000" w:rsidRDefault="00000000" w:rsidRPr="00000000" w14:paraId="000001D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salle Malleret illustre bien aussi la mauvaise accessibilité des gymnases bordelais. Des sanitaires spécifiques ont certes été aménagés, mais un lavabo manque dans la cabine. C’est pourtant ce que préconise la réglementation. Ouvrir la porte des toilettes, ou même celle de l’entrée oblige aussi de reculer le fauteuil sur une rampe ou dans un couloir dont la marge de manoeuvre est étroite. Il est d’ailleurs inutile de chercher une place bleue devant, tout comme à proximité du gymnase des Chartrons. Barbey (voir l’encadré ci-dessous), quant à lui, est le plus inhospitalier. Il faut gravir quelques marches avant de franchir le seuil de l’entrée, tandis que les étages attendent encore leurs ascenseurs. </w:t>
      </w:r>
    </w:p>
    <w:p w:rsidR="00000000" w:rsidDel="00000000" w:rsidP="00000000" w:rsidRDefault="00000000" w:rsidRPr="00000000" w14:paraId="000001D3">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mairie est pourtant légalement contrainte à mettre ses bâtiments aux normes. Depuis 2005, loi, ordonnance, arrêtés et décrets se succèdent pour obliger les établissements publiques comme les gymnases à faire des travaux pour adapter leurs conditions d'accès aux personnes handicapées. Dès 2009, la ville décide de mettre aux normes ses bâtiments. Un travail coûteux, conséquent et de longue haleine.  Bordeaux, s’est engagée dans une démarche active de mise aux normes pour rendre accessible l’intégralité de ses bâtiments sportifs. La priorité donnée par la mairie à l’époque : les établissements culturels les sportifs. C’est ainsi que le gymnase Nelson Paillou a fait peau neuve en 2012, bénéficiant d’une opération de rénovation évaluée à près de 320 000 €. </w:t>
      </w:r>
    </w:p>
    <w:p w:rsidR="00000000" w:rsidDel="00000000" w:rsidP="00000000" w:rsidRDefault="00000000" w:rsidRPr="00000000" w14:paraId="000001D5">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t>
      </w:r>
      <w:hyperlink r:id="rId37">
        <w:r w:rsidDel="00000000" w:rsidR="00000000" w:rsidRPr="00000000">
          <w:rPr>
            <w:rFonts w:ascii="Times New Roman" w:cs="Times New Roman" w:eastAsia="Times New Roman" w:hAnsi="Times New Roman"/>
            <w:sz w:val="24"/>
            <w:szCs w:val="24"/>
            <w:rtl w:val="0"/>
          </w:rPr>
          <w:t xml:space="preserve"> </w:t>
        </w:r>
      </w:hyperlink>
      <w:hyperlink r:id="rId38">
        <w:r w:rsidDel="00000000" w:rsidR="00000000" w:rsidRPr="00000000">
          <w:rPr>
            <w:rFonts w:ascii="Times New Roman" w:cs="Times New Roman" w:eastAsia="Times New Roman" w:hAnsi="Times New Roman"/>
            <w:color w:val="1155cc"/>
            <w:sz w:val="24"/>
            <w:szCs w:val="24"/>
            <w:u w:val="single"/>
            <w:rtl w:val="0"/>
          </w:rPr>
          <w:t xml:space="preserve">réglementation en vigueur depuis 2014</w:t>
        </w:r>
      </w:hyperlink>
      <w:r w:rsidDel="00000000" w:rsidR="00000000" w:rsidRPr="00000000">
        <w:rPr>
          <w:rFonts w:ascii="Times New Roman" w:cs="Times New Roman" w:eastAsia="Times New Roman" w:hAnsi="Times New Roman"/>
          <w:sz w:val="24"/>
          <w:szCs w:val="24"/>
          <w:rtl w:val="0"/>
        </w:rPr>
        <w:t xml:space="preserve"> a quelque peu bousculé la donne : elle prévoit que les établissements recevant du public (les ERP) non conformes aux règles d'accessibilité s’inscrivent à un Agenda d'Accessibilité Programmée (Ad'AP) et engagent les travaux nécessaires dans un délai limité.</w:t>
      </w:r>
    </w:p>
    <w:p w:rsidR="00000000" w:rsidDel="00000000" w:rsidP="00000000" w:rsidRDefault="00000000" w:rsidRPr="00000000" w14:paraId="000001D7">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Bordeaux, le chantier est conséquent. 362 établissements sont concernés sur l’ensemble du territoire, dont l’intégralité des 36 équipements sportifs de la ville.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 montant total des opérations s’élève à 66 millions d’euros, avec des enveloppes allouées au cas par cas. En première ligne, le gymnase Barbey, dont l’ancienneté impose une mise aux normes rapide et importante. </w:t>
      </w:r>
      <w:r w:rsidDel="00000000" w:rsidR="00000000" w:rsidRPr="00000000">
        <w:rPr>
          <w:rFonts w:ascii="Times New Roman" w:cs="Times New Roman" w:eastAsia="Times New Roman" w:hAnsi="Times New Roman"/>
          <w:i w:val="1"/>
          <w:iCs w:val="1"/>
          <w:sz w:val="24"/>
          <w:szCs w:val="24"/>
          <w:rtl w:val="0"/>
        </w:rPr>
        <w:t xml:space="preserve">« Le patrimoine de la ville est important et complexe. C’est pourquoi nous avons demandé une dérogation pour une période de neuf ans. Les diagnostics réalisés nous ont permis de relever un total de 1 600 actions correctives. » </w:t>
      </w:r>
      <w:r w:rsidDel="00000000" w:rsidR="00000000" w:rsidRPr="00000000">
        <w:rPr>
          <w:rFonts w:ascii="Times New Roman" w:cs="Times New Roman" w:eastAsia="Times New Roman" w:hAnsi="Times New Roman"/>
          <w:sz w:val="24"/>
          <w:szCs w:val="24"/>
          <w:rtl w:val="0"/>
        </w:rPr>
        <w:t xml:space="preserve">explique Catherine Beaufort-Lancelin, chargée de mission handicap et ingénierie sociale à la Ville de Bordeaux. </w:t>
      </w:r>
      <w:r w:rsidDel="00000000" w:rsidR="00000000" w:rsidRPr="00000000">
        <w:rPr>
          <w:rFonts w:ascii="Times New Roman" w:cs="Times New Roman" w:eastAsia="Times New Roman" w:hAnsi="Times New Roman"/>
          <w:i w:val="1"/>
          <w:iCs w:val="1"/>
          <w:sz w:val="24"/>
          <w:szCs w:val="24"/>
          <w:rtl w:val="0"/>
        </w:rPr>
        <w:t xml:space="preserve">« Places de stationnement, pas de porte, rampes, les travaux sont parfois minimes mais prennent du temps… »</w:t>
      </w:r>
      <w:r w:rsidDel="00000000" w:rsidR="00000000" w:rsidRPr="00000000">
        <w:rPr>
          <w:rtl w:val="0"/>
        </w:rPr>
      </w:r>
    </w:p>
    <w:p w:rsidR="00000000" w:rsidDel="00000000" w:rsidP="00000000" w:rsidRDefault="00000000" w:rsidRPr="00000000" w14:paraId="000001D8">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pageBreakBefore w:val="0"/>
        <w:jc w:val="both"/>
        <w:rPr>
          <w:rFonts w:ascii="Times New Roman" w:cs="Times New Roman" w:eastAsia="Times New Roman" w:hAnsi="Times New Roman"/>
          <w:sz w:val="24"/>
          <w:szCs w:val="24"/>
        </w:rPr>
      </w:pPr>
      <w:r w:rsidDel="00000000" w:rsidR="00000000" w:rsidRPr="00000000">
        <w:rPr>
          <w:rtl w:val="0"/>
        </w:rPr>
      </w:r>
    </w:p>
    <w:sectPr>
      <w:headerReference r:id="rId39" w:type="default"/>
      <w:pgSz w:h="16834" w:w="11909" w:orient="portrait"/>
      <w:pgMar w:bottom="1440" w:top="1440" w:left="1440" w:right="832.204724409448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66666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131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131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131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131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131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3131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3131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66666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www.cdh33.org/annuaire-clubs-handisport/" TargetMode="External"/><Relationship Id="rId22" Type="http://schemas.openxmlformats.org/officeDocument/2006/relationships/hyperlink" Target="https://archives.datalocale.fr/f1/f1e076d7-3011-4a0d-b70d-d3d5b54b40fa/2013-09-02-09534" TargetMode="External"/><Relationship Id="rId21" Type="http://schemas.openxmlformats.org/officeDocument/2006/relationships/hyperlink" Target="http://www.cdh33.org/annuaire-clubs-handisport/" TargetMode="External"/><Relationship Id="rId24" Type="http://schemas.openxmlformats.org/officeDocument/2006/relationships/hyperlink" Target="http://www.sports.gouv.fr/organisation/publication-chiffres-cles/Statistiques/Donnees-detaille" TargetMode="External"/><Relationship Id="rId23" Type="http://schemas.openxmlformats.org/officeDocument/2006/relationships/hyperlink" Target="https://www.datalocale.fr/dataset/moyenne-departementale-des-notes-obtenues-sur-le-barometre-des-villes-accessibles-accessibili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fr/url?sa=t&amp;rct=j&amp;q=&amp;esrc=s&amp;source=web&amp;cd=1&amp;cad=rja&amp;uact=8&amp;sqi=2&amp;ved=0ahUKEwivh8aS7r_UAhVJQBQKHYVLBm8QFggjMAA&amp;url=https%3A%2F%2Fwww.legifrance.gouv.fr%2FaffichTexte.do%3FcidTexte%3DJORFTEXT000000821682&amp;usg=AFQjCNGy6AMmRxWwnZobtbs9qcyufCXpuw&amp;sig2=E4RbIKN1bNk7KMbDlsqlIg" TargetMode="External"/><Relationship Id="rId26" Type="http://schemas.openxmlformats.org/officeDocument/2006/relationships/hyperlink" Target="https://www.cairn.info/revue-empan-2010-3-page-13.htm" TargetMode="External"/><Relationship Id="rId25" Type="http://schemas.openxmlformats.org/officeDocument/2006/relationships/hyperlink" Target="https://www.cairn.info/revue-empan-2010-3-page-13.htm" TargetMode="External"/><Relationship Id="rId28" Type="http://schemas.openxmlformats.org/officeDocument/2006/relationships/hyperlink" Target="http://www.ffsa.asso.fr/57-ou-pratiquer" TargetMode="External"/><Relationship Id="rId27" Type="http://schemas.openxmlformats.org/officeDocument/2006/relationships/hyperlink" Target="https://www.ecologique-solidaire.gouv.fr/laccessibilite-des-etablissements-recevant-du-public-erp" TargetMode="External"/><Relationship Id="rId5" Type="http://schemas.openxmlformats.org/officeDocument/2006/relationships/styles" Target="styles.xml"/><Relationship Id="rId6" Type="http://schemas.openxmlformats.org/officeDocument/2006/relationships/hyperlink" Target="https://www.legifrance.gouv.fr/affichCodeArticle.do?cidTexte=LEGITEXT000006074096&amp;idArticle=LEGIARTI000006895920&amp;dateTexte=&amp;categorieLien=cid" TargetMode="External"/><Relationship Id="rId29" Type="http://schemas.openxmlformats.org/officeDocument/2006/relationships/hyperlink" Target="http://www.ffsa.asso.fr/57-ou-pratiquer" TargetMode="External"/><Relationship Id="rId7" Type="http://schemas.openxmlformats.org/officeDocument/2006/relationships/hyperlink" Target="https://www.google.fr/url?sa=t&amp;rct=j&amp;q=&amp;esrc=s&amp;source=web&amp;cd=1&amp;cad=rja&amp;uact=8&amp;ved=0ahUKEwjys4SV5L_UAhVBSRoKHS2tDZEQFgglMAA&amp;url=http://www.srfph-aquitaine.fr/IMG/pdf/Guide_Accessibilite_DIPH.pdf&amp;usg=AFQjCNHDPfRzTZm-CgZjRF2w5gAVGjSuWg&amp;sig2=qdw-VMQJud_Ig-pBHjHiFQ" TargetMode="External"/><Relationship Id="rId8" Type="http://schemas.openxmlformats.org/officeDocument/2006/relationships/hyperlink" Target="https://www.google.fr/url?sa=t&amp;rct=j&amp;q=&amp;esrc=s&amp;source=web&amp;cd=1&amp;cad=rja&amp;uact=8&amp;ved=0ahUKEwir7sOA7r_UAhXCLhoKHcCnCVMQFggnMAA&amp;url=https%3A%2F%2Fwww.legifrance.gouv.fr%2FaffichTexte.do%3FcidTexte%3DJORFTEXT000000809647&amp;usg=AFQjCNHd96CkIcaOrfqEQLl-0Soc-NCniQ&amp;sig2=IjDRsBIi3F-WASJT1BxhFg" TargetMode="External"/><Relationship Id="rId31" Type="http://schemas.openxmlformats.org/officeDocument/2006/relationships/hyperlink" Target="https://www.google.fr/url?sa=t&amp;rct=j&amp;q=&amp;esrc=s&amp;source=web&amp;cd=1&amp;cad=rja&amp;uact=8&amp;ved=0ahUKEwjys4SV5L_UAhVBSRoKHS2tDZEQFgglMAA&amp;url=http://www.srfph-aquitaine.fr/IMG/pdf/Guide_Accessibilite_DIPH.pdf&amp;usg=AFQjCNHDPfRzTZm-CgZjRF2w5gAVGjSuWg&amp;sig2=qdw-VMQJud_Ig-pBHjHiFQ" TargetMode="External"/><Relationship Id="rId30" Type="http://schemas.openxmlformats.org/officeDocument/2006/relationships/hyperlink" Target="http://crosaquitaine.org/sport-et-handicap-303-clubs-aquitains-labellises-valides-handicapes/" TargetMode="External"/><Relationship Id="rId11" Type="http://schemas.openxmlformats.org/officeDocument/2006/relationships/hyperlink" Target="https://www.google.fr/url?sa=t&amp;rct=j&amp;q=&amp;esrc=s&amp;source=web&amp;cd=1&amp;cad=rja&amp;uact=8&amp;ved=0ahUKEwjwra3D7r_UAhWGuBoKHcEADyoQFggnMAA&amp;url=https%3A%2F%2Fwww.legifrance.gouv.fr%2FaffichTexte.do%3FcidTexte%3DJORFTEXT000029893131&amp;usg=AFQjCNGfw0Q_PSvTvcjdQn6d0_3KLc4mAQ&amp;sig2=0jW1b5mCpT5lfkbWeRV3sQ" TargetMode="External"/><Relationship Id="rId33" Type="http://schemas.openxmlformats.org/officeDocument/2006/relationships/hyperlink" Target="https://www.legifrance.gouv.fr/affichTexte.do?cidTexte=JORFTEXT000000809647" TargetMode="External"/><Relationship Id="rId10" Type="http://schemas.openxmlformats.org/officeDocument/2006/relationships/hyperlink" Target="https://www.google.fr/url?sa=t&amp;rct=j&amp;q=&amp;esrc=s&amp;source=web&amp;cd=1&amp;cad=rja&amp;uact=8&amp;ved=0ahUKEwiCvOmy7r_UAhVHWhoKHR1fCbcQFggnMAA&amp;url=https%3A%2F%2Fwww.legifrance.gouv.fr%2Feli%2Fordonnance%2F2014%2F9%2F26%2F2014-1090%2Fjo%2Ftexte&amp;usg=AFQjCNGExLvlEa6VnrfSbfMHUS2sNWuB2A&amp;sig2=kZlICGxAwTAmuJwy5tFg3g" TargetMode="External"/><Relationship Id="rId32" Type="http://schemas.openxmlformats.org/officeDocument/2006/relationships/hyperlink" Target="https://www.legifrance.gouv.fr/affichTexte.do?cidTexte=JORFTEXT000000809647" TargetMode="External"/><Relationship Id="rId13" Type="http://schemas.openxmlformats.org/officeDocument/2006/relationships/hyperlink" Target="https://www.legifrance.gouv.fr/affichTexte.do?cidTexte=LEGITEXT000034480992&amp;dateTexte=20170615" TargetMode="External"/><Relationship Id="rId35" Type="http://schemas.openxmlformats.org/officeDocument/2006/relationships/hyperlink" Target="https://www.google.fr/url?sa=t&amp;rct=j&amp;q=&amp;esrc=s&amp;source=web&amp;cd=1&amp;cad=rja&amp;uact=8&amp;ved=0ahUKEwir7sOA7r_UAhXCLhoKHcCnCVMQFggnMAA&amp;url=https%3A%2F%2Fwww.legifrance.gouv.fr%2FaffichTexte.do%3FcidTexte%3DJORFTEXT000000809647&amp;usg=AFQjCNHd96CkIcaOrfqEQLl-0Soc-NCniQ&amp;sig2=IjDRsBIi3F-WASJT1BxhFg" TargetMode="External"/><Relationship Id="rId12" Type="http://schemas.openxmlformats.org/officeDocument/2006/relationships/hyperlink" Target="https://www.legifrance.gouv.fr/affichTexte.do?cidTexte=JORFTEXT000034307896&amp;categorieLien=id" TargetMode="External"/><Relationship Id="rId34" Type="http://schemas.openxmlformats.org/officeDocument/2006/relationships/hyperlink" Target="http://bordeauxpourtous.fr/tres-triste-etat-gymnase-barbey/" TargetMode="External"/><Relationship Id="rId15" Type="http://schemas.openxmlformats.org/officeDocument/2006/relationships/hyperlink" Target="http://www.handicaps.sports.gouv.fr/images/stories/fichiers/prnsh/productions_prnsh/guideacces.pdf" TargetMode="External"/><Relationship Id="rId37" Type="http://schemas.openxmlformats.org/officeDocument/2006/relationships/hyperlink" Target="https://www.service-public.fr/professionnels-entreprises/vosdroits/F32873" TargetMode="External"/><Relationship Id="rId14" Type="http://schemas.openxmlformats.org/officeDocument/2006/relationships/hyperlink" Target="https://www.legifrance.gouv.fr/affichTexte.do?cidTexte=JORFTEXT000034485459&amp;dateTexte=20170701" TargetMode="External"/><Relationship Id="rId36" Type="http://schemas.openxmlformats.org/officeDocument/2006/relationships/hyperlink" Target="https://www.google.fr/url?sa=t&amp;rct=j&amp;q=&amp;esrc=s&amp;source=web&amp;cd=1&amp;cad=rja&amp;uact=8&amp;ved=0ahUKEwir7sOA7r_UAhXCLhoKHcCnCVMQFggnMAA&amp;url=https%3A%2F%2Fwww.legifrance.gouv.fr%2FaffichTexte.do%3FcidTexte%3DJORFTEXT000000809647&amp;usg=AFQjCNHd96CkIcaOrfqEQLl-0Soc-NCniQ&amp;sig2=IjDRsBIi3F-WASJT1BxhFg" TargetMode="External"/><Relationship Id="rId17" Type="http://schemas.openxmlformats.org/officeDocument/2006/relationships/hyperlink" Target="http://www.sports.gouv.fr/pratiques-sportives/Les-equipements-sportifs/La-reglementationen-matiere-d-equipements-sportifs/article/L-accessibilite-des-equipements-sportifs" TargetMode="External"/><Relationship Id="rId39" Type="http://schemas.openxmlformats.org/officeDocument/2006/relationships/header" Target="header1.xml"/><Relationship Id="rId16" Type="http://schemas.openxmlformats.org/officeDocument/2006/relationships/hyperlink" Target="http://www.sports.gouv.fr" TargetMode="External"/><Relationship Id="rId38" Type="http://schemas.openxmlformats.org/officeDocument/2006/relationships/hyperlink" Target="https://www.service-public.fr/professionnels-entreprises/vosdroits/F32873" TargetMode="External"/><Relationship Id="rId19" Type="http://schemas.openxmlformats.org/officeDocument/2006/relationships/hyperlink" Target="http://www.handiguide.sports.gouv.fr/trouver-structure-sportive.php" TargetMode="External"/><Relationship Id="rId18" Type="http://schemas.openxmlformats.org/officeDocument/2006/relationships/hyperlink" Target="https://www.sport-handicap-n-aquitain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