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5t9c4ir4qtf9" w:id="0"/>
      <w:bookmarkEnd w:id="0"/>
      <w:r w:rsidDel="00000000" w:rsidR="00000000" w:rsidRPr="00000000">
        <w:rPr>
          <w:rtl w:val="0"/>
        </w:rPr>
        <w:t xml:space="preserve">Guide pédagogique Data Journalism Lab</w:t>
      </w:r>
    </w:p>
    <w:p w:rsidR="00000000" w:rsidDel="00000000" w:rsidP="00000000" w:rsidRDefault="00000000" w:rsidRPr="00000000" w14:paraId="00000003">
      <w:pPr>
        <w:rPr/>
      </w:pPr>
      <w:r w:rsidDel="00000000" w:rsidR="00000000" w:rsidRPr="00000000">
        <w:rPr>
          <w:rtl w:val="0"/>
        </w:rPr>
      </w:r>
    </w:p>
    <w:sdt>
      <w:sdtPr>
        <w:id w:val="-24394913"/>
        <w:docPartObj>
          <w:docPartGallery w:val="Table of Contents"/>
          <w:docPartUnique w:val="1"/>
        </w:docPartObj>
      </w:sdtPr>
      <w:sdtContent>
        <w:p w:rsidR="00000000" w:rsidDel="00000000" w:rsidP="00000000" w:rsidRDefault="00000000" w:rsidRPr="00000000" w14:paraId="00000004">
          <w:pPr>
            <w:tabs>
              <w:tab w:val="right" w:leader="none" w:pos="Infinity"/>
            </w:tabs>
            <w:spacing w:before="80" w:line="240" w:lineRule="auto"/>
            <w:ind w:left="0" w:firstLine="0"/>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tq70m8ccpxn">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To Do</w:t>
            </w:r>
          </w:hyperlin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_utq70m8ccpxn \h </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Infinity"/>
            </w:tabs>
            <w:spacing w:before="200" w:line="240" w:lineRule="auto"/>
            <w:ind w:left="0" w:firstLine="0"/>
            <w:rPr>
              <w:rFonts w:ascii="Roboto" w:cs="Roboto" w:eastAsia="Roboto" w:hAnsi="Roboto"/>
              <w:b w:val="1"/>
              <w:bCs w:val="1"/>
              <w:i w:val="0"/>
              <w:iCs w:val="0"/>
              <w:smallCaps w:val="0"/>
              <w:strike w:val="0"/>
              <w:color w:val="000000"/>
              <w:sz w:val="22"/>
              <w:szCs w:val="22"/>
              <w:u w:val="none"/>
              <w:shd w:fill="auto" w:val="clear"/>
              <w:vertAlign w:val="baseline"/>
            </w:rPr>
          </w:pPr>
          <w:hyperlink w:anchor="_pt6ww73e9nr5">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r>
          </w:hyperlin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_pt6ww73e9nr5 \h </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76uvg64j3n4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Contexte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_76uvg64j3n4w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b4gd1fuyc1f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Structure du data journalism lab</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_b4gd1fuyc1fg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xl8ydftsguj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Equipe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_xl8ydftsgujc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1bkhtvexhd9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Structure du guide pédagogique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_1bkhtvexhd9p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Infinity"/>
            </w:tabs>
            <w:spacing w:before="200" w:line="240" w:lineRule="auto"/>
            <w:ind w:left="0" w:firstLine="0"/>
            <w:rPr>
              <w:rFonts w:ascii="Roboto" w:cs="Roboto" w:eastAsia="Roboto" w:hAnsi="Roboto"/>
              <w:b w:val="1"/>
              <w:bCs w:val="1"/>
              <w:i w:val="0"/>
              <w:iCs w:val="0"/>
              <w:smallCaps w:val="0"/>
              <w:strike w:val="0"/>
              <w:color w:val="000000"/>
              <w:sz w:val="22"/>
              <w:szCs w:val="22"/>
              <w:u w:val="none"/>
              <w:shd w:fill="auto" w:val="clear"/>
              <w:vertAlign w:val="baseline"/>
            </w:rPr>
          </w:pPr>
          <w:hyperlink w:anchor="_h9ydzkio7e9q">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Objectifs pédagogiques</w:t>
            </w:r>
          </w:hyperlin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_h9ydzkio7e9q \h </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qxjlmcxtxuy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Difficultés courantes des étudiants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_qxjlmcxtxuy6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f8sapwsh81z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Objectifs pédagogiques généraux</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_f8sapwsh81zi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Infinity"/>
            </w:tabs>
            <w:spacing w:before="200" w:line="240" w:lineRule="auto"/>
            <w:ind w:left="0" w:firstLine="0"/>
            <w:rPr>
              <w:rFonts w:ascii="Roboto" w:cs="Roboto" w:eastAsia="Roboto" w:hAnsi="Roboto"/>
              <w:b w:val="1"/>
              <w:bCs w:val="1"/>
              <w:i w:val="0"/>
              <w:iCs w:val="0"/>
              <w:smallCaps w:val="0"/>
              <w:strike w:val="0"/>
              <w:color w:val="000000"/>
              <w:sz w:val="22"/>
              <w:szCs w:val="22"/>
              <w:u w:val="none"/>
              <w:shd w:fill="auto" w:val="clear"/>
              <w:vertAlign w:val="baseline"/>
            </w:rPr>
          </w:pPr>
          <w:hyperlink w:anchor="_lkczqzvpqj1m">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Outils pédagogiques</w:t>
            </w:r>
          </w:hyperlin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_lkczqzvpqj1m \h </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wd3yjndhdmg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Outils méthodologiques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_wd3yjndhdmgw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Infinity"/>
            </w:tabs>
            <w:spacing w:before="60" w:line="240" w:lineRule="auto"/>
            <w:ind w:left="72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q6qlvguholf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Data pipeline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_q6qlvguholfg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Infinity"/>
            </w:tabs>
            <w:spacing w:before="60" w:line="240" w:lineRule="auto"/>
            <w:ind w:left="72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kii6v2c1sj4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 modèle de documentation de projets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_kii6v2c1sj4l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Infinity"/>
            </w:tabs>
            <w:spacing w:before="60" w:line="240" w:lineRule="auto"/>
            <w:ind w:left="72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sn06j847epr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 tableau d’horizon</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_sn06j847epr1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Infinity"/>
            </w:tabs>
            <w:spacing w:before="60" w:line="240" w:lineRule="auto"/>
            <w:ind w:left="72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6s588zrx6ii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 chemin de données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_6s588zrx6iiz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Infinity"/>
            </w:tabs>
            <w:spacing w:before="60" w:line="240" w:lineRule="auto"/>
            <w:ind w:left="720" w:firstLine="0"/>
            <w:rPr/>
          </w:pPr>
          <w:hyperlink w:anchor="_1qpozjll72h5">
            <w:r w:rsidDel="00000000" w:rsidR="00000000" w:rsidRPr="00000000">
              <w:rPr>
                <w:rtl w:val="0"/>
              </w:rPr>
              <w:t xml:space="preserve">Journal de bord</w:t>
            </w:r>
          </w:hyperlink>
          <w:r w:rsidDel="00000000" w:rsidR="00000000" w:rsidRPr="00000000">
            <w:rPr>
              <w:rtl w:val="0"/>
            </w:rPr>
            <w:tab/>
          </w:r>
          <w:r w:rsidDel="00000000" w:rsidR="00000000" w:rsidRPr="00000000">
            <w:fldChar w:fldCharType="begin"/>
            <w:instrText xml:space="preserve"> PAGEREF _1qpozjll72h5 \h </w:instrText>
            <w:fldChar w:fldCharType="separate"/>
          </w:r>
          <w:r w:rsidDel="00000000" w:rsidR="00000000" w:rsidRPr="00000000">
            <w:rPr>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xoqgcrpzbgn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Outils logistiques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_xoqgcrpzbgnu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Infinity"/>
            </w:tabs>
            <w:spacing w:before="60" w:line="240" w:lineRule="auto"/>
            <w:ind w:left="72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v6q6n4r49bl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Les exercices en 2 étapes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_v6q6n4r49bll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Infinity"/>
            </w:tabs>
            <w:spacing w:before="60" w:line="240" w:lineRule="auto"/>
            <w:ind w:left="72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758v38r42v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classe à deux vitesses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_758v38r42v1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Infinity"/>
            </w:tabs>
            <w:spacing w:before="60" w:line="240" w:lineRule="auto"/>
            <w:ind w:left="72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b5kv6g7dbvm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boîte à outils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_b5kv6g7dbvmv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Infinity"/>
            </w:tabs>
            <w:spacing w:before="200" w:line="240" w:lineRule="auto"/>
            <w:ind w:left="0" w:firstLine="0"/>
            <w:rPr>
              <w:rFonts w:ascii="Roboto" w:cs="Roboto" w:eastAsia="Roboto" w:hAnsi="Roboto"/>
              <w:b w:val="1"/>
              <w:bCs w:val="1"/>
              <w:i w:val="0"/>
              <w:iCs w:val="0"/>
              <w:smallCaps w:val="0"/>
              <w:strike w:val="0"/>
              <w:color w:val="000000"/>
              <w:sz w:val="22"/>
              <w:szCs w:val="22"/>
              <w:u w:val="none"/>
              <w:shd w:fill="auto" w:val="clear"/>
              <w:vertAlign w:val="baseline"/>
            </w:rPr>
          </w:pPr>
          <w:hyperlink w:anchor="_6zqtoarvp7y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Les cours</w:t>
            </w:r>
          </w:hyperlin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_6zqtoarvp7y1 \h </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ihuz5ll8aw1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Plan de cours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_ihuz5ll8aw1q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r2dxmybcxqr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Cours 1: Introduction</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_r2dxmybcxqrs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jcdtvjk5agd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Cours 2: recherche &amp; récupération</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_jcdtvjk5agdn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sdqazmtwuh7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Cours 3: vérification &amp; nettoyage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_sdqazmtwuh7s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np28l174jlj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Cours 4: analyse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_np28l174jljx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1mjj5t9a6vi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Cours 5: cartographie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_1mjj5t9a6vig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jjz7fgn9xrf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Cours 6: sécurité</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_jjz7fgn9xrft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fvuc1lohqa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Cours 7: visualisation</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_fvuc1lohqav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Infinity"/>
            </w:tabs>
            <w:spacing w:before="200" w:line="240" w:lineRule="auto"/>
            <w:ind w:left="0" w:firstLine="0"/>
            <w:rPr>
              <w:rFonts w:ascii="Roboto" w:cs="Roboto" w:eastAsia="Roboto" w:hAnsi="Roboto"/>
              <w:b w:val="1"/>
              <w:bCs w:val="1"/>
              <w:i w:val="0"/>
              <w:iCs w:val="0"/>
              <w:smallCaps w:val="0"/>
              <w:strike w:val="0"/>
              <w:color w:val="000000"/>
              <w:sz w:val="22"/>
              <w:szCs w:val="22"/>
              <w:u w:val="none"/>
              <w:shd w:fill="auto" w:val="clear"/>
              <w:vertAlign w:val="baseline"/>
            </w:rPr>
          </w:pPr>
          <w:hyperlink w:anchor="_qe833ph10c02">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La semaine d’enquête</w:t>
            </w:r>
          </w:hyperlin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_qe833ph10c02 \h </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wmzyskvyqqj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Plan de la semaine d’enquête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_wmzyskvyqqj1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opuzsc177blf">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Etape 1: déterminer les sujets d’enquête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_opuzsc177blf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x6wszt75359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Etape 2 : valider la faisabilité du sujet</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_x6wszt75359g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4m87bmd6jn4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Etape 3 : Début de l’enquête (lundi / mardi)</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_4m87bmd6jn4b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x890xz8hrub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Etape 4 : V1 du rendu (mercredi)</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_x890xz8hruba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soye7bju3fi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Etape 5 : Finalisation de l’article et v1 du making of (jeudi)</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_soye7bju3fin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josgu7hwem6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Etape 6 : derniers ajustements et publication (vendredi)</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_josgu7hwem69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Infinity"/>
            </w:tabs>
            <w:spacing w:before="200" w:line="240" w:lineRule="auto"/>
            <w:ind w:left="0" w:firstLine="0"/>
            <w:rPr>
              <w:rFonts w:ascii="Roboto" w:cs="Roboto" w:eastAsia="Roboto" w:hAnsi="Roboto"/>
              <w:b w:val="1"/>
              <w:bCs w:val="1"/>
              <w:i w:val="0"/>
              <w:iCs w:val="0"/>
              <w:smallCaps w:val="0"/>
              <w:strike w:val="0"/>
              <w:color w:val="000000"/>
              <w:sz w:val="22"/>
              <w:szCs w:val="22"/>
              <w:u w:val="none"/>
              <w:shd w:fill="auto" w:val="clear"/>
              <w:vertAlign w:val="baseline"/>
            </w:rPr>
          </w:pPr>
          <w:hyperlink w:anchor="_1oxxhgb7kz7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Evaluation des enquêtes</w:t>
            </w:r>
          </w:hyperlin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_1oxxhgb7kz7u \h </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522y9mubud4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Evaluation de la démarche journalistique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_522y9mubud42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Infinity"/>
            </w:tabs>
            <w:spacing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6anp2ydean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Evaluation du rendu de l’enquête</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_6anp2ydeanhp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Infinity"/>
            </w:tabs>
            <w:spacing w:after="80" w:before="60" w:line="240" w:lineRule="auto"/>
            <w:ind w:left="360" w:firstLine="0"/>
            <w:rPr>
              <w:rFonts w:ascii="Roboto" w:cs="Roboto" w:eastAsia="Roboto" w:hAnsi="Roboto"/>
              <w:b w:val="0"/>
              <w:bCs w:val="0"/>
              <w:i w:val="0"/>
              <w:iCs w:val="0"/>
              <w:smallCaps w:val="0"/>
              <w:strike w:val="0"/>
              <w:color w:val="000000"/>
              <w:sz w:val="22"/>
              <w:szCs w:val="22"/>
              <w:u w:val="none"/>
              <w:shd w:fill="auto" w:val="clear"/>
              <w:vertAlign w:val="baseline"/>
            </w:rPr>
          </w:pPr>
          <w:hyperlink w:anchor="_azdcyup8ojl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Evaluation de l’usage des données</w:t>
            </w:r>
          </w:hyperli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_azdcyup8ojlh \h </w:instrText>
            <w:fldChar w:fldCharType="separate"/>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utq70m8ccpxn" w:id="1"/>
      <w:bookmarkEnd w:id="1"/>
      <w:r w:rsidDel="00000000" w:rsidR="00000000" w:rsidRPr="00000000">
        <w:rPr>
          <w:rtl w:val="0"/>
        </w:rPr>
        <w:t xml:space="preserve">To Do</w:t>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Ajouter </w:t>
      </w:r>
      <w:hyperlink r:id="rId7">
        <w:r w:rsidDel="00000000" w:rsidR="00000000" w:rsidRPr="00000000">
          <w:rPr>
            <w:color w:val="1155cc"/>
            <w:u w:val="single"/>
            <w:rtl w:val="0"/>
          </w:rPr>
          <w:t xml:space="preserve">https://datajournos.fr/</w:t>
        </w:r>
      </w:hyperlink>
      <w:r w:rsidDel="00000000" w:rsidR="00000000" w:rsidRPr="00000000">
        <w:rPr>
          <w:rtl w:val="0"/>
        </w:rPr>
        <w:t xml:space="preserve"> à la boite à outils</w:t>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Ecrire l’intro et les objectifs pédagogiques de l’évaluation du rendu de l'enquête </w:t>
      </w:r>
      <w:r w:rsidDel="00000000" w:rsidR="00000000" w:rsidRPr="00000000">
        <w:rPr>
          <w:rtl w:val="0"/>
        </w:rPr>
      </w:r>
    </w:p>
    <w:p w:rsidR="00000000" w:rsidDel="00000000" w:rsidP="00000000" w:rsidRDefault="00000000" w:rsidRPr="00000000" w14:paraId="00000032">
      <w:pPr>
        <w:numPr>
          <w:ilvl w:val="0"/>
          <w:numId w:val="15"/>
        </w:numPr>
        <w:ind w:left="720" w:hanging="360"/>
        <w:rPr>
          <w:u w:val="none"/>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pt6ww73e9nr5" w:id="2"/>
      <w:bookmarkEnd w:id="2"/>
      <w:r w:rsidDel="00000000" w:rsidR="00000000" w:rsidRPr="00000000">
        <w:rPr>
          <w:rtl w:val="0"/>
        </w:rPr>
        <w:t xml:space="preserve">Introduction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rFonts w:ascii="Lato Light" w:cs="Lato Light" w:eastAsia="Lato Light" w:hAnsi="Lato Light"/>
          <w:b w:val="0"/>
          <w:bCs w:val="0"/>
          <w:sz w:val="32"/>
          <w:szCs w:val="32"/>
        </w:rPr>
      </w:pPr>
      <w:bookmarkStart w:colFirst="0" w:colLast="0" w:name="_76uvg64j3n4w" w:id="3"/>
      <w:bookmarkEnd w:id="3"/>
      <w:r w:rsidDel="00000000" w:rsidR="00000000" w:rsidRPr="00000000">
        <w:rPr>
          <w:rtl w:val="0"/>
        </w:rPr>
        <w:t xml:space="preserve">Contexte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b4gd1fuyc1fg" w:id="4"/>
      <w:bookmarkEnd w:id="4"/>
      <w:r w:rsidDel="00000000" w:rsidR="00000000" w:rsidRPr="00000000">
        <w:rPr>
          <w:rtl w:val="0"/>
        </w:rPr>
        <w:t xml:space="preserve">Structure du data journalism lab</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xl8ydftsgujc" w:id="5"/>
      <w:bookmarkEnd w:id="5"/>
      <w:r w:rsidDel="00000000" w:rsidR="00000000" w:rsidRPr="00000000">
        <w:rPr>
          <w:rtl w:val="0"/>
        </w:rPr>
        <w:t xml:space="preserve">Equipe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1bkhtvexhd9p" w:id="6"/>
      <w:bookmarkEnd w:id="6"/>
      <w:r w:rsidDel="00000000" w:rsidR="00000000" w:rsidRPr="00000000">
        <w:rPr>
          <w:rtl w:val="0"/>
        </w:rPr>
        <w:t xml:space="preserve">Structure du guide pédagogique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h9ydzkio7e9q" w:id="7"/>
      <w:bookmarkEnd w:id="7"/>
      <w:r w:rsidDel="00000000" w:rsidR="00000000" w:rsidRPr="00000000">
        <w:rPr>
          <w:rtl w:val="0"/>
        </w:rPr>
        <w:t xml:space="preserve">Objectifs pédagogiques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qxjlmcxtxuy6" w:id="8"/>
      <w:bookmarkEnd w:id="8"/>
      <w:r w:rsidDel="00000000" w:rsidR="00000000" w:rsidRPr="00000000">
        <w:rPr>
          <w:rtl w:val="0"/>
        </w:rPr>
        <w:t xml:space="preserve">Difficultés courantes des étudiants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8"/>
        </w:numPr>
        <w:ind w:left="720" w:hanging="360"/>
        <w:jc w:val="left"/>
      </w:pPr>
      <w:r w:rsidDel="00000000" w:rsidR="00000000" w:rsidRPr="00000000">
        <w:rPr>
          <w:rtl w:val="0"/>
        </w:rPr>
        <w:t xml:space="preserve">Submergés par les trop gros jeux de données</w:t>
      </w:r>
    </w:p>
    <w:p w:rsidR="00000000" w:rsidDel="00000000" w:rsidP="00000000" w:rsidRDefault="00000000" w:rsidRPr="00000000" w14:paraId="00000045">
      <w:pPr>
        <w:numPr>
          <w:ilvl w:val="0"/>
          <w:numId w:val="8"/>
        </w:numPr>
        <w:ind w:left="720" w:hanging="360"/>
        <w:jc w:val="left"/>
      </w:pPr>
      <w:r w:rsidDel="00000000" w:rsidR="00000000" w:rsidRPr="00000000">
        <w:rPr>
          <w:rtl w:val="0"/>
        </w:rPr>
        <w:t xml:space="preserve">Ne connectent pas le travail de données à l’enjeu journalistique</w:t>
      </w:r>
    </w:p>
    <w:p w:rsidR="00000000" w:rsidDel="00000000" w:rsidP="00000000" w:rsidRDefault="00000000" w:rsidRPr="00000000" w14:paraId="00000046">
      <w:pPr>
        <w:numPr>
          <w:ilvl w:val="0"/>
          <w:numId w:val="8"/>
        </w:numPr>
        <w:ind w:left="720" w:hanging="360"/>
        <w:jc w:val="left"/>
      </w:pPr>
      <w:r w:rsidDel="00000000" w:rsidR="00000000" w:rsidRPr="00000000">
        <w:rPr>
          <w:rtl w:val="0"/>
        </w:rPr>
        <w:t xml:space="preserve">Ne sont pas rigoureux dans leur démarche</w:t>
      </w:r>
    </w:p>
    <w:p w:rsidR="00000000" w:rsidDel="00000000" w:rsidP="00000000" w:rsidRDefault="00000000" w:rsidRPr="00000000" w14:paraId="00000047">
      <w:pPr>
        <w:numPr>
          <w:ilvl w:val="0"/>
          <w:numId w:val="8"/>
        </w:numPr>
        <w:ind w:left="720" w:hanging="360"/>
        <w:jc w:val="left"/>
      </w:pPr>
      <w:r w:rsidDel="00000000" w:rsidR="00000000" w:rsidRPr="00000000">
        <w:rPr>
          <w:rtl w:val="0"/>
        </w:rPr>
        <w:t xml:space="preserve">Sont démotivés par tout ce qui implique des chiffres</w:t>
      </w:r>
    </w:p>
    <w:p w:rsidR="00000000" w:rsidDel="00000000" w:rsidP="00000000" w:rsidRDefault="00000000" w:rsidRPr="00000000" w14:paraId="00000048">
      <w:pPr>
        <w:numPr>
          <w:ilvl w:val="0"/>
          <w:numId w:val="8"/>
        </w:numPr>
        <w:ind w:left="720" w:hanging="360"/>
        <w:jc w:val="left"/>
      </w:pPr>
      <w:r w:rsidDel="00000000" w:rsidR="00000000" w:rsidRPr="00000000">
        <w:rPr>
          <w:rtl w:val="0"/>
        </w:rPr>
        <w:t xml:space="preserve">Ne savent pas identifier le potentiel d’un jeu de données</w:t>
      </w:r>
    </w:p>
    <w:p w:rsidR="00000000" w:rsidDel="00000000" w:rsidP="00000000" w:rsidRDefault="00000000" w:rsidRPr="00000000" w14:paraId="00000049">
      <w:pPr>
        <w:numPr>
          <w:ilvl w:val="0"/>
          <w:numId w:val="8"/>
        </w:numPr>
        <w:ind w:left="720" w:hanging="360"/>
        <w:jc w:val="left"/>
      </w:pPr>
      <w:r w:rsidDel="00000000" w:rsidR="00000000" w:rsidRPr="00000000">
        <w:rPr>
          <w:rtl w:val="0"/>
        </w:rPr>
        <w:t xml:space="preserve">Ne visualisent pas le jeu de données final qu’ils veulent atteindre</w:t>
      </w:r>
    </w:p>
    <w:p w:rsidR="00000000" w:rsidDel="00000000" w:rsidP="00000000" w:rsidRDefault="00000000" w:rsidRPr="00000000" w14:paraId="0000004A">
      <w:pPr>
        <w:numPr>
          <w:ilvl w:val="0"/>
          <w:numId w:val="8"/>
        </w:numPr>
        <w:ind w:left="720" w:hanging="360"/>
        <w:jc w:val="left"/>
      </w:pPr>
      <w:r w:rsidDel="00000000" w:rsidR="00000000" w:rsidRPr="00000000">
        <w:rPr>
          <w:rtl w:val="0"/>
        </w:rPr>
        <w:t xml:space="preserve">Tombent dans les biais classiques du travail de données</w:t>
      </w:r>
    </w:p>
    <w:p w:rsidR="00000000" w:rsidDel="00000000" w:rsidP="00000000" w:rsidRDefault="00000000" w:rsidRPr="00000000" w14:paraId="0000004B">
      <w:pPr>
        <w:numPr>
          <w:ilvl w:val="0"/>
          <w:numId w:val="8"/>
        </w:numPr>
        <w:ind w:left="720" w:hanging="360"/>
        <w:jc w:val="left"/>
      </w:pPr>
      <w:r w:rsidDel="00000000" w:rsidR="00000000" w:rsidRPr="00000000">
        <w:rPr>
          <w:rtl w:val="0"/>
        </w:rPr>
        <w:t xml:space="preserve">N’ont pas de computational thinking</w:t>
      </w:r>
    </w:p>
    <w:p w:rsidR="00000000" w:rsidDel="00000000" w:rsidP="00000000" w:rsidRDefault="00000000" w:rsidRPr="00000000" w14:paraId="0000004C">
      <w:pPr>
        <w:numPr>
          <w:ilvl w:val="0"/>
          <w:numId w:val="8"/>
        </w:numPr>
        <w:ind w:left="720" w:hanging="360"/>
        <w:jc w:val="left"/>
      </w:pPr>
      <w:r w:rsidDel="00000000" w:rsidR="00000000" w:rsidRPr="00000000">
        <w:rPr>
          <w:rtl w:val="0"/>
        </w:rPr>
        <w:t xml:space="preserve">Stratégies de contournement des difficultés propres au journalisme</w:t>
      </w:r>
    </w:p>
    <w:p w:rsidR="00000000" w:rsidDel="00000000" w:rsidP="00000000" w:rsidRDefault="00000000" w:rsidRPr="00000000" w14:paraId="0000004D">
      <w:pPr>
        <w:numPr>
          <w:ilvl w:val="0"/>
          <w:numId w:val="8"/>
        </w:numPr>
        <w:ind w:left="720" w:hanging="360"/>
        <w:jc w:val="left"/>
      </w:pPr>
      <w:r w:rsidDel="00000000" w:rsidR="00000000" w:rsidRPr="00000000">
        <w:rPr>
          <w:rtl w:val="0"/>
        </w:rPr>
        <w:t xml:space="preserve">Ne savent pas travailler avec le doute</w:t>
      </w:r>
    </w:p>
    <w:p w:rsidR="00000000" w:rsidDel="00000000" w:rsidP="00000000" w:rsidRDefault="00000000" w:rsidRPr="00000000" w14:paraId="0000004E">
      <w:pPr>
        <w:numPr>
          <w:ilvl w:val="0"/>
          <w:numId w:val="8"/>
        </w:numPr>
        <w:ind w:left="720" w:hanging="360"/>
        <w:jc w:val="left"/>
      </w:pPr>
      <w:r w:rsidDel="00000000" w:rsidR="00000000" w:rsidRPr="00000000">
        <w:rPr>
          <w:rtl w:val="0"/>
        </w:rPr>
        <w:t xml:space="preserve">Manquent d’expérience professionnelle et technique</w:t>
      </w:r>
    </w:p>
    <w:p w:rsidR="00000000" w:rsidDel="00000000" w:rsidP="00000000" w:rsidRDefault="00000000" w:rsidRPr="00000000" w14:paraId="0000004F">
      <w:pPr>
        <w:numPr>
          <w:ilvl w:val="0"/>
          <w:numId w:val="8"/>
        </w:numPr>
        <w:ind w:left="720" w:hanging="360"/>
        <w:jc w:val="left"/>
      </w:pPr>
      <w:r w:rsidDel="00000000" w:rsidR="00000000" w:rsidRPr="00000000">
        <w:rPr>
          <w:rtl w:val="0"/>
        </w:rPr>
        <w:t xml:space="preserve">Travaillent avec des outils configurés différemment ou avec des options différentes</w:t>
      </w:r>
    </w:p>
    <w:p w:rsidR="00000000" w:rsidDel="00000000" w:rsidP="00000000" w:rsidRDefault="00000000" w:rsidRPr="00000000" w14:paraId="00000050">
      <w:pPr>
        <w:numPr>
          <w:ilvl w:val="0"/>
          <w:numId w:val="8"/>
        </w:numPr>
        <w:ind w:left="720" w:hanging="360"/>
        <w:jc w:val="left"/>
      </w:pPr>
      <w:r w:rsidDel="00000000" w:rsidR="00000000" w:rsidRPr="00000000">
        <w:rPr>
          <w:rtl w:val="0"/>
        </w:rPr>
        <w:t xml:space="preserve">Trop nombreux</w:t>
      </w:r>
    </w:p>
    <w:p w:rsidR="00000000" w:rsidDel="00000000" w:rsidP="00000000" w:rsidRDefault="00000000" w:rsidRPr="00000000" w14:paraId="00000051">
      <w:pPr>
        <w:numPr>
          <w:ilvl w:val="0"/>
          <w:numId w:val="8"/>
        </w:numPr>
        <w:ind w:left="720" w:hanging="360"/>
        <w:jc w:val="left"/>
      </w:pPr>
      <w:r w:rsidDel="00000000" w:rsidR="00000000" w:rsidRPr="00000000">
        <w:rPr>
          <w:rtl w:val="0"/>
        </w:rPr>
        <w:t xml:space="preserve">Pas de connexion internet stable</w:t>
      </w:r>
    </w:p>
    <w:p w:rsidR="00000000" w:rsidDel="00000000" w:rsidP="00000000" w:rsidRDefault="00000000" w:rsidRPr="00000000" w14:paraId="00000052">
      <w:pPr>
        <w:numPr>
          <w:ilvl w:val="0"/>
          <w:numId w:val="8"/>
        </w:numPr>
        <w:ind w:left="720" w:hanging="360"/>
        <w:jc w:val="left"/>
        <w:rPr>
          <w:u w:val="none"/>
        </w:rPr>
      </w:pPr>
      <w:r w:rsidDel="00000000" w:rsidR="00000000" w:rsidRPr="00000000">
        <w:rPr>
          <w:rtl w:val="0"/>
        </w:rPr>
        <w:t xml:space="preserve">N’anticipent et ne planifient pas assez</w:t>
      </w:r>
    </w:p>
    <w:p w:rsidR="00000000" w:rsidDel="00000000" w:rsidP="00000000" w:rsidRDefault="00000000" w:rsidRPr="00000000" w14:paraId="00000053">
      <w:pPr>
        <w:numPr>
          <w:ilvl w:val="0"/>
          <w:numId w:val="8"/>
        </w:numPr>
        <w:ind w:left="720" w:hanging="360"/>
        <w:jc w:val="left"/>
        <w:rPr>
          <w:u w:val="none"/>
        </w:rPr>
      </w:pPr>
      <w:r w:rsidDel="00000000" w:rsidR="00000000" w:rsidRPr="00000000">
        <w:rPr>
          <w:rtl w:val="0"/>
        </w:rPr>
        <w:t xml:space="preserve">N’identifient pas facilement les sources de données potentielles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75"/>
        <w:gridCol w:w="3225"/>
        <w:tblGridChange w:id="0">
          <w:tblGrid>
            <w:gridCol w:w="6375"/>
            <w:gridCol w:w="32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catégorie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difficultés logistiques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12,13,14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difficultés méthodologiques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1,3,6,7,15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431.99999999999994" w:lineRule="auto"/>
              <w:rPr/>
            </w:pPr>
            <w:r w:rsidDel="00000000" w:rsidR="00000000" w:rsidRPr="00000000">
              <w:rPr>
                <w:rtl w:val="0"/>
              </w:rPr>
              <w:t xml:space="preserve">difficultés liées à la numératie des étudiants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1,7,8,5,4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difficultés liés à la culture professionnelle du journalisme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Les difficultés liées à une absence de culture de l’enquête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difficultés dûes au manque d’expérience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5,11,16</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f8sapwsh81zi" w:id="9"/>
      <w:bookmarkEnd w:id="9"/>
      <w:r w:rsidDel="00000000" w:rsidR="00000000" w:rsidRPr="00000000">
        <w:rPr>
          <w:rtl w:val="0"/>
        </w:rPr>
        <w:t xml:space="preserve">Objectifs pédagogiques généraux</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lkczqzvpqj1m" w:id="10"/>
      <w:bookmarkEnd w:id="10"/>
      <w:r w:rsidDel="00000000" w:rsidR="00000000" w:rsidRPr="00000000">
        <w:rPr>
          <w:rtl w:val="0"/>
        </w:rPr>
        <w:t xml:space="preserve">Outils pédagogiques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wd3yjndhdmgw" w:id="11"/>
      <w:bookmarkEnd w:id="11"/>
      <w:r w:rsidDel="00000000" w:rsidR="00000000" w:rsidRPr="00000000">
        <w:rPr>
          <w:rtl w:val="0"/>
        </w:rPr>
        <w:t xml:space="preserve">Outils méthodologiques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q6qlvguholfg" w:id="12"/>
      <w:bookmarkEnd w:id="12"/>
      <w:r w:rsidDel="00000000" w:rsidR="00000000" w:rsidRPr="00000000">
        <w:rPr>
          <w:rtl w:val="0"/>
        </w:rPr>
        <w:t xml:space="preserve">La Data pipeline</w:t>
      </w:r>
    </w:p>
    <w:p w:rsidR="00000000" w:rsidDel="00000000" w:rsidP="00000000" w:rsidRDefault="00000000" w:rsidRPr="00000000" w14:paraId="0000006D">
      <w:pPr>
        <w:rPr/>
      </w:pPr>
      <w:r w:rsidDel="00000000" w:rsidR="00000000" w:rsidRPr="00000000">
        <w:rPr>
          <w:rtl w:val="0"/>
        </w:rPr>
        <w:t xml:space="preserve">Outil pédagogique pour l’introduction pédagogique au travail de données et la structuration du projet d’enquête de données</w:t>
      </w:r>
    </w:p>
    <w:p w:rsidR="00000000" w:rsidDel="00000000" w:rsidP="00000000" w:rsidRDefault="00000000" w:rsidRPr="00000000" w14:paraId="0000006E">
      <w:pPr>
        <w:pStyle w:val="Heading3"/>
        <w:rPr/>
      </w:pPr>
      <w:bookmarkStart w:colFirst="0" w:colLast="0" w:name="_kii6v2c1sj4l" w:id="13"/>
      <w:bookmarkEnd w:id="13"/>
      <w:r w:rsidDel="00000000" w:rsidR="00000000" w:rsidRPr="00000000">
        <w:rPr>
          <w:rtl w:val="0"/>
        </w:rPr>
        <w:t xml:space="preserve">Le modèle de documentation de projets</w:t>
      </w:r>
    </w:p>
    <w:p w:rsidR="00000000" w:rsidDel="00000000" w:rsidP="00000000" w:rsidRDefault="00000000" w:rsidRPr="00000000" w14:paraId="0000006F">
      <w:pPr>
        <w:rPr/>
      </w:pPr>
      <w:r w:rsidDel="00000000" w:rsidR="00000000" w:rsidRPr="00000000">
        <w:rPr>
          <w:rtl w:val="0"/>
        </w:rPr>
        <w:t xml:space="preserve">Outil pédagogique de documentation des points clés de l’enquête de données</w:t>
      </w:r>
    </w:p>
    <w:p w:rsidR="00000000" w:rsidDel="00000000" w:rsidP="00000000" w:rsidRDefault="00000000" w:rsidRPr="00000000" w14:paraId="00000070">
      <w:pPr>
        <w:pStyle w:val="Heading3"/>
        <w:rPr/>
      </w:pPr>
      <w:bookmarkStart w:colFirst="0" w:colLast="0" w:name="_sn06j847epr1" w:id="14"/>
      <w:bookmarkEnd w:id="14"/>
      <w:r w:rsidDel="00000000" w:rsidR="00000000" w:rsidRPr="00000000">
        <w:rPr>
          <w:rtl w:val="0"/>
        </w:rPr>
        <w:t xml:space="preserve">Le tableau d’horizon</w:t>
      </w:r>
    </w:p>
    <w:p w:rsidR="00000000" w:rsidDel="00000000" w:rsidP="00000000" w:rsidRDefault="00000000" w:rsidRPr="00000000" w14:paraId="00000071">
      <w:pPr>
        <w:rPr/>
      </w:pPr>
      <w:r w:rsidDel="00000000" w:rsidR="00000000" w:rsidRPr="00000000">
        <w:rPr>
          <w:rtl w:val="0"/>
        </w:rPr>
        <w:t xml:space="preserve">Outil pédagogique pour planifier le travail d’analyse</w:t>
      </w:r>
    </w:p>
    <w:p w:rsidR="00000000" w:rsidDel="00000000" w:rsidP="00000000" w:rsidRDefault="00000000" w:rsidRPr="00000000" w14:paraId="00000072">
      <w:pPr>
        <w:pStyle w:val="Heading3"/>
        <w:rPr/>
      </w:pPr>
      <w:bookmarkStart w:colFirst="0" w:colLast="0" w:name="_6s588zrx6iiz" w:id="15"/>
      <w:bookmarkEnd w:id="15"/>
      <w:r w:rsidDel="00000000" w:rsidR="00000000" w:rsidRPr="00000000">
        <w:rPr>
          <w:rtl w:val="0"/>
        </w:rPr>
        <w:t xml:space="preserve">Le chemin de données</w:t>
      </w:r>
    </w:p>
    <w:p w:rsidR="00000000" w:rsidDel="00000000" w:rsidP="00000000" w:rsidRDefault="00000000" w:rsidRPr="00000000" w14:paraId="00000073">
      <w:pPr>
        <w:rPr/>
      </w:pPr>
      <w:r w:rsidDel="00000000" w:rsidR="00000000" w:rsidRPr="00000000">
        <w:rPr>
          <w:rtl w:val="0"/>
        </w:rPr>
        <w:t xml:space="preserve">Outil pédagogique pour planifier le travail de transformation des données</w:t>
      </w:r>
    </w:p>
    <w:p w:rsidR="00000000" w:rsidDel="00000000" w:rsidP="00000000" w:rsidRDefault="00000000" w:rsidRPr="00000000" w14:paraId="00000074">
      <w:pPr>
        <w:pStyle w:val="Heading3"/>
        <w:rPr/>
      </w:pPr>
      <w:bookmarkStart w:colFirst="0" w:colLast="0" w:name="_1qpozjll72h5" w:id="16"/>
      <w:bookmarkEnd w:id="16"/>
      <w:r w:rsidDel="00000000" w:rsidR="00000000" w:rsidRPr="00000000">
        <w:rPr>
          <w:rtl w:val="0"/>
        </w:rPr>
        <w:t xml:space="preserve">Journal de bord</w:t>
      </w:r>
    </w:p>
    <w:p w:rsidR="00000000" w:rsidDel="00000000" w:rsidP="00000000" w:rsidRDefault="00000000" w:rsidRPr="00000000" w14:paraId="00000075">
      <w:pPr>
        <w:rPr/>
      </w:pPr>
      <w:r w:rsidDel="00000000" w:rsidR="00000000" w:rsidRPr="00000000">
        <w:rPr>
          <w:rtl w:val="0"/>
        </w:rPr>
        <w:t xml:space="preserve">To Do: proposer en modèle pour qu’il servent de masterfile et de ressource pour les coulisses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mebvvs1n58yi" w:id="17"/>
      <w:bookmarkEnd w:id="17"/>
      <w:commentRangeStart w:id="0"/>
      <w:commentRangeStart w:id="1"/>
      <w:r w:rsidDel="00000000" w:rsidR="00000000" w:rsidRPr="00000000">
        <w:rPr>
          <w:rtl w:val="0"/>
        </w:rPr>
        <w:t xml:space="preserve">Coulisses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Les coulisses permettent de décrire le travail d’enquête réalisé par le groupe d’étudiants. Elles s’appuient sur le journal de bord et doivent être assez détaillées pour qu’un autre journaliste (ou le même étudiant, quelques années plus tard)  puisse comprendre la méthodologie, les étapes, les compromis de l’enquête et puisse réutiliser les données pour une autre enquête.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La rédaction des coulisses doit prendre en compte des règles de structure, d'écriture et de format.</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b w:val="1"/>
          <w:bCs w:val="1"/>
          <w:rtl w:val="0"/>
        </w:rPr>
        <w:t xml:space="preserve">La structure</w:t>
      </w:r>
      <w:r w:rsidDel="00000000" w:rsidR="00000000" w:rsidRPr="00000000">
        <w:rPr>
          <w:rtl w:val="0"/>
        </w:rPr>
        <w:t xml:space="preserve"> doit inclure </w:t>
      </w:r>
    </w:p>
    <w:p w:rsidR="00000000" w:rsidDel="00000000" w:rsidP="00000000" w:rsidRDefault="00000000" w:rsidRPr="00000000" w14:paraId="0000007D">
      <w:pPr>
        <w:numPr>
          <w:ilvl w:val="0"/>
          <w:numId w:val="24"/>
        </w:numPr>
        <w:ind w:left="720" w:hanging="360"/>
        <w:rPr>
          <w:u w:val="none"/>
        </w:rPr>
      </w:pPr>
      <w:r w:rsidDel="00000000" w:rsidR="00000000" w:rsidRPr="00000000">
        <w:rPr>
          <w:rtl w:val="0"/>
        </w:rPr>
        <w:t xml:space="preserve">un titre, </w:t>
      </w:r>
    </w:p>
    <w:p w:rsidR="00000000" w:rsidDel="00000000" w:rsidP="00000000" w:rsidRDefault="00000000" w:rsidRPr="00000000" w14:paraId="0000007E">
      <w:pPr>
        <w:numPr>
          <w:ilvl w:val="0"/>
          <w:numId w:val="24"/>
        </w:numPr>
        <w:ind w:left="720" w:hanging="360"/>
        <w:rPr>
          <w:u w:val="none"/>
        </w:rPr>
      </w:pPr>
      <w:r w:rsidDel="00000000" w:rsidR="00000000" w:rsidRPr="00000000">
        <w:rPr>
          <w:rtl w:val="0"/>
        </w:rPr>
        <w:t xml:space="preserve">un contenu texte ou multimédia décrivant l’enquête, </w:t>
      </w:r>
    </w:p>
    <w:p w:rsidR="00000000" w:rsidDel="00000000" w:rsidP="00000000" w:rsidRDefault="00000000" w:rsidRPr="00000000" w14:paraId="0000007F">
      <w:pPr>
        <w:numPr>
          <w:ilvl w:val="0"/>
          <w:numId w:val="24"/>
        </w:numPr>
        <w:ind w:left="720" w:hanging="360"/>
        <w:rPr>
          <w:u w:val="none"/>
        </w:rPr>
      </w:pPr>
      <w:r w:rsidDel="00000000" w:rsidR="00000000" w:rsidRPr="00000000">
        <w:rPr>
          <w:rtl w:val="0"/>
        </w:rPr>
        <w:t xml:space="preserve">Une section de fin listant les sources humaines et de données</w:t>
      </w:r>
    </w:p>
    <w:p w:rsidR="00000000" w:rsidDel="00000000" w:rsidP="00000000" w:rsidRDefault="00000000" w:rsidRPr="00000000" w14:paraId="00000080">
      <w:pPr>
        <w:numPr>
          <w:ilvl w:val="0"/>
          <w:numId w:val="24"/>
        </w:numPr>
        <w:ind w:left="720" w:hanging="360"/>
        <w:rPr>
          <w:u w:val="none"/>
        </w:rPr>
      </w:pPr>
      <w:r w:rsidDel="00000000" w:rsidR="00000000" w:rsidRPr="00000000">
        <w:rPr>
          <w:rtl w:val="0"/>
        </w:rPr>
        <w:t xml:space="preserve">Un graphique résumant de façon chronologique les étapes de l’enquête</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b w:val="1"/>
          <w:bCs w:val="1"/>
          <w:rtl w:val="0"/>
        </w:rPr>
        <w:t xml:space="preserve">L’écriture</w:t>
      </w:r>
      <w:r w:rsidDel="00000000" w:rsidR="00000000" w:rsidRPr="00000000">
        <w:rPr>
          <w:rtl w:val="0"/>
        </w:rPr>
        <w:t xml:space="preserve"> peut être </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Chronologique, en décrivant les étapes, rebondissements etc du travail d’enquête</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Thématique, en séparant les aspects données, terrain et en isolant certains aspects particuliers de l’enquête (un travail d’entretiens à rebondissements par exemple)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Le format</w:t>
      </w:r>
      <w:r w:rsidDel="00000000" w:rsidR="00000000" w:rsidRPr="00000000">
        <w:rPr>
          <w:rtl w:val="0"/>
        </w:rPr>
        <w:t xml:space="preserve"> est un texte écrit sans limitation de signes.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 Do: rajouter lien vers bons exemples de coulisses.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xoqgcrpzbgnu" w:id="18"/>
      <w:bookmarkEnd w:id="18"/>
      <w:r w:rsidDel="00000000" w:rsidR="00000000" w:rsidRPr="00000000">
        <w:rPr>
          <w:rtl w:val="0"/>
        </w:rPr>
        <w:t xml:space="preserve">Outils logistiques</w:t>
      </w:r>
    </w:p>
    <w:p w:rsidR="00000000" w:rsidDel="00000000" w:rsidP="00000000" w:rsidRDefault="00000000" w:rsidRPr="00000000" w14:paraId="0000008C">
      <w:pPr>
        <w:pStyle w:val="Heading3"/>
        <w:rPr/>
      </w:pPr>
      <w:bookmarkStart w:colFirst="0" w:colLast="0" w:name="_v6q6n4r49bll" w:id="19"/>
      <w:bookmarkEnd w:id="19"/>
      <w:r w:rsidDel="00000000" w:rsidR="00000000" w:rsidRPr="00000000">
        <w:rPr>
          <w:rtl w:val="0"/>
        </w:rPr>
        <w:t xml:space="preserve">Les exercices en 2 étapes</w:t>
      </w:r>
    </w:p>
    <w:p w:rsidR="00000000" w:rsidDel="00000000" w:rsidP="00000000" w:rsidRDefault="00000000" w:rsidRPr="00000000" w14:paraId="0000008D">
      <w:pPr>
        <w:rPr/>
      </w:pPr>
      <w:r w:rsidDel="00000000" w:rsidR="00000000" w:rsidRPr="00000000">
        <w:rPr>
          <w:rtl w:val="0"/>
        </w:rPr>
        <w:t xml:space="preserve">Une version simple pour comprendre le processus, une version plus complexe pour </w:t>
      </w:r>
    </w:p>
    <w:p w:rsidR="00000000" w:rsidDel="00000000" w:rsidP="00000000" w:rsidRDefault="00000000" w:rsidRPr="00000000" w14:paraId="0000008E">
      <w:pPr>
        <w:pStyle w:val="Heading3"/>
        <w:rPr/>
      </w:pPr>
      <w:bookmarkStart w:colFirst="0" w:colLast="0" w:name="_758v38r42v1" w:id="20"/>
      <w:bookmarkEnd w:id="20"/>
      <w:r w:rsidDel="00000000" w:rsidR="00000000" w:rsidRPr="00000000">
        <w:rPr>
          <w:rtl w:val="0"/>
        </w:rPr>
        <w:t xml:space="preserve">La classe à deux vitesses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b5kv6g7dbvmv" w:id="21"/>
      <w:bookmarkEnd w:id="21"/>
      <w:r w:rsidDel="00000000" w:rsidR="00000000" w:rsidRPr="00000000">
        <w:rPr>
          <w:rtl w:val="0"/>
        </w:rPr>
        <w:t xml:space="preserve">La boîte à outils</w:t>
      </w:r>
    </w:p>
    <w:p w:rsidR="00000000" w:rsidDel="00000000" w:rsidP="00000000" w:rsidRDefault="00000000" w:rsidRPr="00000000" w14:paraId="00000091">
      <w:pPr>
        <w:rPr/>
      </w:pPr>
      <w:r w:rsidDel="00000000" w:rsidR="00000000" w:rsidRPr="00000000">
        <w:rPr>
          <w:rtl w:val="0"/>
        </w:rPr>
        <w:t xml:space="preserve">Ensemble de tutos pour documenter les manip courantes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6zqtoarvp7y1" w:id="22"/>
      <w:bookmarkEnd w:id="22"/>
      <w:r w:rsidDel="00000000" w:rsidR="00000000" w:rsidRPr="00000000">
        <w:rPr>
          <w:rtl w:val="0"/>
        </w:rPr>
        <w:t xml:space="preserve">Les cours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ihuz5ll8aw1q" w:id="23"/>
      <w:bookmarkEnd w:id="23"/>
      <w:r w:rsidDel="00000000" w:rsidR="00000000" w:rsidRPr="00000000">
        <w:rPr>
          <w:rtl w:val="0"/>
        </w:rPr>
        <w:t xml:space="preserve">Plan de cours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r2dxmybcxqrs" w:id="24"/>
      <w:bookmarkEnd w:id="24"/>
      <w:r w:rsidDel="00000000" w:rsidR="00000000" w:rsidRPr="00000000">
        <w:rPr>
          <w:rtl w:val="0"/>
        </w:rPr>
        <w:t xml:space="preserve">Cours 1: Introduction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jcdtvjk5agdn" w:id="25"/>
      <w:bookmarkEnd w:id="25"/>
      <w:r w:rsidDel="00000000" w:rsidR="00000000" w:rsidRPr="00000000">
        <w:rPr>
          <w:rtl w:val="0"/>
        </w:rPr>
        <w:t xml:space="preserve">Cours 2: recherche &amp; récupération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sdqazmtwuh7s" w:id="26"/>
      <w:bookmarkEnd w:id="26"/>
      <w:r w:rsidDel="00000000" w:rsidR="00000000" w:rsidRPr="00000000">
        <w:rPr>
          <w:rtl w:val="0"/>
        </w:rPr>
        <w:t xml:space="preserve">Cours 3: vérification &amp; nettoyage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np28l174jljx" w:id="27"/>
      <w:bookmarkEnd w:id="27"/>
      <w:r w:rsidDel="00000000" w:rsidR="00000000" w:rsidRPr="00000000">
        <w:rPr>
          <w:rtl w:val="0"/>
        </w:rPr>
        <w:t xml:space="preserve">Cours 4: analyse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1mjj5t9a6vig" w:id="28"/>
      <w:bookmarkEnd w:id="28"/>
      <w:r w:rsidDel="00000000" w:rsidR="00000000" w:rsidRPr="00000000">
        <w:rPr>
          <w:rtl w:val="0"/>
        </w:rPr>
        <w:t xml:space="preserve">Cours 5: cartographie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jjz7fgn9xrft" w:id="29"/>
      <w:bookmarkEnd w:id="29"/>
      <w:r w:rsidDel="00000000" w:rsidR="00000000" w:rsidRPr="00000000">
        <w:rPr>
          <w:rtl w:val="0"/>
        </w:rPr>
        <w:t xml:space="preserve">Cours 6: sécurité</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fvuc1lohqav" w:id="30"/>
      <w:bookmarkEnd w:id="30"/>
      <w:r w:rsidDel="00000000" w:rsidR="00000000" w:rsidRPr="00000000">
        <w:rPr>
          <w:rtl w:val="0"/>
        </w:rPr>
        <w:t xml:space="preserve">Cours 7: visualisation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qe833ph10c02" w:id="31"/>
      <w:bookmarkEnd w:id="31"/>
      <w:r w:rsidDel="00000000" w:rsidR="00000000" w:rsidRPr="00000000">
        <w:rPr>
          <w:rtl w:val="0"/>
        </w:rPr>
        <w:t xml:space="preserve">La semaine d’enquête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wmzyskvyqqj1" w:id="32"/>
      <w:bookmarkEnd w:id="32"/>
      <w:r w:rsidDel="00000000" w:rsidR="00000000" w:rsidRPr="00000000">
        <w:rPr>
          <w:rtl w:val="0"/>
        </w:rPr>
        <w:t xml:space="preserve">Plan de la semaine d’enquête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opuzsc177blf" w:id="33"/>
      <w:bookmarkEnd w:id="33"/>
      <w:r w:rsidDel="00000000" w:rsidR="00000000" w:rsidRPr="00000000">
        <w:rPr>
          <w:rtl w:val="0"/>
        </w:rPr>
        <w:t xml:space="preserve">Etape 1: déterminer les sujets d’enquête</w:t>
      </w:r>
    </w:p>
    <w:p w:rsidR="00000000" w:rsidDel="00000000" w:rsidP="00000000" w:rsidRDefault="00000000" w:rsidRPr="00000000" w14:paraId="000000AA">
      <w:pPr>
        <w:spacing w:line="431.99999999999994" w:lineRule="auto"/>
        <w:rPr/>
      </w:pPr>
      <w:r w:rsidDel="00000000" w:rsidR="00000000" w:rsidRPr="00000000">
        <w:rPr>
          <w:rtl w:val="0"/>
        </w:rPr>
        <w:t xml:space="preserve">Objectifs de cette étape :</w:t>
      </w:r>
    </w:p>
    <w:p w:rsidR="00000000" w:rsidDel="00000000" w:rsidP="00000000" w:rsidRDefault="00000000" w:rsidRPr="00000000" w14:paraId="000000AB">
      <w:pPr>
        <w:numPr>
          <w:ilvl w:val="0"/>
          <w:numId w:val="1"/>
        </w:numPr>
        <w:ind w:left="720" w:hanging="360"/>
        <w:jc w:val="left"/>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line="431.99999999999994" w:lineRule="auto"/>
        <w:rPr/>
      </w:pPr>
      <w:r w:rsidDel="00000000" w:rsidR="00000000" w:rsidRPr="00000000">
        <w:rPr>
          <w:rtl w:val="0"/>
        </w:rPr>
        <w:t xml:space="preserve">Ce que les étudiants font: </w:t>
      </w:r>
    </w:p>
    <w:p w:rsidR="00000000" w:rsidDel="00000000" w:rsidP="00000000" w:rsidRDefault="00000000" w:rsidRPr="00000000" w14:paraId="000000AE">
      <w:pPr>
        <w:numPr>
          <w:ilvl w:val="0"/>
          <w:numId w:val="19"/>
        </w:numPr>
        <w:ind w:left="720" w:hanging="360"/>
        <w:jc w:val="left"/>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line="431.99999999999994" w:lineRule="auto"/>
        <w:rPr/>
      </w:pPr>
      <w:r w:rsidDel="00000000" w:rsidR="00000000" w:rsidRPr="00000000">
        <w:rPr>
          <w:rtl w:val="0"/>
        </w:rPr>
        <w:t xml:space="preserve">Ce que les formateurs font: </w:t>
      </w:r>
    </w:p>
    <w:p w:rsidR="00000000" w:rsidDel="00000000" w:rsidP="00000000" w:rsidRDefault="00000000" w:rsidRPr="00000000" w14:paraId="000000B1">
      <w:pPr>
        <w:numPr>
          <w:ilvl w:val="0"/>
          <w:numId w:val="7"/>
        </w:numPr>
        <w:ind w:left="720" w:hanging="360"/>
        <w:jc w:val="left"/>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2"/>
        <w:tblW w:w="9120.0" w:type="dxa"/>
        <w:jc w:val="left"/>
        <w:tblLayout w:type="fixed"/>
        <w:tblLook w:val="0600"/>
      </w:tblPr>
      <w:tblGrid>
        <w:gridCol w:w="4560"/>
        <w:gridCol w:w="4560"/>
        <w:tblGridChange w:id="0">
          <w:tblGrid>
            <w:gridCol w:w="4560"/>
            <w:gridCol w:w="45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88" w:lineRule="auto"/>
              <w:rPr/>
            </w:pPr>
            <w:r w:rsidDel="00000000" w:rsidR="00000000" w:rsidRPr="00000000">
              <w:rPr>
                <w:rtl w:val="0"/>
              </w:rPr>
              <w:t xml:space="preserve">Difficultés courantes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88" w:lineRule="auto"/>
              <w:rPr/>
            </w:pPr>
            <w:r w:rsidDel="00000000" w:rsidR="00000000" w:rsidRPr="00000000">
              <w:rPr>
                <w:rtl w:val="0"/>
              </w:rPr>
              <w:t xml:space="preserve">Bonnes pratiques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x6wszt75359g" w:id="34"/>
      <w:bookmarkEnd w:id="34"/>
      <w:r w:rsidDel="00000000" w:rsidR="00000000" w:rsidRPr="00000000">
        <w:rPr>
          <w:rtl w:val="0"/>
        </w:rPr>
        <w:t xml:space="preserve">Etape 2 : valider la faisabilité du sujet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line="431.99999999999994" w:lineRule="auto"/>
        <w:rPr/>
      </w:pPr>
      <w:r w:rsidDel="00000000" w:rsidR="00000000" w:rsidRPr="00000000">
        <w:rPr>
          <w:rtl w:val="0"/>
        </w:rPr>
        <w:t xml:space="preserve">Objectifs de cette étape :</w:t>
      </w:r>
    </w:p>
    <w:p w:rsidR="00000000" w:rsidDel="00000000" w:rsidP="00000000" w:rsidRDefault="00000000" w:rsidRPr="00000000" w14:paraId="000000C0">
      <w:pPr>
        <w:numPr>
          <w:ilvl w:val="0"/>
          <w:numId w:val="23"/>
        </w:numPr>
        <w:ind w:left="720" w:hanging="360"/>
        <w:jc w:val="left"/>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431.99999999999994" w:lineRule="auto"/>
        <w:rPr/>
      </w:pPr>
      <w:r w:rsidDel="00000000" w:rsidR="00000000" w:rsidRPr="00000000">
        <w:rPr>
          <w:rtl w:val="0"/>
        </w:rPr>
        <w:t xml:space="preserve">Ce que les étudiants font: </w:t>
      </w:r>
    </w:p>
    <w:p w:rsidR="00000000" w:rsidDel="00000000" w:rsidP="00000000" w:rsidRDefault="00000000" w:rsidRPr="00000000" w14:paraId="000000C3">
      <w:pPr>
        <w:numPr>
          <w:ilvl w:val="0"/>
          <w:numId w:val="17"/>
        </w:numPr>
        <w:ind w:left="720" w:hanging="360"/>
        <w:jc w:val="left"/>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431.99999999999994" w:lineRule="auto"/>
        <w:rPr/>
      </w:pPr>
      <w:r w:rsidDel="00000000" w:rsidR="00000000" w:rsidRPr="00000000">
        <w:rPr>
          <w:rtl w:val="0"/>
        </w:rPr>
        <w:t xml:space="preserve">Ce que les formateurs font: </w:t>
      </w:r>
    </w:p>
    <w:p w:rsidR="00000000" w:rsidDel="00000000" w:rsidP="00000000" w:rsidRDefault="00000000" w:rsidRPr="00000000" w14:paraId="000000C6">
      <w:pPr>
        <w:numPr>
          <w:ilvl w:val="0"/>
          <w:numId w:val="25"/>
        </w:numPr>
        <w:ind w:left="720" w:hanging="360"/>
        <w:jc w:val="left"/>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3"/>
        <w:tblW w:w="9120.0" w:type="dxa"/>
        <w:jc w:val="left"/>
        <w:tblLayout w:type="fixed"/>
        <w:tblLook w:val="0600"/>
      </w:tblPr>
      <w:tblGrid>
        <w:gridCol w:w="4560"/>
        <w:gridCol w:w="4560"/>
        <w:tblGridChange w:id="0">
          <w:tblGrid>
            <w:gridCol w:w="4560"/>
            <w:gridCol w:w="45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88" w:lineRule="auto"/>
              <w:rPr/>
            </w:pPr>
            <w:r w:rsidDel="00000000" w:rsidR="00000000" w:rsidRPr="00000000">
              <w:rPr>
                <w:rtl w:val="0"/>
              </w:rPr>
              <w:t xml:space="preserve">Difficultés courantes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88" w:lineRule="auto"/>
              <w:rPr/>
            </w:pPr>
            <w:r w:rsidDel="00000000" w:rsidR="00000000" w:rsidRPr="00000000">
              <w:rPr>
                <w:rtl w:val="0"/>
              </w:rPr>
              <w:t xml:space="preserve">Bonnes pratiques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4m87bmd6jn4b" w:id="35"/>
      <w:bookmarkEnd w:id="35"/>
      <w:r w:rsidDel="00000000" w:rsidR="00000000" w:rsidRPr="00000000">
        <w:rPr>
          <w:rtl w:val="0"/>
        </w:rPr>
        <w:t xml:space="preserve">Etape 3 : Début de l’enquête (lundi / mardi)</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Objectifs de cette étape :</w:t>
      </w:r>
    </w:p>
    <w:p w:rsidR="00000000" w:rsidDel="00000000" w:rsidP="00000000" w:rsidRDefault="00000000" w:rsidRPr="00000000" w14:paraId="000000D7">
      <w:pPr>
        <w:numPr>
          <w:ilvl w:val="0"/>
          <w:numId w:val="9"/>
        </w:numPr>
        <w:ind w:left="720" w:hanging="360"/>
        <w:rPr>
          <w:u w:val="none"/>
        </w:rPr>
      </w:pPr>
      <w:r w:rsidDel="00000000" w:rsidR="00000000" w:rsidRPr="00000000">
        <w:rPr>
          <w:rtl w:val="0"/>
        </w:rPr>
        <w:t xml:space="preserve">Les étudiants ont trouvé leurs sources, leur données et commencé à explorer et vérifier les la viabilité du sujet à travers les données trouvées</w:t>
      </w:r>
    </w:p>
    <w:p w:rsidR="00000000" w:rsidDel="00000000" w:rsidP="00000000" w:rsidRDefault="00000000" w:rsidRPr="00000000" w14:paraId="000000D8">
      <w:pPr>
        <w:numPr>
          <w:ilvl w:val="0"/>
          <w:numId w:val="9"/>
        </w:numPr>
        <w:ind w:left="720" w:hanging="360"/>
        <w:rPr>
          <w:u w:val="none"/>
        </w:rPr>
      </w:pPr>
      <w:r w:rsidDel="00000000" w:rsidR="00000000" w:rsidRPr="00000000">
        <w:rPr>
          <w:rtl w:val="0"/>
        </w:rPr>
        <w:t xml:space="preserve">Les étudiants qui n’avaient pas un bon sujet de départ ont réorienté leur enquête</w:t>
      </w:r>
    </w:p>
    <w:p w:rsidR="00000000" w:rsidDel="00000000" w:rsidP="00000000" w:rsidRDefault="00000000" w:rsidRPr="00000000" w14:paraId="000000D9">
      <w:pPr>
        <w:numPr>
          <w:ilvl w:val="0"/>
          <w:numId w:val="9"/>
        </w:numPr>
        <w:ind w:left="720" w:hanging="360"/>
        <w:rPr>
          <w:u w:val="none"/>
        </w:rPr>
      </w:pPr>
      <w:r w:rsidDel="00000000" w:rsidR="00000000" w:rsidRPr="00000000">
        <w:rPr>
          <w:rtl w:val="0"/>
        </w:rPr>
        <w:t xml:space="preserve">Les étudiants se sont organisés en terme de planning et de répartition des tâches au sein de chaque groupe</w:t>
      </w:r>
    </w:p>
    <w:p w:rsidR="00000000" w:rsidDel="00000000" w:rsidP="00000000" w:rsidRDefault="00000000" w:rsidRPr="00000000" w14:paraId="000000DA">
      <w:pPr>
        <w:numPr>
          <w:ilvl w:val="0"/>
          <w:numId w:val="9"/>
        </w:numPr>
        <w:ind w:left="720" w:hanging="360"/>
        <w:rPr>
          <w:u w:val="none"/>
        </w:rPr>
      </w:pPr>
      <w:r w:rsidDel="00000000" w:rsidR="00000000" w:rsidRPr="00000000">
        <w:rPr>
          <w:rtl w:val="0"/>
        </w:rPr>
        <w:t xml:space="preserve">Les étudiants ont commencé à contacter les experts et ont pris des rendez-vous pour leurs interviews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Ce que les étudiants font: </w:t>
      </w:r>
    </w:p>
    <w:p w:rsidR="00000000" w:rsidDel="00000000" w:rsidP="00000000" w:rsidRDefault="00000000" w:rsidRPr="00000000" w14:paraId="000000DD">
      <w:pPr>
        <w:numPr>
          <w:ilvl w:val="0"/>
          <w:numId w:val="12"/>
        </w:numPr>
        <w:ind w:left="720" w:hanging="360"/>
      </w:pPr>
      <w:r w:rsidDel="00000000" w:rsidR="00000000" w:rsidRPr="00000000">
        <w:rPr>
          <w:rtl w:val="0"/>
        </w:rPr>
        <w:t xml:space="preserve">Choix définitif du sujet d’enquête</w:t>
      </w:r>
    </w:p>
    <w:p w:rsidR="00000000" w:rsidDel="00000000" w:rsidP="00000000" w:rsidRDefault="00000000" w:rsidRPr="00000000" w14:paraId="000000DE">
      <w:pPr>
        <w:numPr>
          <w:ilvl w:val="0"/>
          <w:numId w:val="12"/>
        </w:numPr>
        <w:ind w:left="720" w:hanging="360"/>
        <w:jc w:val="left"/>
      </w:pPr>
      <w:r w:rsidDel="00000000" w:rsidR="00000000" w:rsidRPr="00000000">
        <w:rPr>
          <w:rtl w:val="0"/>
        </w:rPr>
        <w:t xml:space="preserve">Recherche des sources</w:t>
      </w:r>
    </w:p>
    <w:p w:rsidR="00000000" w:rsidDel="00000000" w:rsidP="00000000" w:rsidRDefault="00000000" w:rsidRPr="00000000" w14:paraId="000000DF">
      <w:pPr>
        <w:numPr>
          <w:ilvl w:val="0"/>
          <w:numId w:val="12"/>
        </w:numPr>
        <w:ind w:left="720" w:hanging="360"/>
        <w:rPr>
          <w:u w:val="none"/>
        </w:rPr>
      </w:pPr>
      <w:r w:rsidDel="00000000" w:rsidR="00000000" w:rsidRPr="00000000">
        <w:rPr>
          <w:rtl w:val="0"/>
        </w:rPr>
        <w:t xml:space="preserve">Exploration des jeux de données</w:t>
      </w:r>
    </w:p>
    <w:p w:rsidR="00000000" w:rsidDel="00000000" w:rsidP="00000000" w:rsidRDefault="00000000" w:rsidRPr="00000000" w14:paraId="000000E0">
      <w:pPr>
        <w:numPr>
          <w:ilvl w:val="0"/>
          <w:numId w:val="12"/>
        </w:numPr>
        <w:ind w:left="720" w:hanging="360"/>
        <w:rPr>
          <w:u w:val="none"/>
        </w:rPr>
      </w:pPr>
      <w:r w:rsidDel="00000000" w:rsidR="00000000" w:rsidRPr="00000000">
        <w:rPr>
          <w:rtl w:val="0"/>
        </w:rPr>
        <w:t xml:space="preserve">Premiers entretiens avec des experts qui confirment la pertinence de leur sujet / analyse</w:t>
      </w:r>
    </w:p>
    <w:p w:rsidR="00000000" w:rsidDel="00000000" w:rsidP="00000000" w:rsidRDefault="00000000" w:rsidRPr="00000000" w14:paraId="000000E1">
      <w:pPr>
        <w:numPr>
          <w:ilvl w:val="0"/>
          <w:numId w:val="12"/>
        </w:numPr>
        <w:ind w:left="720" w:hanging="360"/>
        <w:rPr>
          <w:u w:val="none"/>
        </w:rPr>
      </w:pPr>
      <w:r w:rsidDel="00000000" w:rsidR="00000000" w:rsidRPr="00000000">
        <w:rPr>
          <w:rtl w:val="0"/>
        </w:rPr>
        <w:t xml:space="preserve">Recherche de jeux de données pour enrichir leur approche de la question</w:t>
      </w:r>
    </w:p>
    <w:p w:rsidR="00000000" w:rsidDel="00000000" w:rsidP="00000000" w:rsidRDefault="00000000" w:rsidRPr="00000000" w14:paraId="000000E2">
      <w:pPr>
        <w:numPr>
          <w:ilvl w:val="0"/>
          <w:numId w:val="12"/>
        </w:numPr>
        <w:ind w:left="720" w:hanging="360"/>
        <w:rPr>
          <w:u w:val="none"/>
        </w:rPr>
      </w:pPr>
      <w:r w:rsidDel="00000000" w:rsidR="00000000" w:rsidRPr="00000000">
        <w:rPr>
          <w:rtl w:val="0"/>
        </w:rPr>
        <w:t xml:space="preserve">Début du nettoyage de données</w:t>
      </w:r>
    </w:p>
    <w:p w:rsidR="00000000" w:rsidDel="00000000" w:rsidP="00000000" w:rsidRDefault="00000000" w:rsidRPr="00000000" w14:paraId="000000E3">
      <w:pPr>
        <w:numPr>
          <w:ilvl w:val="0"/>
          <w:numId w:val="12"/>
        </w:numPr>
        <w:ind w:left="720" w:hanging="360"/>
        <w:rPr>
          <w:u w:val="none"/>
        </w:rPr>
      </w:pPr>
      <w:r w:rsidDel="00000000" w:rsidR="00000000" w:rsidRPr="00000000">
        <w:rPr>
          <w:rtl w:val="0"/>
        </w:rPr>
        <w:t xml:space="preserve">Début du journal de bord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Ce que les formateurs font: </w:t>
      </w:r>
    </w:p>
    <w:p w:rsidR="00000000" w:rsidDel="00000000" w:rsidP="00000000" w:rsidRDefault="00000000" w:rsidRPr="00000000" w14:paraId="000000E6">
      <w:pPr>
        <w:numPr>
          <w:ilvl w:val="0"/>
          <w:numId w:val="5"/>
        </w:numPr>
        <w:ind w:left="720" w:hanging="360"/>
        <w:rPr>
          <w:u w:val="none"/>
        </w:rPr>
      </w:pPr>
      <w:r w:rsidDel="00000000" w:rsidR="00000000" w:rsidRPr="00000000">
        <w:rPr>
          <w:rtl w:val="0"/>
        </w:rPr>
        <w:t xml:space="preserve">Préciser le planning de la semaine d’enquête jusqu’à la publication</w:t>
      </w:r>
    </w:p>
    <w:p w:rsidR="00000000" w:rsidDel="00000000" w:rsidP="00000000" w:rsidRDefault="00000000" w:rsidRPr="00000000" w14:paraId="000000E7">
      <w:pPr>
        <w:numPr>
          <w:ilvl w:val="0"/>
          <w:numId w:val="5"/>
        </w:numPr>
        <w:ind w:left="720" w:hanging="360"/>
        <w:rPr>
          <w:u w:val="none"/>
        </w:rPr>
      </w:pPr>
      <w:r w:rsidDel="00000000" w:rsidR="00000000" w:rsidRPr="00000000">
        <w:rPr>
          <w:rtl w:val="0"/>
        </w:rPr>
        <w:t xml:space="preserve">Accompagner les équipes qui n’ont pas un bon sujet</w:t>
      </w:r>
    </w:p>
    <w:p w:rsidR="00000000" w:rsidDel="00000000" w:rsidP="00000000" w:rsidRDefault="00000000" w:rsidRPr="00000000" w14:paraId="000000E8">
      <w:pPr>
        <w:numPr>
          <w:ilvl w:val="0"/>
          <w:numId w:val="5"/>
        </w:numPr>
        <w:ind w:left="720" w:hanging="360"/>
        <w:rPr>
          <w:u w:val="none"/>
        </w:rPr>
      </w:pPr>
      <w:r w:rsidDel="00000000" w:rsidR="00000000" w:rsidRPr="00000000">
        <w:rPr>
          <w:rtl w:val="0"/>
        </w:rPr>
        <w:t xml:space="preserve">Aider les équipes à affiner les sources de données à explorer</w:t>
      </w:r>
    </w:p>
    <w:p w:rsidR="00000000" w:rsidDel="00000000" w:rsidP="00000000" w:rsidRDefault="00000000" w:rsidRPr="00000000" w14:paraId="000000E9">
      <w:pPr>
        <w:numPr>
          <w:ilvl w:val="0"/>
          <w:numId w:val="5"/>
        </w:numPr>
        <w:ind w:left="720" w:hanging="360"/>
        <w:rPr>
          <w:u w:val="none"/>
        </w:rPr>
      </w:pPr>
      <w:r w:rsidDel="00000000" w:rsidR="00000000" w:rsidRPr="00000000">
        <w:rPr>
          <w:rtl w:val="0"/>
        </w:rPr>
        <w:t xml:space="preserve">Répondre aux premières questions techniques sur le nettoyage des données</w:t>
      </w:r>
    </w:p>
    <w:p w:rsidR="00000000" w:rsidDel="00000000" w:rsidP="00000000" w:rsidRDefault="00000000" w:rsidRPr="00000000" w14:paraId="000000EA">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Difficultés courantes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Bonnes pratiques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données nécessaires au sujet n’existent pas ou ne sont pas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Aider les étudiants à réorienter leur sujet ou en changer complètement</w:t>
            </w:r>
          </w:p>
          <w:p w:rsidR="00000000" w:rsidDel="00000000" w:rsidP="00000000" w:rsidRDefault="00000000" w:rsidRPr="00000000" w14:paraId="000000E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Aider les étudiants à identifier des sources ou interlocuteurs alternatifs</w:t>
            </w:r>
          </w:p>
          <w:p w:rsidR="00000000" w:rsidDel="00000000" w:rsidP="00000000" w:rsidRDefault="00000000" w:rsidRPr="00000000" w14:paraId="000000F0">
            <w:pPr>
              <w:numPr>
                <w:ilvl w:val="0"/>
                <w:numId w:val="14"/>
              </w:numPr>
              <w:spacing w:line="240" w:lineRule="auto"/>
              <w:ind w:left="720" w:hanging="360"/>
              <w:jc w:val="left"/>
            </w:pPr>
            <w:r w:rsidDel="00000000" w:rsidR="00000000" w:rsidRPr="00000000">
              <w:rPr>
                <w:rtl w:val="0"/>
              </w:rPr>
              <w:t xml:space="preserve">Insister auprès des étudiants durant les étapes précédentes afin qu’ils anticipent davantage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experts ne sont pas disponibles / ne répondent 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Insister auprès des étudiants durant les étapes précédentes afin qu’ils anticipent davantage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 terrain est éloigné de l’université et les étudiants ne sont pas sûrs de comment s’organiser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Aider les étudiants à réfléchir au problème en terme de coopération et de compromis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sont perdus face à des données difficiles à exploiter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Passer dans chaque groupe et demander dans quel format sont les données qu’ils ont trouvé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n’arrivent pas à visualiser les étapes de transformation des données que leur sujet requiert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Chemin de données et tableau d’horizon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se retrouvent avec des fichiers en pagaille et des problèmes de rangement et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Journal de bord</w:t>
            </w:r>
          </w:p>
          <w:p w:rsidR="00000000" w:rsidDel="00000000" w:rsidP="00000000" w:rsidRDefault="00000000" w:rsidRPr="00000000" w14:paraId="000000F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Rappel des bonnes pratiques d’organisation</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x890xz8hruba" w:id="36"/>
      <w:bookmarkEnd w:id="36"/>
      <w:r w:rsidDel="00000000" w:rsidR="00000000" w:rsidRPr="00000000">
        <w:rPr>
          <w:rtl w:val="0"/>
        </w:rPr>
        <w:t xml:space="preserve">Etape 4 : V1 du rendu (mercredi)</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line="431.99999999999994" w:lineRule="auto"/>
        <w:rPr/>
      </w:pPr>
      <w:r w:rsidDel="00000000" w:rsidR="00000000" w:rsidRPr="00000000">
        <w:rPr>
          <w:rtl w:val="0"/>
        </w:rPr>
        <w:t xml:space="preserve">Objectifs de cette étape :</w:t>
      </w:r>
    </w:p>
    <w:p w:rsidR="00000000" w:rsidDel="00000000" w:rsidP="00000000" w:rsidRDefault="00000000" w:rsidRPr="00000000" w14:paraId="00000101">
      <w:pPr>
        <w:numPr>
          <w:ilvl w:val="0"/>
          <w:numId w:val="6"/>
        </w:numPr>
        <w:ind w:left="720" w:hanging="360"/>
        <w:jc w:val="left"/>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line="431.99999999999994" w:lineRule="auto"/>
        <w:rPr/>
      </w:pPr>
      <w:r w:rsidDel="00000000" w:rsidR="00000000" w:rsidRPr="00000000">
        <w:rPr>
          <w:rtl w:val="0"/>
        </w:rPr>
        <w:t xml:space="preserve">Ce que les étudiants font: </w:t>
      </w:r>
    </w:p>
    <w:p w:rsidR="00000000" w:rsidDel="00000000" w:rsidP="00000000" w:rsidRDefault="00000000" w:rsidRPr="00000000" w14:paraId="00000104">
      <w:pPr>
        <w:numPr>
          <w:ilvl w:val="0"/>
          <w:numId w:val="11"/>
        </w:numPr>
        <w:ind w:left="720" w:hanging="360"/>
        <w:jc w:val="left"/>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line="431.99999999999994" w:lineRule="auto"/>
        <w:rPr/>
      </w:pPr>
      <w:r w:rsidDel="00000000" w:rsidR="00000000" w:rsidRPr="00000000">
        <w:rPr>
          <w:rtl w:val="0"/>
        </w:rPr>
        <w:t xml:space="preserve">Ce que les formateurs font: </w:t>
      </w:r>
    </w:p>
    <w:p w:rsidR="00000000" w:rsidDel="00000000" w:rsidP="00000000" w:rsidRDefault="00000000" w:rsidRPr="00000000" w14:paraId="00000107">
      <w:pPr>
        <w:numPr>
          <w:ilvl w:val="0"/>
          <w:numId w:val="3"/>
        </w:numPr>
        <w:ind w:left="720" w:hanging="360"/>
        <w:jc w:val="left"/>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5"/>
        <w:tblW w:w="9120.0" w:type="dxa"/>
        <w:jc w:val="left"/>
        <w:tblLayout w:type="fixed"/>
        <w:tblLook w:val="0600"/>
      </w:tblPr>
      <w:tblGrid>
        <w:gridCol w:w="4560"/>
        <w:gridCol w:w="4560"/>
        <w:tblGridChange w:id="0">
          <w:tblGrid>
            <w:gridCol w:w="4560"/>
            <w:gridCol w:w="45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88" w:lineRule="auto"/>
              <w:rPr/>
            </w:pPr>
            <w:r w:rsidDel="00000000" w:rsidR="00000000" w:rsidRPr="00000000">
              <w:rPr>
                <w:rtl w:val="0"/>
              </w:rPr>
              <w:t xml:space="preserve">Difficultés courantes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88" w:lineRule="auto"/>
              <w:rPr/>
            </w:pPr>
            <w:r w:rsidDel="00000000" w:rsidR="00000000" w:rsidRPr="00000000">
              <w:rPr>
                <w:rtl w:val="0"/>
              </w:rPr>
              <w:t xml:space="preserve">Bonnes pratiques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soye7bju3fin" w:id="37"/>
      <w:bookmarkEnd w:id="37"/>
      <w:r w:rsidDel="00000000" w:rsidR="00000000" w:rsidRPr="00000000">
        <w:rPr>
          <w:rtl w:val="0"/>
        </w:rPr>
        <w:t xml:space="preserve">Etape 5 : Finalisation de l’article et v1 du making of (jeudi)</w:t>
      </w:r>
    </w:p>
    <w:p w:rsidR="00000000" w:rsidDel="00000000" w:rsidP="00000000" w:rsidRDefault="00000000" w:rsidRPr="00000000" w14:paraId="00000115">
      <w:pPr>
        <w:spacing w:line="431.99999999999994" w:lineRule="auto"/>
        <w:rPr/>
      </w:pPr>
      <w:r w:rsidDel="00000000" w:rsidR="00000000" w:rsidRPr="00000000">
        <w:rPr>
          <w:rtl w:val="0"/>
        </w:rPr>
        <w:t xml:space="preserve">Objectifs de cette étape :</w:t>
      </w:r>
    </w:p>
    <w:p w:rsidR="00000000" w:rsidDel="00000000" w:rsidP="00000000" w:rsidRDefault="00000000" w:rsidRPr="00000000" w14:paraId="00000116">
      <w:pPr>
        <w:numPr>
          <w:ilvl w:val="0"/>
          <w:numId w:val="4"/>
        </w:numPr>
        <w:ind w:left="720" w:hanging="360"/>
        <w:jc w:val="left"/>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line="431.99999999999994" w:lineRule="auto"/>
        <w:rPr/>
      </w:pPr>
      <w:r w:rsidDel="00000000" w:rsidR="00000000" w:rsidRPr="00000000">
        <w:rPr>
          <w:rtl w:val="0"/>
        </w:rPr>
        <w:t xml:space="preserve">Ce que les étudiants font: </w:t>
      </w:r>
    </w:p>
    <w:p w:rsidR="00000000" w:rsidDel="00000000" w:rsidP="00000000" w:rsidRDefault="00000000" w:rsidRPr="00000000" w14:paraId="00000119">
      <w:pPr>
        <w:numPr>
          <w:ilvl w:val="0"/>
          <w:numId w:val="18"/>
        </w:numPr>
        <w:ind w:left="720" w:hanging="360"/>
        <w:jc w:val="left"/>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line="431.99999999999994" w:lineRule="auto"/>
        <w:rPr/>
      </w:pPr>
      <w:r w:rsidDel="00000000" w:rsidR="00000000" w:rsidRPr="00000000">
        <w:rPr>
          <w:rtl w:val="0"/>
        </w:rPr>
        <w:t xml:space="preserve">Ce que les formateurs font: </w:t>
      </w:r>
    </w:p>
    <w:p w:rsidR="00000000" w:rsidDel="00000000" w:rsidP="00000000" w:rsidRDefault="00000000" w:rsidRPr="00000000" w14:paraId="0000011C">
      <w:pPr>
        <w:numPr>
          <w:ilvl w:val="0"/>
          <w:numId w:val="20"/>
        </w:numPr>
        <w:ind w:left="720" w:hanging="360"/>
        <w:jc w:val="left"/>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6"/>
        <w:tblW w:w="9120.0" w:type="dxa"/>
        <w:jc w:val="left"/>
        <w:tblLayout w:type="fixed"/>
        <w:tblLook w:val="0600"/>
      </w:tblPr>
      <w:tblGrid>
        <w:gridCol w:w="4560"/>
        <w:gridCol w:w="4560"/>
        <w:tblGridChange w:id="0">
          <w:tblGrid>
            <w:gridCol w:w="4560"/>
            <w:gridCol w:w="45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88" w:lineRule="auto"/>
              <w:rPr/>
            </w:pPr>
            <w:r w:rsidDel="00000000" w:rsidR="00000000" w:rsidRPr="00000000">
              <w:rPr>
                <w:rtl w:val="0"/>
              </w:rPr>
              <w:t xml:space="preserve">Difficultés courantes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88" w:lineRule="auto"/>
              <w:rPr/>
            </w:pPr>
            <w:r w:rsidDel="00000000" w:rsidR="00000000" w:rsidRPr="00000000">
              <w:rPr>
                <w:rtl w:val="0"/>
              </w:rPr>
              <w:t xml:space="preserve">Bonnes pratiques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josgu7hwem69" w:id="38"/>
      <w:bookmarkEnd w:id="38"/>
      <w:r w:rsidDel="00000000" w:rsidR="00000000" w:rsidRPr="00000000">
        <w:rPr>
          <w:rtl w:val="0"/>
        </w:rPr>
        <w:t xml:space="preserve">Etape 6 : derniers ajustements et publication (vendredi)</w:t>
      </w:r>
    </w:p>
    <w:p w:rsidR="00000000" w:rsidDel="00000000" w:rsidP="00000000" w:rsidRDefault="00000000" w:rsidRPr="00000000" w14:paraId="00000129">
      <w:pPr>
        <w:spacing w:line="431.99999999999994" w:lineRule="auto"/>
        <w:rPr/>
      </w:pPr>
      <w:r w:rsidDel="00000000" w:rsidR="00000000" w:rsidRPr="00000000">
        <w:rPr>
          <w:rtl w:val="0"/>
        </w:rPr>
        <w:t xml:space="preserve">Objectifs de cette étape :</w:t>
      </w:r>
    </w:p>
    <w:p w:rsidR="00000000" w:rsidDel="00000000" w:rsidP="00000000" w:rsidRDefault="00000000" w:rsidRPr="00000000" w14:paraId="0000012A">
      <w:pPr>
        <w:numPr>
          <w:ilvl w:val="0"/>
          <w:numId w:val="10"/>
        </w:numPr>
        <w:ind w:left="720" w:hanging="36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line="431.99999999999994" w:lineRule="auto"/>
        <w:rPr/>
      </w:pPr>
      <w:r w:rsidDel="00000000" w:rsidR="00000000" w:rsidRPr="00000000">
        <w:rPr>
          <w:rtl w:val="0"/>
        </w:rPr>
        <w:t xml:space="preserve">Ce que les étudiants font: </w:t>
      </w:r>
    </w:p>
    <w:p w:rsidR="00000000" w:rsidDel="00000000" w:rsidP="00000000" w:rsidRDefault="00000000" w:rsidRPr="00000000" w14:paraId="0000012D">
      <w:pPr>
        <w:numPr>
          <w:ilvl w:val="0"/>
          <w:numId w:val="21"/>
        </w:numPr>
        <w:ind w:left="720" w:hanging="36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line="431.99999999999994" w:lineRule="auto"/>
        <w:rPr/>
      </w:pPr>
      <w:r w:rsidDel="00000000" w:rsidR="00000000" w:rsidRPr="00000000">
        <w:rPr>
          <w:rtl w:val="0"/>
        </w:rPr>
        <w:t xml:space="preserve">Ce que les formateurs font: </w:t>
      </w:r>
    </w:p>
    <w:p w:rsidR="00000000" w:rsidDel="00000000" w:rsidP="00000000" w:rsidRDefault="00000000" w:rsidRPr="00000000" w14:paraId="00000130">
      <w:pPr>
        <w:numPr>
          <w:ilvl w:val="0"/>
          <w:numId w:val="16"/>
        </w:numPr>
        <w:ind w:left="720" w:hanging="36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bl>
      <w:tblPr>
        <w:tblStyle w:val="Table7"/>
        <w:tblW w:w="9120.0" w:type="dxa"/>
        <w:jc w:val="left"/>
        <w:tblLayout w:type="fixed"/>
        <w:tblLook w:val="0600"/>
      </w:tblPr>
      <w:tblGrid>
        <w:gridCol w:w="4560"/>
        <w:gridCol w:w="4560"/>
        <w:tblGridChange w:id="0">
          <w:tblGrid>
            <w:gridCol w:w="4560"/>
            <w:gridCol w:w="45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88" w:lineRule="auto"/>
              <w:rPr/>
            </w:pPr>
            <w:r w:rsidDel="00000000" w:rsidR="00000000" w:rsidRPr="00000000">
              <w:rPr>
                <w:rtl w:val="0"/>
              </w:rPr>
              <w:t xml:space="preserve">Difficultés courantes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88" w:lineRule="auto"/>
              <w:rPr/>
            </w:pPr>
            <w:r w:rsidDel="00000000" w:rsidR="00000000" w:rsidRPr="00000000">
              <w:rPr>
                <w:rtl w:val="0"/>
              </w:rPr>
              <w:t xml:space="preserve">Bonnes pratiques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y52f9jpor28d" w:id="39"/>
      <w:bookmarkEnd w:id="39"/>
      <w:r w:rsidDel="00000000" w:rsidR="00000000" w:rsidRPr="00000000">
        <w:rPr>
          <w:rtl w:val="0"/>
        </w:rPr>
      </w:r>
    </w:p>
    <w:p w:rsidR="00000000" w:rsidDel="00000000" w:rsidP="00000000" w:rsidRDefault="00000000" w:rsidRPr="00000000" w14:paraId="0000013C">
      <w:pPr>
        <w:pStyle w:val="Heading1"/>
        <w:rPr/>
      </w:pPr>
      <w:bookmarkStart w:colFirst="0" w:colLast="0" w:name="_1oxxhgb7kz7u" w:id="40"/>
      <w:bookmarkEnd w:id="40"/>
      <w:r w:rsidDel="00000000" w:rsidR="00000000" w:rsidRPr="00000000">
        <w:rPr>
          <w:rtl w:val="0"/>
        </w:rPr>
        <w:t xml:space="preserve">Evaluation des enquêtes</w:t>
      </w:r>
    </w:p>
    <w:p w:rsidR="00000000" w:rsidDel="00000000" w:rsidP="00000000" w:rsidRDefault="00000000" w:rsidRPr="00000000" w14:paraId="0000013D">
      <w:pPr>
        <w:rPr/>
      </w:pPr>
      <w:r w:rsidDel="00000000" w:rsidR="00000000" w:rsidRPr="00000000">
        <w:rPr>
          <w:rtl w:val="0"/>
        </w:rPr>
        <w:t xml:space="preserve">La notation est sur 20</w:t>
      </w:r>
    </w:p>
    <w:p w:rsidR="00000000" w:rsidDel="00000000" w:rsidP="00000000" w:rsidRDefault="00000000" w:rsidRPr="00000000" w14:paraId="0000013E">
      <w:pPr>
        <w:pStyle w:val="Heading2"/>
        <w:rPr/>
      </w:pPr>
      <w:bookmarkStart w:colFirst="0" w:colLast="0" w:name="_522y9mubud42" w:id="41"/>
      <w:bookmarkEnd w:id="41"/>
      <w:r w:rsidDel="00000000" w:rsidR="00000000" w:rsidRPr="00000000">
        <w:rPr>
          <w:rtl w:val="0"/>
        </w:rPr>
        <w:t xml:space="preserve">Evaluation de la démarche journalistique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Cette évaluation prend en compte le choix des hypothèses d’enquête des étudiants et leur caractère original au regard des sujets déjà publiés sur le même thème. Elle prend également en compte le choix des sources de données, leur pertinence, leur fiabilité et le degré d’intégration des données obtenues au sein du travail d’enquête journalistique.</w:t>
      </w:r>
    </w:p>
    <w:p w:rsidR="00000000" w:rsidDel="00000000" w:rsidP="00000000" w:rsidRDefault="00000000" w:rsidRPr="00000000" w14:paraId="00000141">
      <w:pPr>
        <w:rPr/>
      </w:pPr>
      <w:r w:rsidDel="00000000" w:rsidR="00000000" w:rsidRPr="00000000">
        <w:rPr>
          <w:rtl w:val="0"/>
        </w:rPr>
      </w:r>
    </w:p>
    <w:tbl>
      <w:tblPr>
        <w:tblStyle w:val="Table8"/>
        <w:tblW w:w="12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15"/>
        <w:gridCol w:w="1575"/>
        <w:tblGridChange w:id="0">
          <w:tblGrid>
            <w:gridCol w:w="2460"/>
            <w:gridCol w:w="811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jc w:val="left"/>
              <w:rPr/>
            </w:pPr>
            <w:r w:rsidDel="00000000" w:rsidR="00000000" w:rsidRPr="00000000">
              <w:rPr>
                <w:rtl w:val="0"/>
              </w:rPr>
              <w:t xml:space="preserve">Critère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jc w:val="left"/>
              <w:rPr/>
            </w:pPr>
            <w:r w:rsidDel="00000000" w:rsidR="00000000" w:rsidRPr="00000000">
              <w:rPr>
                <w:rtl w:val="0"/>
              </w:rPr>
              <w:t xml:space="preserve">Objectif pédagogique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jc w:val="left"/>
              <w:rPr/>
            </w:pPr>
            <w:r w:rsidDel="00000000" w:rsidR="00000000" w:rsidRPr="00000000">
              <w:rPr>
                <w:rtl w:val="0"/>
              </w:rPr>
              <w:t xml:space="preserve">Points (travail décent)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jc w:val="left"/>
              <w:rPr/>
            </w:pPr>
            <w:r w:rsidDel="00000000" w:rsidR="00000000" w:rsidRPr="00000000">
              <w:rPr>
                <w:rtl w:val="0"/>
              </w:rPr>
              <w:t xml:space="preserve">Originalité et pertinence du sujet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jc w:val="left"/>
              <w:rPr/>
            </w:pPr>
            <w:r w:rsidDel="00000000" w:rsidR="00000000" w:rsidRPr="00000000">
              <w:rPr>
                <w:rtl w:val="0"/>
              </w:rPr>
              <w:t xml:space="preserve">Les étudiants ont choisi un sujet inédit, un angle inattendu ou une approche innovante autour d’un thème d’actualité et sont en capacité d’apporter des révélations ou des informations probantes sur le sujet à partir des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jc w:val="left"/>
              <w:rPr/>
            </w:pPr>
            <w:r w:rsidDel="00000000" w:rsidR="00000000" w:rsidRPr="00000000">
              <w:rPr>
                <w:rtl w:val="0"/>
              </w:rPr>
              <w:t xml:space="preserve">4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jc w:val="left"/>
              <w:rPr/>
            </w:pPr>
            <w:r w:rsidDel="00000000" w:rsidR="00000000" w:rsidRPr="00000000">
              <w:rPr>
                <w:rtl w:val="0"/>
              </w:rPr>
              <w:t xml:space="preserve">Complexité du travail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jc w:val="left"/>
              <w:rPr/>
            </w:pPr>
            <w:r w:rsidDel="00000000" w:rsidR="00000000" w:rsidRPr="00000000">
              <w:rPr>
                <w:rtl w:val="0"/>
              </w:rPr>
              <w:t xml:space="preserve">Les étudiants ont croisé entre eux ou enrichi des jeux de données existants. Ils ont réalisé une analyse avancée ou utilisé des outils de traitement spécifiques (ex : analyse géospatiale) pour obtenir les éléments de vérification de leur hypothèse initiale.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jc w:val="left"/>
              <w:rPr/>
            </w:pPr>
            <w:r w:rsidDel="00000000" w:rsidR="00000000" w:rsidRPr="00000000">
              <w:rPr>
                <w:rtl w:val="0"/>
              </w:rPr>
              <w:t xml:space="preserve">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jc w:val="left"/>
              <w:rPr/>
            </w:pPr>
            <w:r w:rsidDel="00000000" w:rsidR="00000000" w:rsidRPr="00000000">
              <w:rPr>
                <w:rtl w:val="0"/>
              </w:rPr>
              <w:t xml:space="preserve">Choix des sources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jc w:val="left"/>
              <w:rPr/>
            </w:pPr>
            <w:r w:rsidDel="00000000" w:rsidR="00000000" w:rsidRPr="00000000">
              <w:rPr>
                <w:rtl w:val="0"/>
              </w:rPr>
              <w:t xml:space="preserve">Les étudiants ont choisi des sources fiables, référentes, pertinentes pour leur sujet ou ont procédé à la création de leur propre jeu de données à partir de données récoltées ou produites par leurs soins selon une méthodologie reproductible et contrôlée.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jc w:val="left"/>
              <w:rPr/>
            </w:pPr>
            <w:r w:rsidDel="00000000" w:rsidR="00000000" w:rsidRPr="00000000">
              <w:rPr>
                <w:rtl w:val="0"/>
              </w:rPr>
              <w:t xml:space="preserve">3 (2)</w:t>
            </w:r>
          </w:p>
        </w:tc>
      </w:tr>
      <w:tr>
        <w:trPr>
          <w:cantSplit w:val="0"/>
          <w:trHeight w:val="101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jc w:val="left"/>
              <w:rPr/>
            </w:pPr>
            <w:r w:rsidDel="00000000" w:rsidR="00000000" w:rsidRPr="00000000">
              <w:rPr>
                <w:rtl w:val="0"/>
              </w:rPr>
              <w:t xml:space="preserve">Niveau d’intégration du travail de donnée dans l’enquête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left"/>
              <w:rPr/>
            </w:pPr>
            <w:r w:rsidDel="00000000" w:rsidR="00000000" w:rsidRPr="00000000">
              <w:rPr>
                <w:rtl w:val="0"/>
              </w:rPr>
              <w:t xml:space="preserve">Les étudiants ont réalisé des entretiens autour des données ; ont bâti leur plan autour des informations révélées par les données ; ont su faire évoluer leur sujet ou hypothèse d’origine au regard des éléments révélés par les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jc w:val="left"/>
              <w:rPr/>
            </w:pPr>
            <w:r w:rsidDel="00000000" w:rsidR="00000000" w:rsidRPr="00000000">
              <w:rPr>
                <w:rtl w:val="0"/>
              </w:rPr>
              <w:t xml:space="preserve">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jc w:val="left"/>
              <w:rPr/>
            </w:pPr>
            <w:r w:rsidDel="00000000" w:rsidR="00000000" w:rsidRPr="00000000">
              <w:rPr>
                <w:rtl w:val="0"/>
              </w:rPr>
              <w:t xml:space="preserve">Qualité du travail visuel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jc w:val="left"/>
              <w:rPr/>
            </w:pPr>
            <w:r w:rsidDel="00000000" w:rsidR="00000000" w:rsidRPr="00000000">
              <w:rPr>
                <w:rtl w:val="0"/>
              </w:rPr>
              <w:t xml:space="preserve">Les étudiants ont choisi des datavisualisations pertinentes et informatives au regard des données obtenues et du sujet (choix des formats, typologie, légendes, couleurs…). Ils ont exploité pleinement le potentiel d’outils de datavisualisation librement accessibles en ligne ou ont développé leurs propres graphiques.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jc w:val="left"/>
              <w:rPr/>
            </w:pPr>
            <w:r w:rsidDel="00000000" w:rsidR="00000000" w:rsidRPr="00000000">
              <w:rPr>
                <w:rtl w:val="0"/>
              </w:rPr>
              <w:t xml:space="preserve">3 (2)</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6anp2ydeanhp" w:id="42"/>
      <w:bookmarkEnd w:id="42"/>
      <w:commentRangeStart w:id="2"/>
      <w:commentRangeStart w:id="3"/>
      <w:r w:rsidDel="00000000" w:rsidR="00000000" w:rsidRPr="00000000">
        <w:rPr>
          <w:rtl w:val="0"/>
        </w:rPr>
        <w:t xml:space="preserve">Evaluation du rendu de l’enquête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Cette évaluation…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numPr>
          <w:ilvl w:val="0"/>
          <w:numId w:val="22"/>
        </w:numPr>
        <w:ind w:left="720" w:hanging="360"/>
        <w:rPr>
          <w:u w:val="none"/>
        </w:rPr>
      </w:pPr>
      <w:r w:rsidDel="00000000" w:rsidR="00000000" w:rsidRPr="00000000">
        <w:rPr>
          <w:rtl w:val="0"/>
        </w:rPr>
        <w:t xml:space="preserve">Texte informatif (basé sur une démonstration solide et des éléments de contexte) : 5 points  </w:t>
      </w:r>
    </w:p>
    <w:p w:rsidR="00000000" w:rsidDel="00000000" w:rsidP="00000000" w:rsidRDefault="00000000" w:rsidRPr="00000000" w14:paraId="0000015B">
      <w:pPr>
        <w:numPr>
          <w:ilvl w:val="0"/>
          <w:numId w:val="22"/>
        </w:numPr>
        <w:ind w:left="720" w:hanging="360"/>
        <w:rPr>
          <w:u w:val="none"/>
        </w:rPr>
      </w:pPr>
      <w:r w:rsidDel="00000000" w:rsidR="00000000" w:rsidRPr="00000000">
        <w:rPr>
          <w:rtl w:val="0"/>
        </w:rPr>
        <w:t xml:space="preserve">Texte bien construit (proposant une progression logique et respectant les règles en matière d’habillage, d’accroches et de chute) : 5 points</w:t>
      </w:r>
    </w:p>
    <w:p w:rsidR="00000000" w:rsidDel="00000000" w:rsidP="00000000" w:rsidRDefault="00000000" w:rsidRPr="00000000" w14:paraId="0000015C">
      <w:pPr>
        <w:numPr>
          <w:ilvl w:val="0"/>
          <w:numId w:val="22"/>
        </w:numPr>
        <w:ind w:left="720" w:hanging="360"/>
        <w:rPr>
          <w:u w:val="none"/>
        </w:rPr>
      </w:pPr>
      <w:r w:rsidDel="00000000" w:rsidR="00000000" w:rsidRPr="00000000">
        <w:rPr>
          <w:rtl w:val="0"/>
        </w:rPr>
        <w:t xml:space="preserve">Texte agréable à lire (avec des éléments de reportage, une langue soignée et une bonne mise en page ) : 5 points   </w:t>
      </w:r>
    </w:p>
    <w:p w:rsidR="00000000" w:rsidDel="00000000" w:rsidP="00000000" w:rsidRDefault="00000000" w:rsidRPr="00000000" w14:paraId="0000015D">
      <w:pPr>
        <w:numPr>
          <w:ilvl w:val="0"/>
          <w:numId w:val="22"/>
        </w:numPr>
        <w:ind w:left="720" w:hanging="360"/>
        <w:rPr>
          <w:u w:val="none"/>
        </w:rPr>
      </w:pPr>
      <w:r w:rsidDel="00000000" w:rsidR="00000000" w:rsidRPr="00000000">
        <w:rPr>
          <w:rtl w:val="0"/>
        </w:rPr>
        <w:t xml:space="preserve">Travail mené avec sérieux (respect des consignes et des deadlines + entraide) : 5 points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9"/>
        <w:tblW w:w="12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15"/>
        <w:gridCol w:w="1575"/>
        <w:tblGridChange w:id="0">
          <w:tblGrid>
            <w:gridCol w:w="2460"/>
            <w:gridCol w:w="811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jc w:val="left"/>
              <w:rPr/>
            </w:pPr>
            <w:r w:rsidDel="00000000" w:rsidR="00000000" w:rsidRPr="00000000">
              <w:rPr>
                <w:rtl w:val="0"/>
              </w:rPr>
              <w:t xml:space="preserve">Critère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jc w:val="left"/>
              <w:rPr/>
            </w:pPr>
            <w:r w:rsidDel="00000000" w:rsidR="00000000" w:rsidRPr="00000000">
              <w:rPr>
                <w:rtl w:val="0"/>
              </w:rPr>
              <w:t xml:space="preserve">Objectif pédagogique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jc w:val="left"/>
              <w:rPr/>
            </w:pPr>
            <w:r w:rsidDel="00000000" w:rsidR="00000000" w:rsidRPr="00000000">
              <w:rPr>
                <w:rtl w:val="0"/>
              </w:rPr>
              <w:t xml:space="preserve">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jc w:val="left"/>
              <w:rPr/>
            </w:pPr>
            <w:r w:rsidDel="00000000" w:rsidR="00000000" w:rsidRPr="00000000">
              <w:rPr>
                <w:rtl w:val="0"/>
              </w:rPr>
              <w:t xml:space="preserve">Texte informatif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Texte bien construit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Texte agréable à lire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jc w:val="left"/>
              <w:rPr/>
            </w:pPr>
            <w:r w:rsidDel="00000000" w:rsidR="00000000" w:rsidRPr="00000000">
              <w:rPr>
                <w:rtl w:val="0"/>
              </w:rPr>
              <w:t xml:space="preserve">Travail mené avec sérieux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jc w:val="left"/>
              <w:rPr/>
            </w:pPr>
            <w:r w:rsidDel="00000000" w:rsidR="00000000" w:rsidRPr="00000000">
              <w:rPr>
                <w:rtl w:val="0"/>
              </w:rPr>
              <w:t xml:space="preserve">5</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azdcyup8ojlh" w:id="43"/>
      <w:bookmarkEnd w:id="43"/>
      <w:r w:rsidDel="00000000" w:rsidR="00000000" w:rsidRPr="00000000">
        <w:rPr>
          <w:rtl w:val="0"/>
        </w:rPr>
        <w:t xml:space="preserve">Evaluation de l’usage des données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Cette évaluation prend en compte la rigueur du travail des étudiants et le suivi des bonnes pratiques enseignées pour structurer et documenter leur travail. Cette évaluation ne s’intéresse pas à la qualité du travail d’écriture ou à l’intérêt journalistique du rendu.</w:t>
      </w:r>
    </w:p>
    <w:p w:rsidR="00000000" w:rsidDel="00000000" w:rsidP="00000000" w:rsidRDefault="00000000" w:rsidRPr="00000000" w14:paraId="00000174">
      <w:pPr>
        <w:rPr/>
      </w:pPr>
      <w:r w:rsidDel="00000000" w:rsidR="00000000" w:rsidRPr="00000000">
        <w:rPr>
          <w:rtl w:val="0"/>
        </w:rPr>
      </w:r>
    </w:p>
    <w:tbl>
      <w:tblPr>
        <w:tblStyle w:val="Table10"/>
        <w:tblW w:w="114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115"/>
        <w:gridCol w:w="915"/>
        <w:tblGridChange w:id="0">
          <w:tblGrid>
            <w:gridCol w:w="2460"/>
            <w:gridCol w:w="811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Objectif pédagogique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Utilisation des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ont fait usage des outils pédagogiques fournis et ont produit une enquête s’appuyant sur des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Choix du sujet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ont choisi un sujet qui était intéressant à traiter par la donnée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ont correctement rempli le document de suivi d’enquêtes et ont nettoyé et partagé leurs jeux de données finaux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Complexité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ont effectué un travail complexe et/ou sophistiqué  de traitement des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Qualité des coulisses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ont produit un article de coulisses clair et détaillé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Rigueur de la méthode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 étudiants ont suivi les bonnes pratiques enseignées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Note : Le critère “utilisation des données” est une base de départ. Etant donné que le programme pédagogique est court, il s’agit de ne pas pénaliser les étudiants car on n’attend pas d’eux une parfaite maîtrise des concepts et des procédés (ce qui serait différent si le programme pédagogique était plus substantiel). Tant qu’ils ont joué le jeu et rendu un travail honnête, alors ils ont 10. Les points additionnels récompensent les efforts supplémentaires pour suivre les bonnes pratiques ou aller au bout d’un sujet compliqué.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edric Lombion" w:id="0" w:date="2023-04-25T12:28:00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@rayroumanos@gmail.com voici les instructions pour les coulisses</w:t>
      </w:r>
    </w:p>
  </w:comment>
  <w:comment w:author="Cedric Lombion" w:id="1" w:date="2023-04-25T12:29:16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@fredotic@gmail.com</w:t>
      </w:r>
    </w:p>
  </w:comment>
  <w:comment w:author="Cédric Lombion" w:id="2" w:date="2023-04-28T14:44:54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@rayroumanos@gmail.com c'est ta partie, qui reste à documenter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rayroumanos@gmail.com_</w:t>
      </w:r>
    </w:p>
  </w:comment>
  <w:comment w:author="Rayya Roumanos" w:id="3" w:date="2023-04-30T11:48:16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s'agit là de deux excellentes grilles ! je vais suivre la premiere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Ubuntu" w:cs="Ubuntu" w:eastAsia="Ubuntu" w:hAnsi="Ubuntu"/>
      <w:b w:val="1"/>
      <w:bCs w:val="1"/>
      <w:color w:val="990000"/>
      <w:sz w:val="36"/>
      <w:szCs w:val="36"/>
    </w:rPr>
  </w:style>
  <w:style w:type="paragraph" w:styleId="Heading2">
    <w:name w:val="heading 2"/>
    <w:basedOn w:val="Normal"/>
    <w:next w:val="Normal"/>
    <w:pPr/>
    <w:rPr>
      <w:rFonts w:ascii="Lato Light" w:cs="Lato Light" w:eastAsia="Lato Light" w:hAnsi="Lato Light"/>
      <w:sz w:val="32"/>
      <w:szCs w:val="32"/>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jc w:val="left"/>
    </w:pPr>
    <w:rPr>
      <w:rFonts w:ascii="Ubuntu" w:cs="Ubuntu" w:eastAsia="Ubuntu" w:hAnsi="Ubuntu"/>
      <w:color w:val="990000"/>
      <w:sz w:val="28"/>
      <w:szCs w:val="28"/>
    </w:rPr>
  </w:style>
  <w:style w:type="paragraph" w:styleId="Subtitle">
    <w:name w:val="Subtitle"/>
    <w:basedOn w:val="Normal"/>
    <w:next w:val="Normal"/>
    <w:pPr>
      <w:pageBreakBefore w:val="0"/>
    </w:pPr>
    <w:rPr>
      <w:rFonts w:ascii="Ubuntu" w:cs="Ubuntu" w:eastAsia="Ubuntu" w:hAnsi="Ubuntu"/>
      <w:i w:val="1"/>
      <w:i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atajournos.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LatoLight-italic.ttf"/><Relationship Id="rId10" Type="http://schemas.openxmlformats.org/officeDocument/2006/relationships/font" Target="fonts/LatoLight-bold.ttf"/><Relationship Id="rId12" Type="http://schemas.openxmlformats.org/officeDocument/2006/relationships/font" Target="fonts/LatoLight-boldItalic.ttf"/><Relationship Id="rId9" Type="http://schemas.openxmlformats.org/officeDocument/2006/relationships/font" Target="fonts/LatoLight-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