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编辑器可编辑组件</w:t>
      </w:r>
      <w:bookmarkStart w:id="0" w:name="_GoBack"/>
      <w:bookmarkEnd w:id="0"/>
      <w:r>
        <w:rPr>
          <w:rFonts w:hint="eastAsia"/>
          <w:lang w:val="en-US" w:eastAsia="zh-CN"/>
        </w:rPr>
        <w:t>（持续更新）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单行文字输入配置项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876425" cy="314325"/>
            <wp:effectExtent l="0" t="0" r="9525" b="9525"/>
            <wp:docPr id="1" name="图片 1" descr="156342699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63426998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说明：用于组件的单行文本输入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使用场景：配置组件内的某个标题，某行字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数字输入配置项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1000125" cy="304800"/>
            <wp:effectExtent l="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说明：用于数字的配置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使用场景：设置高度，宽度，大小等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填充方式配置项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857375" cy="762000"/>
            <wp:effectExtent l="0" t="0" r="9525" b="0"/>
            <wp:docPr id="4" name="图片 4" descr="156342727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63427277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说明：用于填充方式的配置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使用场景：图片填充容器，场景填充屏幕等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背景配置项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924050" cy="1047750"/>
            <wp:effectExtent l="0" t="0" r="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说明：用于配置背景颜色和背景图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使用场景：场景背景色，组件背景色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动效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1933575" cy="990600"/>
            <wp:effectExtent l="0" t="0" r="9525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说明：动效配置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使用场景：用于配置场景切换方式，组件出现方式等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文字样式配置项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1847850" cy="1114425"/>
            <wp:effectExtent l="0" t="0" r="0" b="952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说明：文字类配置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使用场景：配置文字样式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文本对齐配置项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1809750" cy="1247775"/>
            <wp:effectExtent l="0" t="0" r="0" b="952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说明：文本对齐配置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使用场景：段落文本对齐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145DA26"/>
    <w:multiLevelType w:val="multilevel"/>
    <w:tmpl w:val="F145DA2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36927"/>
    <w:rsid w:val="0A884BB8"/>
    <w:rsid w:val="2F02631B"/>
    <w:rsid w:val="30740D33"/>
    <w:rsid w:val="392C64B4"/>
    <w:rsid w:val="4934176E"/>
    <w:rsid w:val="55B17446"/>
    <w:rsid w:val="6B27416D"/>
    <w:rsid w:val="773A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zoolon</dc:creator>
  <cp:lastModifiedBy>成龙哥哥</cp:lastModifiedBy>
  <dcterms:modified xsi:type="dcterms:W3CDTF">2019-07-18T05:33:54Z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