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後龍溪流域水土林平台第11次會議　綜合討論逐字稿（修正版）</w:t>
      </w:r>
    </w:p>
    <w:p>
      <w:pPr>
        <w:pStyle w:val="ListBullet"/>
      </w:pPr>
      <w:r>
        <w:t>會議日期：115年9月24日（逐字稿整理：9月28日）</w:t>
      </w:r>
    </w:p>
    <w:p>
      <w:pPr>
        <w:pStyle w:val="ListBullet"/>
      </w:pPr>
      <w:r>
        <w:t>修正依據：</w:t>
      </w:r>
    </w:p>
    <w:p>
      <w:pPr>
        <w:pStyle w:val="ListNumber"/>
      </w:pPr>
      <w:r>
        <w:t>經濟部水利署第二河川分署簡報「韌性流域、生態共榮－後龍溪流域治理與關注物種保育」（生態團隊：台灣水資源與農業研究院）</w:t>
      </w:r>
    </w:p>
    <w:p>
      <w:pPr>
        <w:pStyle w:val="ListNumber"/>
      </w:pPr>
      <w:r>
        <w:t>林業及自然保育署新竹分署簡報「飯島氏銀鮈生態監測期中報告與關鍵節點平台會議」</w:t>
      </w:r>
    </w:p>
    <w:p>
      <w:pPr>
        <w:pStyle w:val="ListNumber"/>
      </w:pPr>
      <w:r>
        <w:t>農村水保署臺中分署簡報（未提供檔案，依逐字稿上下文及新竹分署簡報第8頁「沙河溪集水區治理安全及水域自然棲地韌性推動」內容推定）</w:t>
      </w:r>
    </w:p>
    <w:p>
      <w:pPr>
        <w:pStyle w:val="ListBullet"/>
      </w:pPr>
      <w:r>
        <w:t>說明：</w:t>
      </w:r>
    </w:p>
    <w:p>
      <w:pPr>
        <w:pStyle w:val="ListBullet2"/>
      </w:pPr>
      <w:r>
        <w:t>原稿為語音辨識之簡體字，已轉為正體中文，並依簡報用語修正專有名詞；口語贅詞（啊、哈、哦、那個那個等）已適度刪減，語意不變。</w:t>
      </w:r>
    </w:p>
    <w:p>
      <w:pPr>
        <w:pStyle w:val="ListBullet2"/>
      </w:pPr>
      <w:r>
        <w:t>發言人係依發言內容推定，以〔 〕標示；無法確定者加註「？」。</w:t>
      </w:r>
    </w:p>
    <w:p>
      <w:pPr>
        <w:pStyle w:val="ListBullet2"/>
      </w:pPr>
      <w:r>
        <w:t>【？】表示原稿辨識不清、無法由簡報或上下文確認之處，請與錄音核對。</w:t>
      </w:r>
    </w:p>
    <w:p>
      <w:pPr>
        <w:pStyle w:val="Heading2"/>
      </w:pPr>
      <w:r>
        <w:t>一、與會單位提問與意見</w:t>
      </w:r>
    </w:p>
    <w:p>
      <w:pPr>
        <w:pStyle w:val="Heading3"/>
      </w:pPr>
      <w:r>
        <w:t>〔水利署第二河川分署〕</w:t>
      </w:r>
    </w:p>
    <w:p>
      <w:r>
        <w:t>針對剛才「後龍溪關鍵節點平台會議」有關「友善灘地治理建議」（新竹分署簡報第14頁）右上角，「保留河中島與辮狀河道」的部分，我建議是不是可以保留一些彈性的文字。因為河中島的保留可能會造成水流比較阻礙、不暢通；保留辮狀分流，在枯水期的時候也可能會造成斷流。</w:t>
      </w:r>
    </w:p>
    <w:p>
      <w:r>
        <w:t>所以針對友善灘地治理建議中「保留河中島及辮狀河道」的部分，是不是可以讓我們保留一些彈性空間，可以有條件的，類似「在防洪安全無虞之下，可以保留河中島或辮狀分流」，避免單一深槽化。建議可以做一些文字上的彈性保留。</w:t>
      </w:r>
    </w:p>
    <w:p>
      <w:r>
        <w:t>因為在施工的過程中，改水路（導流）是我們工程施工的第一個步驟，改水路常常就會形成單一河床化。但是這個單一河床化經過颱風豪雨之後，其實很快就會恢復成辮狀的流路。我看這個照片很像是我們的汶水溪【？】，汶水溪當初施工完工後短暫時間是單一深槽化，但是在幾次颱風過後，已經形成辮狀的流路。所以建議簡報第14頁可以有一些比較彈性的文字，讓我們可以更融入這個平台的精神。這是新竹分署的部分。</w:t>
      </w:r>
    </w:p>
    <w:p>
      <w:r>
        <w:t>第二個，針對台中分署的簡報也有一個小小的意見。我們0404（115年4月4日豪雨）沙河溪主流造成溢淹，最主要是河段橋梁瓶頸段的束縮，再加上影片中其實有帶到很多雜木跟枯木的存在，這兩個是0404沙河溪主流溢淹最主要的原因。想請教台中分署，在沙河溪的上游，包括北河、南河，透過NbS的水砂調適，是否也有類似這樣的災害成因？以上報告，謝謝。</w:t>
      </w:r>
    </w:p>
    <w:p>
      <w:pPr>
        <w:pStyle w:val="Heading3"/>
      </w:pPr>
      <w:r>
        <w:t>〔主持人〕</w:t>
      </w:r>
    </w:p>
    <w:p>
      <w:r>
        <w:t>還有沒有其他要補充的？趙〇〇【？】這邊呢？</w:t>
      </w:r>
    </w:p>
    <w:p>
      <w:pPr>
        <w:pStyle w:val="Heading3"/>
      </w:pPr>
      <w:r>
        <w:t>〔水利署第二河川分署同仁〕</w:t>
      </w:r>
    </w:p>
    <w:p>
      <w:r>
        <w:t>三位主持人、各位與會的夥伴大家好。我是想呼應一下，我們這一次最主要想提供給大家參考的，就是如果遇到飯島氏銀鮈出現在我們的工程範圍內，要去做域外保護或是域內保護的問題。</w:t>
      </w:r>
    </w:p>
    <w:p>
      <w:r>
        <w:t>我們參考三河分署【？原稿「丹河分署」】的例子，林文龍林博士【？】他們是利用巴氏銀鮈這個保育物種，去尋找域外保育的地點。那像林保署這幾年透過劉〔奇璋〕老師的研究，對於飯島氏銀鮈的潛在棲地，已經從沙河溪、老田寮溪【？】分布到主流，甚至是後龍溪上游的支流了。如果照這個研究報告來講，其實後龍溪整個流域都屬於飯島氏銀鮈的潛在棲地。</w:t>
      </w:r>
    </w:p>
    <w:p>
      <w:r>
        <w:t>那是不是說，如果我們在後龍溪某個地方做工程，工程範圍內有調查到飯島氏銀鮈，可以把這個範圍的飯島氏銀鮈移到後龍溪某一個潛在棲地去做保護的措施，這就有點像後龍溪域內保護的地點。</w:t>
      </w:r>
    </w:p>
    <w:p>
      <w:r>
        <w:t>因為到目前為止，我們會覺得林保署這邊對於族群保全【？原稿「一致寶玉」】這部分的研究比較缺乏，都是在研究它的潛在棲地在什麼地方。是不是可以比照巴氏銀鮈【？原稿「84移居」】這個方向，請劉老師這邊去探討後龍溪的域內保護，甚至是域外保育的可行性。以上是我們工程單位對於林保署這邊的建議，謝謝。</w:t>
      </w:r>
    </w:p>
    <w:p>
      <w:pPr>
        <w:pStyle w:val="Heading3"/>
      </w:pPr>
      <w:r>
        <w:t>〔主持人〕</w:t>
      </w:r>
    </w:p>
    <w:p>
      <w:r>
        <w:t>好，還有沒有要提出來的？</w:t>
      </w:r>
    </w:p>
    <w:p>
      <w:pPr>
        <w:pStyle w:val="Heading3"/>
      </w:pPr>
      <w:r>
        <w:t>〔水利署第二河川分署同仁（代管理課說明）〕</w:t>
      </w:r>
    </w:p>
    <w:p>
      <w:r>
        <w:t>管理課今天沒有來，他有針對林保署剛才提的一些問題提出說明。剛剛林保署有提到「禁種」的部分，其實後龍溪本身整個流域在公有土地的部分，已經是公告禁種了。私有土地因為受限於現在的法規，並沒有特別規定不能種。如果林保署在其他區域未來有建議禁種的部分，我們再看是不是依《河川管理辦法》來討論。剛才提到的水利法第37條，這個公告是要到水利署去研商哪裡可以禁種，再由經濟部公告，再做討論。</w:t>
      </w:r>
    </w:p>
    <w:p>
      <w:pPr>
        <w:pStyle w:val="Heading3"/>
      </w:pPr>
      <w:r>
        <w:t>〔水利署第二河川分署（主管）〕</w:t>
      </w:r>
    </w:p>
    <w:p>
      <w:r>
        <w:t>這個部分我補充說明一下。河川區域裡面大概將近有一半是屬於私有土地。現在河川區域裡面會按照整個河川的規模、斷面的大小，除了私有土地的部分以外，大部分都已經屬於禁種了。所以這可能也不是用通案的方式來做規劃，要考慮到執行的時候真的有沒有力量；如果給這樣的限制，範圍是不是可能要收斂一點【？】。另外，我也針對這個問題的嚴重性，以及我們碰到的這些問題做一個說明。</w:t>
      </w:r>
    </w:p>
    <w:p>
      <w:pPr>
        <w:pStyle w:val="Heading3"/>
      </w:pPr>
      <w:r>
        <w:t>〔主持人〕</w:t>
      </w:r>
    </w:p>
    <w:p>
      <w:r>
        <w:t>還有沒有？慢慢來。李老師這邊還有沒有其他要交流的？</w:t>
      </w:r>
    </w:p>
    <w:p>
      <w:pPr>
        <w:pStyle w:val="Heading3"/>
      </w:pPr>
      <w:r>
        <w:t>〔李老師【？】〕</w:t>
      </w:r>
    </w:p>
    <w:p>
      <w:r>
        <w:t>我比較好奇的是，剛剛二河分署有分享「域內棲地優化」的部分，也就是庇護池的分享。我看了一下，今年7月巴威颱風過後，那個庇護池的面積有縮減。當初在設計的時候是以庇護為目的，所以應該會避免在洪水期間被沖刷到。那如果它淤積了之後，後續不知道會怎麼處理維護管理的部分？而且它跟主流之間已經阻斷了，後面如果沒有洪水再來的話，它是會再做沖淤，還是會把泥沙帶出去？比較好奇。</w:t>
      </w:r>
    </w:p>
    <w:p>
      <w:pPr>
        <w:pStyle w:val="Heading3"/>
      </w:pPr>
      <w:r>
        <w:t>〔與會人員【？】〕</w:t>
      </w:r>
    </w:p>
    <w:p>
      <w:r>
        <w:t>我這邊延伸一個問題。剛剛講到庇護池【？原稿「必備歷史」】，四年前我在〇〇【？原稿「蘭州看守所」，請核對】的時候，在一個〇〇橋【？原稿「虹橋」】的案子裡面有臺灣白魚。那時候〇〇【？】問我一個問題，我們那時候在做的時候，是把臺灣白魚放到庇護池【？原稿「DU市」】裡面去，因為那個庇護池是跟河道做〇〇【？原稿「後坡」】的。可是這個案子我看起來，二河分署這個案子是在河道旁邊，我初步算它面積大概109平方公尺【？】左右。我比較好奇，這個面積大小跟河道的比例，跟棲地【？】的關聯性是怎樣？這是第一個問題。</w:t>
      </w:r>
    </w:p>
    <w:p>
      <w:r>
        <w:t>第二個問題，剛才我也跟副座【？】討論到臺灣石鮒的部分。我印象中臺灣石鮒算是一個水環境的指標魚種。這個名詞也是我剛才再惡補一下的，因為之前沒看過。我想說當初為什麼會用臺灣石鮒來做指標？</w:t>
      </w:r>
    </w:p>
    <w:p>
      <w:pPr>
        <w:pStyle w:val="Heading3"/>
      </w:pPr>
      <w:r>
        <w:t>〔主持人〕</w:t>
      </w:r>
    </w:p>
    <w:p>
      <w:r>
        <w:t>好，還有沒有其他的？</w:t>
      </w:r>
    </w:p>
    <w:p>
      <w:pPr>
        <w:pStyle w:val="Heading3"/>
      </w:pPr>
      <w:r>
        <w:t>〔與會人員【？】〕</w:t>
      </w:r>
    </w:p>
    <w:p>
      <w:r>
        <w:t>因為剛才看到二河分署簡報第24頁有提到「族群保全作業」的部分，這部分我們覺得應該還是要去問專家的可行性，這個方法是不是可行。建議還是要找專家來討論一下，再提會議。以上，謝謝。</w:t>
      </w:r>
    </w:p>
    <w:p>
      <w:pPr>
        <w:pStyle w:val="Heading2"/>
      </w:pPr>
      <w:r>
        <w:t>二、二河分署生態團隊回應</w:t>
      </w:r>
    </w:p>
    <w:p>
      <w:pPr>
        <w:pStyle w:val="Heading3"/>
      </w:pPr>
      <w:r>
        <w:t>〔台灣水資源與農業研究院（二河分署生態團隊）〕</w:t>
      </w:r>
    </w:p>
    <w:p>
      <w:r>
        <w:t>不好意思，我這邊是台灣水資源與農業研究院。我先回應一下剛才〔與會單位〕的幾個問題。</w:t>
      </w:r>
    </w:p>
    <w:p>
      <w:r>
        <w:t>第一個，庇護池的部分。我們當初其實是依據不同的河段、不同的工程細節，因為實際上這些庇護池在製作的時候很看現場環境，所以我們比較不會設計一個很明確的範圍去框說要怎麼樣。當然未來我們也可以朝這個方向，不管是在水理計算或者在生物使用方面，這部分的經驗還比較缺乏，所以我們會希望在後續的設計部分再做精進。</w:t>
      </w:r>
    </w:p>
    <w:p>
      <w:r>
        <w:t>至於庇護池可以維持多久，或是維護管理的時候它會不會就這樣消失，可能簡報裡面沒有講得非常清楚：我們會希望它是一個「棲地優化」，而不是永久的庇護區。因為我們在河道治理的過程中，棲地多樣性一定會下降，我們希望完成之後，可以增加某一部分的棲地多樣性。這個多樣性的增加，就是透過這樣庇護池的方式，讓它至少有個潭區。因為河道整理過後很容易變成流路溝渠化，或是流速會變很快，這樣的潭區提供了某一部分的靜水域。</w:t>
      </w:r>
    </w:p>
    <w:p>
      <w:r>
        <w:t>當然颱風暴雨事件比較難掌握它到底會變成什麼樣子。在颱風暴雨過後，除非真的有迫切的工程需求，不然理論上我們不會再很高強度地去做，比如重新挖一個庇護池。因為它的概念跟域外的庇護所有點不太一樣，它比較像是我們在域內希望做一些棲地優化的部分。這是補充說明。</w:t>
      </w:r>
    </w:p>
    <w:p>
      <w:r>
        <w:t>臺灣石鮒的部分，其實是我們之前參與幾次會議的時候，跟林保署那邊、跟相關的魚類研究學者討論到，他們會覺得臺灣石鮒可能跟飯島氏銀鮈有某一部分的共域，就是棲地特性有一點相近。所以我們會希望說，看到石鮒可能會是一個〔指標〕。當然這只是一個閒聊的結果，不是很明確的，可能要看後續專家這邊有沒有真的產出這樣的論述。那我們剛好在那個流路【？】有看到蠻多石鮒，我們累積上一期做的調查，在一些比較靜水域、比較泥沙底質的地方，也蠻容易遇到石鮒，這部分可能跟小飯（飯島氏銀鮈）的棲息會有一點相近。</w:t>
      </w:r>
    </w:p>
    <w:p>
      <w:r>
        <w:t>再來提到族群保全的部分，專家的部分當然小飯還是劉奇璋老師那邊，我們也當然很希望後續跟劉奇璋老師有一些比較正向的溝通跟了解。因為就是我剛剛在簡報裡面可能有提到「多層次的備援」，這個東西如果建立出來，它不一定要使用，可是它會是一個選項。如果少了這個選項的話，對二河分署的角度來講，工程可能會受到某些限制，講得比較直接一點，可能會是這個樣子。這個可能性就是後續看有沒有辦法跟新竹分署這邊、林保署這邊做一些更進一步的溝通，然後跟生多所這邊有更進一步溝通，希望可以往這個方向走。當然現在我們只是提出一個很粗略的想法跟可能性而已，並沒有全然一定要怎麼樣。以上是我補充的說明，謝謝。</w:t>
      </w:r>
    </w:p>
    <w:p>
      <w:pPr>
        <w:pStyle w:val="Heading2"/>
      </w:pPr>
      <w:r>
        <w:t>三、主持人回饋</w:t>
      </w:r>
    </w:p>
    <w:p>
      <w:pPr>
        <w:pStyle w:val="Heading3"/>
      </w:pPr>
      <w:r>
        <w:t>〔主持人（林保署新竹分署）〕</w:t>
      </w:r>
    </w:p>
    <w:p>
      <w:r>
        <w:t>好，還有沒有？主持人呢？……沒有沒有，我只是想回饋跟回應一下相關的議題。每個簡報都很精彩，真的都很精彩。我就我自己看到的部分，也許沒有按照順序，請大家原諒，我看到哪裡就提到哪裡。</w:t>
      </w:r>
    </w:p>
    <w:p>
      <w:r>
        <w:t>首先，在二河分署的簡報裡面，有關飯島氏銀鮈，我們先不談工程，先談所謂的「族群保全作業」，不管是域內或域外，或者是整個作業流程。我要跟各位報告，這也是我們非常非常重視的一件事情。剛剛跟楊芬有討論過，其實巴氏銀鮈有一個非常好的示範案例，我們在過程裡面也有邀請巴氏銀鮈的團隊一直來跟我們做討論跟分享，我們也希望follow那樣的模式去做實際的操作。</w:t>
      </w:r>
    </w:p>
    <w:p>
      <w:r>
        <w:t>因為巴氏銀鮈在剛開始的時候，是比小飯早了至少兩年以上的時間開始做的，所以在前期的調查資源面向，還有後面發展性的面向上面，它是比較快而且比較廣的。所以趁著這樣的機會，除了剛剛非常謝謝你們已經提出非常好的域內跟域外保全的概念跟方向，我們在自己的相關調查計畫裡面，也要求我們的團隊要針對這個部分有明確的步驟跟區位出來。所以我覺得今天的資料上面大概都有一定的定論，而且巴氏銀鮈的團隊針對這樣的流程步驟、相關的規劃，也有一定的看法。所以接續下來其實就可以針對很實質面的東西去做聚焦的討論了。</w:t>
      </w:r>
    </w:p>
    <w:p>
      <w:r>
        <w:t>這個部分基本上像我們新竹分署這邊自己的同仁，甚至是我們現在在小飯的調查團隊這邊，我們希望能夠找一個機會，甚至不只是一次兩次，大家去共同討論出這樣的一個模式。剛剛林研究員這邊有提到域內、域外。我覺得域內的庇護池跟域外的庇護所，這兩件事情是同樣一個目的，只是地點不一樣，可是它都有必要性。但是域內的會比較有風險一點，因為現在極端氣候的影響，你真的覺得這個地方很適合，也把它營造好了，可是遇到0404這樣的大水，或者是其他颱風災害的時候，還是會有持續的影響。所以除了域內之外，域外的部分我覺得也是必須要去做討論的。</w:t>
      </w:r>
    </w:p>
    <w:p>
      <w:r>
        <w:t>剛剛秘書【？】有特別提到，臺灣白魚當初就是因為工程一定得做，可是又沒有其他域內的保育基地，所以一定是把它撈出來到域外，等到工程完成、比較恢復自然性的環境之後，再把它放回來。所以這是有案例的。我覺得這幾個不同的方向，都可以往後去做操作跟執行。這是我第一個回饋的部分。</w:t>
      </w:r>
    </w:p>
    <w:p>
      <w:r>
        <w:t>第二個回饋的部分，是鄭〇【？原稿「鄭東」】有特別提到，在關鍵節點（友善灘地治理建議）的文字上面可以比較有彈性一點。其實這也不是絕對的文字，只是那一天在做整體規劃、平台上大家討論出來的一個方向，這個方向我相信大家也覺得沒有問題。只是在實務操作的時間點上面，那些彈性空間可能也很難寫得很清楚。所以如果二河分署這邊覺得應該要做調整的話，也要拜託一下，如果方便可以給我們一些文字，以後大家就可以以那個文字為基底來互相討論。但我覺得它不是一個強制性的文字，一定會有相對的彈性空間可以運用。這個部分我們後續也可以來做調整跟修正。</w:t>
      </w:r>
    </w:p>
    <w:p>
      <w:r>
        <w:t>第三個部分，是剛剛劉繼仁【？】（不好意思，職稱我都記不住，但名字還記得）提到灘地上禁止種植許可的部分。我想應該有看到我們同仁簡報的最後一頁，我們在今年9月3號，有跟著署裡面、還有生多所、相關單位的團隊，一起去拜訪水利署。水利署也有針對除了溪流保育軸帶這個議題之外，另外第三點「建請依水利法第37條生態保育面向規定，辦理停止種植許可相關事宜」這個部分做了一些討論。同仁回來回饋給我的訊息是，討論的狀況還不錯。水利署因為是總署，所以會針對後續在灘地上面的種植行為有一個原則性的東西下來，再請各個分署follow這樣的模式。這樣分署就可以因應不同的環境區位或者是土地權屬，有比較好的處理模式，也不會把壓力都放在分署上面。這是我得到的訊息。所以接續下來，水利署會針對這個議題有一些發展的方向，可能還是要等到後續它的處理模式出來之後才能夠去執行。這個部分是我做的回應。</w:t>
      </w:r>
    </w:p>
    <w:p>
      <w:r>
        <w:t>另外，我們同仁特別有提到，下個月10月13號，我們希望邀請二河分署、還有水保署台中分署，針對後龍溪的溪流段，也跟和泰汽車、還有生多所相關的團隊，來辦一場淨溪活動。事實上這個部分在上一次會議的時候，〇〇【？原稿「邵伟」】有提到，只是那時候時間點好像沒有定。但我剛剛跟楊芬在討論的時候，好像二河分署這一天也有一個很重要的會議，要跟文龍這邊來做一些實務的討論。所以也許大家再調整一下，也許早上、下午兩場同時並進，或是有其他安排，也要看水保署台中分署時間點上面能不能配合。要不然的話，因為後龍溪溪流段很長，和泰又是一個大企業，他們是有心的，不會只辦一場，預計在12月的時候還有另外一場。這個部分我們再透過科長之間的聯繫，把時間再做一些定調。這是二河分署的部分。</w:t>
      </w:r>
    </w:p>
    <w:p>
      <w:r>
        <w:t>另外，針對水保署台中分署的部分，我覺得在整體的溪流治理，還有韌性坡地的相關議題上面，台中分署這邊都有階段性的工作，而且在整個執行過程面向上，也大概都有兼顧到相對應必須要注意的事情。當然這個議題確實也跟小飯有關，所以在兼顧小飯議題的同時，又能夠有在地居民的參與，還有你們環境工程上面的投入，整體的發揮，我覺得這真的是非常好的一個案例點。在過程裡面也有我們可以一起參與的，我們好像一起把這個案子提到所謂的NbS的議題裡面了。所以後續在整體規劃的處理過程裡面，大家都可以互相討論。而且我也要跟各位報告，這麼優質的團隊，剛好今年在我們新竹分署也有一個案子，剛好也是他們承接的，所以我覺得在整體後續的對接上面應該能夠更有效率，達到好的溝通體系。以上是我先做的一些回饋，如果等一下還有一些問題，大家可以再繼續討論，謝謝。</w:t>
      </w:r>
    </w:p>
    <w:p>
      <w:pPr>
        <w:pStyle w:val="Heading2"/>
      </w:pPr>
      <w:r>
        <w:t>四、二河分署回應</w:t>
      </w:r>
    </w:p>
    <w:p>
      <w:pPr>
        <w:pStyle w:val="Heading3"/>
      </w:pPr>
      <w:r>
        <w:t>〔水利署第二河川分署（首長）【？】〕</w:t>
      </w:r>
    </w:p>
    <w:p>
      <w:r>
        <w:t>因為剛才講到庇護池這個問題，我們就把它想成人：遇到災害的時候，就是找一個庇護的地方，只是用這樣比較單純的想法。其實幾年前我們就曾經有一個河道整理的工程，在〇〇【？原稿「鳳凰湖」】之前做，當時就想說，我們是不是用一個生態型態的東西。我們剛剛看過0404颱風〔豪雨〕過後的場景，其實包括你要去保育的棲地都沒了。就像我剛跟〇〇長【？】在討論，我們上次在沙河溪講到高速公路橋右彎的那個棲地，其實跟當時整個棲地的量都已經跑掉了。</w:t>
      </w:r>
    </w:p>
    <w:p>
      <w:r>
        <w:t>所以我們當時就想說，是不是可以建構一個比較好的空間，讓牠在這種天候變化很激烈的狀況底下，可以找到一個〔避難的地方〕，當時是這樣的想法。所以我們找了很多飯島氏銀鮈相關的夥伴來討論。其實在沙河溪那邊我們做的是〇〇【？】位置，後來一次大水就沒有了。沙河溪的河谷相對比較小，可以營造的空間其實非常有限。</w:t>
      </w:r>
    </w:p>
    <w:p>
      <w:r>
        <w:t>第二個，用工程單位來講，就是你發包的東西、你要廠商怎麼做。我們不是說「我希望你做保育」，我們是說「在這個保育過程當中，我有什麼不懂，我希望你來做」，他這個是要自己〔提出〕的【？】，大概是用這樣的思維。所以我們就是希望有一個庇護空間，把沙河溪那個放大，把失敗的案例，除了當時建立的這個案例以外，再做另外一個改良式的方式。</w:t>
      </w:r>
    </w:p>
    <w:p>
      <w:r>
        <w:t>所以剛才在講二張犁那邊，我們是做了兩個，雖然都是庇護池，可是庇護池的樣式是不一樣的。我們只是想，這個做法在颱風過後，它可能就會變，包括底質都會變。那你說做永久性的，以水利來講，不希望在河道裡面做一個永久的構造物。你要是說要把它保留下來，像〇〇水庫【？原稿「紅色水庫」】那樣做的話，就跟我們水利人整個治水的觀念是不一樣的做法。就像〇〇【？原稿「週一」】那個水利部門，他們希望取水，做了很多攔水壩；我們不希望他做固定式的攔水壩，而是希望做活動的，所以他做一些導水路，是就現地用河床裡面的砂石料做導水路，不是用強度比較強的〔材料〕。我們是用這樣的觀念來做庇護池。</w:t>
      </w:r>
    </w:p>
    <w:p>
      <w:r>
        <w:t>庇護池大概有很多種。像二張犁那邊，在它的庇護池上面，我們就發現飯島氏銀鮈是有的。那像大湖這邊，現在實際上調查並沒有調查到飯島氏銀鮈，或許有找到其他魚類，解剖後在腹部、DNA裡面可能會有飯島氏銀鮈，但實際上是沒有抓到飯島氏銀鮈。我們也是希望用這樣的角度，是不是營造一個庇護池，不只是飯島氏銀鮈，其他魚類都可以當作牠們的一個空間，這是這樣的概念。</w:t>
      </w:r>
    </w:p>
    <w:p>
      <w:r>
        <w:t>包括現在專家學者，其實也沒有一個明確的概念說牠需要什麼樣的空間。所以我們本來是希望找到這個答案，希望有人跟我們講這個答案大概要怎麼做、方法要怎麼來跑。所以你看我們這幾年來，其實做過很多這樣的庇護空間，自從沙河溪那個事件之後，我們做了很多這樣的實驗，都是希望透過這樣的過程，找到牠可以存在的〔方式〕。河川其實是因地制宜，比如我在沙河溪可以做，在後龍溪不一定可以做，不是只是想說巴氏銀鮈【？原稿「AI」】有這樣成功的案例，就可以仿造這樣的做法。</w:t>
      </w:r>
    </w:p>
    <w:p>
      <w:r>
        <w:t>所以我們這兩個庇護池裡面，一個可能是〇〇【？】，另外一個是〇〇【？】，目前還是在進行。我現在也希望在大湖那邊，他們現在也做另外一個型態，是不是延續在二張犁做的這個模式，拿一些到大湖去再實驗看看，再做改良，比如再擺一些塊石，或是在主河道裡面擺一些大塊石。塊石除了平常〇〇【？原稿「呼吸」】的功能以外，它的背面也可以做一個避難的功能。所以我們是〔一直在〕做的，不過可能還沒有讓團隊裡面所有關注的人看到我們辦理的過程。我們不敢講努力，同仁是非常努力，我是不太努力。</w:t>
      </w:r>
    </w:p>
    <w:p>
      <w:r>
        <w:t>第二個，除了用人的思維來講，我們會避難，除了給牠空間以外，避難一定有一個辦法：人家打我，我可以躲的話當然躲。所以我有提出「跳島」。其實我在三河分署【？原稿「三級」】的時候，也曾經提出跳島這個概念，那時候沒有說針對這邊的生態做什麼調查，我就說跳島那時候就500公尺，因為在大里溪【？原稿「大理寺」】那個河道上，規模也不亞於我們現在這幾個河川的規模大小，當時我是用500公尺。不過現在我們跟團隊更努力去找出相關的文獻，目前大概是一點多公里，我們要取一個安全值。現在是定1.5公里還是1公里？〔同仁：〕跳島的長度最大1.2公里。1.2公里，大概是用我現在手上拿到的研究文獻。不過研究文獻如果用比較嚴謹的角度看，很多講的或許是某一種魚類，又不是我最關注的魚類。所以我是希望大家把關注的數據提供給大家來做分享，在沒有之前，我只能就現有的文獻資料來做，所以1.2公里大概是這樣定出來的。我們也希望盡量提供比較友善的環境給這些生態，是不是對的，我也希望大家滾動地回饋意見給我們。</w:t>
      </w:r>
    </w:p>
    <w:p>
      <w:r>
        <w:t>目前這是我們不管是在域內的庇護池的做法，大概研擬出這樣的一個概念。域外的部分，巴氏銀鮈剛才也有講到，那都有它當時的空間背景，或許跟我們看到的樣子是不一樣的。因為前幾天我去拜訪巴氏銀鮈的團隊，我覺得聽了很感動：你最後做了這些保育之後，是不是對這些動物、這些生態有十足的幫忙？我們做了到底有沒有這樣的成效出來？比如原來這裡發現100隻，現在通過保育發現1,000隻，這個才有比較好的效益。巴氏銀鮈現在有這樣比較量化的成果給大家，我就想說我們是不是也往這邊來努力，一定要給外界很明顯的〔成果〕。我們現在都探討得很細，細的東西都還在摸索當中。</w:t>
      </w:r>
    </w:p>
    <w:p>
      <w:r>
        <w:t>我一直跟我們同仁講，我們要學習一些〔做法〕，今年碰到問題，明年就要產出一個東西出來。我以前也有去參與過〔巴氏銀鮈〕團隊的一些活動，他們其實在水保〔署〕這邊的……包括我們，也是搞了老半天，看起來做了沒有幾個，可是規模都相當大。〔巴氏銀鮈〕那個也是仿照我們在做的時候的概念。所以我會講，我是希望我們先做。所以在庇護空間這個概念就是，不要說都要研究，研究到現在都還不同，所以你要去做，才能得到真正的答案。那我要花錢給〔廠商〕，契約上應該有明確我要的工作量，所以我們才說大概有這樣一個想法。以前早期都是用概估式，不是用定量，我的意思就是這樣，其實這個經費有時候是比較不公平的契約精神。所以我大概用我們目前的做法跟想法分享給大家。我們是希望做的不是紙上談兵，所以我們也是在跟平台的夥伴一起做。第一個重視教育，小孩子都來這邊讀書【？】，所以我們在域內大概是這樣一個做法。</w:t>
      </w:r>
    </w:p>
    <w:p>
      <w:r>
        <w:t>域外的部分，巴氏銀鮈的團隊也提了一些想法。剛才也有夥伴提出要再請專家，就我們二河分署來講，其實不是生態的專家，可是我們如果得到很多建議的時候，我不知道選哪一個是對的，可能選了A方案之後，B、C方案來找我，還可能有其他意見。可是二河分署不可能選ABC，一定要有一個方案。所以我也是希望我們團隊一直鼓勵他們多交流，找出最佳的方案給我，我們可以很有底氣跟人家講「A方案是對的」。不過這是現在的環境，可能還有專家〔意見〕。</w:t>
      </w:r>
    </w:p>
    <w:p>
      <w:r>
        <w:t>平台最主要要發揮它的功能，就是在機關裡面要先對這個有一些共識。所以你剛才講到河川公地〔種植〕申請，要對這些申請者的一些規範等等，我希望平台能夠發揮更多的效應。這大概是我針對大家剛才提的意見所想的，細節我們都可以會後多多溝通。剛才講到〔10月〕13號，希望到時候進一步來深化，也希望有夥伴一起來參與。</w:t>
      </w:r>
    </w:p>
    <w:p>
      <w:r>
        <w:t>因為在這幾年的溝通交流過程當中，也得到一些啟發。當然是多聽多看，可是必要在做的時候，我們一定要做對的事情，溝通交流是一個重點。因為我們面對的地區太多了，我一直在想，我剛才跟〇〇【？】講說，我是不是在轄區裡面，例如後龍溪，我要關注的重點步驟是哪一些，我們先把它訂定出來，再公布我們在研究的一些方向。我跟你說，我們水文分析很有挑戰性，要選擇哪一個模式來分析；你們水保〔署〕的分析模式是固定的模式，這樣很好，所以我希望好的方式我們來學習。前一陣子新竹分署【？原稿「情報分組」】大概也有擬定一些關注點出來，但我們現在講的是：好，我知道這個關注點之後，後續要怎麼做？這是我希望大家可以合作的一點，借這個機會拋出來，要多緊密合作。好，那如果沒有，我們就進入下一個議題吧。</w:t>
      </w:r>
    </w:p>
    <w:p>
      <w:pPr>
        <w:pStyle w:val="Heading2"/>
      </w:pPr>
      <w:r>
        <w:t>五、主持人補充說明</w:t>
      </w:r>
    </w:p>
    <w:p>
      <w:pPr>
        <w:pStyle w:val="Heading3"/>
      </w:pPr>
      <w:r>
        <w:t>〔主持人（林保署新竹分署）〕</w:t>
      </w:r>
    </w:p>
    <w:p>
      <w:r>
        <w:t>對不起，我可以再補充說明一下，因為楊芬提醒我了。在後龍溪整個溪流段，之前有流域地圖，流域地圖上面是把歷年來可以收集到的生態資料、點位資料，盡可能拉到流域地圖裡面，也是由我們委託的觀察家團隊來幫我們做這個地圖。這幾年來也透過不斷的研究調查資料，加了很多能收集到的生物資料在上面。</w:t>
      </w:r>
    </w:p>
    <w:p>
      <w:r>
        <w:t>我們也盤點出來，後龍溪現在最主要的兩個大的物種，除了在溪裡面的小飯（飯島氏銀鮈）之外，就是在灘地上面經常會發現的石虎。這兩個議題在國內的保育議題上面，是非常非常重要的兩個點。</w:t>
      </w:r>
    </w:p>
    <w:p>
      <w:r>
        <w:t>小飯的部分剛剛都已經提過了。當然因為整條溪流在調查計畫過程裡面，很難一年兩年就能夠把整個溪流段都調查出來，尤其是後龍溪有非常非常多的支流，所以這幾年來在現地資源的盤點上面還沒有很完整，但我覺得基本的基調都已經掌握住了，包括小飯適合的棲地空間條件大概是怎麼樣，都已經掌握到了。所以接續下來有機會，我們會把整個溪流段針對它的溪流特性跟棲地特性，去把所謂的潛力點、潛力範圍的區域訂定出來。這樣我相信對於後續如果需要在這個地方做工程，不管是緊急搶險或是其他需求，幫助是更大的，因為可以預先做預防的動作，也可以爭取一些時間，先就這些點位的環境面向跟未來的工程規劃去做討論的空間。我想這是爭取時間上非常重要的一點。</w:t>
      </w:r>
    </w:p>
    <w:p>
      <w:r>
        <w:t>第二個部分是有關石虎。經過累積了我相信不只10年的石虎相關調查資料，我們在去年盤點出整個後龍溪溪流段裡面石虎最重要的關鍵節點，大概有5到6個左右，這幾個關鍵節點的位置都非常清楚了。也因為非常清楚，所以才會在剛剛「友善灘地治理建議」這邊，把好幾個重點的標的列出來。後續針對這幾個節點上相關的環境面向，或者是牠可能比較需要的設施，在後續相關設施或工程上必須要兼顧到的部分，我想在上一次的平台會議上面也有做了一些初步討論，後續我們也有請團隊把更細的細節資料提供出來，讓這個區域裡面的相關單位，尤其是二河分署跟水保署台中分署這邊，能夠利用這些相關資訊，在後續工程或是其他議題上作為實務上的參考，甚至也可以跟我們的團隊來做對接，一起在過程裡面把必須要避免或減少的部分，有更明確的資料來討論。</w:t>
      </w:r>
    </w:p>
    <w:p>
      <w:r>
        <w:t>這些資料因為上一次會議紀錄好像還沒有出來，可能要請團隊這邊趕快把它擬定出來。剛剛提到一些比較細節應該注意的點，也要在後續提供給相關單位來做運用。這是我補充的說明。如同楊芬所提到的，平台會議就是資訊共享，以及共同遇到議題時的一些解決模式。所以我們也很期待接續下來，能夠透過巴氏銀鮈的案例，把小飯這一塊應該要注意到的、後續衍生出來的點位資料，甚至具體的保育明確範圍跟措施，能夠有一個更聚焦的討論。好，謝謝。</w:t>
      </w:r>
    </w:p>
    <w:p>
      <w:pPr>
        <w:pStyle w:val="Heading2"/>
      </w:pPr>
      <w:r>
        <w:t>六、水保署台中分署回應</w:t>
      </w:r>
    </w:p>
    <w:p>
      <w:pPr>
        <w:pStyle w:val="Heading3"/>
      </w:pPr>
      <w:r>
        <w:t>〔農村水保署臺中分署〕</w:t>
      </w:r>
    </w:p>
    <w:p>
      <w:r>
        <w:t>好，時間不早了，我補充說明一下。其實今天我們是來學習的，包含河川分署這種大型河川系統的處理方式，以及新竹分署【？原稿「雲分署」】對於生態的調查和關聯性的了解。</w:t>
      </w:r>
    </w:p>
    <w:p>
      <w:r>
        <w:t>剛剛河川分署長官有提到，這一次的事件在沙河溪上的一些淤積、枯木等等。其實對我們而言，當初在進入沙河溪這個系統的時候，我們是先為了要找出到底要投入哪個點，所以先做了比較大尺度的水理分析，二維的河床分析。其實分析出來我也不知道是對的還是錯的，因為既有的淹水潛勢分析只有在沙河溪跟下游匯入口那邊有淹水潛勢，上游是完全沒有溢淹的可能。但是我們分析出來確實有，所以那時候我們也不是很有把握。但是這一次的事件，至少在沖刷或溢淹的一些場域上面，我們認為分析上面的捕捉率大概也有到六、七成，那也是我們投入的地方。這是大尺度的部分。</w:t>
      </w:r>
    </w:p>
    <w:p>
      <w:r>
        <w:t>中尺度的部分是針對河段。我們當初在沙河溪的社區走得非常頻繁，其實大家對於以往的災害經驗，除了這一次以外，都不太記得，太遙遠了，他們都覺得怎麼可能，到後來才慢慢開始〔有感〕。這次事件我覺得某種程度而言，帶起了他們一些〔防災〕意識，也可以增加我們在這種〔工作上〕的〔說服力〕。水保署這邊在推動調適這件事情，當初不是以生態為出發點，我們還是在水保署的立場上，以農民的環境跟聚落的安全為出發，只是把調適的策略所面對的氣候變遷情境，跟生物多樣性這個目標的社會挑戰，一併處理的方式結合在一起。所以在中尺度的部分，在河段上對村落的說明上，其實會提高我們很高的說服力。</w:t>
      </w:r>
    </w:p>
    <w:p>
      <w:r>
        <w:t>小尺度的部分，當初在投入的時候，沒有任何的觀測站，所以我們沒有任何數據可以被討論。開始投入之後，在第一個樣區〇〇橋【？原稿「山東橋／善東橋」】，我們就開始架站去觀測它的水位。這一次颱風我們也發現，當初〇〇橋改善的第一個問題是安全，因為它淤得非常高，經常得靠清疏的方式來維持它的水位。這一次的大雨，水位也都高到道路護欄的排水口，水已經從那邊溢出來了。所以如果當初這座堰沒有把它降低一公尺，可能那個水已經進到廟裡面去了。</w:t>
      </w:r>
    </w:p>
    <w:p>
      <w:r>
        <w:t>第二個是當初也要改善疏砂的議題。因為當初是淤得滿滿的砂，颱風之後他們就要拜託公所再來清。那這一次大水完之後，可能因為底部坡度的調整，它自然的疏通能力就恢復了，也沒有看到以往的淤積狀況。這個部分是我們當初設定要評核的第一個議題：安全。</w:t>
      </w:r>
    </w:p>
    <w:p>
      <w:r>
        <w:t>第二個是供水。這個區域在當初的改善計畫裡面，也有配合取水口往上延伸的改善點。因為我們降低了取水堰的高程，所以取水口得往上拉，不然水頭會拉不到。這一次在取水口的部分，至少看起來相對是乾淨的，可能不用再做多大的整理，基本上一般的工作就可以恢復。更往上游的部分，兩岸有抽水，甚至有大口徑的抽水井【？】。以往大水過後，農民就得下河床去挖，把抽水管維護起來，否則一開馬達，很容易因為抽不到水就燒掉，或者是砂子進來會出現問題。所以在供水的部分，我們認為在當初的預期效益上也有某種程度的改善。</w:t>
      </w:r>
    </w:p>
    <w:p>
      <w:r>
        <w:t>另外當然就是回到生態的處理。因為我們希望在調適工作上面，不是工程去做生態檢核、減緩它的衝擊，而是做的這件事情甚至對生態是有正面的助力。當初遇到的基本上是這樣一條小小的溝，我們當初的調查連魚類都沒有，這個河段連魚都沒有。目前去調查開始有魚了。而且我們也反映到另外一件事情：以前從來沒有在那座堰看到有魚試著往上跳，現在降了一公尺之後，反而最近會發覺，可能以前游到那邊覺得3公尺高，就放棄努力了。現在，我不知道牠是怎麼判斷的，但是在近期，像這一次洪水退的時候，開始看到魚試著在跳，而且非常密集。或許這個我們都可以再討論看看有沒有可能。堰的部分，我是覺得在地方居民的壓力下，當初降一公尺已經是跟對岸的〇〇【？原稿「菜刀大神」】搏命在演出了，可能沒有辦法再降低，而且護岸基礎的保護我們也要考慮。或許用多階的生態性魚道，減少牠們的落差，再把最後生態的部分做優化處理。所以這是這一次的大水帶給我們在場域上的一個回應。以上補充，謝謝。</w:t>
      </w:r>
    </w:p>
    <w:p>
      <w:pPr>
        <w:pStyle w:val="Heading2"/>
      </w:pPr>
      <w:r>
        <w:t>七、結語與合照</w:t>
      </w:r>
    </w:p>
    <w:p>
      <w:pPr>
        <w:pStyle w:val="Heading3"/>
      </w:pPr>
      <w:r>
        <w:t>〔主持人〕</w:t>
      </w:r>
    </w:p>
    <w:p>
      <w:r>
        <w:t>還有沒有其他的？水保署跟我們一樣，只是不同河段的治理過程。不過很清楚的是，在很短的時間裡面，他們做了一個示範工程，包括示範工程前後的分析跟調查，都可以很清楚地對外說明，這可能也是我們二河分署未來要努力的部分。還有沒有其他意見、要回饋的？首長這邊有沒有要回饋的？好，沒有的話，我們就進入下一個議程。</w:t>
      </w:r>
    </w:p>
    <w:p>
      <w:r>
        <w:t>剛剛報告完了，接下來看大家除了報告事項之外，還有沒有要提出討論的？如果沒有的話，是不是麻煩大家移一下，我們合在一起做個合照，移到前面這邊。</w:t>
      </w:r>
    </w:p>
    <w:p>
      <w:r>
        <w:t>（合照過程：調整位置、確認光線，「身材比較嬌小的往前面一點」，「看這邊，1、2、3，再來一張，1、2、3」，「來，我們比個生態愛心」。）</w:t>
      </w:r>
    </w:p>
    <w:p>
      <w:pPr>
        <w:pStyle w:val="Heading2"/>
      </w:pPr>
      <w:r>
        <w:t>八、會後交流（非正式談話，摘要整理）</w:t>
      </w:r>
    </w:p>
    <w:p>
      <w:pPr>
        <w:pStyle w:val="ListBullet"/>
      </w:pPr>
      <w:r>
        <w:t>林保署新竹分署分享友善產品：推廣友善</w:t>
      </w:r>
      <w:r>
        <w:rPr>
          <w:b/>
        </w:rPr>
        <w:t>食蛇龜</w:t>
      </w:r>
      <w:r>
        <w:t>、</w:t>
      </w:r>
      <w:r>
        <w:rPr>
          <w:b/>
        </w:rPr>
        <w:t>柴棺龜</w:t>
      </w:r>
      <w:r>
        <w:t>【？原稿「彩冠龜」】棲地的</w:t>
      </w:r>
      <w:r>
        <w:rPr>
          <w:b/>
        </w:rPr>
        <w:t>馬武督</w:t>
      </w:r>
      <w:r>
        <w:t>咖啡（新竹在地，環境棲地良好，有很多龜類受到保護，「龜也長得好，咖啡也長得好」），以及利用國產木材製作的洗手乳、沐浴乳（友善環境、資源循環、多元利用）。</w:t>
      </w:r>
    </w:p>
    <w:p>
      <w:pPr>
        <w:pStyle w:val="ListBullet"/>
      </w:pPr>
      <w:r>
        <w:t>農村水保署介紹協助農民行銷的「天茶地酒」（「天長地久」行銷策略），包含苗栗的紅茶及酒品；並分享在梨山、武陵農場【？原稿「五里農場」】遇到的茶價趣談（當地茶一斤一萬二，這邊的一斤不到800元）。</w:t>
      </w:r>
    </w:p>
    <w:p>
      <w:pPr>
        <w:pStyle w:val="ListBullet"/>
      </w:pPr>
      <w:r>
        <w:t>林保署〔新竹分署〕另展示</w:t>
      </w:r>
      <w:r>
        <w:rPr>
          <w:b/>
        </w:rPr>
        <w:t>赤腹游蛇</w:t>
      </w:r>
      <w:r>
        <w:t>造型公仔（山藥造型【？】）：赤腹游蛇為保育類，人氣很高，主要分布在桃園楊梅、龍潭一帶的埤塘及溪流，目前面臨很大的危機。另有輔導社區生產的香菇。</w:t>
      </w:r>
    </w:p>
    <w:p>
      <w:pPr>
        <w:pStyle w:val="ListBullet"/>
      </w:pPr>
      <w:r>
        <w:t>談到農業部所屬各單位都有產業：農糧、畜牧、水保署（原本做工程，現在也有產業）、林保署（本來就有產業），國產木材要發展出更多元的利用。</w:t>
      </w:r>
    </w:p>
    <w:p>
      <w:pPr>
        <w:pStyle w:val="ListBullet"/>
      </w:pPr>
      <w:r>
        <w:t>其餘為合照、互贈禮品、寒暄及同學敘舊等內容（如「好久不見」「他是〇〇的同學」「謝謝提供這麼好的場地」），以及討論後續現勘遊程（「洪水來了只有半小時」「往下游大壩那邊」「監委要來」等），辨識片段零碎，未逐句整理。</w:t>
      </w:r>
    </w:p>
    <w:p>
      <w:pPr>
        <w:pStyle w:val="Heading2"/>
      </w:pPr>
      <w:r>
        <w:t>附錄A：主要辨識錯誤對照表</w:t>
      </w:r>
    </w:p>
    <w:tbl>
      <w:tblPr>
        <w:tblStyle w:val="TableGrid"/>
        <w:tblW w:type="auto" w:w="0"/>
        <w:tblLook w:firstColumn="1" w:firstRow="1" w:lastColumn="0" w:lastRow="0" w:noHBand="0" w:noVBand="1" w:val="04A0"/>
      </w:tblPr>
      <w:tblGrid>
        <w:gridCol w:w="2880"/>
        <w:gridCol w:w="2880"/>
        <w:gridCol w:w="2880"/>
      </w:tblGrid>
      <w:tr>
        <w:tc>
          <w:tcPr>
            <w:tcW w:type="dxa" w:w="2880"/>
          </w:tcPr>
          <w:p>
            <w:r>
              <w:t>原稿（語音辨識）</w:t>
            </w:r>
          </w:p>
        </w:tc>
        <w:tc>
          <w:tcPr>
            <w:tcW w:type="dxa" w:w="2880"/>
          </w:tcPr>
          <w:p>
            <w:r>
              <w:t>修正</w:t>
            </w:r>
          </w:p>
        </w:tc>
        <w:tc>
          <w:tcPr>
            <w:tcW w:type="dxa" w:w="2880"/>
          </w:tcPr>
          <w:p>
            <w:r>
              <w:t>依據</w:t>
            </w:r>
          </w:p>
        </w:tc>
      </w:tr>
      <w:tr>
        <w:tc>
          <w:tcPr>
            <w:tcW w:type="dxa" w:w="2880"/>
          </w:tcPr>
          <w:p>
            <w:r>
              <w:t>放弃关键节点的平台会议</w:t>
            </w:r>
          </w:p>
        </w:tc>
        <w:tc>
          <w:tcPr>
            <w:tcW w:type="dxa" w:w="2880"/>
          </w:tcPr>
          <w:p>
            <w:r>
              <w:t>後龍溪關鍵節點平台會議</w:t>
            </w:r>
          </w:p>
        </w:tc>
        <w:tc>
          <w:tcPr>
            <w:tcW w:type="dxa" w:w="2880"/>
          </w:tcPr>
          <w:p>
            <w:r>
              <w:t>新竹分署簡報 p9–p14</w:t>
            </w:r>
          </w:p>
        </w:tc>
      </w:tr>
      <w:tr>
        <w:tc>
          <w:tcPr>
            <w:tcW w:type="dxa" w:w="2880"/>
          </w:tcPr>
          <w:p>
            <w:r>
              <w:t>友善摊地</w:t>
            </w:r>
          </w:p>
        </w:tc>
        <w:tc>
          <w:tcPr>
            <w:tcW w:type="dxa" w:w="2880"/>
          </w:tcPr>
          <w:p>
            <w:r>
              <w:t>友善灘地治理建議</w:t>
            </w:r>
          </w:p>
        </w:tc>
        <w:tc>
          <w:tcPr>
            <w:tcW w:type="dxa" w:w="2880"/>
          </w:tcPr>
          <w:p>
            <w:r>
              <w:t>新竹分署簡報 p14</w:t>
            </w:r>
          </w:p>
        </w:tc>
      </w:tr>
      <w:tr>
        <w:tc>
          <w:tcPr>
            <w:tcW w:type="dxa" w:w="2880"/>
          </w:tcPr>
          <w:p>
            <w:r>
              <w:t>保留和中岛、变状车道／变状分流</w:t>
            </w:r>
          </w:p>
        </w:tc>
        <w:tc>
          <w:tcPr>
            <w:tcW w:type="dxa" w:w="2880"/>
          </w:tcPr>
          <w:p>
            <w:r>
              <w:t>保留河中島及辮狀河道／辮狀分流</w:t>
            </w:r>
          </w:p>
        </w:tc>
        <w:tc>
          <w:tcPr>
            <w:tcW w:type="dxa" w:w="2880"/>
          </w:tcPr>
          <w:p>
            <w:r>
              <w:t>新竹分署簡報 p14、p5</w:t>
            </w:r>
          </w:p>
        </w:tc>
      </w:tr>
      <w:tr>
        <w:tc>
          <w:tcPr>
            <w:tcW w:type="dxa" w:w="2880"/>
          </w:tcPr>
          <w:p>
            <w:r>
              <w:t>单一的生产话／分草化</w:t>
            </w:r>
          </w:p>
        </w:tc>
        <w:tc>
          <w:tcPr>
            <w:tcW w:type="dxa" w:w="2880"/>
          </w:tcPr>
          <w:p>
            <w:r>
              <w:t>單一深槽化</w:t>
            </w:r>
          </w:p>
        </w:tc>
        <w:tc>
          <w:tcPr>
            <w:tcW w:type="dxa" w:w="2880"/>
          </w:tcPr>
          <w:p>
            <w:r>
              <w:t>新竹分署簡報 p14「河道避免單一深槽化整治」</w:t>
            </w:r>
          </w:p>
        </w:tc>
      </w:tr>
      <w:tr>
        <w:tc>
          <w:tcPr>
            <w:tcW w:type="dxa" w:w="2880"/>
          </w:tcPr>
          <w:p>
            <w:r>
              <w:t>星图分组／新主分组</w:t>
            </w:r>
          </w:p>
        </w:tc>
        <w:tc>
          <w:tcPr>
            <w:tcW w:type="dxa" w:w="2880"/>
          </w:tcPr>
          <w:p>
            <w:r>
              <w:t>新竹分署</w:t>
            </w:r>
          </w:p>
        </w:tc>
        <w:tc>
          <w:tcPr>
            <w:tcW w:type="dxa" w:w="2880"/>
          </w:tcPr>
          <w:p>
            <w:r>
              <w:t>簡報封面</w:t>
            </w:r>
          </w:p>
        </w:tc>
      </w:tr>
      <w:tr>
        <w:tc>
          <w:tcPr>
            <w:tcW w:type="dxa" w:w="2880"/>
          </w:tcPr>
          <w:p>
            <w:r>
              <w:t>二分组／二分区／二和分组／二分搜索／二公司／梦和分署</w:t>
            </w:r>
          </w:p>
        </w:tc>
        <w:tc>
          <w:tcPr>
            <w:tcW w:type="dxa" w:w="2880"/>
          </w:tcPr>
          <w:p>
            <w:r>
              <w:t>二河分署（水利署第二河川分署）</w:t>
            </w:r>
          </w:p>
        </w:tc>
        <w:tc>
          <w:tcPr>
            <w:tcW w:type="dxa" w:w="2880"/>
          </w:tcPr>
          <w:p>
            <w:r>
              <w:t>二河分署簡報封面</w:t>
            </w:r>
          </w:p>
        </w:tc>
      </w:tr>
      <w:tr>
        <w:tc>
          <w:tcPr>
            <w:tcW w:type="dxa" w:w="2880"/>
          </w:tcPr>
          <w:p>
            <w:r>
              <w:t>台州分署／水包组</w:t>
            </w:r>
          </w:p>
        </w:tc>
        <w:tc>
          <w:tcPr>
            <w:tcW w:type="dxa" w:w="2880"/>
          </w:tcPr>
          <w:p>
            <w:r>
              <w:t>（水保署）台中分署／水保署</w:t>
            </w:r>
          </w:p>
        </w:tc>
        <w:tc>
          <w:tcPr>
            <w:tcW w:type="dxa" w:w="2880"/>
          </w:tcPr>
          <w:p>
            <w:r>
              <w:t>新竹分署簡報 p8</w:t>
            </w:r>
          </w:p>
        </w:tc>
      </w:tr>
      <w:tr>
        <w:tc>
          <w:tcPr>
            <w:tcW w:type="dxa" w:w="2880"/>
          </w:tcPr>
          <w:p>
            <w:r>
              <w:t>沙河基／沙头角／沙盒器／萨尔西／沙龙期</w:t>
            </w:r>
          </w:p>
        </w:tc>
        <w:tc>
          <w:tcPr>
            <w:tcW w:type="dxa" w:w="2880"/>
          </w:tcPr>
          <w:p>
            <w:r>
              <w:t>沙河溪</w:t>
            </w:r>
          </w:p>
        </w:tc>
        <w:tc>
          <w:tcPr>
            <w:tcW w:type="dxa" w:w="2880"/>
          </w:tcPr>
          <w:p>
            <w:r>
              <w:t>二河分署簡報 p6</w:t>
            </w:r>
          </w:p>
        </w:tc>
      </w:tr>
      <w:tr>
        <w:tc>
          <w:tcPr>
            <w:tcW w:type="dxa" w:w="2880"/>
          </w:tcPr>
          <w:p>
            <w:r>
              <w:t>溢渊／易烟</w:t>
            </w:r>
          </w:p>
        </w:tc>
        <w:tc>
          <w:tcPr>
            <w:tcW w:type="dxa" w:w="2880"/>
          </w:tcPr>
          <w:p>
            <w:r>
              <w:t>溢淹</w:t>
            </w:r>
          </w:p>
        </w:tc>
        <w:tc>
          <w:tcPr>
            <w:tcW w:type="dxa" w:w="2880"/>
          </w:tcPr>
          <w:p>
            <w:r>
              <w:t>二河分署簡報 p6</w:t>
            </w:r>
          </w:p>
        </w:tc>
      </w:tr>
      <w:tr>
        <w:tc>
          <w:tcPr>
            <w:tcW w:type="dxa" w:w="2880"/>
          </w:tcPr>
          <w:p>
            <w:r>
              <w:t>NDS的水沙调试</w:t>
            </w:r>
          </w:p>
        </w:tc>
        <w:tc>
          <w:tcPr>
            <w:tcW w:type="dxa" w:w="2880"/>
          </w:tcPr>
          <w:p>
            <w:r>
              <w:t>NbS 水砂調適</w:t>
            </w:r>
          </w:p>
        </w:tc>
        <w:tc>
          <w:tcPr>
            <w:tcW w:type="dxa" w:w="2880"/>
          </w:tcPr>
          <w:p>
            <w:r>
              <w:t>新竹分署簡報 p8</w:t>
            </w:r>
          </w:p>
        </w:tc>
      </w:tr>
      <w:tr>
        <w:tc>
          <w:tcPr>
            <w:tcW w:type="dxa" w:w="2880"/>
          </w:tcPr>
          <w:p>
            <w:r>
              <w:t>半导体／半岛四郡区／半岛自贸区／幻岛是遗迹／半岛市宜居</w:t>
            </w:r>
          </w:p>
        </w:tc>
        <w:tc>
          <w:tcPr>
            <w:tcW w:type="dxa" w:w="2880"/>
          </w:tcPr>
          <w:p>
            <w:r>
              <w:t>飯島氏銀鮈</w:t>
            </w:r>
          </w:p>
        </w:tc>
        <w:tc>
          <w:tcPr>
            <w:tcW w:type="dxa" w:w="2880"/>
          </w:tcPr>
          <w:p>
            <w:r>
              <w:t>兩份簡報</w:t>
            </w:r>
          </w:p>
        </w:tc>
      </w:tr>
      <w:tr>
        <w:tc>
          <w:tcPr>
            <w:tcW w:type="dxa" w:w="2880"/>
          </w:tcPr>
          <w:p>
            <w:r>
              <w:t>小范／小贩／小犯／小鳗</w:t>
            </w:r>
          </w:p>
        </w:tc>
        <w:tc>
          <w:tcPr>
            <w:tcW w:type="dxa" w:w="2880"/>
          </w:tcPr>
          <w:p>
            <w:r>
              <w:t>小飯（飯島氏銀鮈暱稱）</w:t>
            </w:r>
          </w:p>
        </w:tc>
        <w:tc>
          <w:tcPr>
            <w:tcW w:type="dxa" w:w="2880"/>
          </w:tcPr>
          <w:p>
            <w:r>
              <w:t>上下文</w:t>
            </w:r>
          </w:p>
        </w:tc>
      </w:tr>
      <w:tr>
        <w:tc>
          <w:tcPr>
            <w:tcW w:type="dxa" w:w="2880"/>
          </w:tcPr>
          <w:p>
            <w:r>
              <w:t>巴西龟／84移居／巴士／八市／八字</w:t>
            </w:r>
          </w:p>
        </w:tc>
        <w:tc>
          <w:tcPr>
            <w:tcW w:type="dxa" w:w="2880"/>
          </w:tcPr>
          <w:p>
            <w:r>
              <w:t>巴氏銀鮈</w:t>
            </w:r>
          </w:p>
        </w:tc>
        <w:tc>
          <w:tcPr>
            <w:tcW w:type="dxa" w:w="2880"/>
          </w:tcPr>
          <w:p>
            <w:r>
              <w:t>二河分署簡報 p18</w:t>
            </w:r>
          </w:p>
        </w:tc>
      </w:tr>
      <w:tr>
        <w:tc>
          <w:tcPr>
            <w:tcW w:type="dxa" w:w="2880"/>
          </w:tcPr>
          <w:p>
            <w:r>
              <w:t>林宝祖／林宝主／李宝所</w:t>
            </w:r>
          </w:p>
        </w:tc>
        <w:tc>
          <w:tcPr>
            <w:tcW w:type="dxa" w:w="2880"/>
          </w:tcPr>
          <w:p>
            <w:r>
              <w:t>林保署</w:t>
            </w:r>
          </w:p>
        </w:tc>
        <w:tc>
          <w:tcPr>
            <w:tcW w:type="dxa" w:w="2880"/>
          </w:tcPr>
          <w:p>
            <w:r>
              <w:t>—</w:t>
            </w:r>
          </w:p>
        </w:tc>
      </w:tr>
      <w:tr>
        <w:tc>
          <w:tcPr>
            <w:tcW w:type="dxa" w:w="2880"/>
          </w:tcPr>
          <w:p>
            <w:r>
              <w:t>刘老师／刘熙尧老师</w:t>
            </w:r>
          </w:p>
        </w:tc>
        <w:tc>
          <w:tcPr>
            <w:tcW w:type="dxa" w:w="2880"/>
          </w:tcPr>
          <w:p>
            <w:r>
              <w:t>劉奇璋老師</w:t>
            </w:r>
          </w:p>
        </w:tc>
        <w:tc>
          <w:tcPr>
            <w:tcW w:type="dxa" w:w="2880"/>
          </w:tcPr>
          <w:p>
            <w:r>
              <w:t>二河分署簡報 p16 引用文獻</w:t>
            </w:r>
          </w:p>
        </w:tc>
      </w:tr>
      <w:tr>
        <w:tc>
          <w:tcPr>
            <w:tcW w:type="dxa" w:w="2880"/>
          </w:tcPr>
          <w:p>
            <w:r>
              <w:t>霍龙溪／化龙区／洪荣熙／霍夫斯</w:t>
            </w:r>
          </w:p>
        </w:tc>
        <w:tc>
          <w:tcPr>
            <w:tcW w:type="dxa" w:w="2880"/>
          </w:tcPr>
          <w:p>
            <w:r>
              <w:t>後龍溪</w:t>
            </w:r>
          </w:p>
        </w:tc>
        <w:tc>
          <w:tcPr>
            <w:tcW w:type="dxa" w:w="2880"/>
          </w:tcPr>
          <w:p>
            <w:r>
              <w:t>—</w:t>
            </w:r>
          </w:p>
        </w:tc>
      </w:tr>
      <w:tr>
        <w:tc>
          <w:tcPr>
            <w:tcW w:type="dxa" w:w="2880"/>
          </w:tcPr>
          <w:p>
            <w:r>
              <w:t>域外保护／域内保护、主权保全／竹线爆拳</w:t>
            </w:r>
          </w:p>
        </w:tc>
        <w:tc>
          <w:tcPr>
            <w:tcW w:type="dxa" w:w="2880"/>
          </w:tcPr>
          <w:p>
            <w:r>
              <w:t>域外／域內保育、族群保全作業</w:t>
            </w:r>
          </w:p>
        </w:tc>
        <w:tc>
          <w:tcPr>
            <w:tcW w:type="dxa" w:w="2880"/>
          </w:tcPr>
          <w:p>
            <w:r>
              <w:t>二河分署簡報 p24</w:t>
            </w:r>
          </w:p>
        </w:tc>
      </w:tr>
      <w:tr>
        <w:tc>
          <w:tcPr>
            <w:tcW w:type="dxa" w:w="2880"/>
          </w:tcPr>
          <w:p>
            <w:r>
              <w:t>批复时／飞物／P50／PU／BU期／POC／P5空间</w:t>
            </w:r>
          </w:p>
        </w:tc>
        <w:tc>
          <w:tcPr>
            <w:tcW w:type="dxa" w:w="2880"/>
          </w:tcPr>
          <w:p>
            <w:r>
              <w:t>庇護池／庇護空間</w:t>
            </w:r>
          </w:p>
        </w:tc>
        <w:tc>
          <w:tcPr>
            <w:tcW w:type="dxa" w:w="2880"/>
          </w:tcPr>
          <w:p>
            <w:r>
              <w:t>二河分署簡報 p18–p23</w:t>
            </w:r>
          </w:p>
        </w:tc>
      </w:tr>
      <w:tr>
        <w:tc>
          <w:tcPr>
            <w:tcW w:type="dxa" w:w="2880"/>
          </w:tcPr>
          <w:p>
            <w:r>
              <w:t>玉璧基地优化／7D优化／气体优化</w:t>
            </w:r>
          </w:p>
        </w:tc>
        <w:tc>
          <w:tcPr>
            <w:tcW w:type="dxa" w:w="2880"/>
          </w:tcPr>
          <w:p>
            <w:r>
              <w:t>域內棲地優化</w:t>
            </w:r>
          </w:p>
        </w:tc>
        <w:tc>
          <w:tcPr>
            <w:tcW w:type="dxa" w:w="2880"/>
          </w:tcPr>
          <w:p>
            <w:r>
              <w:t>二河分署簡報 p21</w:t>
            </w:r>
          </w:p>
        </w:tc>
      </w:tr>
      <w:tr>
        <w:tc>
          <w:tcPr>
            <w:tcW w:type="dxa" w:w="2880"/>
          </w:tcPr>
          <w:p>
            <w:r>
              <w:t>7D多样性</w:t>
            </w:r>
          </w:p>
        </w:tc>
        <w:tc>
          <w:tcPr>
            <w:tcW w:type="dxa" w:w="2880"/>
          </w:tcPr>
          <w:p>
            <w:r>
              <w:t>棲地多樣性</w:t>
            </w:r>
          </w:p>
        </w:tc>
        <w:tc>
          <w:tcPr>
            <w:tcW w:type="dxa" w:w="2880"/>
          </w:tcPr>
          <w:p>
            <w:r>
              <w:t>二河分署簡報 p20</w:t>
            </w:r>
          </w:p>
        </w:tc>
      </w:tr>
      <w:tr>
        <w:tc>
          <w:tcPr>
            <w:tcW w:type="dxa" w:w="2880"/>
          </w:tcPr>
          <w:p>
            <w:r>
              <w:t>弹曲／净水域／近水域</w:t>
            </w:r>
          </w:p>
        </w:tc>
        <w:tc>
          <w:tcPr>
            <w:tcW w:type="dxa" w:w="2880"/>
          </w:tcPr>
          <w:p>
            <w:r>
              <w:t>潭區／靜水域</w:t>
            </w:r>
          </w:p>
        </w:tc>
        <w:tc>
          <w:tcPr>
            <w:tcW w:type="dxa" w:w="2880"/>
          </w:tcPr>
          <w:p>
            <w:r>
              <w:t>二河分署簡報 p20</w:t>
            </w:r>
          </w:p>
        </w:tc>
      </w:tr>
      <w:tr>
        <w:tc>
          <w:tcPr>
            <w:tcW w:type="dxa" w:w="2880"/>
          </w:tcPr>
          <w:p>
            <w:r>
              <w:t>8位台风</w:t>
            </w:r>
          </w:p>
        </w:tc>
        <w:tc>
          <w:tcPr>
            <w:tcW w:type="dxa" w:w="2880"/>
          </w:tcPr>
          <w:p>
            <w:r>
              <w:t>巴威颱風</w:t>
            </w:r>
          </w:p>
        </w:tc>
        <w:tc>
          <w:tcPr>
            <w:tcW w:type="dxa" w:w="2880"/>
          </w:tcPr>
          <w:p>
            <w:r>
              <w:t>二河分署簡報 p7</w:t>
            </w:r>
          </w:p>
        </w:tc>
      </w:tr>
      <w:tr>
        <w:tc>
          <w:tcPr>
            <w:tcW w:type="dxa" w:w="2880"/>
          </w:tcPr>
          <w:p>
            <w:r>
              <w:t>台湾石鲈／石富／食谱／师傅</w:t>
            </w:r>
          </w:p>
        </w:tc>
        <w:tc>
          <w:tcPr>
            <w:tcW w:type="dxa" w:w="2880"/>
          </w:tcPr>
          <w:p>
            <w:r>
              <w:t>臺灣石鮒</w:t>
            </w:r>
          </w:p>
        </w:tc>
        <w:tc>
          <w:tcPr>
            <w:tcW w:type="dxa" w:w="2880"/>
          </w:tcPr>
          <w:p>
            <w:r>
              <w:t>二河分署簡報 p22、p26</w:t>
            </w:r>
          </w:p>
        </w:tc>
      </w:tr>
      <w:tr>
        <w:tc>
          <w:tcPr>
            <w:tcW w:type="dxa" w:w="2880"/>
          </w:tcPr>
          <w:p>
            <w:r>
              <w:t>第二多层次的倍源</w:t>
            </w:r>
          </w:p>
        </w:tc>
        <w:tc>
          <w:tcPr>
            <w:tcW w:type="dxa" w:w="2880"/>
          </w:tcPr>
          <w:p>
            <w:r>
              <w:t>多層次的備援</w:t>
            </w:r>
          </w:p>
        </w:tc>
        <w:tc>
          <w:tcPr>
            <w:tcW w:type="dxa" w:w="2880"/>
          </w:tcPr>
          <w:p>
            <w:r>
              <w:t>二河分署簡報 p18</w:t>
            </w:r>
          </w:p>
        </w:tc>
      </w:tr>
      <w:tr>
        <w:tc>
          <w:tcPr>
            <w:tcW w:type="dxa" w:w="2880"/>
          </w:tcPr>
          <w:p>
            <w:r>
              <w:t>台东烟台水院</w:t>
            </w:r>
          </w:p>
        </w:tc>
        <w:tc>
          <w:tcPr>
            <w:tcW w:type="dxa" w:w="2880"/>
          </w:tcPr>
          <w:p>
            <w:r>
              <w:t>台灣水資源與農業研究院</w:t>
            </w:r>
          </w:p>
        </w:tc>
        <w:tc>
          <w:tcPr>
            <w:tcW w:type="dxa" w:w="2880"/>
          </w:tcPr>
          <w:p>
            <w:r>
              <w:t>二河分署簡報封面</w:t>
            </w:r>
          </w:p>
        </w:tc>
      </w:tr>
      <w:tr>
        <w:tc>
          <w:tcPr>
            <w:tcW w:type="dxa" w:w="2880"/>
          </w:tcPr>
          <w:p>
            <w:r>
              <w:t>意大利／贺章礼／二张里</w:t>
            </w:r>
          </w:p>
        </w:tc>
        <w:tc>
          <w:tcPr>
            <w:tcW w:type="dxa" w:w="2880"/>
          </w:tcPr>
          <w:p>
            <w:r>
              <w:t>二張犁（河段）</w:t>
            </w:r>
          </w:p>
        </w:tc>
        <w:tc>
          <w:tcPr>
            <w:tcW w:type="dxa" w:w="2880"/>
          </w:tcPr>
          <w:p>
            <w:r>
              <w:t>二河分署簡報 p21</w:t>
            </w:r>
          </w:p>
        </w:tc>
      </w:tr>
      <w:tr>
        <w:tc>
          <w:tcPr>
            <w:tcW w:type="dxa" w:w="2880"/>
          </w:tcPr>
          <w:p>
            <w:r>
              <w:t>大虎／大武</w:t>
            </w:r>
          </w:p>
        </w:tc>
        <w:tc>
          <w:tcPr>
            <w:tcW w:type="dxa" w:w="2880"/>
          </w:tcPr>
          <w:p>
            <w:r>
              <w:t>大湖（二號堤防）</w:t>
            </w:r>
          </w:p>
        </w:tc>
        <w:tc>
          <w:tcPr>
            <w:tcW w:type="dxa" w:w="2880"/>
          </w:tcPr>
          <w:p>
            <w:r>
              <w:t>二河分署簡報 p19</w:t>
            </w:r>
          </w:p>
        </w:tc>
      </w:tr>
      <w:tr>
        <w:tc>
          <w:tcPr>
            <w:tcW w:type="dxa" w:w="2880"/>
          </w:tcPr>
          <w:p>
            <w:r>
              <w:t>跳打／跳塔</w:t>
            </w:r>
          </w:p>
        </w:tc>
        <w:tc>
          <w:tcPr>
            <w:tcW w:type="dxa" w:w="2880"/>
          </w:tcPr>
          <w:p>
            <w:r>
              <w:t>跳島（式施工）</w:t>
            </w:r>
          </w:p>
        </w:tc>
        <w:tc>
          <w:tcPr>
            <w:tcW w:type="dxa" w:w="2880"/>
          </w:tcPr>
          <w:p>
            <w:r>
              <w:t>二河分署簡報 p11</w:t>
            </w:r>
          </w:p>
        </w:tc>
      </w:tr>
      <w:tr>
        <w:tc>
          <w:tcPr>
            <w:tcW w:type="dxa" w:w="2880"/>
          </w:tcPr>
          <w:p>
            <w:r>
              <w:t>快石</w:t>
            </w:r>
          </w:p>
        </w:tc>
        <w:tc>
          <w:tcPr>
            <w:tcW w:type="dxa" w:w="2880"/>
          </w:tcPr>
          <w:p>
            <w:r>
              <w:t>塊石</w:t>
            </w:r>
          </w:p>
        </w:tc>
        <w:tc>
          <w:tcPr>
            <w:tcW w:type="dxa" w:w="2880"/>
          </w:tcPr>
          <w:p>
            <w:r>
              <w:t>—</w:t>
            </w:r>
          </w:p>
        </w:tc>
      </w:tr>
      <w:tr>
        <w:tc>
          <w:tcPr>
            <w:tcW w:type="dxa" w:w="2880"/>
          </w:tcPr>
          <w:p>
            <w:r>
              <w:t>核酸区／核酸申请</w:t>
            </w:r>
          </w:p>
        </w:tc>
        <w:tc>
          <w:tcPr>
            <w:tcW w:type="dxa" w:w="2880"/>
          </w:tcPr>
          <w:p>
            <w:r>
              <w:t>河川區域／河川公地（種植）申請</w:t>
            </w:r>
          </w:p>
        </w:tc>
        <w:tc>
          <w:tcPr>
            <w:tcW w:type="dxa" w:w="2880"/>
          </w:tcPr>
          <w:p>
            <w:r>
              <w:t>—</w:t>
            </w:r>
          </w:p>
        </w:tc>
      </w:tr>
      <w:tr>
        <w:tc>
          <w:tcPr>
            <w:tcW w:type="dxa" w:w="2880"/>
          </w:tcPr>
          <w:p>
            <w:r>
              <w:t>疫情防控管理办法</w:t>
            </w:r>
          </w:p>
        </w:tc>
        <w:tc>
          <w:tcPr>
            <w:tcW w:type="dxa" w:w="2880"/>
          </w:tcPr>
          <w:p>
            <w:r>
              <w:t>河川管理辦法</w:t>
            </w:r>
          </w:p>
        </w:tc>
        <w:tc>
          <w:tcPr>
            <w:tcW w:type="dxa" w:w="2880"/>
          </w:tcPr>
          <w:p>
            <w:r>
              <w:t>—</w:t>
            </w:r>
          </w:p>
        </w:tc>
      </w:tr>
      <w:tr>
        <w:tc>
          <w:tcPr>
            <w:tcW w:type="dxa" w:w="2880"/>
          </w:tcPr>
          <w:p>
            <w:r>
              <w:t>半子停止种植许可</w:t>
            </w:r>
          </w:p>
        </w:tc>
        <w:tc>
          <w:tcPr>
            <w:tcW w:type="dxa" w:w="2880"/>
          </w:tcPr>
          <w:p>
            <w:r>
              <w:t>辦理停止種植許可</w:t>
            </w:r>
          </w:p>
        </w:tc>
        <w:tc>
          <w:tcPr>
            <w:tcW w:type="dxa" w:w="2880"/>
          </w:tcPr>
          <w:p>
            <w:r>
              <w:t>新竹分署簡報 p15</w:t>
            </w:r>
          </w:p>
        </w:tc>
      </w:tr>
      <w:tr>
        <w:tc>
          <w:tcPr>
            <w:tcW w:type="dxa" w:w="2880"/>
          </w:tcPr>
          <w:p>
            <w:r>
              <w:t>申多所／深交所／屌丝</w:t>
            </w:r>
          </w:p>
        </w:tc>
        <w:tc>
          <w:tcPr>
            <w:tcW w:type="dxa" w:w="2880"/>
          </w:tcPr>
          <w:p>
            <w:r>
              <w:t>生多所（生物多樣性研究所）</w:t>
            </w:r>
          </w:p>
        </w:tc>
        <w:tc>
          <w:tcPr>
            <w:tcW w:type="dxa" w:w="2880"/>
          </w:tcPr>
          <w:p>
            <w:r>
              <w:t>新竹分署簡報 p10、p15</w:t>
            </w:r>
          </w:p>
        </w:tc>
      </w:tr>
      <w:tr>
        <w:tc>
          <w:tcPr>
            <w:tcW w:type="dxa" w:w="2880"/>
          </w:tcPr>
          <w:p>
            <w:r>
              <w:t>竞谈</w:t>
            </w:r>
          </w:p>
        </w:tc>
        <w:tc>
          <w:tcPr>
            <w:tcW w:type="dxa" w:w="2880"/>
          </w:tcPr>
          <w:p>
            <w:r>
              <w:t>淨溪活動</w:t>
            </w:r>
          </w:p>
        </w:tc>
        <w:tc>
          <w:tcPr>
            <w:tcW w:type="dxa" w:w="2880"/>
          </w:tcPr>
          <w:p>
            <w:r>
              <w:t>新竹分署簡報 p15</w:t>
            </w:r>
          </w:p>
        </w:tc>
      </w:tr>
      <w:tr>
        <w:tc>
          <w:tcPr>
            <w:tcW w:type="dxa" w:w="2880"/>
          </w:tcPr>
          <w:p>
            <w:r>
              <w:t>滤网的MBA</w:t>
            </w:r>
          </w:p>
        </w:tc>
        <w:tc>
          <w:tcPr>
            <w:tcW w:type="dxa" w:w="2880"/>
          </w:tcPr>
          <w:p>
            <w:r>
              <w:t>NbS</w:t>
            </w:r>
          </w:p>
        </w:tc>
        <w:tc>
          <w:tcPr>
            <w:tcW w:type="dxa" w:w="2880"/>
          </w:tcPr>
          <w:p>
            <w:r>
              <w:t>新竹分署簡報 p8</w:t>
            </w:r>
          </w:p>
        </w:tc>
      </w:tr>
      <w:tr>
        <w:tc>
          <w:tcPr>
            <w:tcW w:type="dxa" w:w="2880"/>
          </w:tcPr>
          <w:p>
            <w:r>
              <w:t>食虎／石斛</w:t>
            </w:r>
          </w:p>
        </w:tc>
        <w:tc>
          <w:tcPr>
            <w:tcW w:type="dxa" w:w="2880"/>
          </w:tcPr>
          <w:p>
            <w:r>
              <w:t>石虎</w:t>
            </w:r>
          </w:p>
        </w:tc>
        <w:tc>
          <w:tcPr>
            <w:tcW w:type="dxa" w:w="2880"/>
          </w:tcPr>
          <w:p>
            <w:r>
              <w:t>新竹分署簡報 p2、p9</w:t>
            </w:r>
          </w:p>
        </w:tc>
      </w:tr>
      <w:tr>
        <w:tc>
          <w:tcPr>
            <w:tcW w:type="dxa" w:w="2880"/>
          </w:tcPr>
          <w:p>
            <w:r>
              <w:t>燕／堰</w:t>
            </w:r>
          </w:p>
        </w:tc>
        <w:tc>
          <w:tcPr>
            <w:tcW w:type="dxa" w:w="2880"/>
          </w:tcPr>
          <w:p>
            <w:r>
              <w:t>堰（取水堰）</w:t>
            </w:r>
          </w:p>
        </w:tc>
        <w:tc>
          <w:tcPr>
            <w:tcW w:type="dxa" w:w="2880"/>
          </w:tcPr>
          <w:p>
            <w:r>
              <w:t>上下文</w:t>
            </w:r>
          </w:p>
        </w:tc>
      </w:tr>
      <w:tr>
        <w:tc>
          <w:tcPr>
            <w:tcW w:type="dxa" w:w="2880"/>
          </w:tcPr>
          <w:p>
            <w:r>
              <w:t>马武都</w:t>
            </w:r>
          </w:p>
        </w:tc>
        <w:tc>
          <w:tcPr>
            <w:tcW w:type="dxa" w:w="2880"/>
          </w:tcPr>
          <w:p>
            <w:r>
              <w:t>馬武督</w:t>
            </w:r>
          </w:p>
        </w:tc>
        <w:tc>
          <w:tcPr>
            <w:tcW w:type="dxa" w:w="2880"/>
          </w:tcPr>
          <w:p>
            <w:r>
              <w:t>—</w:t>
            </w:r>
          </w:p>
        </w:tc>
      </w:tr>
      <w:tr>
        <w:tc>
          <w:tcPr>
            <w:tcW w:type="dxa" w:w="2880"/>
          </w:tcPr>
          <w:p>
            <w:r>
              <w:t>骊山</w:t>
            </w:r>
          </w:p>
        </w:tc>
        <w:tc>
          <w:tcPr>
            <w:tcW w:type="dxa" w:w="2880"/>
          </w:tcPr>
          <w:p>
            <w:r>
              <w:t>梨山</w:t>
            </w:r>
          </w:p>
        </w:tc>
        <w:tc>
          <w:tcPr>
            <w:tcW w:type="dxa" w:w="2880"/>
          </w:tcPr>
          <w:p>
            <w:r>
              <w:t>—</w:t>
            </w:r>
          </w:p>
        </w:tc>
      </w:tr>
    </w:tbl>
    <w:p>
      <w:pPr>
        <w:pStyle w:val="Heading2"/>
      </w:pPr>
      <w:r>
        <w:t>附錄B：待確認事項（請對照錄音）</w:t>
      </w:r>
    </w:p>
    <w:p>
      <w:pPr>
        <w:pStyle w:val="ListNumber"/>
      </w:pPr>
      <w:r>
        <w:t>第三份簡報（水保署台中分署）未收到檔案，該段落之橋名（原稿「山東橋／善東橋」）、「菜刀大神」等用語無法核對。</w:t>
      </w:r>
    </w:p>
    <w:p>
      <w:pPr>
        <w:pStyle w:val="ListNumber"/>
      </w:pPr>
      <w:r>
        <w:t>發言人身分均為推定，尤其「趙〇〇」、「李老師」、「鄭〇」、「劉繼仁」、「楊芬」、「林文龍博士」、「文龍」、「邵〇」之姓名與職稱。</w:t>
      </w:r>
    </w:p>
    <w:p>
      <w:pPr>
        <w:pStyle w:val="ListNumber"/>
      </w:pPr>
      <w:r>
        <w:t>「參考丹河分署」推定為「三河分署」（巴氏銀鮈鳥嘴潭案例位於烏溪流域）。</w:t>
      </w:r>
    </w:p>
    <w:p>
      <w:pPr>
        <w:pStyle w:val="ListNumber"/>
      </w:pPr>
      <w:r>
        <w:t>「沙河溪、老田寮溪」（原稿「沙河西老平辽西」）為推定。</w:t>
      </w:r>
    </w:p>
    <w:p>
      <w:pPr>
        <w:pStyle w:val="ListNumber"/>
      </w:pPr>
      <w:r>
        <w:t>臺灣白魚案例段落中「蘭州看守所」「虹橋」「DU市」「後坡」「109平方公尺」為辨識不清之處。</w:t>
      </w:r>
    </w:p>
    <w:p>
      <w:pPr>
        <w:pStyle w:val="ListNumber"/>
      </w:pPr>
      <w:r>
        <w:t>二河分署首長發言中「鳳凰湖」「紅色水庫」「週一 水利部」「三級（推定三河分署）」「大理寺（推定大里溪）」「跳島500公尺」等。</w:t>
      </w:r>
    </w:p>
    <w:p>
      <w:pPr>
        <w:pStyle w:val="ListNumber"/>
      </w:pPr>
      <w:r>
        <w:t>「汶水溪」（原稿「問水溪」）是否正確。</w:t>
      </w:r>
    </w:p>
    <w:p>
      <w:pPr>
        <w:pStyle w:val="ListNumber"/>
      </w:pPr>
      <w:r>
        <w:t>會後交流中「彩冠龜」是否為「柴棺龜」、「五里農場」是否為「武陵農場」。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