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d866e0l9bf66" w:id="0"/>
      <w:bookmarkEnd w:id="0"/>
      <w:r w:rsidDel="00000000" w:rsidR="00000000" w:rsidRPr="00000000">
        <w:rPr>
          <w:b w:val="1"/>
          <w:sz w:val="46"/>
          <w:szCs w:val="46"/>
          <w:rtl w:val="0"/>
        </w:rPr>
        <w:t xml:space="preserve">Defensive: Summary of Operations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k3cikmyggwea" w:id="1"/>
      <w:bookmarkEnd w:id="1"/>
      <w:r w:rsidDel="00000000" w:rsidR="00000000" w:rsidRPr="00000000">
        <w:rPr>
          <w:b w:val="1"/>
          <w:sz w:val="34"/>
          <w:szCs w:val="34"/>
          <w:rtl w:val="0"/>
        </w:rPr>
        <w:t xml:space="preserve">Table of Contents</w:t>
      </w:r>
    </w:p>
    <w:p w:rsidR="00000000" w:rsidDel="00000000" w:rsidP="00000000" w:rsidRDefault="00000000" w:rsidRPr="00000000" w14:paraId="00000003">
      <w:pPr>
        <w:numPr>
          <w:ilvl w:val="0"/>
          <w:numId w:val="7"/>
        </w:numPr>
        <w:spacing w:after="0" w:afterAutospacing="0" w:before="240" w:lineRule="auto"/>
        <w:ind w:left="720" w:hanging="360"/>
      </w:pPr>
      <w:r w:rsidDel="00000000" w:rsidR="00000000" w:rsidRPr="00000000">
        <w:rPr>
          <w:rtl w:val="0"/>
        </w:rPr>
        <w:t xml:space="preserve">Network Topology</w:t>
      </w:r>
    </w:p>
    <w:p w:rsidR="00000000" w:rsidDel="00000000" w:rsidP="00000000" w:rsidRDefault="00000000" w:rsidRPr="00000000" w14:paraId="00000004">
      <w:pPr>
        <w:numPr>
          <w:ilvl w:val="0"/>
          <w:numId w:val="7"/>
        </w:numPr>
        <w:spacing w:after="0" w:afterAutospacing="0" w:before="0" w:beforeAutospacing="0" w:lineRule="auto"/>
        <w:ind w:left="720" w:hanging="360"/>
      </w:pPr>
      <w:r w:rsidDel="00000000" w:rsidR="00000000" w:rsidRPr="00000000">
        <w:rPr>
          <w:rtl w:val="0"/>
        </w:rPr>
        <w:t xml:space="preserve">Description of Targets</w:t>
      </w:r>
    </w:p>
    <w:p w:rsidR="00000000" w:rsidDel="00000000" w:rsidP="00000000" w:rsidRDefault="00000000" w:rsidRPr="00000000" w14:paraId="00000005">
      <w:pPr>
        <w:numPr>
          <w:ilvl w:val="0"/>
          <w:numId w:val="7"/>
        </w:numPr>
        <w:spacing w:after="0" w:afterAutospacing="0" w:before="0" w:beforeAutospacing="0" w:lineRule="auto"/>
        <w:ind w:left="720" w:hanging="360"/>
      </w:pPr>
      <w:r w:rsidDel="00000000" w:rsidR="00000000" w:rsidRPr="00000000">
        <w:rPr>
          <w:rtl w:val="0"/>
        </w:rPr>
        <w:t xml:space="preserve">Monitoring the Targets</w:t>
      </w:r>
    </w:p>
    <w:p w:rsidR="00000000" w:rsidDel="00000000" w:rsidP="00000000" w:rsidRDefault="00000000" w:rsidRPr="00000000" w14:paraId="00000006">
      <w:pPr>
        <w:numPr>
          <w:ilvl w:val="0"/>
          <w:numId w:val="7"/>
        </w:numPr>
        <w:spacing w:after="0" w:afterAutospacing="0" w:before="0" w:beforeAutospacing="0" w:lineRule="auto"/>
        <w:ind w:left="720" w:hanging="360"/>
      </w:pPr>
      <w:r w:rsidDel="00000000" w:rsidR="00000000" w:rsidRPr="00000000">
        <w:rPr>
          <w:rtl w:val="0"/>
        </w:rPr>
        <w:t xml:space="preserve">Patterns of Traffic &amp; Behavior</w:t>
      </w:r>
    </w:p>
    <w:p w:rsidR="00000000" w:rsidDel="00000000" w:rsidP="00000000" w:rsidRDefault="00000000" w:rsidRPr="00000000" w14:paraId="00000007">
      <w:pPr>
        <w:numPr>
          <w:ilvl w:val="0"/>
          <w:numId w:val="7"/>
        </w:numPr>
        <w:spacing w:after="240" w:before="0" w:beforeAutospacing="0" w:lineRule="auto"/>
        <w:ind w:left="720" w:hanging="360"/>
      </w:pPr>
      <w:r w:rsidDel="00000000" w:rsidR="00000000" w:rsidRPr="00000000">
        <w:rPr>
          <w:rtl w:val="0"/>
        </w:rPr>
        <w:t xml:space="preserve">Suggestions for Going Further</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49utbqbksvld" w:id="2"/>
      <w:bookmarkEnd w:id="2"/>
      <w:r w:rsidDel="00000000" w:rsidR="00000000" w:rsidRPr="00000000">
        <w:rPr>
          <w:b w:val="1"/>
          <w:color w:val="000000"/>
          <w:sz w:val="26"/>
          <w:szCs w:val="26"/>
          <w:rtl w:val="0"/>
        </w:rPr>
        <w:t xml:space="preserve">Network Topology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332967" cy="3820251"/>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332967" cy="382025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Rule="auto"/>
        <w:rPr>
          <w:i w:val="1"/>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The following mach</w:t>
      </w:r>
      <w:r w:rsidDel="00000000" w:rsidR="00000000" w:rsidRPr="00000000">
        <w:rPr/>
        <w:drawing>
          <wp:inline distB="114300" distT="114300" distL="114300" distR="114300">
            <wp:extent cx="5341157" cy="3115675"/>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341157" cy="3115675"/>
                    </a:xfrm>
                    <a:prstGeom prst="rect"/>
                    <a:ln/>
                  </pic:spPr>
                </pic:pic>
              </a:graphicData>
            </a:graphic>
          </wp:inline>
        </w:drawing>
      </w:r>
      <w:r w:rsidDel="00000000" w:rsidR="00000000" w:rsidRPr="00000000">
        <w:rPr>
          <w:rtl w:val="0"/>
        </w:rPr>
        <w:t xml:space="preserve">ines were identified on the network:</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rtl w:val="0"/>
        </w:rPr>
        <w:t xml:space="preserve">Name of VM 1:</w:t>
      </w:r>
      <w:r w:rsidDel="00000000" w:rsidR="00000000" w:rsidRPr="00000000">
        <w:rPr>
          <w:color w:val="ff0000"/>
          <w:rtl w:val="0"/>
        </w:rPr>
        <w:t xml:space="preserve">Target 1</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w:t>
      </w:r>
      <w:r w:rsidDel="00000000" w:rsidR="00000000" w:rsidRPr="00000000">
        <w:rPr>
          <w:color w:val="ff0000"/>
          <w:rtl w:val="0"/>
        </w:rPr>
        <w:t xml:space="preserve">Linux</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w:t>
      </w:r>
      <w:r w:rsidDel="00000000" w:rsidR="00000000" w:rsidRPr="00000000">
        <w:rPr>
          <w:color w:val="ff0000"/>
          <w:rtl w:val="0"/>
        </w:rPr>
        <w:t xml:space="preserve">Word press server</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w:t>
      </w:r>
      <w:r w:rsidDel="00000000" w:rsidR="00000000" w:rsidRPr="00000000">
        <w:rPr>
          <w:color w:val="ff0000"/>
          <w:rtl w:val="0"/>
        </w:rPr>
        <w:t xml:space="preserve">192.168.1.110 </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Name of VM 2</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w:t>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rtl w:val="0"/>
        </w:rPr>
        <w:t xml:space="preserve">Etc.</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xxltzshm2siu" w:id="3"/>
      <w:bookmarkEnd w:id="3"/>
      <w:r w:rsidDel="00000000" w:rsidR="00000000" w:rsidRPr="00000000">
        <w:rPr>
          <w:b w:val="1"/>
          <w:color w:val="000000"/>
          <w:sz w:val="26"/>
          <w:szCs w:val="26"/>
          <w:rtl w:val="0"/>
        </w:rPr>
        <w:t xml:space="preserve">Description of Targets</w:t>
      </w:r>
    </w:p>
    <w:p w:rsidR="00000000" w:rsidDel="00000000" w:rsidP="00000000" w:rsidRDefault="00000000" w:rsidRPr="00000000" w14:paraId="00000019">
      <w:pPr>
        <w:spacing w:after="240" w:before="240" w:lineRule="auto"/>
        <w:rPr>
          <w:i w:val="1"/>
        </w:rPr>
      </w:pPr>
      <w:r w:rsidDel="00000000" w:rsidR="00000000" w:rsidRPr="00000000">
        <w:rPr>
          <w:i w:val="1"/>
          <w:rtl w:val="0"/>
        </w:rPr>
        <w:t xml:space="preserve">TODO: Answer the questions below.</w:t>
      </w:r>
    </w:p>
    <w:p w:rsidR="00000000" w:rsidDel="00000000" w:rsidP="00000000" w:rsidRDefault="00000000" w:rsidRPr="00000000" w14:paraId="0000001A">
      <w:pPr>
        <w:spacing w:after="240" w:before="240" w:lineRule="auto"/>
        <w:rPr>
          <w:color w:val="ff0000"/>
        </w:rPr>
      </w:pPr>
      <w:r w:rsidDel="00000000" w:rsidR="00000000" w:rsidRPr="00000000">
        <w:rPr>
          <w:rtl w:val="0"/>
        </w:rPr>
        <w:t xml:space="preserve">The target of this attack was: Target 1 </w:t>
      </w:r>
      <w:r w:rsidDel="00000000" w:rsidR="00000000" w:rsidRPr="00000000">
        <w:rPr>
          <w:color w:val="ff0000"/>
          <w:rtl w:val="0"/>
        </w:rPr>
        <w:t xml:space="preserve">ip. 192.168.1.110</w:t>
      </w:r>
    </w:p>
    <w:p w:rsidR="00000000" w:rsidDel="00000000" w:rsidP="00000000" w:rsidRDefault="00000000" w:rsidRPr="00000000" w14:paraId="0000001B">
      <w:pPr>
        <w:spacing w:after="240" w:before="240" w:lineRule="auto"/>
        <w:rPr/>
      </w:pPr>
      <w:r w:rsidDel="00000000" w:rsidR="00000000" w:rsidRPr="00000000">
        <w:rPr>
          <w:rtl w:val="0"/>
        </w:rPr>
        <w:t xml:space="preserve">Target 1 is an Apache web server and has SSH enabled, so ports 80 and 22 are possible ports of entry for attackers. As such, the following alerts have been implemented:</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4a4kas2s8bc0" w:id="4"/>
      <w:bookmarkEnd w:id="4"/>
      <w:r w:rsidDel="00000000" w:rsidR="00000000" w:rsidRPr="00000000">
        <w:rPr>
          <w:b w:val="1"/>
          <w:color w:val="000000"/>
          <w:sz w:val="26"/>
          <w:szCs w:val="26"/>
          <w:rtl w:val="0"/>
        </w:rPr>
        <w:t xml:space="preserve">Monitoring the Targets</w:t>
      </w:r>
    </w:p>
    <w:p w:rsidR="00000000" w:rsidDel="00000000" w:rsidP="00000000" w:rsidRDefault="00000000" w:rsidRPr="00000000" w14:paraId="0000001D">
      <w:pPr>
        <w:spacing w:after="240" w:before="240" w:lineRule="auto"/>
        <w:rPr/>
      </w:pPr>
      <w:r w:rsidDel="00000000" w:rsidR="00000000" w:rsidRPr="00000000">
        <w:rPr>
          <w:rtl w:val="0"/>
        </w:rPr>
        <w:t xml:space="preserve">Traffic to these services should be carefully monitored. To this end, we have implemented the alerts below:</w:t>
      </w:r>
    </w:p>
    <w:p w:rsidR="00000000" w:rsidDel="00000000" w:rsidP="00000000" w:rsidRDefault="00000000" w:rsidRPr="00000000" w14:paraId="0000001E">
      <w:pPr>
        <w:pStyle w:val="Heading4"/>
        <w:keepNext w:val="0"/>
        <w:keepLines w:val="0"/>
        <w:spacing w:after="40" w:before="240" w:lineRule="auto"/>
        <w:rPr>
          <w:i w:val="1"/>
        </w:rPr>
      </w:pPr>
      <w:bookmarkStart w:colFirst="0" w:colLast="0" w:name="_xxxbcew1tc0j" w:id="5"/>
      <w:bookmarkEnd w:id="5"/>
      <w:r w:rsidDel="00000000" w:rsidR="00000000" w:rsidRPr="00000000">
        <w:rPr>
          <w:b w:val="1"/>
          <w:color w:val="000000"/>
          <w:sz w:val="22"/>
          <w:szCs w:val="22"/>
          <w:rtl w:val="0"/>
        </w:rPr>
        <w:t xml:space="preserve">Name of Alert 1</w:t>
      </w:r>
      <w:r w:rsidDel="00000000" w:rsidR="00000000" w:rsidRPr="00000000">
        <w:rPr>
          <w:rtl w:val="0"/>
        </w:rPr>
      </w:r>
    </w:p>
    <w:p w:rsidR="00000000" w:rsidDel="00000000" w:rsidP="00000000" w:rsidRDefault="00000000" w:rsidRPr="00000000" w14:paraId="0000001F">
      <w:pPr>
        <w:spacing w:after="240" w:before="240" w:lineRule="auto"/>
        <w:rPr>
          <w:color w:val="ff0000"/>
        </w:rPr>
      </w:pPr>
      <w:r w:rsidDel="00000000" w:rsidR="00000000" w:rsidRPr="00000000">
        <w:rPr>
          <w:color w:val="ff0000"/>
          <w:rtl w:val="0"/>
        </w:rPr>
        <w:t xml:space="preserve">Excessive HTTP Errors </w:t>
      </w:r>
      <w:r w:rsidDel="00000000" w:rsidR="00000000" w:rsidRPr="00000000">
        <w:rPr>
          <w:rtl w:val="0"/>
        </w:rPr>
        <w:t xml:space="preserve">is implemented as follows:</w:t>
      </w:r>
      <w:r w:rsidDel="00000000" w:rsidR="00000000" w:rsidRPr="00000000">
        <w:rPr>
          <w:rtl w:val="0"/>
        </w:rPr>
      </w:r>
    </w:p>
    <w:p w:rsidR="00000000" w:rsidDel="00000000" w:rsidP="00000000" w:rsidRDefault="00000000" w:rsidRPr="00000000" w14:paraId="00000020">
      <w:pPr>
        <w:numPr>
          <w:ilvl w:val="0"/>
          <w:numId w:val="5"/>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w:t>
      </w:r>
      <w:r w:rsidDel="00000000" w:rsidR="00000000" w:rsidRPr="00000000">
        <w:rPr>
          <w:color w:val="ff0000"/>
          <w:rtl w:val="0"/>
        </w:rPr>
        <w:t xml:space="preserve"> packetbeat</w:t>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w:t>
      </w:r>
      <w:r w:rsidDel="00000000" w:rsidR="00000000" w:rsidRPr="00000000">
        <w:rPr>
          <w:color w:val="ff0000"/>
          <w:rtl w:val="0"/>
        </w:rPr>
        <w:t xml:space="preserve">http://response.status_code&gt; 400</w:t>
      </w:r>
    </w:p>
    <w:p w:rsidR="00000000" w:rsidDel="00000000" w:rsidP="00000000" w:rsidRDefault="00000000" w:rsidRPr="00000000" w14:paraId="00000022">
      <w:pPr>
        <w:numPr>
          <w:ilvl w:val="0"/>
          <w:numId w:val="5"/>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w:t>
      </w:r>
      <w:r w:rsidDel="00000000" w:rsidR="00000000" w:rsidRPr="00000000">
        <w:rPr>
          <w:color w:val="ff0000"/>
          <w:rtl w:val="0"/>
        </w:rPr>
        <w:t xml:space="preserve"> http.respnose.status_code</w:t>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w:t>
      </w:r>
      <w:r w:rsidDel="00000000" w:rsidR="00000000" w:rsidRPr="00000000">
        <w:rPr>
          <w:color w:val="ff0000"/>
          <w:rtl w:val="0"/>
        </w:rPr>
        <w:t xml:space="preserve">This alert does not generate false positives. I feel that it is a highly reliable alert for monitoring a brute force attack.</w:t>
      </w:r>
    </w:p>
    <w:p w:rsidR="00000000" w:rsidDel="00000000" w:rsidP="00000000" w:rsidRDefault="00000000" w:rsidRPr="00000000" w14:paraId="00000024">
      <w:pPr>
        <w:numPr>
          <w:ilvl w:val="0"/>
          <w:numId w:val="5"/>
        </w:numPr>
        <w:ind w:left="720" w:hanging="360"/>
      </w:pPr>
      <w:r w:rsidDel="00000000" w:rsidR="00000000" w:rsidRPr="00000000">
        <w:rPr>
          <w:rtl w:val="0"/>
        </w:rPr>
        <w:t xml:space="preserve"> </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5"/>
        </w:numPr>
        <w:ind w:left="720" w:hanging="360"/>
        <w:rPr>
          <w:u w:val="none"/>
        </w:rPr>
      </w:pPr>
      <w:r w:rsidDel="00000000" w:rsidR="00000000" w:rsidRPr="00000000">
        <w:rPr/>
        <w:drawing>
          <wp:inline distB="114300" distT="114300" distL="114300" distR="114300">
            <wp:extent cx="4360844" cy="2401224"/>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360844" cy="2401224"/>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5"/>
        </w:numPr>
        <w:ind w:left="720" w:hanging="360"/>
        <w:rPr>
          <w:color w:val="000000"/>
          <w:sz w:val="22"/>
          <w:szCs w:val="22"/>
        </w:rPr>
      </w:pPr>
      <w:r w:rsidDel="00000000" w:rsidR="00000000" w:rsidRPr="00000000">
        <w:rPr/>
        <w:drawing>
          <wp:inline distB="114300" distT="114300" distL="114300" distR="114300">
            <wp:extent cx="5943600" cy="30099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ijgmgkp2ta8n" w:id="6"/>
      <w:bookmarkEnd w:id="6"/>
      <w:r w:rsidDel="00000000" w:rsidR="00000000" w:rsidRPr="00000000">
        <w:rPr>
          <w:rtl w:val="0"/>
        </w:rPr>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939cvf1vmh69" w:id="7"/>
      <w:bookmarkEnd w:id="7"/>
      <w:r w:rsidDel="00000000" w:rsidR="00000000" w:rsidRPr="00000000">
        <w:rPr>
          <w:rtl w:val="0"/>
        </w:rPr>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l9ajtra0of5i" w:id="8"/>
      <w:bookmarkEnd w:id="8"/>
      <w:r w:rsidDel="00000000" w:rsidR="00000000" w:rsidRPr="00000000">
        <w:rPr>
          <w:b w:val="1"/>
          <w:color w:val="000000"/>
          <w:sz w:val="22"/>
          <w:szCs w:val="22"/>
          <w:rtl w:val="0"/>
        </w:rPr>
        <w:t xml:space="preserve">Name of Alert 2</w:t>
      </w:r>
    </w:p>
    <w:p w:rsidR="00000000" w:rsidDel="00000000" w:rsidP="00000000" w:rsidRDefault="00000000" w:rsidRPr="00000000" w14:paraId="0000002B">
      <w:pPr>
        <w:spacing w:after="240" w:before="240" w:lineRule="auto"/>
        <w:rPr>
          <w:color w:val="ff0000"/>
        </w:rPr>
      </w:pPr>
      <w:r w:rsidDel="00000000" w:rsidR="00000000" w:rsidRPr="00000000">
        <w:rPr>
          <w:color w:val="ff0000"/>
          <w:rtl w:val="0"/>
        </w:rPr>
        <w:t xml:space="preserve">HTTP Request Size Monitor </w:t>
      </w:r>
      <w:r w:rsidDel="00000000" w:rsidR="00000000" w:rsidRPr="00000000">
        <w:rPr>
          <w:rtl w:val="0"/>
        </w:rPr>
        <w:t xml:space="preserve">is implemented as follows:</w:t>
      </w:r>
      <w:r w:rsidDel="00000000" w:rsidR="00000000" w:rsidRPr="00000000">
        <w:rPr>
          <w:rtl w:val="0"/>
        </w:rPr>
      </w:r>
    </w:p>
    <w:p w:rsidR="00000000" w:rsidDel="00000000" w:rsidP="00000000" w:rsidRDefault="00000000" w:rsidRPr="00000000" w14:paraId="0000002C">
      <w:pPr>
        <w:numPr>
          <w:ilvl w:val="0"/>
          <w:numId w:val="2"/>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w:t>
      </w:r>
      <w:r w:rsidDel="00000000" w:rsidR="00000000" w:rsidRPr="00000000">
        <w:rPr>
          <w:color w:val="ff0000"/>
          <w:rtl w:val="0"/>
        </w:rPr>
        <w:t xml:space="preserve"> Packetbeat</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w:t>
      </w:r>
      <w:r w:rsidDel="00000000" w:rsidR="00000000" w:rsidRPr="00000000">
        <w:rPr>
          <w:color w:val="ff0000"/>
          <w:rtl w:val="0"/>
        </w:rPr>
        <w:t xml:space="preserve">3500 hits in 1 min</w:t>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w:t>
      </w:r>
      <w:r w:rsidDel="00000000" w:rsidR="00000000" w:rsidRPr="00000000">
        <w:rPr>
          <w:color w:val="ff0000"/>
          <w:rtl w:val="0"/>
        </w:rPr>
        <w:t xml:space="preserve"> http.request.bytes</w:t>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w:t>
      </w:r>
      <w:r w:rsidDel="00000000" w:rsidR="00000000" w:rsidRPr="00000000">
        <w:rPr>
          <w:color w:val="ff0000"/>
          <w:rtl w:val="0"/>
        </w:rPr>
        <w:t xml:space="preserve">No false positives. I feel the reliability is medium due to the number of hits over 3500 but not much higher than 5000.</w:t>
      </w:r>
    </w:p>
    <w:p w:rsidR="00000000" w:rsidDel="00000000" w:rsidP="00000000" w:rsidRDefault="00000000" w:rsidRPr="00000000" w14:paraId="00000030">
      <w:pPr>
        <w:numPr>
          <w:ilvl w:val="0"/>
          <w:numId w:val="2"/>
        </w:numPr>
        <w:spacing w:after="0" w:afterAutospacing="0" w:before="0" w:beforeAutospacing="0" w:lineRule="auto"/>
        <w:ind w:left="720" w:hanging="360"/>
        <w:rPr>
          <w:u w:val="none"/>
        </w:rPr>
      </w:pPr>
      <w:r w:rsidDel="00000000" w:rsidR="00000000" w:rsidRPr="00000000">
        <w:rPr/>
        <w:drawing>
          <wp:inline distB="114300" distT="114300" distL="114300" distR="114300">
            <wp:extent cx="4271963" cy="2572365"/>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271963" cy="257236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2"/>
        </w:numPr>
        <w:ind w:left="720" w:hanging="360"/>
      </w:pPr>
      <w:r w:rsidDel="00000000" w:rsidR="00000000" w:rsidRPr="00000000">
        <w:rPr/>
        <w:drawing>
          <wp:inline distB="114300" distT="114300" distL="114300" distR="114300">
            <wp:extent cx="3935144" cy="2205038"/>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935144" cy="220503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4"/>
        <w:keepNext w:val="0"/>
        <w:keepLines w:val="0"/>
        <w:spacing w:after="40" w:before="240" w:lineRule="auto"/>
        <w:rPr>
          <w:b w:val="1"/>
          <w:color w:val="ff0000"/>
          <w:sz w:val="22"/>
          <w:szCs w:val="22"/>
        </w:rPr>
      </w:pPr>
      <w:bookmarkStart w:colFirst="0" w:colLast="0" w:name="_fbcb393nojfs" w:id="9"/>
      <w:bookmarkEnd w:id="9"/>
      <w:r w:rsidDel="00000000" w:rsidR="00000000" w:rsidRPr="00000000">
        <w:rPr>
          <w:b w:val="1"/>
          <w:color w:val="000000"/>
          <w:sz w:val="22"/>
          <w:szCs w:val="22"/>
          <w:rtl w:val="0"/>
        </w:rPr>
        <w:t xml:space="preserve">Name of Alert 3:</w:t>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b w:val="1"/>
          <w:color w:val="ff0000"/>
          <w:rtl w:val="0"/>
        </w:rPr>
        <w:t xml:space="preserve">CPU Usage Monitor </w:t>
      </w:r>
      <w:r w:rsidDel="00000000" w:rsidR="00000000" w:rsidRPr="00000000">
        <w:rPr>
          <w:rtl w:val="0"/>
        </w:rPr>
        <w:t xml:space="preserve">is implemented as follows:</w:t>
      </w:r>
    </w:p>
    <w:p w:rsidR="00000000" w:rsidDel="00000000" w:rsidP="00000000" w:rsidRDefault="00000000" w:rsidRPr="00000000" w14:paraId="00000034">
      <w:pPr>
        <w:numPr>
          <w:ilvl w:val="0"/>
          <w:numId w:val="6"/>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w:t>
      </w:r>
      <w:r w:rsidDel="00000000" w:rsidR="00000000" w:rsidRPr="00000000">
        <w:rPr>
          <w:color w:val="ff0000"/>
          <w:rtl w:val="0"/>
        </w:rPr>
        <w:t xml:space="preserve">metricbeat</w:t>
      </w:r>
    </w:p>
    <w:p w:rsidR="00000000" w:rsidDel="00000000" w:rsidP="00000000" w:rsidRDefault="00000000" w:rsidRPr="00000000" w14:paraId="00000035">
      <w:pPr>
        <w:numPr>
          <w:ilvl w:val="0"/>
          <w:numId w:val="6"/>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w:t>
      </w:r>
      <w:r w:rsidDel="00000000" w:rsidR="00000000" w:rsidRPr="00000000">
        <w:rPr>
          <w:color w:val="ff0000"/>
          <w:rtl w:val="0"/>
        </w:rPr>
        <w:t xml:space="preserve">0.5 usage every 5 minutes</w:t>
      </w:r>
    </w:p>
    <w:p w:rsidR="00000000" w:rsidDel="00000000" w:rsidP="00000000" w:rsidRDefault="00000000" w:rsidRPr="00000000" w14:paraId="00000036">
      <w:pPr>
        <w:numPr>
          <w:ilvl w:val="0"/>
          <w:numId w:val="6"/>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w:t>
      </w:r>
      <w:r w:rsidDel="00000000" w:rsidR="00000000" w:rsidRPr="00000000">
        <w:rPr>
          <w:color w:val="ff0000"/>
          <w:rtl w:val="0"/>
        </w:rPr>
        <w:t xml:space="preserve">system.process.cpu.total.pct</w:t>
      </w:r>
    </w:p>
    <w:p w:rsidR="00000000" w:rsidDel="00000000" w:rsidP="00000000" w:rsidRDefault="00000000" w:rsidRPr="00000000" w14:paraId="00000037">
      <w:pPr>
        <w:numPr>
          <w:ilvl w:val="0"/>
          <w:numId w:val="6"/>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TODO: </w:t>
      </w:r>
      <w:r w:rsidDel="00000000" w:rsidR="00000000" w:rsidRPr="00000000">
        <w:rPr>
          <w:color w:val="ff0000"/>
          <w:rtl w:val="0"/>
        </w:rPr>
        <w:t xml:space="preserve">This alert will generate a lot of false positives. I would rate this alert low.</w:t>
      </w:r>
    </w:p>
    <w:p w:rsidR="00000000" w:rsidDel="00000000" w:rsidP="00000000" w:rsidRDefault="00000000" w:rsidRPr="00000000" w14:paraId="00000038">
      <w:pPr>
        <w:numPr>
          <w:ilvl w:val="0"/>
          <w:numId w:val="6"/>
        </w:numPr>
        <w:spacing w:after="0" w:afterAutospacing="0" w:before="0" w:beforeAutospacing="0" w:lineRule="auto"/>
        <w:ind w:left="720" w:hanging="360"/>
        <w:rPr>
          <w:u w:val="none"/>
        </w:rPr>
      </w:pPr>
      <w:r w:rsidDel="00000000" w:rsidR="00000000" w:rsidRPr="00000000">
        <w:rPr/>
        <w:drawing>
          <wp:inline distB="114300" distT="114300" distL="114300" distR="114300">
            <wp:extent cx="4071938" cy="261452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071938" cy="261452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6"/>
        </w:numPr>
        <w:ind w:left="720" w:hanging="360"/>
      </w:pPr>
      <w:r w:rsidDel="00000000" w:rsidR="00000000" w:rsidRPr="00000000">
        <w:rPr/>
        <w:drawing>
          <wp:inline distB="114300" distT="114300" distL="114300" distR="114300">
            <wp:extent cx="3948113" cy="229044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948113" cy="229044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Rule="auto"/>
        <w:rPr>
          <w:i w:val="1"/>
        </w:rPr>
      </w:pPr>
      <w:r w:rsidDel="00000000" w:rsidR="00000000" w:rsidRPr="00000000">
        <w:rPr>
          <w:i w:val="1"/>
          <w:rtl w:val="0"/>
        </w:rPr>
        <w:t xml:space="preserve">TODO Note: Explain at least 3 alerts. Add more if time allows.</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q0vz8ltjchfv" w:id="10"/>
      <w:bookmarkEnd w:id="10"/>
      <w:r w:rsidDel="00000000" w:rsidR="00000000" w:rsidRPr="00000000">
        <w:rPr>
          <w:b w:val="1"/>
          <w:color w:val="000000"/>
          <w:sz w:val="26"/>
          <w:szCs w:val="26"/>
          <w:rtl w:val="0"/>
        </w:rPr>
        <w:t xml:space="preserve">Suggestions for Going Further (Optional)</w:t>
      </w:r>
    </w:p>
    <w:p w:rsidR="00000000" w:rsidDel="00000000" w:rsidP="00000000" w:rsidRDefault="00000000" w:rsidRPr="00000000" w14:paraId="0000003C">
      <w:pPr>
        <w:spacing w:after="240" w:before="240" w:lineRule="auto"/>
        <w:rPr/>
      </w:pPr>
      <w:r w:rsidDel="00000000" w:rsidR="00000000" w:rsidRPr="00000000">
        <w:rPr>
          <w:i w:val="1"/>
          <w:rtl w:val="0"/>
        </w:rPr>
        <w:t xml:space="preserve">TODO</w:t>
      </w:r>
      <w:r w:rsidDel="00000000" w:rsidR="00000000" w:rsidRPr="00000000">
        <w:rPr>
          <w:rtl w:val="0"/>
        </w:rPr>
        <w:t xml:space="preserve">:</w:t>
      </w:r>
    </w:p>
    <w:p w:rsidR="00000000" w:rsidDel="00000000" w:rsidP="00000000" w:rsidRDefault="00000000" w:rsidRPr="00000000" w14:paraId="0000003D">
      <w:pPr>
        <w:numPr>
          <w:ilvl w:val="0"/>
          <w:numId w:val="4"/>
        </w:numPr>
        <w:spacing w:after="240" w:before="240" w:lineRule="auto"/>
        <w:ind w:left="720" w:hanging="360"/>
      </w:pPr>
      <w:r w:rsidDel="00000000" w:rsidR="00000000" w:rsidRPr="00000000">
        <w:rPr>
          <w:rtl w:val="0"/>
        </w:rPr>
        <w:t xml:space="preserve">Each alert above pertains to a specific vulnerability/exploit. Recall that alerts only detect malicious behavior, but do not stop it. For each vulnerability/exploit identified by the alerts above, suggest a patch. E.g., implementing a blocklist is an effective tactic against brute-force attacks. It is not necessary to explain </w:t>
      </w:r>
      <w:r w:rsidDel="00000000" w:rsidR="00000000" w:rsidRPr="00000000">
        <w:rPr>
          <w:i w:val="1"/>
          <w:rtl w:val="0"/>
        </w:rPr>
        <w:t xml:space="preserve">how</w:t>
      </w:r>
      <w:r w:rsidDel="00000000" w:rsidR="00000000" w:rsidRPr="00000000">
        <w:rPr>
          <w:rtl w:val="0"/>
        </w:rPr>
        <w:t xml:space="preserve"> to implement each patch.</w:t>
      </w:r>
    </w:p>
    <w:p w:rsidR="00000000" w:rsidDel="00000000" w:rsidP="00000000" w:rsidRDefault="00000000" w:rsidRPr="00000000" w14:paraId="0000003E">
      <w:pPr>
        <w:spacing w:after="240" w:before="240" w:lineRule="auto"/>
        <w:rPr/>
      </w:pPr>
      <w:r w:rsidDel="00000000" w:rsidR="00000000" w:rsidRPr="00000000">
        <w:rPr>
          <w:rtl w:val="0"/>
        </w:rPr>
        <w:t xml:space="preserve">The logs and alerts generated during the assessment suggest that this network is susceptible to several active threats, identified by the alerts above. In addition to watching for occurrences of such threats, the network should be hardened against them. The Blue Team suggests that IT implement the fixes below to protect the network:</w:t>
      </w:r>
    </w:p>
    <w:p w:rsidR="00000000" w:rsidDel="00000000" w:rsidP="00000000" w:rsidRDefault="00000000" w:rsidRPr="00000000" w14:paraId="0000003F">
      <w:pPr>
        <w:numPr>
          <w:ilvl w:val="0"/>
          <w:numId w:val="3"/>
        </w:numPr>
        <w:spacing w:after="0" w:afterAutospacing="0" w:before="240" w:lineRule="auto"/>
        <w:ind w:left="720" w:hanging="360"/>
      </w:pPr>
      <w:r w:rsidDel="00000000" w:rsidR="00000000" w:rsidRPr="00000000">
        <w:rPr>
          <w:rtl w:val="0"/>
        </w:rPr>
        <w:t xml:space="preserve">Vulnerability 1</w:t>
      </w:r>
    </w:p>
    <w:p w:rsidR="00000000" w:rsidDel="00000000" w:rsidP="00000000" w:rsidRDefault="00000000" w:rsidRPr="00000000" w14:paraId="00000040">
      <w:pPr>
        <w:numPr>
          <w:ilvl w:val="1"/>
          <w:numId w:val="3"/>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TODO: E.g., </w:t>
      </w:r>
      <w:r w:rsidDel="00000000" w:rsidR="00000000" w:rsidRPr="00000000">
        <w:rPr>
          <w:i w:val="1"/>
          <w:rtl w:val="0"/>
        </w:rPr>
        <w:t xml:space="preserve">install special-security-package with apt-get</w:t>
      </w:r>
    </w:p>
    <w:p w:rsidR="00000000" w:rsidDel="00000000" w:rsidP="00000000" w:rsidRDefault="00000000" w:rsidRPr="00000000" w14:paraId="00000041">
      <w:pPr>
        <w:numPr>
          <w:ilvl w:val="1"/>
          <w:numId w:val="3"/>
        </w:numPr>
        <w:spacing w:after="0" w:afterAutospacing="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TODO: E.g., </w:t>
      </w:r>
      <w:r w:rsidDel="00000000" w:rsidR="00000000" w:rsidRPr="00000000">
        <w:rPr>
          <w:i w:val="1"/>
          <w:rtl w:val="0"/>
        </w:rPr>
        <w:t xml:space="preserve">special-security-package scans the system for viruses every day</w:t>
      </w:r>
    </w:p>
    <w:p w:rsidR="00000000" w:rsidDel="00000000" w:rsidP="00000000" w:rsidRDefault="00000000" w:rsidRPr="00000000" w14:paraId="00000042">
      <w:pPr>
        <w:numPr>
          <w:ilvl w:val="0"/>
          <w:numId w:val="3"/>
        </w:numPr>
        <w:spacing w:after="0" w:afterAutospacing="0" w:before="0" w:beforeAutospacing="0" w:lineRule="auto"/>
        <w:ind w:left="720" w:hanging="360"/>
      </w:pPr>
      <w:r w:rsidDel="00000000" w:rsidR="00000000" w:rsidRPr="00000000">
        <w:rPr>
          <w:rtl w:val="0"/>
        </w:rPr>
        <w:t xml:space="preserve">Vulnerability 2</w:t>
      </w:r>
    </w:p>
    <w:p w:rsidR="00000000" w:rsidDel="00000000" w:rsidP="00000000" w:rsidRDefault="00000000" w:rsidRPr="00000000" w14:paraId="00000043">
      <w:pPr>
        <w:numPr>
          <w:ilvl w:val="1"/>
          <w:numId w:val="3"/>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TODO: E.g., </w:t>
      </w:r>
      <w:r w:rsidDel="00000000" w:rsidR="00000000" w:rsidRPr="00000000">
        <w:rPr>
          <w:i w:val="1"/>
          <w:rtl w:val="0"/>
        </w:rPr>
        <w:t xml:space="preserve">install special-security-package with apt-get</w:t>
      </w:r>
    </w:p>
    <w:p w:rsidR="00000000" w:rsidDel="00000000" w:rsidP="00000000" w:rsidRDefault="00000000" w:rsidRPr="00000000" w14:paraId="00000044">
      <w:pPr>
        <w:numPr>
          <w:ilvl w:val="1"/>
          <w:numId w:val="3"/>
        </w:numPr>
        <w:spacing w:after="0" w:afterAutospacing="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TODO: E.g., </w:t>
      </w:r>
      <w:r w:rsidDel="00000000" w:rsidR="00000000" w:rsidRPr="00000000">
        <w:rPr>
          <w:i w:val="1"/>
          <w:rtl w:val="0"/>
        </w:rPr>
        <w:t xml:space="preserve">special-security-package scans the system for viruses every day</w:t>
      </w:r>
    </w:p>
    <w:p w:rsidR="00000000" w:rsidDel="00000000" w:rsidP="00000000" w:rsidRDefault="00000000" w:rsidRPr="00000000" w14:paraId="00000045">
      <w:pPr>
        <w:numPr>
          <w:ilvl w:val="0"/>
          <w:numId w:val="3"/>
        </w:numPr>
        <w:spacing w:after="0" w:afterAutospacing="0" w:before="0" w:beforeAutospacing="0" w:lineRule="auto"/>
        <w:ind w:left="720" w:hanging="360"/>
      </w:pPr>
      <w:r w:rsidDel="00000000" w:rsidR="00000000" w:rsidRPr="00000000">
        <w:rPr>
          <w:rtl w:val="0"/>
        </w:rPr>
        <w:t xml:space="preserve">Vulnerability 3</w:t>
      </w:r>
    </w:p>
    <w:p w:rsidR="00000000" w:rsidDel="00000000" w:rsidP="00000000" w:rsidRDefault="00000000" w:rsidRPr="00000000" w14:paraId="00000046">
      <w:pPr>
        <w:numPr>
          <w:ilvl w:val="1"/>
          <w:numId w:val="3"/>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TODO: E.g., </w:t>
      </w:r>
      <w:r w:rsidDel="00000000" w:rsidR="00000000" w:rsidRPr="00000000">
        <w:rPr>
          <w:i w:val="1"/>
          <w:rtl w:val="0"/>
        </w:rPr>
        <w:t xml:space="preserve">install special-security-package with apt-get</w:t>
      </w:r>
    </w:p>
    <w:p w:rsidR="00000000" w:rsidDel="00000000" w:rsidP="00000000" w:rsidRDefault="00000000" w:rsidRPr="00000000" w14:paraId="00000047">
      <w:pPr>
        <w:numPr>
          <w:ilvl w:val="1"/>
          <w:numId w:val="3"/>
        </w:numPr>
        <w:spacing w:after="24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TODO: E.g., </w:t>
      </w:r>
      <w:r w:rsidDel="00000000" w:rsidR="00000000" w:rsidRPr="00000000">
        <w:rPr>
          <w:i w:val="1"/>
          <w:rtl w:val="0"/>
        </w:rPr>
        <w:t xml:space="preserve">special-security-package scans the system for viruses every day</w:t>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