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FD1575B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00" w:lineRule="auto"/>
        <w:textAlignment w:val="auto"/>
        <w:rPr>
          <w:sz w:val="28"/>
          <w:szCs w:val="28"/>
        </w:rPr>
      </w:pPr>
      <w:r>
        <w:rPr>
          <w:rFonts w:hint="eastAsia"/>
          <w:sz w:val="28"/>
          <w:szCs w:val="28"/>
          <w:lang w:val="en-US" w:eastAsia="zh-CN"/>
        </w:rPr>
        <w:t>一、</w:t>
      </w:r>
      <w:r>
        <w:rPr>
          <w:sz w:val="28"/>
          <w:szCs w:val="28"/>
        </w:rPr>
        <w:t>硬件与系统环境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2475"/>
        <w:gridCol w:w="3008"/>
        <w:gridCol w:w="3039"/>
      </w:tblGrid>
      <w:tr w14:paraId="18A79D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475" w:type="dxa"/>
            <w:vAlign w:val="center"/>
          </w:tcPr>
          <w:p w14:paraId="1C3EB07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00" w:lineRule="auto"/>
              <w:jc w:val="center"/>
              <w:textAlignment w:val="auto"/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类别</w:t>
            </w:r>
          </w:p>
        </w:tc>
        <w:tc>
          <w:tcPr>
            <w:tcW w:w="3008" w:type="dxa"/>
            <w:vAlign w:val="center"/>
          </w:tcPr>
          <w:p w14:paraId="25595E1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00" w:lineRule="auto"/>
              <w:jc w:val="center"/>
              <w:textAlignment w:val="auto"/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软件 / 硬件全称</w:t>
            </w:r>
          </w:p>
        </w:tc>
        <w:tc>
          <w:tcPr>
            <w:tcW w:w="3039" w:type="dxa"/>
            <w:vAlign w:val="center"/>
          </w:tcPr>
          <w:p w14:paraId="721F7FC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00" w:lineRule="auto"/>
              <w:jc w:val="center"/>
              <w:textAlignment w:val="auto"/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准确版本号</w:t>
            </w:r>
          </w:p>
        </w:tc>
      </w:tr>
      <w:tr w14:paraId="4D039A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475" w:type="dxa"/>
            <w:vAlign w:val="center"/>
          </w:tcPr>
          <w:p w14:paraId="0882E44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00" w:lineRule="auto"/>
              <w:jc w:val="center"/>
              <w:textAlignment w:val="auto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操作系统</w:t>
            </w:r>
          </w:p>
        </w:tc>
        <w:tc>
          <w:tcPr>
            <w:tcW w:w="3008" w:type="dxa"/>
            <w:vAlign w:val="center"/>
          </w:tcPr>
          <w:p w14:paraId="41C5910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00" w:lineRule="auto"/>
              <w:jc w:val="center"/>
              <w:textAlignment w:val="auto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Ubuntu Linux</w:t>
            </w:r>
          </w:p>
        </w:tc>
        <w:tc>
          <w:tcPr>
            <w:tcW w:w="3039" w:type="dxa"/>
            <w:vAlign w:val="center"/>
          </w:tcPr>
          <w:p w14:paraId="60997CA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00" w:lineRule="auto"/>
              <w:jc w:val="center"/>
              <w:textAlignment w:val="auto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22.04 LTS (64-bit)</w:t>
            </w:r>
          </w:p>
        </w:tc>
      </w:tr>
      <w:tr w14:paraId="2C1558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475" w:type="dxa"/>
            <w:vAlign w:val="center"/>
          </w:tcPr>
          <w:p w14:paraId="6906701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00" w:lineRule="auto"/>
              <w:jc w:val="center"/>
              <w:textAlignment w:val="auto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GPU 驱动</w:t>
            </w:r>
          </w:p>
        </w:tc>
        <w:tc>
          <w:tcPr>
            <w:tcW w:w="3008" w:type="dxa"/>
            <w:vAlign w:val="center"/>
          </w:tcPr>
          <w:p w14:paraId="6644977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00" w:lineRule="auto"/>
              <w:jc w:val="center"/>
              <w:textAlignment w:val="auto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NVIDIA Linux Driver</w:t>
            </w:r>
          </w:p>
        </w:tc>
        <w:tc>
          <w:tcPr>
            <w:tcW w:w="3039" w:type="dxa"/>
            <w:vAlign w:val="center"/>
          </w:tcPr>
          <w:p w14:paraId="48A7CF9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00" w:lineRule="auto"/>
              <w:jc w:val="center"/>
              <w:textAlignment w:val="auto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&gt;= 530.30.02（支持 CUDA 12.1）</w:t>
            </w:r>
          </w:p>
        </w:tc>
      </w:tr>
      <w:tr w14:paraId="388983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475" w:type="dxa"/>
            <w:vAlign w:val="center"/>
          </w:tcPr>
          <w:p w14:paraId="1E72DF8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00" w:lineRule="auto"/>
              <w:jc w:val="center"/>
              <w:textAlignment w:val="auto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GPU 计算平台</w:t>
            </w:r>
          </w:p>
        </w:tc>
        <w:tc>
          <w:tcPr>
            <w:tcW w:w="3008" w:type="dxa"/>
            <w:vAlign w:val="center"/>
          </w:tcPr>
          <w:p w14:paraId="34044D5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00" w:lineRule="auto"/>
              <w:jc w:val="center"/>
              <w:textAlignment w:val="auto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CUDA Toolkit</w:t>
            </w:r>
          </w:p>
        </w:tc>
        <w:tc>
          <w:tcPr>
            <w:tcW w:w="3039" w:type="dxa"/>
            <w:vAlign w:val="center"/>
          </w:tcPr>
          <w:p w14:paraId="3970C59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00" w:lineRule="auto"/>
              <w:jc w:val="center"/>
              <w:textAlignment w:val="auto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12.1</w:t>
            </w:r>
          </w:p>
        </w:tc>
      </w:tr>
      <w:tr w14:paraId="227422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475" w:type="dxa"/>
            <w:vAlign w:val="center"/>
          </w:tcPr>
          <w:p w14:paraId="445D9F4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00" w:lineRule="auto"/>
              <w:jc w:val="center"/>
              <w:textAlignment w:val="auto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GPU 加速库</w:t>
            </w:r>
          </w:p>
        </w:tc>
        <w:tc>
          <w:tcPr>
            <w:tcW w:w="3008" w:type="dxa"/>
            <w:vAlign w:val="center"/>
          </w:tcPr>
          <w:p w14:paraId="3A5E25F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00" w:lineRule="auto"/>
              <w:jc w:val="center"/>
              <w:textAlignment w:val="auto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cuDNN</w:t>
            </w:r>
          </w:p>
        </w:tc>
        <w:tc>
          <w:tcPr>
            <w:tcW w:w="3039" w:type="dxa"/>
            <w:vAlign w:val="center"/>
          </w:tcPr>
          <w:p w14:paraId="38FA64A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00" w:lineRule="auto"/>
              <w:jc w:val="center"/>
              <w:textAlignment w:val="auto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8.9.2</w:t>
            </w:r>
          </w:p>
        </w:tc>
      </w:tr>
      <w:tr w14:paraId="52AA51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475" w:type="dxa"/>
            <w:vAlign w:val="center"/>
          </w:tcPr>
          <w:p w14:paraId="47CD886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00" w:lineRule="auto"/>
              <w:jc w:val="center"/>
              <w:textAlignment w:val="auto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Python 解释器</w:t>
            </w:r>
          </w:p>
        </w:tc>
        <w:tc>
          <w:tcPr>
            <w:tcW w:w="3008" w:type="dxa"/>
            <w:vAlign w:val="center"/>
          </w:tcPr>
          <w:p w14:paraId="57911D2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00" w:lineRule="auto"/>
              <w:jc w:val="center"/>
              <w:textAlignment w:val="auto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Python</w:t>
            </w:r>
          </w:p>
        </w:tc>
        <w:tc>
          <w:tcPr>
            <w:tcW w:w="3039" w:type="dxa"/>
            <w:vAlign w:val="center"/>
          </w:tcPr>
          <w:p w14:paraId="2951B76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00" w:lineRule="auto"/>
              <w:jc w:val="center"/>
              <w:textAlignment w:val="auto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3.10.12</w:t>
            </w:r>
          </w:p>
        </w:tc>
      </w:tr>
      <w:tr w14:paraId="0559AE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475" w:type="dxa"/>
            <w:vAlign w:val="center"/>
          </w:tcPr>
          <w:p w14:paraId="3BC3CE1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00" w:lineRule="auto"/>
              <w:jc w:val="center"/>
              <w:textAlignment w:val="auto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交互式环境</w:t>
            </w:r>
          </w:p>
        </w:tc>
        <w:tc>
          <w:tcPr>
            <w:tcW w:w="3008" w:type="dxa"/>
            <w:vAlign w:val="center"/>
          </w:tcPr>
          <w:p w14:paraId="549E921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00" w:lineRule="auto"/>
              <w:jc w:val="center"/>
              <w:textAlignment w:val="auto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Jupyter Notebook</w:t>
            </w:r>
          </w:p>
        </w:tc>
        <w:tc>
          <w:tcPr>
            <w:tcW w:w="3039" w:type="dxa"/>
            <w:vAlign w:val="center"/>
          </w:tcPr>
          <w:p w14:paraId="1C65DA3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00" w:lineRule="auto"/>
              <w:jc w:val="center"/>
              <w:textAlignment w:val="auto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6.5.4</w:t>
            </w:r>
          </w:p>
        </w:tc>
      </w:tr>
      <w:tr w14:paraId="02385E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475" w:type="dxa"/>
            <w:vAlign w:val="center"/>
          </w:tcPr>
          <w:p w14:paraId="39026C8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00" w:lineRule="auto"/>
              <w:jc w:val="center"/>
              <w:textAlignment w:val="auto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Notebook 内核</w:t>
            </w:r>
          </w:p>
        </w:tc>
        <w:tc>
          <w:tcPr>
            <w:tcW w:w="3008" w:type="dxa"/>
            <w:vAlign w:val="center"/>
          </w:tcPr>
          <w:p w14:paraId="425ABF6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00" w:lineRule="auto"/>
              <w:jc w:val="center"/>
              <w:textAlignment w:val="auto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IPython</w:t>
            </w:r>
          </w:p>
        </w:tc>
        <w:tc>
          <w:tcPr>
            <w:tcW w:w="3039" w:type="dxa"/>
            <w:vAlign w:val="center"/>
          </w:tcPr>
          <w:p w14:paraId="45BE809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00" w:lineRule="auto"/>
              <w:jc w:val="center"/>
              <w:textAlignment w:val="auto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8.12.0</w:t>
            </w:r>
          </w:p>
        </w:tc>
      </w:tr>
    </w:tbl>
    <w:p w14:paraId="56BFC5D2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00" w:lineRule="auto"/>
        <w:textAlignment w:val="auto"/>
      </w:pPr>
    </w:p>
    <w:p w14:paraId="630BD220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00" w:lineRule="auto"/>
        <w:textAlignment w:val="auto"/>
        <w:rPr>
          <w:sz w:val="28"/>
          <w:szCs w:val="28"/>
        </w:rPr>
      </w:pPr>
      <w:r>
        <w:rPr>
          <w:rFonts w:hint="eastAsia"/>
          <w:sz w:val="28"/>
          <w:szCs w:val="28"/>
          <w:lang w:val="en-US" w:eastAsia="zh-CN"/>
        </w:rPr>
        <w:t>二、</w:t>
      </w:r>
      <w:r>
        <w:rPr>
          <w:sz w:val="28"/>
          <w:szCs w:val="28"/>
        </w:rPr>
        <w:t>Python 第三方依赖库</w:t>
      </w:r>
      <w:bookmarkStart w:id="0" w:name="_GoBack"/>
      <w:bookmarkEnd w:id="0"/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1979"/>
        <w:gridCol w:w="1975"/>
        <w:gridCol w:w="1712"/>
        <w:gridCol w:w="2856"/>
      </w:tblGrid>
      <w:tr w14:paraId="4CB5F3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205" w:type="dxa"/>
            <w:vAlign w:val="center"/>
          </w:tcPr>
          <w:p w14:paraId="5BDCBC1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00" w:lineRule="auto"/>
              <w:jc w:val="center"/>
              <w:textAlignment w:val="auto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库全称</w:t>
            </w:r>
          </w:p>
        </w:tc>
        <w:tc>
          <w:tcPr>
            <w:tcW w:w="2190" w:type="dxa"/>
            <w:vAlign w:val="center"/>
          </w:tcPr>
          <w:p w14:paraId="3A9B57D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00" w:lineRule="auto"/>
              <w:jc w:val="center"/>
              <w:textAlignment w:val="auto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导入名</w:t>
            </w:r>
          </w:p>
        </w:tc>
        <w:tc>
          <w:tcPr>
            <w:tcW w:w="2190" w:type="dxa"/>
            <w:vAlign w:val="center"/>
          </w:tcPr>
          <w:p w14:paraId="2465B84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00" w:lineRule="auto"/>
              <w:jc w:val="center"/>
              <w:textAlignment w:val="auto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准确版本号</w:t>
            </w:r>
          </w:p>
        </w:tc>
        <w:tc>
          <w:tcPr>
            <w:tcW w:w="1937" w:type="dxa"/>
            <w:vAlign w:val="center"/>
          </w:tcPr>
          <w:p w14:paraId="4B728B7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00" w:lineRule="auto"/>
              <w:jc w:val="center"/>
              <w:textAlignment w:val="auto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用途</w:t>
            </w:r>
          </w:p>
        </w:tc>
      </w:tr>
      <w:tr w14:paraId="75A0B7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205" w:type="dxa"/>
            <w:vAlign w:val="center"/>
          </w:tcPr>
          <w:p w14:paraId="5E6518E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00" w:lineRule="auto"/>
              <w:jc w:val="center"/>
              <w:textAlignment w:val="auto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PyTorch</w:t>
            </w:r>
          </w:p>
        </w:tc>
        <w:tc>
          <w:tcPr>
            <w:tcW w:w="2190" w:type="dxa"/>
            <w:vAlign w:val="center"/>
          </w:tcPr>
          <w:p w14:paraId="1EC83B6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00" w:lineRule="auto"/>
              <w:jc w:val="center"/>
              <w:textAlignment w:val="auto"/>
              <w:rPr>
                <w:sz w:val="24"/>
                <w:szCs w:val="24"/>
              </w:rPr>
            </w:pPr>
            <w:r>
              <w:rPr>
                <w:rStyle w:val="8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torch</w:t>
            </w:r>
          </w:p>
        </w:tc>
        <w:tc>
          <w:tcPr>
            <w:tcW w:w="2190" w:type="dxa"/>
            <w:vAlign w:val="center"/>
          </w:tcPr>
          <w:p w14:paraId="06F725B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00" w:lineRule="auto"/>
              <w:jc w:val="center"/>
              <w:textAlignment w:val="auto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2.1.2+cu121</w:t>
            </w:r>
          </w:p>
        </w:tc>
        <w:tc>
          <w:tcPr>
            <w:tcW w:w="1937" w:type="dxa"/>
            <w:vAlign w:val="center"/>
          </w:tcPr>
          <w:p w14:paraId="2178606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00" w:lineRule="auto"/>
              <w:jc w:val="center"/>
              <w:textAlignment w:val="auto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深度学习框架（模型构建、训练、推理）</w:t>
            </w:r>
          </w:p>
        </w:tc>
      </w:tr>
      <w:tr w14:paraId="025373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205" w:type="dxa"/>
            <w:vAlign w:val="center"/>
          </w:tcPr>
          <w:p w14:paraId="0ED4727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00" w:lineRule="auto"/>
              <w:jc w:val="center"/>
              <w:textAlignment w:val="auto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NumPy</w:t>
            </w:r>
          </w:p>
        </w:tc>
        <w:tc>
          <w:tcPr>
            <w:tcW w:w="2190" w:type="dxa"/>
            <w:vAlign w:val="center"/>
          </w:tcPr>
          <w:p w14:paraId="548FF4F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00" w:lineRule="auto"/>
              <w:jc w:val="center"/>
              <w:textAlignment w:val="auto"/>
              <w:rPr>
                <w:sz w:val="24"/>
                <w:szCs w:val="24"/>
              </w:rPr>
            </w:pPr>
            <w:r>
              <w:rPr>
                <w:rStyle w:val="8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numpy</w:t>
            </w:r>
          </w:p>
        </w:tc>
        <w:tc>
          <w:tcPr>
            <w:tcW w:w="2190" w:type="dxa"/>
            <w:vAlign w:val="center"/>
          </w:tcPr>
          <w:p w14:paraId="7EFD40A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00" w:lineRule="auto"/>
              <w:jc w:val="center"/>
              <w:textAlignment w:val="auto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1.26.2</w:t>
            </w:r>
          </w:p>
        </w:tc>
        <w:tc>
          <w:tcPr>
            <w:tcW w:w="1937" w:type="dxa"/>
            <w:vAlign w:val="center"/>
          </w:tcPr>
          <w:p w14:paraId="00E0D5E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00" w:lineRule="auto"/>
              <w:jc w:val="center"/>
              <w:textAlignment w:val="auto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数值计算、数组操作</w:t>
            </w:r>
          </w:p>
        </w:tc>
      </w:tr>
      <w:tr w14:paraId="68DCAB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205" w:type="dxa"/>
            <w:vAlign w:val="center"/>
          </w:tcPr>
          <w:p w14:paraId="461AA2D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00" w:lineRule="auto"/>
              <w:jc w:val="center"/>
              <w:textAlignment w:val="auto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OpenCV-Python</w:t>
            </w:r>
          </w:p>
        </w:tc>
        <w:tc>
          <w:tcPr>
            <w:tcW w:w="2190" w:type="dxa"/>
            <w:vAlign w:val="center"/>
          </w:tcPr>
          <w:p w14:paraId="5A7740A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00" w:lineRule="auto"/>
              <w:jc w:val="center"/>
              <w:textAlignment w:val="auto"/>
              <w:rPr>
                <w:sz w:val="24"/>
                <w:szCs w:val="24"/>
              </w:rPr>
            </w:pPr>
            <w:r>
              <w:rPr>
                <w:rStyle w:val="8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cv2</w:t>
            </w:r>
          </w:p>
        </w:tc>
        <w:tc>
          <w:tcPr>
            <w:tcW w:w="2190" w:type="dxa"/>
            <w:vAlign w:val="center"/>
          </w:tcPr>
          <w:p w14:paraId="58F95C9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00" w:lineRule="auto"/>
              <w:jc w:val="center"/>
              <w:textAlignment w:val="auto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4.8.1.78</w:t>
            </w:r>
          </w:p>
        </w:tc>
        <w:tc>
          <w:tcPr>
            <w:tcW w:w="1937" w:type="dxa"/>
            <w:vAlign w:val="center"/>
          </w:tcPr>
          <w:p w14:paraId="0C35844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00" w:lineRule="auto"/>
              <w:jc w:val="center"/>
              <w:textAlignment w:val="auto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图像读取、预处理、边缘检测、缩放</w:t>
            </w:r>
          </w:p>
        </w:tc>
      </w:tr>
      <w:tr w14:paraId="6B83AA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205" w:type="dxa"/>
            <w:vAlign w:val="center"/>
          </w:tcPr>
          <w:p w14:paraId="7E75523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00" w:lineRule="auto"/>
              <w:jc w:val="center"/>
              <w:textAlignment w:val="auto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pandas</w:t>
            </w:r>
          </w:p>
        </w:tc>
        <w:tc>
          <w:tcPr>
            <w:tcW w:w="2190" w:type="dxa"/>
            <w:vAlign w:val="center"/>
          </w:tcPr>
          <w:p w14:paraId="4BF52A9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00" w:lineRule="auto"/>
              <w:jc w:val="center"/>
              <w:textAlignment w:val="auto"/>
              <w:rPr>
                <w:sz w:val="24"/>
                <w:szCs w:val="24"/>
              </w:rPr>
            </w:pPr>
            <w:r>
              <w:rPr>
                <w:rStyle w:val="8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pandas</w:t>
            </w:r>
          </w:p>
        </w:tc>
        <w:tc>
          <w:tcPr>
            <w:tcW w:w="2190" w:type="dxa"/>
            <w:vAlign w:val="center"/>
          </w:tcPr>
          <w:p w14:paraId="7D41C56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00" w:lineRule="auto"/>
              <w:jc w:val="center"/>
              <w:textAlignment w:val="auto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2.1.3</w:t>
            </w:r>
          </w:p>
        </w:tc>
        <w:tc>
          <w:tcPr>
            <w:tcW w:w="1937" w:type="dxa"/>
            <w:vAlign w:val="center"/>
          </w:tcPr>
          <w:p w14:paraId="5BE802F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00" w:lineRule="auto"/>
              <w:jc w:val="center"/>
              <w:textAlignment w:val="auto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数据表格处理、CSV 报表导出</w:t>
            </w:r>
          </w:p>
        </w:tc>
      </w:tr>
      <w:tr w14:paraId="468B78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205" w:type="dxa"/>
            <w:vAlign w:val="center"/>
          </w:tcPr>
          <w:p w14:paraId="4A0F402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00" w:lineRule="auto"/>
              <w:jc w:val="center"/>
              <w:textAlignment w:val="auto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Matplotlib</w:t>
            </w:r>
          </w:p>
        </w:tc>
        <w:tc>
          <w:tcPr>
            <w:tcW w:w="2190" w:type="dxa"/>
            <w:vAlign w:val="center"/>
          </w:tcPr>
          <w:p w14:paraId="1904026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00" w:lineRule="auto"/>
              <w:jc w:val="center"/>
              <w:textAlignment w:val="auto"/>
              <w:rPr>
                <w:sz w:val="24"/>
                <w:szCs w:val="24"/>
              </w:rPr>
            </w:pPr>
            <w:r>
              <w:rPr>
                <w:rStyle w:val="8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matplotlib</w:t>
            </w:r>
          </w:p>
        </w:tc>
        <w:tc>
          <w:tcPr>
            <w:tcW w:w="2190" w:type="dxa"/>
            <w:vAlign w:val="center"/>
          </w:tcPr>
          <w:p w14:paraId="32AAF3F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00" w:lineRule="auto"/>
              <w:jc w:val="center"/>
              <w:textAlignment w:val="auto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3.8.2</w:t>
            </w:r>
          </w:p>
        </w:tc>
        <w:tc>
          <w:tcPr>
            <w:tcW w:w="1937" w:type="dxa"/>
            <w:vAlign w:val="center"/>
          </w:tcPr>
          <w:p w14:paraId="6E1A115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00" w:lineRule="auto"/>
              <w:jc w:val="center"/>
              <w:textAlignment w:val="auto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数据可视化、绘图</w:t>
            </w:r>
          </w:p>
        </w:tc>
      </w:tr>
      <w:tr w14:paraId="4064E7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205" w:type="dxa"/>
            <w:vAlign w:val="center"/>
          </w:tcPr>
          <w:p w14:paraId="15302ED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00" w:lineRule="auto"/>
              <w:jc w:val="center"/>
              <w:textAlignment w:val="auto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scikit-learn</w:t>
            </w:r>
          </w:p>
        </w:tc>
        <w:tc>
          <w:tcPr>
            <w:tcW w:w="2190" w:type="dxa"/>
            <w:vAlign w:val="center"/>
          </w:tcPr>
          <w:p w14:paraId="31FCE59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00" w:lineRule="auto"/>
              <w:jc w:val="center"/>
              <w:textAlignment w:val="auto"/>
              <w:rPr>
                <w:sz w:val="24"/>
                <w:szCs w:val="24"/>
              </w:rPr>
            </w:pPr>
            <w:r>
              <w:rPr>
                <w:rStyle w:val="8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sklearn</w:t>
            </w:r>
          </w:p>
        </w:tc>
        <w:tc>
          <w:tcPr>
            <w:tcW w:w="2190" w:type="dxa"/>
            <w:vAlign w:val="center"/>
          </w:tcPr>
          <w:p w14:paraId="66D4C15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00" w:lineRule="auto"/>
              <w:jc w:val="center"/>
              <w:textAlignment w:val="auto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1.3.2</w:t>
            </w:r>
          </w:p>
        </w:tc>
        <w:tc>
          <w:tcPr>
            <w:tcW w:w="1937" w:type="dxa"/>
            <w:vAlign w:val="center"/>
          </w:tcPr>
          <w:p w14:paraId="210F80A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00" w:lineRule="auto"/>
              <w:jc w:val="center"/>
              <w:textAlignment w:val="auto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数据集划分（train_test_split）、评估指标</w:t>
            </w:r>
          </w:p>
        </w:tc>
      </w:tr>
      <w:tr w14:paraId="6238FF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205" w:type="dxa"/>
            <w:vAlign w:val="center"/>
          </w:tcPr>
          <w:p w14:paraId="7FE319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00" w:lineRule="auto"/>
              <w:jc w:val="center"/>
              <w:textAlignment w:val="auto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albumentations</w:t>
            </w:r>
          </w:p>
        </w:tc>
        <w:tc>
          <w:tcPr>
            <w:tcW w:w="2190" w:type="dxa"/>
            <w:vAlign w:val="center"/>
          </w:tcPr>
          <w:p w14:paraId="2F839B2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00" w:lineRule="auto"/>
              <w:jc w:val="center"/>
              <w:textAlignment w:val="auto"/>
              <w:rPr>
                <w:sz w:val="24"/>
                <w:szCs w:val="24"/>
              </w:rPr>
            </w:pPr>
            <w:r>
              <w:rPr>
                <w:rStyle w:val="8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albumentations</w:t>
            </w:r>
          </w:p>
        </w:tc>
        <w:tc>
          <w:tcPr>
            <w:tcW w:w="2190" w:type="dxa"/>
            <w:vAlign w:val="center"/>
          </w:tcPr>
          <w:p w14:paraId="65B513E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00" w:lineRule="auto"/>
              <w:jc w:val="center"/>
              <w:textAlignment w:val="auto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1.4.0</w:t>
            </w:r>
          </w:p>
        </w:tc>
        <w:tc>
          <w:tcPr>
            <w:tcW w:w="1937" w:type="dxa"/>
            <w:vAlign w:val="center"/>
          </w:tcPr>
          <w:p w14:paraId="1172CC9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00" w:lineRule="auto"/>
              <w:jc w:val="center"/>
              <w:textAlignment w:val="auto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图像数据增强、归一化</w:t>
            </w:r>
          </w:p>
        </w:tc>
      </w:tr>
      <w:tr w14:paraId="507D1E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205" w:type="dxa"/>
            <w:vAlign w:val="center"/>
          </w:tcPr>
          <w:p w14:paraId="574B060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00" w:lineRule="auto"/>
              <w:jc w:val="center"/>
              <w:textAlignment w:val="auto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tqdm</w:t>
            </w:r>
          </w:p>
        </w:tc>
        <w:tc>
          <w:tcPr>
            <w:tcW w:w="2190" w:type="dxa"/>
            <w:vAlign w:val="center"/>
          </w:tcPr>
          <w:p w14:paraId="26F3DD3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00" w:lineRule="auto"/>
              <w:jc w:val="center"/>
              <w:textAlignment w:val="auto"/>
              <w:rPr>
                <w:sz w:val="24"/>
                <w:szCs w:val="24"/>
              </w:rPr>
            </w:pPr>
            <w:r>
              <w:rPr>
                <w:rStyle w:val="8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tqdm</w:t>
            </w:r>
          </w:p>
        </w:tc>
        <w:tc>
          <w:tcPr>
            <w:tcW w:w="2190" w:type="dxa"/>
            <w:vAlign w:val="center"/>
          </w:tcPr>
          <w:p w14:paraId="17E1499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00" w:lineRule="auto"/>
              <w:jc w:val="center"/>
              <w:textAlignment w:val="auto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4.66.1</w:t>
            </w:r>
          </w:p>
        </w:tc>
        <w:tc>
          <w:tcPr>
            <w:tcW w:w="1937" w:type="dxa"/>
            <w:vAlign w:val="center"/>
          </w:tcPr>
          <w:p w14:paraId="4538A94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00" w:lineRule="auto"/>
              <w:jc w:val="center"/>
              <w:textAlignment w:val="auto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进度条显示</w:t>
            </w:r>
          </w:p>
        </w:tc>
      </w:tr>
    </w:tbl>
    <w:p w14:paraId="1E2C67E3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00" w:lineRule="auto"/>
        <w:textAlignment w:val="auto"/>
      </w:pPr>
    </w:p>
    <w:p w14:paraId="35A4F45C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00" w:lineRule="auto"/>
        <w:textAlignment w:val="auto"/>
        <w:rPr>
          <w:sz w:val="28"/>
          <w:szCs w:val="28"/>
        </w:rPr>
      </w:pPr>
      <w:r>
        <w:rPr>
          <w:rFonts w:hint="eastAsia"/>
          <w:sz w:val="28"/>
          <w:szCs w:val="28"/>
          <w:lang w:val="en-US" w:eastAsia="zh-CN"/>
        </w:rPr>
        <w:t>三、</w:t>
      </w:r>
      <w:r>
        <w:rPr>
          <w:sz w:val="28"/>
          <w:szCs w:val="28"/>
        </w:rPr>
        <w:t>Python 标准库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1563"/>
        <w:gridCol w:w="6959"/>
      </w:tblGrid>
      <w:tr w14:paraId="10291A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563" w:type="dxa"/>
            <w:vAlign w:val="center"/>
          </w:tcPr>
          <w:p w14:paraId="1671B93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00" w:lineRule="auto"/>
              <w:jc w:val="center"/>
              <w:textAlignment w:val="auto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库名</w:t>
            </w:r>
          </w:p>
        </w:tc>
        <w:tc>
          <w:tcPr>
            <w:tcW w:w="6959" w:type="dxa"/>
            <w:vAlign w:val="center"/>
          </w:tcPr>
          <w:p w14:paraId="66744CD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00" w:lineRule="auto"/>
              <w:jc w:val="center"/>
              <w:textAlignment w:val="auto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用途</w:t>
            </w:r>
          </w:p>
        </w:tc>
      </w:tr>
      <w:tr w14:paraId="584DBE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563" w:type="dxa"/>
            <w:vAlign w:val="center"/>
          </w:tcPr>
          <w:p w14:paraId="00332C3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00" w:lineRule="auto"/>
              <w:jc w:val="center"/>
              <w:textAlignment w:val="auto"/>
              <w:rPr>
                <w:sz w:val="24"/>
                <w:szCs w:val="24"/>
              </w:rPr>
            </w:pPr>
            <w:r>
              <w:rPr>
                <w:rStyle w:val="8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os</w:t>
            </w:r>
          </w:p>
        </w:tc>
        <w:tc>
          <w:tcPr>
            <w:tcW w:w="6959" w:type="dxa"/>
            <w:vAlign w:val="center"/>
          </w:tcPr>
          <w:p w14:paraId="34EBE3C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00" w:lineRule="auto"/>
              <w:jc w:val="center"/>
              <w:textAlignment w:val="auto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文件路径操作、目录扫描</w:t>
            </w:r>
          </w:p>
        </w:tc>
      </w:tr>
      <w:tr w14:paraId="373750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563" w:type="dxa"/>
            <w:vAlign w:val="center"/>
          </w:tcPr>
          <w:p w14:paraId="1AC4EF3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00" w:lineRule="auto"/>
              <w:jc w:val="center"/>
              <w:textAlignment w:val="auto"/>
              <w:rPr>
                <w:sz w:val="24"/>
                <w:szCs w:val="24"/>
              </w:rPr>
            </w:pPr>
            <w:r>
              <w:rPr>
                <w:rStyle w:val="8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warnings</w:t>
            </w:r>
          </w:p>
        </w:tc>
        <w:tc>
          <w:tcPr>
            <w:tcW w:w="6959" w:type="dxa"/>
            <w:vAlign w:val="center"/>
          </w:tcPr>
          <w:p w14:paraId="5CD746B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00" w:lineRule="auto"/>
              <w:jc w:val="center"/>
              <w:textAlignment w:val="auto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警告过滤</w:t>
            </w:r>
          </w:p>
        </w:tc>
      </w:tr>
    </w:tbl>
    <w:p w14:paraId="7887AC7C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00" w:lineRule="auto"/>
        <w:textAlignment w:val="auto"/>
      </w:pPr>
    </w:p>
    <w:p w14:paraId="7B00C470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00" w:lineRule="auto"/>
        <w:textAlignment w:val="auto"/>
        <w:rPr>
          <w:rFonts w:hint="eastAsia"/>
          <w:lang w:val="en-US" w:eastAsia="zh-CN"/>
        </w:rPr>
      </w:pPr>
    </w:p>
    <w:p w14:paraId="1AC8A16D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00" w:lineRule="auto"/>
        <w:textAlignment w:val="auto"/>
        <w:rPr>
          <w:sz w:val="28"/>
          <w:szCs w:val="28"/>
        </w:rPr>
      </w:pPr>
      <w:r>
        <w:rPr>
          <w:rFonts w:hint="eastAsia"/>
          <w:sz w:val="28"/>
          <w:szCs w:val="28"/>
          <w:lang w:val="en-US" w:eastAsia="zh-CN"/>
        </w:rPr>
        <w:t>四、</w:t>
      </w:r>
      <w:r>
        <w:rPr>
          <w:sz w:val="28"/>
          <w:szCs w:val="28"/>
        </w:rPr>
        <w:t>安装命令</w:t>
      </w:r>
    </w:p>
    <w:p w14:paraId="006A5DA5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00" w:lineRule="auto"/>
        <w:textAlignment w:val="auto"/>
        <w:rPr>
          <w:rStyle w:val="8"/>
          <w:rFonts w:hint="default" w:ascii="Consolas" w:hAnsi="Consolas" w:eastAsia="Consolas" w:cs="Consolas"/>
        </w:rPr>
      </w:pPr>
      <w:r>
        <w:rPr>
          <w:rStyle w:val="8"/>
          <w:rFonts w:hint="default" w:ascii="Consolas" w:hAnsi="Consolas" w:eastAsia="Consolas" w:cs="Consolas"/>
        </w:rPr>
        <w:t># 创建 conda 环境</w:t>
      </w:r>
    </w:p>
    <w:p w14:paraId="10298CBC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00" w:lineRule="auto"/>
        <w:textAlignment w:val="auto"/>
        <w:rPr>
          <w:rStyle w:val="8"/>
          <w:rFonts w:hint="default" w:ascii="Consolas" w:hAnsi="Consolas" w:eastAsia="Consolas" w:cs="Consolas"/>
        </w:rPr>
      </w:pPr>
      <w:r>
        <w:rPr>
          <w:rStyle w:val="8"/>
          <w:rFonts w:hint="default" w:ascii="Consolas" w:hAnsi="Consolas" w:eastAsia="Consolas" w:cs="Consolas"/>
        </w:rPr>
        <w:t>conda create -n cassava_unet python=3.10.12 -y</w:t>
      </w:r>
    </w:p>
    <w:p w14:paraId="2FFB5FBF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00" w:lineRule="auto"/>
        <w:textAlignment w:val="auto"/>
        <w:rPr>
          <w:rStyle w:val="8"/>
          <w:rFonts w:hint="default" w:ascii="Consolas" w:hAnsi="Consolas" w:eastAsia="Consolas" w:cs="Consolas"/>
        </w:rPr>
      </w:pPr>
      <w:r>
        <w:rPr>
          <w:rStyle w:val="8"/>
          <w:rFonts w:hint="default" w:ascii="Consolas" w:hAnsi="Consolas" w:eastAsia="Consolas" w:cs="Consolas"/>
        </w:rPr>
        <w:t>conda activate cassava_unet</w:t>
      </w:r>
    </w:p>
    <w:p w14:paraId="33FCD386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00" w:lineRule="auto"/>
        <w:textAlignment w:val="auto"/>
        <w:rPr>
          <w:rStyle w:val="8"/>
          <w:rFonts w:hint="default" w:ascii="Consolas" w:hAnsi="Consolas" w:eastAsia="Consolas" w:cs="Consolas"/>
        </w:rPr>
      </w:pPr>
    </w:p>
    <w:p w14:paraId="2C7AFB20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00" w:lineRule="auto"/>
        <w:textAlignment w:val="auto"/>
        <w:rPr>
          <w:rStyle w:val="8"/>
          <w:rFonts w:hint="default" w:ascii="Consolas" w:hAnsi="Consolas" w:eastAsia="Consolas" w:cs="Consolas"/>
        </w:rPr>
      </w:pPr>
      <w:r>
        <w:rPr>
          <w:rStyle w:val="8"/>
          <w:rFonts w:hint="default" w:ascii="Consolas" w:hAnsi="Consolas" w:eastAsia="Consolas" w:cs="Consolas"/>
        </w:rPr>
        <w:t># 安装 PyTorch 2.1.2 (CUDA 12.1)</w:t>
      </w:r>
    </w:p>
    <w:p w14:paraId="1DF002B0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00" w:lineRule="auto"/>
        <w:textAlignment w:val="auto"/>
        <w:rPr>
          <w:rStyle w:val="8"/>
          <w:rFonts w:hint="default" w:ascii="Consolas" w:hAnsi="Consolas" w:eastAsia="Consolas" w:cs="Consolas"/>
        </w:rPr>
      </w:pPr>
      <w:r>
        <w:rPr>
          <w:rStyle w:val="8"/>
          <w:rFonts w:hint="default" w:ascii="Consolas" w:hAnsi="Consolas" w:eastAsia="Consolas" w:cs="Consolas"/>
        </w:rPr>
        <w:t>pip install torch==2.1.2 torchvision==0.16.2 torchaudio==2.1.2 --index-url https://download.pytorch.org/whl/cu121</w:t>
      </w:r>
    </w:p>
    <w:p w14:paraId="760D15BB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00" w:lineRule="auto"/>
        <w:textAlignment w:val="auto"/>
        <w:rPr>
          <w:rStyle w:val="8"/>
          <w:rFonts w:hint="default" w:ascii="Consolas" w:hAnsi="Consolas" w:eastAsia="Consolas" w:cs="Consolas"/>
        </w:rPr>
      </w:pPr>
    </w:p>
    <w:p w14:paraId="24998DB3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00" w:lineRule="auto"/>
        <w:textAlignment w:val="auto"/>
        <w:rPr>
          <w:rStyle w:val="8"/>
          <w:rFonts w:hint="default" w:ascii="Consolas" w:hAnsi="Consolas" w:eastAsia="Consolas" w:cs="Consolas"/>
        </w:rPr>
      </w:pPr>
      <w:r>
        <w:rPr>
          <w:rStyle w:val="8"/>
          <w:rFonts w:hint="default" w:ascii="Consolas" w:hAnsi="Consolas" w:eastAsia="Consolas" w:cs="Consolas"/>
        </w:rPr>
        <w:t># 安装其他依赖</w:t>
      </w:r>
    </w:p>
    <w:p w14:paraId="4CF74C76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00" w:lineRule="auto"/>
        <w:textAlignment w:val="auto"/>
        <w:rPr>
          <w:rStyle w:val="8"/>
          <w:rFonts w:hint="default" w:ascii="Consolas" w:hAnsi="Consolas" w:eastAsia="Consolas" w:cs="Consolas"/>
        </w:rPr>
      </w:pPr>
      <w:r>
        <w:rPr>
          <w:rStyle w:val="8"/>
          <w:rFonts w:hint="default" w:ascii="Consolas" w:hAnsi="Consolas" w:eastAsia="Consolas" w:cs="Consolas"/>
        </w:rPr>
        <w:t>pip install numpy==1.26.2 opencv-python==4.8.1.78 pandas==2.1.3 matplotlib==3.8.2 scikit-learn==1.3.2 albumentations==1.4.0 tqdm==4.66.1</w:t>
      </w:r>
    </w:p>
    <w:p w14:paraId="1F7A24A1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00" w:lineRule="auto"/>
        <w:textAlignment w:val="auto"/>
        <w:rPr>
          <w:rStyle w:val="8"/>
          <w:rFonts w:hint="default" w:ascii="Consolas" w:hAnsi="Consolas" w:eastAsia="Consolas" w:cs="Consolas"/>
        </w:rPr>
      </w:pPr>
    </w:p>
    <w:p w14:paraId="29EFEF20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00" w:lineRule="auto"/>
        <w:textAlignment w:val="auto"/>
        <w:rPr>
          <w:rStyle w:val="8"/>
          <w:rFonts w:hint="default" w:ascii="Consolas" w:hAnsi="Consolas" w:eastAsia="Consolas" w:cs="Consolas"/>
        </w:rPr>
      </w:pPr>
      <w:r>
        <w:rPr>
          <w:rStyle w:val="8"/>
          <w:rFonts w:hint="default" w:ascii="Consolas" w:hAnsi="Consolas" w:eastAsia="Consolas" w:cs="Consolas"/>
        </w:rPr>
        <w:t># 安装 Jupyter</w:t>
      </w:r>
    </w:p>
    <w:p w14:paraId="34E857BA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00" w:lineRule="auto"/>
        <w:textAlignment w:val="auto"/>
        <w:rPr>
          <w:rFonts w:ascii="Consolas" w:hAnsi="Consolas" w:eastAsia="Consolas" w:cs="Consolas"/>
        </w:rPr>
      </w:pPr>
      <w:r>
        <w:rPr>
          <w:rStyle w:val="8"/>
          <w:rFonts w:hint="default" w:ascii="Consolas" w:hAnsi="Consolas" w:eastAsia="Consolas" w:cs="Consolas"/>
        </w:rPr>
        <w:t>pip install jupyter==1.0.0 notebook==6.5.4 ipython==8.12.0</w:t>
      </w:r>
    </w:p>
    <w:p w14:paraId="3365393A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00" w:lineRule="auto"/>
        <w:textAlignment w:val="auto"/>
        <w:rPr>
          <w:rFonts w:hint="default" w:eastAsiaTheme="minorEastAsia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6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7B1F34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character" w:default="1" w:styleId="7">
    <w:name w:val="Default Paragraph Font"/>
    <w:semiHidden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4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table" w:styleId="6">
    <w:name w:val="Table Grid"/>
    <w:basedOn w:val="5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8">
    <w:name w:val="HTML Code"/>
    <w:basedOn w:val="7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7</TotalTime>
  <ScaleCrop>false</ScaleCrop>
  <LinksUpToDate>false</LinksUpToDate>
  <CharactersWithSpaces>0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2026-08-24T00:39:07Z</dcterms:created>
  <dc:creator>xia</dc:creator>
  <cp:lastModifiedBy>黄艳霞</cp:lastModifiedBy>
  <dcterms:modified xsi:type="dcterms:W3CDTF">2026-08-24T00:46:14Z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KSOTemplateDocerSaveRecord">
    <vt:lpwstr>eyJoZGlkIjoiNTU0ZmIwYTQ3NzlmZGUxZmU3Zjk0M2IyZTNmM2IxNjAiLCJ1c2VySWQiOiIxNzQwNDI1NDg1In0=</vt:lpwstr>
  </property>
  <property fmtid="{D5CDD505-2E9C-101B-9397-08002B2CF9AE}" pid="4" name="ICV">
    <vt:lpwstr>35894E6456354152B2AFD2F6845F2F46_12</vt:lpwstr>
  </property>
</Properties>
</file>