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71136" w14:textId="77777777" w:rsidR="006F4F2F" w:rsidRPr="00FA16E7" w:rsidRDefault="006F4F2F" w:rsidP="006F4F2F"/>
    <w:p w14:paraId="5B3C13AA" w14:textId="77777777" w:rsidR="006F4F2F" w:rsidRPr="00FA16E7" w:rsidRDefault="006F4F2F" w:rsidP="006D2682">
      <w:pPr>
        <w:pStyle w:val="1"/>
        <w:jc w:val="center"/>
      </w:pPr>
      <w:r w:rsidRPr="00FA16E7">
        <w:t>企业控制系统集成</w:t>
      </w:r>
    </w:p>
    <w:p w14:paraId="2ACB52CD" w14:textId="2B7D1287" w:rsidR="006F4F2F" w:rsidRDefault="006F4F2F" w:rsidP="006D2682">
      <w:pPr>
        <w:pStyle w:val="1"/>
        <w:jc w:val="center"/>
      </w:pPr>
      <w:r>
        <w:rPr>
          <w:rFonts w:ascii="Helvetica" w:eastAsia="宋体" w:hAnsi="宋体"/>
        </w:rPr>
        <w:t>第三部分</w:t>
      </w:r>
      <w:r>
        <w:rPr>
          <w:rFonts w:ascii="Helvetica" w:eastAsia="宋体" w:hAnsi="宋体"/>
        </w:rPr>
        <w:t>:</w:t>
      </w:r>
      <w:r>
        <w:rPr>
          <w:rFonts w:ascii="Helvetica" w:eastAsia="宋体" w:hAnsi="宋体"/>
        </w:rPr>
        <w:t>制造</w:t>
      </w:r>
      <w:r w:rsidR="00773F15">
        <w:rPr>
          <w:rFonts w:ascii="Helvetica" w:eastAsia="宋体" w:hAnsi="宋体" w:hint="eastAsia"/>
        </w:rPr>
        <w:t>运营</w:t>
      </w:r>
      <w:bookmarkStart w:id="0" w:name="_GoBack"/>
      <w:bookmarkEnd w:id="0"/>
      <w:r>
        <w:rPr>
          <w:rFonts w:ascii="Helvetica" w:eastAsia="宋体" w:hAnsi="宋体"/>
        </w:rPr>
        <w:t>管理活动模型</w:t>
      </w:r>
    </w:p>
    <w:p w14:paraId="5534477B" w14:textId="77777777" w:rsidR="006F4F2F" w:rsidRDefault="006F4F2F" w:rsidP="006F4F2F"/>
    <w:p w14:paraId="51A71EB0" w14:textId="77777777" w:rsidR="006F4F2F" w:rsidRDefault="006F4F2F" w:rsidP="006D2682">
      <w:pPr>
        <w:pStyle w:val="2"/>
      </w:pPr>
      <w:r>
        <w:t>1范围</w:t>
      </w:r>
    </w:p>
    <w:p w14:paraId="13511A16" w14:textId="77777777" w:rsidR="006F4F2F" w:rsidRPr="00E85332" w:rsidRDefault="006F4F2F" w:rsidP="006F4F2F">
      <w:pPr>
        <w:jc w:val="left"/>
        <w:rPr>
          <w:rFonts w:asciiTheme="minorEastAsia" w:hAnsiTheme="minorEastAsia"/>
          <w:szCs w:val="24"/>
        </w:rPr>
      </w:pPr>
      <w:r>
        <w:rPr>
          <w:rFonts w:ascii="Helvetica" w:eastAsia="宋体" w:hAnsi="宋体" w:cs="宋体"/>
          <w:sz w:val="20"/>
        </w:rPr>
        <w:tab/>
      </w:r>
      <w:r w:rsidRPr="00E85332">
        <w:rPr>
          <w:rFonts w:asciiTheme="minorEastAsia" w:hAnsiTheme="minorEastAsia" w:cs="宋体"/>
          <w:szCs w:val="24"/>
        </w:rPr>
        <w:t>iso -95系列中的这一部分标准定义了制造操作管理的活动模型，这些活动模型使企业系统能够控制系统集成。本部分定义的活动符合ANSI/ISA-95.00.02-2010 (IEC 62264-2 Mod)和ANSI/ISA-95.00.04-2012中给出的对象模型定义。建模的活动在业务规划和物流功能(定义为第4级功能)和流程控制功能(定义为ANSI/ISA-95.00.01-2010 (IEC 62264-1 Mod)的第2级功能)之间运行。本标准的适用范围限于:</w:t>
      </w:r>
    </w:p>
    <w:p w14:paraId="296270CC" w14:textId="77777777" w:rsidR="006F4F2F" w:rsidRPr="00E85332" w:rsidRDefault="006F4F2F" w:rsidP="006F4F2F">
      <w:pPr>
        <w:rPr>
          <w:rFonts w:asciiTheme="minorEastAsia" w:hAnsiTheme="minorEastAsia"/>
          <w:szCs w:val="24"/>
        </w:rPr>
      </w:pPr>
    </w:p>
    <w:p w14:paraId="408DFB6E" w14:textId="77777777" w:rsidR="006F4F2F" w:rsidRPr="00E85332" w:rsidRDefault="006F4F2F" w:rsidP="006F4F2F">
      <w:pPr>
        <w:spacing w:afterLines="61" w:after="190"/>
        <w:ind w:left="240" w:hangingChars="100" w:hanging="240"/>
        <w:jc w:val="left"/>
        <w:rPr>
          <w:rFonts w:asciiTheme="minorEastAsia" w:hAnsiTheme="minorEastAsia"/>
          <w:szCs w:val="24"/>
        </w:rPr>
      </w:pPr>
      <w:r w:rsidRPr="00E85332">
        <w:rPr>
          <w:rFonts w:asciiTheme="minorEastAsia" w:hAnsiTheme="minorEastAsia" w:cs="宋体"/>
          <w:szCs w:val="24"/>
        </w:rPr>
        <w:t>-与制造运营管理相关的活动模型，三级职能;和</w:t>
      </w:r>
    </w:p>
    <w:p w14:paraId="21F38314" w14:textId="77777777" w:rsidR="006F4F2F" w:rsidRPr="00E85332" w:rsidRDefault="006F4F2F" w:rsidP="006F4F2F">
      <w:pPr>
        <w:jc w:val="left"/>
        <w:rPr>
          <w:rFonts w:asciiTheme="minorEastAsia" w:hAnsiTheme="minorEastAsia"/>
          <w:szCs w:val="24"/>
        </w:rPr>
      </w:pPr>
      <w:r w:rsidRPr="00E85332">
        <w:rPr>
          <w:rFonts w:asciiTheme="minorEastAsia" w:hAnsiTheme="minorEastAsia" w:cs="宋体"/>
          <w:szCs w:val="24"/>
        </w:rPr>
        <w:t>-确定第3级活动之间交换的一些数据。</w:t>
      </w:r>
    </w:p>
    <w:p w14:paraId="15F8611F" w14:textId="77777777" w:rsidR="006F4F2F" w:rsidRDefault="006F4F2F" w:rsidP="006F4F2F"/>
    <w:p w14:paraId="74B2A758" w14:textId="77777777" w:rsidR="006F4F2F" w:rsidRDefault="006F4F2F" w:rsidP="006D2682">
      <w:pPr>
        <w:pStyle w:val="2"/>
      </w:pPr>
      <w:r>
        <w:t>2引用标准</w:t>
      </w:r>
    </w:p>
    <w:p w14:paraId="04CAC6F2" w14:textId="77777777" w:rsidR="006F4F2F" w:rsidRDefault="006F4F2F" w:rsidP="006F4F2F">
      <w:pPr>
        <w:ind w:firstLine="420"/>
      </w:pPr>
      <w:r>
        <w:t>下列参考文件对本文件的应用是必不可少的。对于过时的引用，只有引用的版本适用。对于未注明日期的引用，引用文件的最新版本(包括任何修订)适用。</w:t>
      </w:r>
    </w:p>
    <w:p w14:paraId="723EDBA5" w14:textId="77777777" w:rsidR="006F4F2F" w:rsidRDefault="006F4F2F" w:rsidP="006F4F2F"/>
    <w:p w14:paraId="707D4FCF" w14:textId="77777777" w:rsidR="006F4F2F" w:rsidRDefault="006F4F2F" w:rsidP="006F4F2F">
      <w:r w:rsidRPr="00E85332">
        <w:rPr>
          <w:rFonts w:asciiTheme="minorEastAsia" w:hAnsiTheme="minorEastAsia"/>
          <w:szCs w:val="24"/>
        </w:rPr>
        <w:t>-</w:t>
      </w:r>
      <w:r>
        <w:rPr>
          <w:rStyle w:val="fontstyle01"/>
        </w:rPr>
        <w:t>ANSI/ISA-95.00.01-2010 (IEC 62264-1 Mod),</w:t>
      </w:r>
      <w:r>
        <w:t>企业控制系统集成。第1部分:模型和术语</w:t>
      </w:r>
    </w:p>
    <w:p w14:paraId="126BB69B" w14:textId="77777777" w:rsidR="006F4F2F" w:rsidRDefault="006F4F2F" w:rsidP="006F4F2F">
      <w:r w:rsidRPr="00E85332">
        <w:rPr>
          <w:rFonts w:asciiTheme="minorEastAsia" w:hAnsiTheme="minorEastAsia"/>
          <w:szCs w:val="24"/>
        </w:rPr>
        <w:t>-</w:t>
      </w:r>
      <w:r>
        <w:rPr>
          <w:rStyle w:val="fontstyle01"/>
        </w:rPr>
        <w:t>ANSI/ISA-95.00.02-2010 (IEC 62264-2 Mod),</w:t>
      </w:r>
      <w:r>
        <w:t>企业控制系统集成。第2部分:对象模型属性</w:t>
      </w:r>
    </w:p>
    <w:p w14:paraId="49491C45" w14:textId="77777777" w:rsidR="006F4F2F" w:rsidRDefault="006F4F2F" w:rsidP="006F4F2F">
      <w:r w:rsidRPr="00E85332">
        <w:rPr>
          <w:rFonts w:asciiTheme="minorEastAsia" w:hAnsiTheme="minorEastAsia"/>
          <w:szCs w:val="24"/>
        </w:rPr>
        <w:t>-</w:t>
      </w:r>
      <w:r>
        <w:rPr>
          <w:rStyle w:val="fontstyle01"/>
        </w:rPr>
        <w:t>ANSI/ISA-95.00.04-2012,</w:t>
      </w:r>
      <w:r>
        <w:t>企业控制系统集成。第4部分:制造操作管理集成的对象和属性</w:t>
      </w:r>
    </w:p>
    <w:p w14:paraId="14CE533E" w14:textId="77777777" w:rsidR="006F4F2F" w:rsidRDefault="006F4F2F" w:rsidP="006F4F2F">
      <w:r w:rsidRPr="00E85332">
        <w:rPr>
          <w:rFonts w:asciiTheme="minorEastAsia" w:hAnsiTheme="minorEastAsia"/>
          <w:szCs w:val="24"/>
        </w:rPr>
        <w:t>-</w:t>
      </w:r>
      <w:r>
        <w:rPr>
          <w:rStyle w:val="fontstyle01"/>
        </w:rPr>
        <w:t>ANSI/ISA-88.00.01-2010,</w:t>
      </w:r>
      <w:r>
        <w:t>批量控制-第1部分:模型和术语</w:t>
      </w:r>
    </w:p>
    <w:p w14:paraId="4A5C32A3" w14:textId="77777777" w:rsidR="006F4F2F" w:rsidRDefault="006F4F2F" w:rsidP="006F4F2F">
      <w:r w:rsidRPr="00E85332">
        <w:rPr>
          <w:rFonts w:asciiTheme="minorEastAsia" w:hAnsiTheme="minorEastAsia"/>
          <w:szCs w:val="24"/>
        </w:rPr>
        <w:t>-</w:t>
      </w:r>
      <w:r>
        <w:rPr>
          <w:rStyle w:val="fontstyle01"/>
        </w:rPr>
        <w:t>ISA-88.00.02-2001,</w:t>
      </w:r>
      <w:r>
        <w:t>批处理控制。第2部分:数据结构和语言指南</w:t>
      </w:r>
    </w:p>
    <w:p w14:paraId="4E0F6B22" w14:textId="77777777" w:rsidR="006F4F2F" w:rsidRDefault="006F4F2F" w:rsidP="006F4F2F">
      <w:r w:rsidRPr="00E85332">
        <w:rPr>
          <w:rFonts w:asciiTheme="minorEastAsia" w:hAnsiTheme="minorEastAsia"/>
          <w:szCs w:val="24"/>
        </w:rPr>
        <w:t>-</w:t>
      </w:r>
      <w:r>
        <w:t>IEC 61512- 1:20 97，批处理控制。第1部分:模型和术语</w:t>
      </w:r>
    </w:p>
    <w:p w14:paraId="408DE1FA" w14:textId="77777777" w:rsidR="006F4F2F" w:rsidRDefault="006F4F2F" w:rsidP="006F4F2F">
      <w:r w:rsidRPr="00E85332">
        <w:rPr>
          <w:rFonts w:asciiTheme="minorEastAsia" w:hAnsiTheme="minorEastAsia"/>
          <w:szCs w:val="24"/>
        </w:rPr>
        <w:t>-</w:t>
      </w:r>
      <w:r>
        <w:rPr>
          <w:rStyle w:val="fontstyle01"/>
        </w:rPr>
        <w:t>IEC 61512-2:2001,</w:t>
      </w:r>
      <w:r>
        <w:t>批处理控制。第2部分:语言的数据结构和指南</w:t>
      </w:r>
    </w:p>
    <w:p w14:paraId="1E22F982" w14:textId="77777777" w:rsidR="006F4F2F" w:rsidRDefault="006F4F2F" w:rsidP="006F4F2F"/>
    <w:p w14:paraId="3ECAA0DB" w14:textId="77777777" w:rsidR="006F4F2F" w:rsidRDefault="006F4F2F" w:rsidP="006D2682">
      <w:pPr>
        <w:pStyle w:val="2"/>
      </w:pPr>
      <w:r>
        <w:rPr>
          <w:rFonts w:hint="eastAsia"/>
        </w:rPr>
        <w:t>3</w:t>
      </w:r>
      <w:r>
        <w:t>术语、定义和缩写</w:t>
      </w:r>
    </w:p>
    <w:p w14:paraId="7E89C6F9" w14:textId="77777777" w:rsidR="006F4F2F" w:rsidRDefault="006F4F2F" w:rsidP="006F4F2F">
      <w:pPr>
        <w:ind w:firstLine="420"/>
      </w:pPr>
      <w:r>
        <w:t>就本文档而言，适用以下术语和定义。</w:t>
      </w:r>
    </w:p>
    <w:p w14:paraId="06A3415C" w14:textId="77777777" w:rsidR="006F4F2F" w:rsidRPr="00FA16E7" w:rsidRDefault="006F4F2F" w:rsidP="006F4F2F">
      <w:pPr>
        <w:jc w:val="left"/>
        <w:rPr>
          <w:rFonts w:ascii="Helvetica" w:eastAsia="宋体" w:hAnsi="宋体" w:cs="宋体"/>
          <w:sz w:val="20"/>
        </w:rPr>
      </w:pPr>
    </w:p>
    <w:p w14:paraId="400F267C" w14:textId="77777777" w:rsidR="006F4F2F" w:rsidRDefault="006F4F2F" w:rsidP="006F4F2F">
      <w:pPr>
        <w:jc w:val="left"/>
      </w:pPr>
      <w:r>
        <w:rPr>
          <w:rFonts w:ascii="Helvetica" w:eastAsia="宋体" w:hAnsi="宋体" w:cs="宋体"/>
          <w:b/>
          <w:sz w:val="20"/>
        </w:rPr>
        <w:t>3.1</w:t>
      </w:r>
      <w:r>
        <w:rPr>
          <w:rFonts w:ascii="Helvetica" w:eastAsia="宋体" w:hAnsi="宋体" w:cs="宋体"/>
          <w:b/>
          <w:sz w:val="20"/>
        </w:rPr>
        <w:t>术语与定义</w:t>
      </w:r>
    </w:p>
    <w:p w14:paraId="20444881" w14:textId="77777777" w:rsidR="006F4F2F" w:rsidRDefault="006F4F2F" w:rsidP="006F4F2F">
      <w:pPr>
        <w:jc w:val="left"/>
      </w:pPr>
    </w:p>
    <w:p w14:paraId="1A4345B3" w14:textId="77777777" w:rsidR="006F4F2F" w:rsidRDefault="006F4F2F" w:rsidP="006F4F2F">
      <w:pPr>
        <w:spacing w:afterLines="49" w:after="152"/>
        <w:jc w:val="left"/>
        <w:rPr>
          <w:rFonts w:ascii="Helvetica" w:eastAsia="宋体" w:hAnsi="宋体" w:cs="宋体"/>
          <w:b/>
          <w:sz w:val="20"/>
        </w:rPr>
      </w:pPr>
    </w:p>
    <w:p w14:paraId="3006EAC3" w14:textId="1468F9C9" w:rsidR="006F4F2F" w:rsidRDefault="006F4F2F" w:rsidP="006F4F2F">
      <w:pPr>
        <w:spacing w:afterLines="49" w:after="152"/>
        <w:jc w:val="left"/>
      </w:pPr>
      <w:r>
        <w:rPr>
          <w:rFonts w:ascii="Helvetica" w:eastAsia="宋体" w:hAnsi="宋体" w:cs="宋体"/>
          <w:b/>
          <w:sz w:val="20"/>
        </w:rPr>
        <w:t>3.1.1</w:t>
      </w:r>
    </w:p>
    <w:p w14:paraId="2D5B0F29" w14:textId="0064A47C" w:rsidR="006F4F2F" w:rsidRDefault="006F4F2F" w:rsidP="006F4F2F">
      <w:pPr>
        <w:spacing w:afterLines="49" w:after="152"/>
        <w:jc w:val="left"/>
      </w:pPr>
      <w:r>
        <w:rPr>
          <w:rFonts w:ascii="Helvetica" w:eastAsia="宋体" w:hAnsi="宋体" w:cs="宋体"/>
          <w:b/>
          <w:sz w:val="20"/>
        </w:rPr>
        <w:t>有限容量调度</w:t>
      </w:r>
    </w:p>
    <w:p w14:paraId="19615377" w14:textId="77777777" w:rsidR="006F4F2F" w:rsidRDefault="006F4F2F" w:rsidP="006F4F2F">
      <w:pPr>
        <w:ind w:firstLine="420"/>
      </w:pPr>
      <w:r>
        <w:t>对一组制造资源进行排期工作的调度方法，其方式是没有调度的能力超过可用的能力</w:t>
      </w:r>
    </w:p>
    <w:p w14:paraId="45CBBF37" w14:textId="77777777" w:rsidR="006F4F2F" w:rsidRPr="00FA16E7" w:rsidRDefault="006F4F2F" w:rsidP="006F4F2F"/>
    <w:p w14:paraId="347389A8" w14:textId="77777777" w:rsidR="006F4F2F" w:rsidRDefault="006F4F2F" w:rsidP="006F4F2F">
      <w:pPr>
        <w:spacing w:afterLines="49" w:after="152"/>
        <w:jc w:val="left"/>
      </w:pPr>
      <w:r>
        <w:rPr>
          <w:rFonts w:ascii="Helvetica" w:eastAsia="宋体" w:hAnsi="宋体" w:cs="宋体"/>
          <w:b/>
          <w:sz w:val="20"/>
        </w:rPr>
        <w:lastRenderedPageBreak/>
        <w:t>3.1.2</w:t>
      </w:r>
    </w:p>
    <w:p w14:paraId="4F74C25B" w14:textId="77777777" w:rsidR="006F4F2F" w:rsidRDefault="006F4F2F" w:rsidP="006F4F2F">
      <w:pPr>
        <w:spacing w:afterLines="20" w:after="62"/>
        <w:jc w:val="left"/>
      </w:pPr>
      <w:r>
        <w:rPr>
          <w:rFonts w:ascii="Helvetica" w:eastAsia="宋体" w:hAnsi="宋体" w:cs="宋体"/>
          <w:b/>
          <w:sz w:val="20"/>
        </w:rPr>
        <w:t>库存业务管理</w:t>
      </w:r>
    </w:p>
    <w:p w14:paraId="0AA3E41D" w14:textId="21D5A7EA" w:rsidR="006F4F2F" w:rsidRDefault="006F4F2F" w:rsidP="006F4F2F">
      <w:pPr>
        <w:ind w:firstLine="420"/>
      </w:pPr>
      <w:r>
        <w:t>制造工厂3级范围内的活动，协调、指导、管理和跟踪制造工厂内的库存和物料流动</w:t>
      </w:r>
    </w:p>
    <w:p w14:paraId="4C72DBD1" w14:textId="77777777" w:rsidR="006F4F2F" w:rsidRDefault="006F4F2F" w:rsidP="006F4F2F">
      <w:pPr>
        <w:spacing w:afterLines="49" w:after="152"/>
        <w:jc w:val="left"/>
      </w:pPr>
      <w:r>
        <w:rPr>
          <w:rFonts w:ascii="Helvetica" w:eastAsia="宋体" w:hAnsi="宋体" w:cs="宋体"/>
          <w:b/>
          <w:sz w:val="20"/>
        </w:rPr>
        <w:t>3.1.3</w:t>
      </w:r>
    </w:p>
    <w:p w14:paraId="6D67AC00" w14:textId="77777777" w:rsidR="006F4F2F" w:rsidRDefault="006F4F2F" w:rsidP="006F4F2F">
      <w:pPr>
        <w:spacing w:afterLines="17" w:after="53"/>
        <w:jc w:val="left"/>
      </w:pPr>
      <w:r>
        <w:rPr>
          <w:rFonts w:ascii="Helvetica" w:eastAsia="宋体" w:hAnsi="宋体" w:cs="宋体"/>
          <w:b/>
          <w:sz w:val="20"/>
        </w:rPr>
        <w:t>工作列表</w:t>
      </w:r>
    </w:p>
    <w:p w14:paraId="3D3E7C5A" w14:textId="77777777" w:rsidR="006F4F2F" w:rsidRDefault="006F4F2F" w:rsidP="006F4F2F">
      <w:pPr>
        <w:ind w:firstLine="420"/>
      </w:pPr>
      <w:r>
        <w:t>收集一个或多个工作中心的工作订单和/或特定时间段的资源</w:t>
      </w:r>
    </w:p>
    <w:p w14:paraId="21356862" w14:textId="77777777" w:rsidR="006F4F2F" w:rsidRDefault="006F4F2F" w:rsidP="006F4F2F"/>
    <w:p w14:paraId="18F2295B" w14:textId="77777777" w:rsidR="006F4F2F" w:rsidRPr="00E85332" w:rsidRDefault="006F4F2F" w:rsidP="006F4F2F">
      <w:pPr>
        <w:pStyle w:val="a7"/>
      </w:pPr>
      <w:r w:rsidRPr="00E85332">
        <w:t>注1:本说明书可采用《机器安装说明》、《操作条件》的作业订单形式</w:t>
      </w:r>
    </w:p>
    <w:p w14:paraId="1D2952EA" w14:textId="77777777" w:rsidR="006F4F2F" w:rsidRPr="00E85332" w:rsidRDefault="006F4F2F" w:rsidP="006F4F2F">
      <w:pPr>
        <w:pStyle w:val="a7"/>
      </w:pPr>
      <w:r w:rsidRPr="00E85332">
        <w:t>在批处理系统中启动的连续过程、物料移动指令或批次。</w:t>
      </w:r>
    </w:p>
    <w:p w14:paraId="555EA017" w14:textId="77777777" w:rsidR="006F4F2F" w:rsidRPr="00E85332" w:rsidRDefault="006F4F2F" w:rsidP="006F4F2F">
      <w:pPr>
        <w:pStyle w:val="a7"/>
      </w:pPr>
      <w:r w:rsidRPr="00E85332">
        <w:t>注2:作业清单适用于所有作业管理领域，如维修、质量检测</w:t>
      </w:r>
    </w:p>
    <w:p w14:paraId="2A307E54" w14:textId="77777777" w:rsidR="006F4F2F" w:rsidRPr="00E85332" w:rsidRDefault="006F4F2F" w:rsidP="006F4F2F">
      <w:pPr>
        <w:pStyle w:val="a7"/>
      </w:pPr>
      <w:r w:rsidRPr="00E85332">
        <w:t>库存。</w:t>
      </w:r>
    </w:p>
    <w:p w14:paraId="216B2C8B" w14:textId="77777777" w:rsidR="006F4F2F" w:rsidRDefault="006F4F2F" w:rsidP="006F4F2F"/>
    <w:p w14:paraId="279883AD" w14:textId="77777777" w:rsidR="006F4F2F" w:rsidRDefault="006F4F2F" w:rsidP="006F4F2F">
      <w:pPr>
        <w:spacing w:afterLines="49" w:after="152"/>
        <w:jc w:val="left"/>
      </w:pPr>
      <w:r>
        <w:rPr>
          <w:rFonts w:ascii="Helvetica" w:eastAsia="宋体" w:hAnsi="宋体" w:cs="宋体"/>
          <w:b/>
          <w:sz w:val="20"/>
        </w:rPr>
        <w:t>3.1.4</w:t>
      </w:r>
    </w:p>
    <w:p w14:paraId="210039A6" w14:textId="77777777" w:rsidR="006F4F2F" w:rsidRDefault="006F4F2F" w:rsidP="006F4F2F">
      <w:pPr>
        <w:spacing w:afterLines="17" w:after="53"/>
        <w:jc w:val="left"/>
      </w:pPr>
      <w:r>
        <w:rPr>
          <w:rFonts w:ascii="Helvetica" w:eastAsia="宋体" w:hAnsi="宋体" w:cs="宋体"/>
          <w:b/>
          <w:sz w:val="20"/>
        </w:rPr>
        <w:t>工作秩序</w:t>
      </w:r>
    </w:p>
    <w:p w14:paraId="20B058D1" w14:textId="77777777" w:rsidR="006F4F2F" w:rsidRDefault="006F4F2F" w:rsidP="006F4F2F">
      <w:pPr>
        <w:ind w:firstLine="420"/>
      </w:pPr>
      <w:r>
        <w:t>可分派到工作中心的预定工作单元3.1.5</w:t>
      </w:r>
    </w:p>
    <w:p w14:paraId="284C16A7" w14:textId="77777777" w:rsidR="006F4F2F" w:rsidRDefault="006F4F2F" w:rsidP="006F4F2F">
      <w:pPr>
        <w:spacing w:afterLines="20" w:after="62"/>
        <w:jc w:val="left"/>
      </w:pPr>
      <w:r>
        <w:rPr>
          <w:rFonts w:ascii="Helvetica" w:eastAsia="宋体" w:hAnsi="宋体" w:cs="宋体"/>
          <w:b/>
          <w:sz w:val="20"/>
        </w:rPr>
        <w:t>维护操作管理</w:t>
      </w:r>
    </w:p>
    <w:p w14:paraId="0A0DDE83" w14:textId="77777777" w:rsidR="006F4F2F" w:rsidRDefault="006F4F2F" w:rsidP="006F4F2F">
      <w:pPr>
        <w:ind w:firstLine="420"/>
      </w:pPr>
      <w:r>
        <w:t>在制造设施的第3层内的活动，协调、指导和跟踪维护设备、工具和相关资产的功能，以确保其可用于制造，并确保对反应性、周期性、预防性或前瞻性维护的调度</w:t>
      </w:r>
    </w:p>
    <w:p w14:paraId="511DF2E6" w14:textId="77777777" w:rsidR="006F4F2F" w:rsidRDefault="006F4F2F" w:rsidP="006F4F2F"/>
    <w:p w14:paraId="04FC3AF3" w14:textId="77777777" w:rsidR="006F4F2F" w:rsidRDefault="006F4F2F" w:rsidP="006F4F2F">
      <w:pPr>
        <w:spacing w:afterLines="49" w:after="152"/>
        <w:jc w:val="left"/>
      </w:pPr>
      <w:r>
        <w:rPr>
          <w:rFonts w:ascii="Helvetica" w:eastAsia="宋体" w:hAnsi="宋体" w:cs="宋体"/>
          <w:b/>
          <w:sz w:val="20"/>
        </w:rPr>
        <w:t>3.1.6</w:t>
      </w:r>
    </w:p>
    <w:p w14:paraId="5B6E2423" w14:textId="77777777" w:rsidR="006F4F2F" w:rsidRDefault="006F4F2F" w:rsidP="006F4F2F">
      <w:pPr>
        <w:spacing w:afterLines="20" w:after="62"/>
        <w:jc w:val="left"/>
      </w:pPr>
      <w:r>
        <w:rPr>
          <w:rFonts w:ascii="Helvetica" w:eastAsia="宋体" w:hAnsi="宋体" w:cs="宋体"/>
          <w:b/>
          <w:sz w:val="20"/>
        </w:rPr>
        <w:t>制造工厂</w:t>
      </w:r>
    </w:p>
    <w:p w14:paraId="2B6D44D5" w14:textId="77777777" w:rsidR="006F4F2F" w:rsidRDefault="006F4F2F" w:rsidP="006F4F2F">
      <w:pPr>
        <w:ind w:firstLine="420"/>
      </w:pPr>
      <w:r>
        <w:t>站点或站点内的区域，包括站点或区域内的资源，并包括与资源使用相关的活动</w:t>
      </w:r>
    </w:p>
    <w:p w14:paraId="19F66B5C" w14:textId="77777777" w:rsidR="006F4F2F" w:rsidRDefault="006F4F2F" w:rsidP="006F4F2F"/>
    <w:p w14:paraId="1D8162F1" w14:textId="77777777" w:rsidR="006F4F2F" w:rsidRDefault="006F4F2F" w:rsidP="006F4F2F">
      <w:pPr>
        <w:spacing w:afterLines="49" w:after="152"/>
        <w:jc w:val="left"/>
      </w:pPr>
      <w:r>
        <w:rPr>
          <w:rFonts w:ascii="Helvetica" w:eastAsia="宋体" w:hAnsi="宋体" w:cs="宋体"/>
          <w:b/>
          <w:sz w:val="20"/>
        </w:rPr>
        <w:t>3.1.7</w:t>
      </w:r>
    </w:p>
    <w:p w14:paraId="07BD8C13" w14:textId="77777777" w:rsidR="006F4F2F" w:rsidRDefault="006F4F2F" w:rsidP="006F4F2F">
      <w:pPr>
        <w:spacing w:afterLines="20" w:after="62"/>
        <w:jc w:val="left"/>
      </w:pPr>
      <w:r>
        <w:rPr>
          <w:rFonts w:ascii="Helvetica" w:eastAsia="宋体" w:hAnsi="宋体" w:cs="宋体"/>
          <w:b/>
          <w:sz w:val="20"/>
        </w:rPr>
        <w:lastRenderedPageBreak/>
        <w:t>生产运营管理</w:t>
      </w:r>
    </w:p>
    <w:p w14:paraId="0DB3642F" w14:textId="77777777" w:rsidR="006F4F2F" w:rsidRDefault="006F4F2F" w:rsidP="006F4F2F">
      <w:pPr>
        <w:ind w:firstLine="420"/>
      </w:pPr>
      <w:r>
        <w:t>在制造设施的3级范围内，协调制造中的人员、设备、物理资产和材料的活动</w:t>
      </w:r>
    </w:p>
    <w:p w14:paraId="36172A27" w14:textId="77777777" w:rsidR="006F4F2F" w:rsidRDefault="006F4F2F" w:rsidP="006F4F2F"/>
    <w:p w14:paraId="31B8F428" w14:textId="77777777" w:rsidR="006F4F2F" w:rsidRDefault="006F4F2F" w:rsidP="006F4F2F">
      <w:pPr>
        <w:pStyle w:val="a7"/>
      </w:pPr>
      <w:r w:rsidRPr="00E85332">
        <w:t>注</w:t>
      </w:r>
      <w:r>
        <w:rPr>
          <w:rFonts w:hint="eastAsia"/>
        </w:rPr>
        <w:t>:</w:t>
      </w:r>
      <w:r>
        <w:t>本标准从四个类别(生产)详细描述了制造操作管理</w:t>
      </w:r>
      <w:r>
        <w:rPr>
          <w:rFonts w:hint="eastAsia"/>
        </w:rPr>
        <w:t>(</w:t>
      </w:r>
      <w:r>
        <w:t>作业管理、维修作业管理、质量作业管理、库存作业管理)，为其他影响生产作业的企业活动提供参考。</w:t>
      </w:r>
    </w:p>
    <w:p w14:paraId="1F7B8224" w14:textId="77777777" w:rsidR="006F4F2F" w:rsidRDefault="006F4F2F" w:rsidP="006F4F2F"/>
    <w:p w14:paraId="603C7039" w14:textId="77777777" w:rsidR="006F4F2F" w:rsidRDefault="006F4F2F" w:rsidP="006F4F2F">
      <w:pPr>
        <w:spacing w:afterLines="49" w:after="152"/>
        <w:jc w:val="left"/>
      </w:pPr>
      <w:r>
        <w:rPr>
          <w:rFonts w:ascii="Helvetica" w:eastAsia="宋体" w:hAnsi="宋体" w:cs="宋体"/>
          <w:b/>
          <w:sz w:val="20"/>
        </w:rPr>
        <w:t>3.1.8</w:t>
      </w:r>
      <w:r>
        <w:rPr>
          <w:rFonts w:ascii="Helvetica" w:eastAsia="宋体" w:hAnsi="宋体" w:cs="宋体"/>
          <w:b/>
          <w:sz w:val="20"/>
        </w:rPr>
        <w:t>中</w:t>
      </w:r>
    </w:p>
    <w:p w14:paraId="09AA300C" w14:textId="77777777" w:rsidR="006F4F2F" w:rsidRDefault="006F4F2F" w:rsidP="006F4F2F">
      <w:pPr>
        <w:spacing w:afterLines="20" w:after="62"/>
        <w:jc w:val="left"/>
      </w:pPr>
      <w:r>
        <w:rPr>
          <w:rFonts w:ascii="Helvetica" w:eastAsia="宋体" w:hAnsi="宋体" w:cs="宋体"/>
          <w:b/>
          <w:sz w:val="20"/>
        </w:rPr>
        <w:t>生产运营管理</w:t>
      </w:r>
    </w:p>
    <w:p w14:paraId="61020111" w14:textId="77777777" w:rsidR="006F4F2F" w:rsidRDefault="006F4F2F" w:rsidP="006F4F2F">
      <w:pPr>
        <w:ind w:firstLine="420"/>
      </w:pPr>
      <w:r>
        <w:t>生产设施3级范围内的活动，协调、指导、管理和跟踪使用原材料、能源、设备、人员和信息生产产品的职能，以及所需的成本、质量、数量、安全性和及时性</w:t>
      </w:r>
    </w:p>
    <w:p w14:paraId="24EFD8AC" w14:textId="77777777" w:rsidR="006F4F2F" w:rsidRDefault="006F4F2F" w:rsidP="006F4F2F"/>
    <w:p w14:paraId="2057FCC1" w14:textId="77777777" w:rsidR="006F4F2F" w:rsidRDefault="006F4F2F" w:rsidP="006F4F2F">
      <w:pPr>
        <w:spacing w:afterLines="49" w:after="152"/>
        <w:jc w:val="left"/>
      </w:pPr>
      <w:r>
        <w:rPr>
          <w:rFonts w:ascii="Helvetica" w:eastAsia="宋体" w:hAnsi="宋体" w:cs="宋体"/>
          <w:b/>
          <w:sz w:val="20"/>
        </w:rPr>
        <w:t>3.1.9</w:t>
      </w:r>
    </w:p>
    <w:p w14:paraId="6A88296A" w14:textId="77777777" w:rsidR="006F4F2F" w:rsidRDefault="006F4F2F" w:rsidP="006F4F2F">
      <w:pPr>
        <w:spacing w:afterLines="20" w:after="62"/>
        <w:jc w:val="left"/>
      </w:pPr>
      <w:r>
        <w:rPr>
          <w:rFonts w:ascii="Helvetica" w:eastAsia="宋体" w:hAnsi="宋体" w:cs="宋体"/>
          <w:b/>
          <w:sz w:val="20"/>
        </w:rPr>
        <w:t>质量运营管理</w:t>
      </w:r>
    </w:p>
    <w:p w14:paraId="04A9B548" w14:textId="77777777" w:rsidR="006F4F2F" w:rsidRDefault="006F4F2F" w:rsidP="006F4F2F">
      <w:pPr>
        <w:ind w:firstLine="420"/>
      </w:pPr>
      <w:r>
        <w:t>在制造工厂3级范围内的活动，协调、指导和跟踪测量和报告质量的职能</w:t>
      </w:r>
    </w:p>
    <w:p w14:paraId="7D9C429A" w14:textId="77777777" w:rsidR="006F4F2F" w:rsidRDefault="006F4F2F" w:rsidP="006F4F2F"/>
    <w:p w14:paraId="6EB3F7AB" w14:textId="77777777" w:rsidR="006F4F2F" w:rsidRDefault="006F4F2F" w:rsidP="006F4F2F">
      <w:pPr>
        <w:spacing w:afterLines="49" w:after="152"/>
        <w:jc w:val="left"/>
      </w:pPr>
      <w:r>
        <w:rPr>
          <w:rFonts w:ascii="Helvetica" w:eastAsia="宋体" w:hAnsi="宋体" w:cs="宋体"/>
          <w:b/>
          <w:sz w:val="20"/>
        </w:rPr>
        <w:t>3.1.10</w:t>
      </w:r>
    </w:p>
    <w:p w14:paraId="0931405A" w14:textId="77777777" w:rsidR="006F4F2F" w:rsidRDefault="006F4F2F" w:rsidP="006F4F2F">
      <w:pPr>
        <w:spacing w:afterLines="20" w:after="62"/>
        <w:jc w:val="left"/>
      </w:pPr>
      <w:r>
        <w:rPr>
          <w:rFonts w:ascii="Helvetica" w:eastAsia="宋体" w:hAnsi="宋体" w:cs="宋体"/>
          <w:b/>
          <w:sz w:val="20"/>
        </w:rPr>
        <w:t>跟踪</w:t>
      </w:r>
    </w:p>
    <w:p w14:paraId="417E7F75" w14:textId="77777777" w:rsidR="006F4F2F" w:rsidRDefault="006F4F2F" w:rsidP="006F4F2F">
      <w:pPr>
        <w:ind w:firstLine="420"/>
      </w:pPr>
      <w:r>
        <w:t>活动，该活动使用跟踪信息，从任何点(向前或向后)提供资源和产品使用的有组织记录</w:t>
      </w:r>
    </w:p>
    <w:p w14:paraId="2CEC7F46" w14:textId="77777777" w:rsidR="006F4F2F" w:rsidRDefault="006F4F2F" w:rsidP="006F4F2F"/>
    <w:p w14:paraId="07DB7D1F" w14:textId="77777777" w:rsidR="006F4F2F" w:rsidRDefault="006F4F2F" w:rsidP="006F4F2F">
      <w:pPr>
        <w:spacing w:afterLines="49" w:after="152"/>
        <w:jc w:val="left"/>
      </w:pPr>
      <w:r>
        <w:rPr>
          <w:rFonts w:ascii="Helvetica" w:eastAsia="宋体" w:hAnsi="宋体" w:cs="宋体"/>
          <w:b/>
          <w:sz w:val="20"/>
        </w:rPr>
        <w:t>3.1.11</w:t>
      </w:r>
    </w:p>
    <w:p w14:paraId="0A5BB5D4" w14:textId="77777777" w:rsidR="006F4F2F" w:rsidRDefault="006F4F2F" w:rsidP="006F4F2F">
      <w:pPr>
        <w:spacing w:afterLines="19" w:after="59"/>
        <w:jc w:val="left"/>
      </w:pPr>
      <w:r>
        <w:rPr>
          <w:rFonts w:ascii="Helvetica" w:eastAsia="宋体" w:hAnsi="宋体" w:cs="宋体"/>
          <w:b/>
          <w:sz w:val="20"/>
        </w:rPr>
        <w:t>跟踪</w:t>
      </w:r>
    </w:p>
    <w:p w14:paraId="7B5B35E4" w14:textId="77777777" w:rsidR="006F4F2F" w:rsidRDefault="006F4F2F" w:rsidP="006F4F2F">
      <w:pPr>
        <w:ind w:firstLine="420"/>
      </w:pPr>
      <w:r>
        <w:t>通过实例化、使用、更改和处理的所有步骤记录资源和产品属性的活动</w:t>
      </w:r>
    </w:p>
    <w:p w14:paraId="752F6EA6" w14:textId="77777777" w:rsidR="006F4F2F" w:rsidRDefault="006F4F2F" w:rsidP="006F4F2F"/>
    <w:p w14:paraId="37B4DC34" w14:textId="77777777" w:rsidR="006F4F2F" w:rsidRDefault="006F4F2F" w:rsidP="006F4F2F">
      <w:pPr>
        <w:spacing w:afterLines="49" w:after="152"/>
        <w:jc w:val="left"/>
      </w:pPr>
      <w:r>
        <w:rPr>
          <w:rFonts w:ascii="Helvetica" w:eastAsia="宋体" w:hAnsi="宋体" w:cs="宋体"/>
          <w:b/>
          <w:sz w:val="20"/>
        </w:rPr>
        <w:t>3.1.12</w:t>
      </w:r>
    </w:p>
    <w:p w14:paraId="30708125" w14:textId="77777777" w:rsidR="006F4F2F" w:rsidRDefault="006F4F2F" w:rsidP="006F4F2F">
      <w:pPr>
        <w:spacing w:afterLines="38" w:after="118"/>
        <w:jc w:val="left"/>
      </w:pPr>
      <w:r>
        <w:rPr>
          <w:rFonts w:ascii="Helvetica" w:eastAsia="宋体" w:hAnsi="宋体" w:cs="宋体"/>
          <w:b/>
          <w:sz w:val="20"/>
        </w:rPr>
        <w:t>工作中心</w:t>
      </w:r>
    </w:p>
    <w:p w14:paraId="0BCAF908" w14:textId="7BDE5436" w:rsidR="006F4F2F" w:rsidRDefault="006F4F2F" w:rsidP="006F4F2F">
      <w:pPr>
        <w:ind w:firstLine="420"/>
      </w:pPr>
      <w:r>
        <w:t>过程单元、生产单元、生产线、存储区或任何其他等效级别的设备元素，定义为对设备层次结构模型的扩展</w:t>
      </w:r>
    </w:p>
    <w:p w14:paraId="1B519587" w14:textId="77777777" w:rsidR="006F4F2F" w:rsidRDefault="006F4F2F" w:rsidP="006F4F2F">
      <w:pPr>
        <w:ind w:firstLine="420"/>
      </w:pPr>
    </w:p>
    <w:p w14:paraId="04C050E5" w14:textId="77777777" w:rsidR="006F4F2F" w:rsidRDefault="006F4F2F" w:rsidP="006F4F2F">
      <w:pPr>
        <w:pStyle w:val="a7"/>
      </w:pPr>
      <w:r>
        <w:t>注:为了与现有的模式实现兼容，使用定义的术语“work center”代替</w:t>
      </w:r>
    </w:p>
    <w:p w14:paraId="60EC2261" w14:textId="77777777" w:rsidR="006F4F2F" w:rsidRDefault="006F4F2F" w:rsidP="006F4F2F">
      <w:pPr>
        <w:pStyle w:val="a7"/>
      </w:pPr>
      <w:r>
        <w:t xml:space="preserve">英国英语拼写“work </w:t>
      </w:r>
      <w:proofErr w:type="spellStart"/>
      <w:r>
        <w:t>centre</w:t>
      </w:r>
      <w:proofErr w:type="spellEnd"/>
      <w:r>
        <w:t>”。</w:t>
      </w:r>
    </w:p>
    <w:p w14:paraId="5DEFBE20" w14:textId="77777777" w:rsidR="006F4F2F" w:rsidRDefault="006F4F2F" w:rsidP="006F4F2F"/>
    <w:p w14:paraId="515DB820" w14:textId="77777777" w:rsidR="006F4F2F" w:rsidRDefault="006F4F2F" w:rsidP="006F4F2F">
      <w:pPr>
        <w:spacing w:afterLines="49" w:after="152"/>
        <w:jc w:val="left"/>
      </w:pPr>
      <w:r>
        <w:rPr>
          <w:rFonts w:ascii="Helvetica" w:eastAsia="宋体" w:hAnsi="宋体" w:cs="宋体"/>
          <w:b/>
          <w:sz w:val="20"/>
        </w:rPr>
        <w:t>3.1.13</w:t>
      </w:r>
    </w:p>
    <w:p w14:paraId="136D900D" w14:textId="77777777" w:rsidR="006F4F2F" w:rsidRDefault="006F4F2F" w:rsidP="006F4F2F">
      <w:pPr>
        <w:spacing w:afterLines="38" w:after="118"/>
        <w:jc w:val="left"/>
      </w:pPr>
      <w:r>
        <w:rPr>
          <w:rFonts w:ascii="Helvetica" w:eastAsia="宋体" w:hAnsi="宋体" w:cs="宋体"/>
          <w:b/>
          <w:sz w:val="20"/>
        </w:rPr>
        <w:t>工作安排</w:t>
      </w:r>
    </w:p>
    <w:p w14:paraId="6D3BEFD4" w14:textId="77777777" w:rsidR="006F4F2F" w:rsidRDefault="006F4F2F" w:rsidP="006F4F2F">
      <w:pPr>
        <w:ind w:firstLine="420"/>
      </w:pPr>
      <w:r>
        <w:t>详细的进度表，可以定义生产、维护、库存或质量操作活动，或活动的任何组合。</w:t>
      </w:r>
    </w:p>
    <w:p w14:paraId="2F6C7F31" w14:textId="77777777" w:rsidR="006F4F2F" w:rsidRDefault="006F4F2F" w:rsidP="006F4F2F"/>
    <w:p w14:paraId="70585948" w14:textId="77777777" w:rsidR="006F4F2F" w:rsidRDefault="006F4F2F" w:rsidP="006F4F2F">
      <w:pPr>
        <w:jc w:val="left"/>
      </w:pPr>
      <w:r>
        <w:rPr>
          <w:rFonts w:ascii="Helvetica" w:eastAsia="宋体" w:hAnsi="宋体" w:cs="宋体"/>
          <w:b/>
          <w:sz w:val="20"/>
        </w:rPr>
        <w:t>3.2</w:t>
      </w:r>
      <w:r>
        <w:rPr>
          <w:rFonts w:ascii="Helvetica" w:eastAsia="宋体" w:hAnsi="宋体" w:cs="宋体"/>
          <w:b/>
          <w:sz w:val="20"/>
        </w:rPr>
        <w:t>缩略语</w:t>
      </w:r>
    </w:p>
    <w:p w14:paraId="0866213C" w14:textId="77777777" w:rsidR="006F4F2F" w:rsidRDefault="006F4F2F" w:rsidP="006F4F2F">
      <w:pPr>
        <w:ind w:firstLine="420"/>
      </w:pPr>
      <w:r>
        <w:t>就本标准而言，以下缩写适用。</w:t>
      </w:r>
    </w:p>
    <w:p w14:paraId="5115BADC" w14:textId="77777777" w:rsidR="006F4F2F" w:rsidRDefault="006F4F2F" w:rsidP="006F4F2F">
      <w:r w:rsidRPr="00E31EA0">
        <w:rPr>
          <w:rFonts w:hint="eastAsia"/>
        </w:rPr>
        <w:t>AGV</w:t>
      </w:r>
      <w:r>
        <w:t>自动导引车</w:t>
      </w:r>
    </w:p>
    <w:p w14:paraId="49AE6F60" w14:textId="77777777" w:rsidR="006F4F2F" w:rsidRDefault="006F4F2F" w:rsidP="006F4F2F">
      <w:r>
        <w:t>AMS资产管理系统</w:t>
      </w:r>
    </w:p>
    <w:p w14:paraId="43F38D77" w14:textId="77777777" w:rsidR="006F4F2F" w:rsidRDefault="006F4F2F" w:rsidP="006F4F2F">
      <w:r>
        <w:t>ASRS自动存储与检索系统</w:t>
      </w:r>
    </w:p>
    <w:p w14:paraId="7186F508" w14:textId="77777777" w:rsidR="006F4F2F" w:rsidRDefault="006F4F2F" w:rsidP="006F4F2F">
      <w:r>
        <w:t>CAD计算机辅助设计</w:t>
      </w:r>
    </w:p>
    <w:p w14:paraId="617315D6" w14:textId="77777777" w:rsidR="006F4F2F" w:rsidRDefault="006F4F2F" w:rsidP="006F4F2F">
      <w:r>
        <w:t>CAE计算机辅助工程</w:t>
      </w:r>
    </w:p>
    <w:p w14:paraId="17199C2B" w14:textId="77777777" w:rsidR="006F4F2F" w:rsidRDefault="006F4F2F" w:rsidP="006F4F2F">
      <w:r>
        <w:t>CIM电脑集成制造</w:t>
      </w:r>
    </w:p>
    <w:p w14:paraId="4C88E6E7" w14:textId="77777777" w:rsidR="006F4F2F" w:rsidRDefault="006F4F2F" w:rsidP="006F4F2F">
      <w:r>
        <w:t>CNC电脑数控</w:t>
      </w:r>
    </w:p>
    <w:p w14:paraId="3B0EF81F" w14:textId="77777777" w:rsidR="006F4F2F" w:rsidRDefault="006F4F2F" w:rsidP="006F4F2F">
      <w:r>
        <w:t>DCS分布式控制系统</w:t>
      </w:r>
    </w:p>
    <w:p w14:paraId="48518CAF" w14:textId="77777777" w:rsidR="006F4F2F" w:rsidRDefault="006F4F2F" w:rsidP="006F4F2F">
      <w:r>
        <w:lastRenderedPageBreak/>
        <w:t>ERP企业资源规划</w:t>
      </w:r>
    </w:p>
    <w:p w14:paraId="7B8F0417" w14:textId="77777777" w:rsidR="006F4F2F" w:rsidRDefault="006F4F2F" w:rsidP="006F4F2F">
      <w:r>
        <w:t>EWI电子作业指导书</w:t>
      </w:r>
    </w:p>
    <w:p w14:paraId="389CE37D" w14:textId="77777777" w:rsidR="006F4F2F" w:rsidRDefault="006F4F2F" w:rsidP="006F4F2F">
      <w:r>
        <w:rPr>
          <w:rFonts w:hint="eastAsia"/>
        </w:rPr>
        <w:t>HR</w:t>
      </w:r>
      <w:r>
        <w:t>人力资源人力资源</w:t>
      </w:r>
    </w:p>
    <w:p w14:paraId="75CFF312" w14:textId="77777777" w:rsidR="006F4F2F" w:rsidRDefault="006F4F2F" w:rsidP="006F4F2F">
      <w:r>
        <w:rPr>
          <w:rFonts w:hint="eastAsia"/>
        </w:rPr>
        <w:t>KPI</w:t>
      </w:r>
      <w:r>
        <w:t>关键绩效指标</w:t>
      </w:r>
    </w:p>
    <w:p w14:paraId="45ACF060" w14:textId="77777777" w:rsidR="006F4F2F" w:rsidRDefault="006F4F2F" w:rsidP="006F4F2F">
      <w:r>
        <w:t>LIMS实验室信息管理系统</w:t>
      </w:r>
    </w:p>
    <w:p w14:paraId="168E7004" w14:textId="77777777" w:rsidR="006F4F2F" w:rsidRDefault="006F4F2F" w:rsidP="006F4F2F">
      <w:r>
        <w:t>MES制造执行系统</w:t>
      </w:r>
    </w:p>
    <w:p w14:paraId="716BF476" w14:textId="77777777" w:rsidR="006F4F2F" w:rsidRDefault="006F4F2F" w:rsidP="006F4F2F">
      <w:r>
        <w:rPr>
          <w:rFonts w:hint="eastAsia"/>
        </w:rPr>
        <w:t>MPS</w:t>
      </w:r>
      <w:r>
        <w:t>主生产计划</w:t>
      </w:r>
    </w:p>
    <w:p w14:paraId="558E36BF" w14:textId="77777777" w:rsidR="006F4F2F" w:rsidRDefault="006F4F2F" w:rsidP="006F4F2F">
      <w:r>
        <w:rPr>
          <w:rFonts w:hint="eastAsia"/>
        </w:rPr>
        <w:t>MRP</w:t>
      </w:r>
      <w:r>
        <w:t>物料资源计划</w:t>
      </w:r>
    </w:p>
    <w:p w14:paraId="4BD71C2C" w14:textId="77777777" w:rsidR="006F4F2F" w:rsidRDefault="006F4F2F" w:rsidP="006F4F2F">
      <w:r>
        <w:t>OEE整体设备效能</w:t>
      </w:r>
    </w:p>
    <w:p w14:paraId="16609536" w14:textId="77777777" w:rsidR="006F4F2F" w:rsidRDefault="006F4F2F" w:rsidP="006F4F2F">
      <w:r>
        <w:t>PAT过程分析技术</w:t>
      </w:r>
    </w:p>
    <w:p w14:paraId="1248E833" w14:textId="77777777" w:rsidR="006F4F2F" w:rsidRDefault="006F4F2F" w:rsidP="006F4F2F">
      <w:r>
        <w:t>PDM产品数据管理</w:t>
      </w:r>
    </w:p>
    <w:p w14:paraId="1200AD1E" w14:textId="77777777" w:rsidR="006F4F2F" w:rsidRDefault="006F4F2F" w:rsidP="006F4F2F">
      <w:r>
        <w:t>PLC可编程逻辑控制器</w:t>
      </w:r>
    </w:p>
    <w:p w14:paraId="3EFE2167" w14:textId="77777777" w:rsidR="006F4F2F" w:rsidRDefault="006F4F2F" w:rsidP="006F4F2F">
      <w:r>
        <w:t>PLM产品生命周期管理</w:t>
      </w:r>
    </w:p>
    <w:p w14:paraId="36544D87" w14:textId="77777777" w:rsidR="006F4F2F" w:rsidRDefault="006F4F2F" w:rsidP="006F4F2F">
      <w:r>
        <w:t>PRM普渡计算机集成制造质量保证参考模型</w:t>
      </w:r>
    </w:p>
    <w:p w14:paraId="5B2EF71A" w14:textId="77777777" w:rsidR="006F4F2F" w:rsidRDefault="006F4F2F" w:rsidP="006F4F2F">
      <w:r>
        <w:t>RFQ要求报价</w:t>
      </w:r>
    </w:p>
    <w:p w14:paraId="33CA9017" w14:textId="77777777" w:rsidR="006F4F2F" w:rsidRDefault="006F4F2F" w:rsidP="006F4F2F">
      <w:r>
        <w:rPr>
          <w:rFonts w:hint="eastAsia"/>
        </w:rPr>
        <w:t>ROA</w:t>
      </w:r>
      <w:r>
        <w:t>资产回报率</w:t>
      </w:r>
    </w:p>
    <w:p w14:paraId="7D068E8E" w14:textId="77777777" w:rsidR="006F4F2F" w:rsidRDefault="006F4F2F" w:rsidP="006F4F2F"/>
    <w:p w14:paraId="7F97D35F" w14:textId="77777777" w:rsidR="006F4F2F" w:rsidRDefault="006F4F2F" w:rsidP="006F4F2F">
      <w:r>
        <w:t>SCADA监控和数据采集</w:t>
      </w:r>
    </w:p>
    <w:p w14:paraId="7E94D207" w14:textId="77777777" w:rsidR="006F4F2F" w:rsidRDefault="006F4F2F" w:rsidP="006F4F2F">
      <w:r>
        <w:t>SOC标准操作条件</w:t>
      </w:r>
    </w:p>
    <w:p w14:paraId="2E4A53C0" w14:textId="77777777" w:rsidR="006F4F2F" w:rsidRDefault="006F4F2F" w:rsidP="006F4F2F">
      <w:r>
        <w:t>SOP标准操作程序</w:t>
      </w:r>
    </w:p>
    <w:p w14:paraId="747BB44E" w14:textId="77777777" w:rsidR="006F4F2F" w:rsidRDefault="006F4F2F" w:rsidP="006F4F2F">
      <w:r>
        <w:t>SQC统计质量控制</w:t>
      </w:r>
    </w:p>
    <w:p w14:paraId="48C10015" w14:textId="77777777" w:rsidR="006F4F2F" w:rsidRDefault="006F4F2F" w:rsidP="006F4F2F">
      <w:r>
        <w:t>SPC统计过程控制</w:t>
      </w:r>
    </w:p>
    <w:p w14:paraId="2F2D0743" w14:textId="77777777" w:rsidR="006F4F2F" w:rsidRDefault="006F4F2F" w:rsidP="006F4F2F">
      <w:r>
        <w:rPr>
          <w:rFonts w:hint="eastAsia"/>
        </w:rPr>
        <w:lastRenderedPageBreak/>
        <w:t>WIP工作过程</w:t>
      </w:r>
    </w:p>
    <w:p w14:paraId="6D7C62D0" w14:textId="77777777" w:rsidR="006F4F2F" w:rsidRDefault="006F4F2F" w:rsidP="006F4F2F">
      <w:r>
        <w:t>WMS仓库管理系统</w:t>
      </w:r>
    </w:p>
    <w:p w14:paraId="57E7BEB8" w14:textId="77777777" w:rsidR="006F4F2F" w:rsidRPr="00F11A84" w:rsidRDefault="006F4F2F" w:rsidP="006F4F2F">
      <w:r w:rsidRPr="00F11A84">
        <w:t>SPC统计过程控制在制品工作</w:t>
      </w:r>
    </w:p>
    <w:p w14:paraId="7D09F8BB" w14:textId="162651A6" w:rsidR="006F4F2F" w:rsidRDefault="006F4F2F" w:rsidP="006F4F2F">
      <w:r w:rsidRPr="00F11A84">
        <w:t>WMS仓库管理系统</w:t>
      </w:r>
    </w:p>
    <w:p w14:paraId="02981C31" w14:textId="77777777" w:rsidR="006F4F2F" w:rsidRDefault="006F4F2F" w:rsidP="006D2682">
      <w:pPr>
        <w:pStyle w:val="2"/>
      </w:pPr>
      <w:r>
        <w:t>4构建概念</w:t>
      </w:r>
    </w:p>
    <w:p w14:paraId="207E39D4" w14:textId="77777777" w:rsidR="006F4F2F" w:rsidRDefault="006F4F2F" w:rsidP="006F4F2F"/>
    <w:p w14:paraId="257D2C12" w14:textId="77777777" w:rsidR="006F4F2F" w:rsidRDefault="006F4F2F" w:rsidP="006F4F2F">
      <w:pPr>
        <w:spacing w:afterLines="65" w:after="202"/>
        <w:jc w:val="left"/>
      </w:pPr>
      <w:r>
        <w:rPr>
          <w:rFonts w:ascii="Helvetica" w:eastAsia="宋体" w:hAnsi="宋体" w:cs="宋体"/>
          <w:b/>
          <w:sz w:val="20"/>
        </w:rPr>
        <w:t>4.1</w:t>
      </w:r>
      <w:r>
        <w:rPr>
          <w:rFonts w:ascii="Helvetica" w:eastAsia="宋体" w:hAnsi="宋体" w:cs="宋体"/>
          <w:b/>
          <w:sz w:val="20"/>
        </w:rPr>
        <w:t>活动模型</w:t>
      </w:r>
    </w:p>
    <w:p w14:paraId="4E1085E8" w14:textId="77777777" w:rsidR="006F4F2F" w:rsidRDefault="006F4F2F" w:rsidP="006F4F2F">
      <w:pPr>
        <w:ind w:firstLine="420"/>
      </w:pPr>
      <w:r>
        <w:t>图1说明了本标准与ANSI/ISA-95.00.01-2010 (IEC 62264-1 Mod)和ANSI/ISA-95.00.02-2010 (IEC 62264-2 Mod)(即ISA-95 Part 1和ISA-95 Part 2)之间的活动模型。第3部分中的活动与定义为第4级和第2级活动的活动交换信息。灰色圆圈表示本标准中详细的活动。本标准的活动之间的信息流，用粗虚线表示，一般在本标准中进行描述。此外，还确定了本标准的活动与依赖的第2级活动之间的信息流。</w:t>
      </w:r>
    </w:p>
    <w:p w14:paraId="6AEDE72D" w14:textId="77777777" w:rsidR="006F4F2F" w:rsidRDefault="006F4F2F" w:rsidP="006F4F2F"/>
    <w:p w14:paraId="43CA97A4" w14:textId="77777777" w:rsidR="006F4F2F" w:rsidRDefault="006F4F2F" w:rsidP="006F4F2F">
      <w:pPr>
        <w:jc w:val="center"/>
      </w:pPr>
      <w:r>
        <w:rPr>
          <w:noProof/>
        </w:rPr>
        <w:drawing>
          <wp:inline distT="0" distB="0" distL="0" distR="0" wp14:anchorId="205C85D2" wp14:editId="18867C51">
            <wp:extent cx="4675367" cy="24502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75367" cy="2450239"/>
                    </a:xfrm>
                    <a:prstGeom prst="rect">
                      <a:avLst/>
                    </a:prstGeom>
                  </pic:spPr>
                </pic:pic>
              </a:graphicData>
            </a:graphic>
          </wp:inline>
        </w:drawing>
      </w:r>
    </w:p>
    <w:p w14:paraId="4E2856CE"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1 -</w:t>
      </w:r>
      <w:r>
        <w:rPr>
          <w:rFonts w:ascii="Helvetica" w:eastAsia="宋体" w:hAnsi="宋体" w:cs="宋体"/>
          <w:b/>
          <w:sz w:val="20"/>
        </w:rPr>
        <w:t>活动关系</w:t>
      </w:r>
    </w:p>
    <w:p w14:paraId="7C96E9B6" w14:textId="77777777" w:rsidR="006F4F2F" w:rsidRDefault="006F4F2F" w:rsidP="006F4F2F"/>
    <w:p w14:paraId="4490D2E5" w14:textId="77777777" w:rsidR="006F4F2F" w:rsidRDefault="006F4F2F" w:rsidP="006F4F2F">
      <w:pPr>
        <w:spacing w:afterLines="64" w:after="199"/>
        <w:jc w:val="left"/>
      </w:pPr>
      <w:r>
        <w:rPr>
          <w:rFonts w:ascii="Helvetica" w:eastAsia="宋体" w:hAnsi="宋体" w:cs="宋体"/>
          <w:b/>
          <w:sz w:val="20"/>
        </w:rPr>
        <w:t>4.2</w:t>
      </w:r>
      <w:r>
        <w:rPr>
          <w:rFonts w:ascii="Helvetica" w:eastAsia="宋体" w:hAnsi="宋体" w:cs="宋体"/>
          <w:b/>
          <w:sz w:val="20"/>
        </w:rPr>
        <w:t>制造运营管理要素</w:t>
      </w:r>
    </w:p>
    <w:p w14:paraId="02F764B3" w14:textId="77777777" w:rsidR="006F4F2F" w:rsidRDefault="006F4F2F" w:rsidP="006F4F2F">
      <w:pPr>
        <w:ind w:firstLine="420"/>
      </w:pPr>
      <w:r>
        <w:t>图1中的阴影区域表示本标准中建模的制造运营管理活动。制造经营管理是集生产经营管理、维修经营管理、质量经营管理、库存经营管理等活动于一体的生产设施。</w:t>
      </w:r>
    </w:p>
    <w:p w14:paraId="67DEE1C5" w14:textId="77777777" w:rsidR="006F4F2F" w:rsidRDefault="006F4F2F" w:rsidP="006F4F2F">
      <w:pPr>
        <w:ind w:firstLine="420"/>
      </w:pPr>
      <w:r>
        <w:t>标准的这一部分定义了四种正式的模型:生产运营管理、维护运营管理、质量运营管理和库存运营管理。这些在第6、7、8和9条中有详细说明，并在下面列出。</w:t>
      </w:r>
    </w:p>
    <w:p w14:paraId="6C882BFE" w14:textId="77777777" w:rsidR="006F4F2F" w:rsidRDefault="006F4F2F" w:rsidP="006F4F2F">
      <w:pPr>
        <w:ind w:firstLine="420"/>
      </w:pPr>
      <w:r>
        <w:t>a)生产经营管理模型，包括生产控制活动(3.0)和生产调度活动(2.0)，生产控制活动(3.0)为三级功能，生产调度活动(2.0)为三级功能，如图1所示。</w:t>
      </w:r>
    </w:p>
    <w:p w14:paraId="58598DA3" w14:textId="2BA7C63F" w:rsidR="006F4F2F" w:rsidRDefault="006F4F2F" w:rsidP="006F4F2F">
      <w:pPr>
        <w:ind w:firstLine="420"/>
      </w:pPr>
      <w:r>
        <w:t>b)养护作业管理模式，包括养护管理活动(10.0)，作为三级功能运行。</w:t>
      </w:r>
    </w:p>
    <w:p w14:paraId="7E9B987A" w14:textId="77777777" w:rsidR="006F4F2F" w:rsidRPr="00F11A84" w:rsidRDefault="006F4F2F" w:rsidP="006F4F2F">
      <w:pPr>
        <w:ind w:firstLine="420"/>
        <w:rPr>
          <w:rFonts w:asciiTheme="minorEastAsia" w:hAnsiTheme="minorEastAsia"/>
        </w:rPr>
      </w:pPr>
      <w:r w:rsidRPr="00F11A84">
        <w:rPr>
          <w:rFonts w:asciiTheme="minorEastAsia" w:hAnsiTheme="minorEastAsia"/>
        </w:rPr>
        <w:t>c)质量运行管理模型，包括质量保证(6.0)活动，作为三级功能运行。</w:t>
      </w:r>
    </w:p>
    <w:p w14:paraId="32358099" w14:textId="77777777" w:rsidR="006F4F2F" w:rsidRPr="00F11A84" w:rsidRDefault="006F4F2F" w:rsidP="006F4F2F">
      <w:pPr>
        <w:ind w:firstLine="420"/>
        <w:rPr>
          <w:rFonts w:asciiTheme="minorEastAsia" w:hAnsiTheme="minorEastAsia"/>
        </w:rPr>
      </w:pPr>
      <w:r w:rsidRPr="00F11A84">
        <w:rPr>
          <w:rFonts w:asciiTheme="minorEastAsia" w:hAnsiTheme="minorEastAsia"/>
        </w:rPr>
        <w:t>d)库存运营管理模式，包括库存和物料管理活动，包括产品库存控制(7.0)和物料和能源控制活动(4.0)，定义为三级功能。</w:t>
      </w:r>
    </w:p>
    <w:p w14:paraId="49934639" w14:textId="77777777" w:rsidR="006F4F2F" w:rsidRDefault="006F4F2F" w:rsidP="006F4F2F"/>
    <w:p w14:paraId="31F9CDFA" w14:textId="77777777" w:rsidR="006F4F2F" w:rsidRDefault="006F4F2F" w:rsidP="006F4F2F">
      <w:pPr>
        <w:pStyle w:val="a7"/>
      </w:pPr>
      <w:r>
        <w:t>注1括号“()”中的数字引用第1部分中描述的函数模型。</w:t>
      </w:r>
    </w:p>
    <w:p w14:paraId="575FBE6B" w14:textId="77777777" w:rsidR="006F4F2F" w:rsidRDefault="006F4F2F" w:rsidP="006F4F2F">
      <w:pPr>
        <w:pStyle w:val="a7"/>
      </w:pPr>
    </w:p>
    <w:p w14:paraId="0F18FD78" w14:textId="77777777" w:rsidR="006F4F2F" w:rsidRDefault="006F4F2F" w:rsidP="006F4F2F">
      <w:pPr>
        <w:pStyle w:val="a7"/>
      </w:pPr>
      <w:r>
        <w:t>注2:根据公司政策或组织，可能存在其他类型的运营管理。他们在本标准中没有正式建模，但可以使用通用标准模型。</w:t>
      </w:r>
    </w:p>
    <w:p w14:paraId="4CC09BF7" w14:textId="77777777" w:rsidR="006F4F2F" w:rsidRDefault="006F4F2F" w:rsidP="006F4F2F"/>
    <w:p w14:paraId="142C357D" w14:textId="77777777" w:rsidR="006F4F2F" w:rsidRDefault="006F4F2F" w:rsidP="006F4F2F"/>
    <w:p w14:paraId="7F0CBF51" w14:textId="77777777" w:rsidR="006F4F2F" w:rsidRDefault="006F4F2F" w:rsidP="006D2682">
      <w:pPr>
        <w:pStyle w:val="2"/>
      </w:pPr>
      <w:r>
        <w:t>5结构模型</w:t>
      </w:r>
    </w:p>
    <w:p w14:paraId="27148E7F" w14:textId="77777777" w:rsidR="006F4F2F" w:rsidRDefault="006F4F2F" w:rsidP="006F4F2F"/>
    <w:p w14:paraId="5AAB7294" w14:textId="77777777" w:rsidR="006F4F2F" w:rsidRDefault="006F4F2F" w:rsidP="006F4F2F">
      <w:pPr>
        <w:spacing w:afterLines="64" w:after="199"/>
        <w:jc w:val="left"/>
        <w:rPr>
          <w:rFonts w:ascii="Helvetica" w:eastAsia="宋体" w:hAnsi="宋体" w:cs="宋体"/>
          <w:b/>
          <w:sz w:val="20"/>
        </w:rPr>
      </w:pPr>
      <w:r>
        <w:rPr>
          <w:rFonts w:ascii="Helvetica" w:eastAsia="宋体" w:hAnsi="宋体" w:cs="宋体"/>
          <w:b/>
          <w:sz w:val="20"/>
        </w:rPr>
        <w:t>5.1</w:t>
      </w:r>
      <w:r>
        <w:rPr>
          <w:rFonts w:ascii="Helvetica" w:eastAsia="宋体" w:hAnsi="宋体" w:cs="宋体"/>
          <w:b/>
          <w:sz w:val="20"/>
        </w:rPr>
        <w:t>制造作业管理分类通用模板</w:t>
      </w:r>
    </w:p>
    <w:p w14:paraId="7E578CCD" w14:textId="77777777" w:rsidR="006F4F2F" w:rsidRDefault="006F4F2F" w:rsidP="006F4F2F">
      <w:pPr>
        <w:spacing w:afterLines="64" w:after="199"/>
        <w:jc w:val="left"/>
      </w:pPr>
      <w:r>
        <w:rPr>
          <w:rFonts w:ascii="Helvetica" w:eastAsia="宋体" w:hAnsi="宋体" w:cs="宋体"/>
          <w:b/>
          <w:sz w:val="20"/>
        </w:rPr>
        <w:lastRenderedPageBreak/>
        <w:t>5.1.1</w:t>
      </w:r>
      <w:r>
        <w:rPr>
          <w:rFonts w:ascii="Helvetica" w:eastAsia="宋体" w:hAnsi="宋体" w:cs="宋体"/>
          <w:b/>
          <w:sz w:val="20"/>
        </w:rPr>
        <w:t>作业管理模板</w:t>
      </w:r>
    </w:p>
    <w:p w14:paraId="7FC18A08" w14:textId="77777777" w:rsidR="006F4F2F" w:rsidRDefault="006F4F2F" w:rsidP="006F4F2F">
      <w:pPr>
        <w:ind w:firstLine="420"/>
      </w:pPr>
      <w:r>
        <w:t>业务管理的通用模型，作为定义生产操作管理、维护操作管理、质量操作管理和库存操作管理模型的模板。这个模型如图2所示。这个通用模型将在后面的子句中针对每个特定领域进行扩展。</w:t>
      </w:r>
    </w:p>
    <w:p w14:paraId="3ED954F6" w14:textId="77777777" w:rsidR="006F4F2F" w:rsidRDefault="006F4F2F" w:rsidP="006F4F2F"/>
    <w:p w14:paraId="329D252E" w14:textId="77777777" w:rsidR="006F4F2F" w:rsidRDefault="006F4F2F" w:rsidP="006F4F2F">
      <w:pPr>
        <w:pStyle w:val="a7"/>
        <w:ind w:firstLine="420"/>
      </w:pPr>
      <w:r>
        <w:t>注：通用模型的详细信息对于每个制造操作管理都是不同的区域。</w:t>
      </w:r>
    </w:p>
    <w:p w14:paraId="51A817F2" w14:textId="77777777" w:rsidR="006F4F2F" w:rsidRDefault="006F4F2F" w:rsidP="006F4F2F"/>
    <w:p w14:paraId="38AB8EA2" w14:textId="77777777" w:rsidR="006F4F2F" w:rsidRDefault="006F4F2F" w:rsidP="006F4F2F"/>
    <w:p w14:paraId="288BB006" w14:textId="77777777" w:rsidR="006F4F2F" w:rsidRDefault="006F4F2F" w:rsidP="006F4F2F">
      <w:pPr>
        <w:spacing w:afterLines="65" w:after="202"/>
        <w:jc w:val="left"/>
      </w:pPr>
      <w:r>
        <w:rPr>
          <w:rFonts w:ascii="Helvetica" w:eastAsia="宋体" w:hAnsi="宋体" w:cs="宋体"/>
          <w:b/>
          <w:sz w:val="20"/>
        </w:rPr>
        <w:t>5.1.2</w:t>
      </w:r>
      <w:r>
        <w:rPr>
          <w:rFonts w:ascii="Helvetica" w:eastAsia="宋体" w:hAnsi="宋体" w:cs="宋体"/>
          <w:b/>
          <w:sz w:val="20"/>
        </w:rPr>
        <w:t>通用模型的使用</w:t>
      </w:r>
    </w:p>
    <w:p w14:paraId="11ECA17C" w14:textId="77777777" w:rsidR="006F4F2F" w:rsidRDefault="006F4F2F" w:rsidP="006F4F2F">
      <w:pPr>
        <w:ind w:firstLine="420"/>
      </w:pPr>
      <w:r>
        <w:t>泛型模型是为5.1.1中列出的四个类别实例化的。但是，该模板可以为企业内的其他可能的制造操作类别或其他操作领域实例化。</w:t>
      </w:r>
    </w:p>
    <w:p w14:paraId="3DFBDA94" w14:textId="77777777" w:rsidR="006F4F2F" w:rsidRDefault="006F4F2F" w:rsidP="006F4F2F"/>
    <w:p w14:paraId="01FD3304" w14:textId="77777777" w:rsidR="006F4F2F" w:rsidRDefault="006F4F2F" w:rsidP="006F4F2F">
      <w:pPr>
        <w:pStyle w:val="a7"/>
        <w:ind w:firstLine="420"/>
      </w:pPr>
      <w:r>
        <w:t>例1</w:t>
      </w:r>
      <w:r>
        <w:rPr>
          <w:rFonts w:hint="eastAsia"/>
        </w:rPr>
        <w:t xml:space="preserve">   A</w:t>
      </w:r>
      <w:r>
        <w:t>公司可以将该模型应用于接收操作管理和运输操作</w:t>
      </w:r>
      <w:r>
        <w:rPr>
          <w:rFonts w:hint="eastAsia"/>
        </w:rPr>
        <w:t>，</w:t>
      </w:r>
      <w:r>
        <w:t>这些是单独管理的。</w:t>
      </w:r>
    </w:p>
    <w:p w14:paraId="699ACC5C" w14:textId="77777777" w:rsidR="006F4F2F" w:rsidRDefault="006F4F2F" w:rsidP="006F4F2F">
      <w:pPr>
        <w:pStyle w:val="a7"/>
        <w:ind w:firstLine="420"/>
      </w:pPr>
      <w:r>
        <w:t xml:space="preserve">例2 </w:t>
      </w:r>
      <w:r>
        <w:rPr>
          <w:rFonts w:hint="eastAsia"/>
        </w:rPr>
        <w:t xml:space="preserve">  </w:t>
      </w:r>
      <w:r>
        <w:t>A公司可以将该模型应用于清洁灭菌运营管理，</w:t>
      </w:r>
      <w:r>
        <w:rPr>
          <w:rFonts w:hint="eastAsia"/>
        </w:rPr>
        <w:t>这些是</w:t>
      </w:r>
      <w:r>
        <w:t>分别管理。</w:t>
      </w:r>
    </w:p>
    <w:p w14:paraId="729ED032" w14:textId="77777777" w:rsidR="006F4F2F" w:rsidRPr="00241FEF" w:rsidRDefault="006F4F2F" w:rsidP="006F4F2F">
      <w:pPr>
        <w:pStyle w:val="a7"/>
        <w:ind w:firstLine="420"/>
      </w:pPr>
      <w:r>
        <w:rPr>
          <w:rFonts w:hint="eastAsia"/>
        </w:rPr>
        <w:t>例</w:t>
      </w:r>
      <w:r>
        <w:t>3</w:t>
      </w:r>
      <w:r>
        <w:rPr>
          <w:rFonts w:hint="eastAsia"/>
        </w:rPr>
        <w:t xml:space="preserve"> A</w:t>
      </w:r>
      <w:r>
        <w:t>公司可以将该模型应用于独立的物流运营管理类别</w:t>
      </w:r>
      <w:r>
        <w:rPr>
          <w:rFonts w:hint="eastAsia"/>
        </w:rPr>
        <w:t>,</w:t>
      </w:r>
      <w:r>
        <w:t>进口物流，出口物流，内部转移和库存控制。</w:t>
      </w:r>
    </w:p>
    <w:p w14:paraId="51A5F8C9" w14:textId="77777777" w:rsidR="006F4F2F" w:rsidRDefault="006F4F2F" w:rsidP="006F4F2F">
      <w:pPr>
        <w:pStyle w:val="a7"/>
        <w:ind w:firstLine="420"/>
      </w:pPr>
      <w:r>
        <w:t>注：这一条款是规范的，以便公司将通用模型应用于除上述四个领域之外的其他领域</w:t>
      </w:r>
      <w:r>
        <w:rPr>
          <w:rFonts w:hint="eastAsia"/>
        </w:rPr>
        <w:t>,</w:t>
      </w:r>
      <w:r>
        <w:t>本标准中详细的内容可以确定并记录它们与模型的一致性程度。</w:t>
      </w:r>
    </w:p>
    <w:p w14:paraId="67462324" w14:textId="77777777" w:rsidR="006F4F2F" w:rsidRDefault="006F4F2F" w:rsidP="006F4F2F"/>
    <w:p w14:paraId="08BEFA0B" w14:textId="77777777" w:rsidR="006F4F2F" w:rsidRDefault="006F4F2F" w:rsidP="006F4F2F">
      <w:pPr>
        <w:ind w:firstLine="420"/>
      </w:pPr>
      <w:r>
        <w:t>在为新类别实例化泛型模型时，类别内的活动应包括资源管理、定义管理、调度、跟踪、数据收集、分析、详细调度和执行管理的定义。</w:t>
      </w:r>
    </w:p>
    <w:p w14:paraId="218B22EF" w14:textId="77777777" w:rsidR="006F4F2F" w:rsidRDefault="006F4F2F" w:rsidP="006F4F2F">
      <w:pPr>
        <w:ind w:firstLine="420"/>
      </w:pPr>
    </w:p>
    <w:p w14:paraId="71C7E15F" w14:textId="77777777" w:rsidR="006F4F2F" w:rsidRDefault="006F4F2F" w:rsidP="006F4F2F">
      <w:pPr>
        <w:ind w:firstLine="420"/>
      </w:pPr>
    </w:p>
    <w:p w14:paraId="1C1DDC58" w14:textId="77777777" w:rsidR="006F4F2F" w:rsidRPr="00B5340A" w:rsidRDefault="006F4F2F" w:rsidP="006F4F2F">
      <w:pPr>
        <w:ind w:firstLine="420"/>
      </w:pPr>
    </w:p>
    <w:p w14:paraId="409AE5EC" w14:textId="77777777" w:rsidR="006F4F2F" w:rsidRDefault="006F4F2F" w:rsidP="006F4F2F">
      <w:pPr>
        <w:spacing w:afterLines="65" w:after="202"/>
        <w:jc w:val="left"/>
      </w:pPr>
      <w:r>
        <w:rPr>
          <w:rFonts w:ascii="Helvetica" w:eastAsia="宋体" w:hAnsi="宋体" w:cs="宋体"/>
          <w:b/>
          <w:sz w:val="20"/>
        </w:rPr>
        <w:t>5.1.3</w:t>
      </w:r>
      <w:r>
        <w:rPr>
          <w:rFonts w:ascii="Helvetica" w:eastAsia="宋体" w:hAnsi="宋体" w:cs="宋体"/>
          <w:b/>
          <w:sz w:val="20"/>
        </w:rPr>
        <w:t>一般活动模型</w:t>
      </w:r>
    </w:p>
    <w:p w14:paraId="1173734B" w14:textId="77777777" w:rsidR="006F4F2F" w:rsidRDefault="006F4F2F" w:rsidP="006F4F2F">
      <w:pPr>
        <w:ind w:firstLine="420"/>
      </w:pPr>
      <w:r>
        <w:t>本标准中应该有一个从运营管理类别开始的层次结构。每个类别由一组活动</w:t>
      </w:r>
      <w:r>
        <w:lastRenderedPageBreak/>
        <w:t>组成，每个活动由一组任务组成。通用模型适用于活动集。</w:t>
      </w:r>
    </w:p>
    <w:p w14:paraId="151AAE95" w14:textId="77777777" w:rsidR="006F4F2F" w:rsidRDefault="006F4F2F" w:rsidP="006F4F2F">
      <w:pPr>
        <w:ind w:firstLine="420"/>
      </w:pPr>
      <w:r>
        <w:t>通用活动模型定义了一个通用的请求-响应周期，它从请求或调度开始，将它们转换为工作调度，根据调度分派工作，管理工作的执行，收集数据，并将收集到的数据转换回响应。支持此请求-响应循环</w:t>
      </w:r>
    </w:p>
    <w:p w14:paraId="3BA855A8" w14:textId="77777777" w:rsidR="006F4F2F" w:rsidRDefault="006F4F2F" w:rsidP="006F4F2F">
      <w:pPr>
        <w:ind w:firstLine="420"/>
      </w:pPr>
      <w:r>
        <w:t>-分析为改进或改正而进行的工作;</w:t>
      </w:r>
    </w:p>
    <w:p w14:paraId="07AC6313" w14:textId="5E6D3966" w:rsidR="006F4F2F" w:rsidRDefault="006F4F2F" w:rsidP="006F4F2F">
      <w:pPr>
        <w:ind w:firstLine="420"/>
      </w:pPr>
      <w:r>
        <w:t>-管理执行已执行工作所使用的资源;-管理已执行工作的定义。</w:t>
      </w:r>
    </w:p>
    <w:p w14:paraId="7B617D9B" w14:textId="77777777" w:rsidR="006F4F2F" w:rsidRDefault="006F4F2F" w:rsidP="006F4F2F">
      <w:pPr>
        <w:ind w:firstLine="420"/>
      </w:pPr>
      <w:r>
        <w:t>通用的活动模型和详细的模型不打算表示制造信息系统的实际实现。但是，它们确实为这些系统提供了一致的框架。实际系统可能使用不同的结构来支持其他任务安排。这些模型的目的是识别制造操作中可能的数据流。通用模型如图2所示。模型中的椭圆表示作为主要活动的任务集合。箭头的线条表示活动之间的一些信息流动。</w:t>
      </w:r>
    </w:p>
    <w:p w14:paraId="661C9BDE" w14:textId="77777777" w:rsidR="006F4F2F" w:rsidRDefault="006F4F2F" w:rsidP="006F4F2F">
      <w:pPr>
        <w:spacing w:afterLines="43" w:after="134"/>
        <w:jc w:val="center"/>
      </w:pPr>
      <w:r>
        <w:rPr>
          <w:noProof/>
        </w:rPr>
        <w:drawing>
          <wp:inline distT="0" distB="0" distL="0" distR="0" wp14:anchorId="7A5BFDA6" wp14:editId="361EBB6C">
            <wp:extent cx="3880237" cy="2358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87396" cy="2362582"/>
                    </a:xfrm>
                    <a:prstGeom prst="rect">
                      <a:avLst/>
                    </a:prstGeom>
                  </pic:spPr>
                </pic:pic>
              </a:graphicData>
            </a:graphic>
          </wp:inline>
        </w:drawing>
      </w:r>
    </w:p>
    <w:p w14:paraId="72947786"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2 -</w:t>
      </w:r>
      <w:r>
        <w:rPr>
          <w:rFonts w:ascii="Helvetica" w:eastAsia="宋体" w:hAnsi="宋体" w:cs="宋体"/>
          <w:b/>
          <w:sz w:val="20"/>
        </w:rPr>
        <w:t>制造运营管理的通用活动模型</w:t>
      </w:r>
    </w:p>
    <w:p w14:paraId="44BA54C1" w14:textId="77777777" w:rsidR="006F4F2F" w:rsidRDefault="006F4F2F" w:rsidP="006F4F2F"/>
    <w:p w14:paraId="3B523A5E" w14:textId="77777777" w:rsidR="006F4F2F" w:rsidRDefault="006F4F2F" w:rsidP="006F4F2F">
      <w:pPr>
        <w:pStyle w:val="a7"/>
        <w:ind w:firstLine="420"/>
      </w:pPr>
      <w:r>
        <w:t>注：</w:t>
      </w:r>
      <w:r w:rsidRPr="00B5340A">
        <w:rPr>
          <w:rFonts w:hint="eastAsia"/>
        </w:rPr>
        <w:t>图2中并没有描述所有的信息流。在任何具体实现中，任何其他活动都可能需要来自</w:t>
      </w:r>
      <w:r>
        <w:rPr>
          <w:rFonts w:hint="eastAsia"/>
        </w:rPr>
        <w:t>任何活动的信息。在为特定活动扩展模型的地方，指示信息流的不</w:t>
      </w:r>
      <w:r w:rsidRPr="00B5340A">
        <w:rPr>
          <w:rFonts w:hint="eastAsia"/>
        </w:rPr>
        <w:t>是交换的信息的排他性列表。</w:t>
      </w:r>
    </w:p>
    <w:p w14:paraId="5C960236" w14:textId="77777777" w:rsidR="006F4F2F" w:rsidRPr="00B5340A" w:rsidRDefault="006F4F2F" w:rsidP="006F4F2F">
      <w:pPr>
        <w:pStyle w:val="a7"/>
      </w:pPr>
    </w:p>
    <w:p w14:paraId="01DFB833" w14:textId="77777777" w:rsidR="006F4F2F" w:rsidRDefault="006F4F2F" w:rsidP="006F4F2F">
      <w:pPr>
        <w:pStyle w:val="a7"/>
        <w:rPr>
          <w:rFonts w:ascii="Helvetica" w:eastAsia="宋体" w:hAnsi="宋体" w:cs="宋体"/>
          <w:b/>
          <w:sz w:val="20"/>
        </w:rPr>
      </w:pPr>
      <w:r>
        <w:rPr>
          <w:rFonts w:ascii="Helvetica" w:eastAsia="宋体" w:hAnsi="宋体" w:cs="宋体"/>
          <w:b/>
          <w:sz w:val="20"/>
        </w:rPr>
        <w:t>5.2</w:t>
      </w:r>
      <w:r>
        <w:rPr>
          <w:rFonts w:ascii="Helvetica" w:eastAsia="宋体" w:hAnsi="宋体" w:cs="宋体"/>
          <w:b/>
          <w:sz w:val="20"/>
        </w:rPr>
        <w:t>通用活动模型之间的交互</w:t>
      </w:r>
    </w:p>
    <w:p w14:paraId="7EAA2330" w14:textId="77777777" w:rsidR="006F4F2F" w:rsidRDefault="006F4F2F" w:rsidP="006F4F2F">
      <w:pPr>
        <w:pStyle w:val="a7"/>
      </w:pPr>
    </w:p>
    <w:p w14:paraId="6014DE27" w14:textId="77777777" w:rsidR="006F4F2F" w:rsidRDefault="006F4F2F" w:rsidP="006F4F2F">
      <w:pPr>
        <w:spacing w:afterLines="64" w:after="199"/>
        <w:jc w:val="left"/>
      </w:pPr>
      <w:r>
        <w:rPr>
          <w:rFonts w:ascii="Helvetica" w:eastAsia="宋体" w:hAnsi="宋体" w:cs="宋体"/>
          <w:b/>
          <w:sz w:val="20"/>
        </w:rPr>
        <w:t>5.2.1</w:t>
      </w:r>
      <w:r>
        <w:rPr>
          <w:rFonts w:ascii="Helvetica" w:eastAsia="宋体" w:hAnsi="宋体" w:cs="宋体"/>
          <w:b/>
          <w:sz w:val="20"/>
        </w:rPr>
        <w:t>一般活动模型之间的信息流动</w:t>
      </w:r>
    </w:p>
    <w:p w14:paraId="1B9B565C" w14:textId="77777777" w:rsidR="006F4F2F" w:rsidRDefault="006F4F2F" w:rsidP="006F4F2F">
      <w:pPr>
        <w:ind w:firstLine="420"/>
      </w:pPr>
      <w:r>
        <w:lastRenderedPageBreak/>
        <w:t>除了特定业务类别的活动内的信息流，不同类别之间也有信息流。下面的子句中定义了其中的一些信息，但并不是所有的信息流都在这个标准中明确定义。</w:t>
      </w:r>
    </w:p>
    <w:p w14:paraId="314CD93F" w14:textId="77777777" w:rsidR="006F4F2F" w:rsidRDefault="006F4F2F" w:rsidP="006F4F2F"/>
    <w:p w14:paraId="6C3706D9" w14:textId="77777777" w:rsidR="006F4F2F" w:rsidRPr="00241FEF" w:rsidRDefault="006F4F2F" w:rsidP="006F4F2F">
      <w:pPr>
        <w:spacing w:afterLines="19" w:after="59"/>
        <w:jc w:val="left"/>
        <w:rPr>
          <w:rFonts w:ascii="Helvetica" w:eastAsia="宋体" w:hAnsi="宋体" w:cs="宋体"/>
          <w:sz w:val="17"/>
        </w:rPr>
      </w:pPr>
      <w:r>
        <w:rPr>
          <w:rFonts w:ascii="Helvetica" w:eastAsia="宋体" w:hAnsi="宋体" w:cs="宋体"/>
          <w:sz w:val="17"/>
        </w:rPr>
        <w:t>注：</w:t>
      </w:r>
      <w:r w:rsidRPr="00241FEF">
        <w:rPr>
          <w:rFonts w:ascii="Helvetica" w:eastAsia="宋体" w:hAnsi="宋体" w:cs="宋体" w:hint="eastAsia"/>
          <w:sz w:val="17"/>
        </w:rPr>
        <w:t>活动模型的</w:t>
      </w:r>
      <w:proofErr w:type="gramStart"/>
      <w:r w:rsidRPr="00241FEF">
        <w:rPr>
          <w:rFonts w:ascii="Helvetica" w:eastAsia="宋体" w:hAnsi="宋体" w:cs="宋体" w:hint="eastAsia"/>
          <w:sz w:val="17"/>
        </w:rPr>
        <w:t>特定实现</w:t>
      </w:r>
      <w:proofErr w:type="gramEnd"/>
      <w:r w:rsidRPr="00241FEF">
        <w:rPr>
          <w:rFonts w:ascii="Helvetica" w:eastAsia="宋体" w:hAnsi="宋体" w:cs="宋体" w:hint="eastAsia"/>
          <w:sz w:val="17"/>
        </w:rPr>
        <w:t>可能会突出某个特定的活动模型而不是其他的</w:t>
      </w:r>
      <w:r>
        <w:rPr>
          <w:rFonts w:ascii="Helvetica" w:eastAsia="宋体" w:hAnsi="宋体" w:cs="宋体" w:hint="eastAsia"/>
          <w:sz w:val="17"/>
        </w:rPr>
        <w:t>。</w:t>
      </w:r>
    </w:p>
    <w:p w14:paraId="160E9F2E" w14:textId="77777777" w:rsidR="006F4F2F" w:rsidRDefault="006F4F2F" w:rsidP="006F4F2F">
      <w:pPr>
        <w:pStyle w:val="a7"/>
      </w:pPr>
      <w:r>
        <w:t>例1在制药行业，质量运作可以为其他运作提供方向。</w:t>
      </w:r>
    </w:p>
    <w:p w14:paraId="49FD745D" w14:textId="77777777" w:rsidR="006F4F2F" w:rsidRDefault="006F4F2F" w:rsidP="006F4F2F">
      <w:pPr>
        <w:pStyle w:val="a7"/>
      </w:pPr>
      <w:r>
        <w:t>例2在分配中心，盘存业务可为其他业务提供方向。</w:t>
      </w:r>
    </w:p>
    <w:p w14:paraId="1B65E6A9" w14:textId="77777777" w:rsidR="006F4F2F" w:rsidRDefault="006F4F2F" w:rsidP="006F4F2F">
      <w:pPr>
        <w:pStyle w:val="a7"/>
      </w:pPr>
      <w:r>
        <w:t>例3在消费品包装中，生产操作可能为其他操作提供方向。</w:t>
      </w:r>
    </w:p>
    <w:p w14:paraId="51ADC062" w14:textId="71B721ED" w:rsidR="006F4F2F" w:rsidRDefault="006F4F2F" w:rsidP="006F4F2F">
      <w:pPr>
        <w:pStyle w:val="a7"/>
      </w:pPr>
      <w:r>
        <w:t>例4在精炼过程中，库存操作可以为生产操作提供方向。</w:t>
      </w:r>
    </w:p>
    <w:p w14:paraId="199D790F" w14:textId="77777777" w:rsidR="006F4F2F" w:rsidRDefault="006F4F2F" w:rsidP="006F4F2F">
      <w:pPr>
        <w:pStyle w:val="a7"/>
      </w:pPr>
    </w:p>
    <w:p w14:paraId="11BA5C40" w14:textId="77777777" w:rsidR="006F4F2F" w:rsidRDefault="006F4F2F" w:rsidP="006F4F2F">
      <w:pPr>
        <w:spacing w:afterLines="64" w:after="199"/>
        <w:jc w:val="left"/>
      </w:pPr>
      <w:r>
        <w:rPr>
          <w:rFonts w:ascii="Helvetica" w:eastAsia="宋体" w:hAnsi="宋体" w:cs="宋体"/>
          <w:b/>
          <w:sz w:val="20"/>
        </w:rPr>
        <w:t>5.2.2</w:t>
      </w:r>
      <w:r>
        <w:rPr>
          <w:rFonts w:ascii="Helvetica" w:eastAsia="宋体" w:hAnsi="宋体" w:cs="宋体"/>
          <w:b/>
          <w:sz w:val="20"/>
        </w:rPr>
        <w:t>处理泛型活动模型中的资源</w:t>
      </w:r>
    </w:p>
    <w:p w14:paraId="3571C543" w14:textId="77777777" w:rsidR="006F4F2F" w:rsidRDefault="006F4F2F" w:rsidP="006F4F2F">
      <w:pPr>
        <w:ind w:firstLine="420"/>
      </w:pPr>
      <w:r>
        <w:t>有关资源(材料、人员、设备和实物资产)的信息可以在本标准中提出的四种生产操</w:t>
      </w:r>
      <w:proofErr w:type="gramStart"/>
      <w:r>
        <w:t>作活动</w:t>
      </w:r>
      <w:proofErr w:type="gramEnd"/>
      <w:r>
        <w:t>模型(生产、质量、维护和库存)中的任何一种模型中处理。</w:t>
      </w:r>
    </w:p>
    <w:p w14:paraId="68A97627" w14:textId="77777777" w:rsidR="006F4F2F" w:rsidRDefault="006F4F2F" w:rsidP="006F4F2F"/>
    <w:p w14:paraId="482695B4" w14:textId="77777777" w:rsidR="006F4F2F" w:rsidRDefault="006F4F2F" w:rsidP="006F4F2F">
      <w:pPr>
        <w:ind w:firstLine="420"/>
      </w:pPr>
      <w:r>
        <w:t>虽然不同资源的数据可以在不同的模型中找到，但是应该通过一些主要的报告路径来获取信息。</w:t>
      </w:r>
    </w:p>
    <w:p w14:paraId="0B49E493" w14:textId="77777777" w:rsidR="006F4F2F" w:rsidRDefault="006F4F2F" w:rsidP="006F4F2F"/>
    <w:p w14:paraId="2CD28823" w14:textId="77777777" w:rsidR="006F4F2F" w:rsidRDefault="006F4F2F" w:rsidP="006F4F2F">
      <w:pPr>
        <w:ind w:firstLine="420"/>
      </w:pPr>
      <w:r>
        <w:t>a)每个活动模型具体的人员信息可以从具体的活动模型中获得。</w:t>
      </w:r>
    </w:p>
    <w:p w14:paraId="23BD6B0D" w14:textId="77777777" w:rsidR="006F4F2F" w:rsidRDefault="006F4F2F" w:rsidP="006F4F2F">
      <w:pPr>
        <w:ind w:firstLine="420"/>
      </w:pPr>
      <w:r>
        <w:t>b)具体到每个活动模型的设备信息可以从具体活动模型中获得。</w:t>
      </w:r>
    </w:p>
    <w:p w14:paraId="34C09E60" w14:textId="77777777" w:rsidR="006F4F2F" w:rsidRDefault="006F4F2F" w:rsidP="006F4F2F">
      <w:pPr>
        <w:ind w:firstLine="420"/>
      </w:pPr>
      <w:r>
        <w:t>c)具体到每个活动模型的材料信息可以从具体活动模型中获得。但是，包括成品和原材料在内的物料库存信息可以从库存活动模型中获得。物料移动操作可以通过生产、质量、维护或库存活动模型中的活动来管理。特定的物料移动实例只存在于一个活动模型中的任何给定时间点上。</w:t>
      </w:r>
    </w:p>
    <w:p w14:paraId="5C889BBF" w14:textId="77777777" w:rsidR="006F4F2F" w:rsidRDefault="006F4F2F" w:rsidP="006F4F2F"/>
    <w:p w14:paraId="7FCBC42D" w14:textId="77777777" w:rsidR="006F4F2F" w:rsidRDefault="006F4F2F" w:rsidP="006F4F2F">
      <w:pPr>
        <w:spacing w:afterLines="64" w:after="199"/>
        <w:jc w:val="left"/>
      </w:pPr>
      <w:r>
        <w:rPr>
          <w:rFonts w:ascii="Helvetica" w:eastAsia="宋体" w:hAnsi="宋体" w:cs="宋体"/>
          <w:b/>
          <w:sz w:val="20"/>
        </w:rPr>
        <w:t>5.2.3</w:t>
      </w:r>
      <w:r>
        <w:rPr>
          <w:rFonts w:ascii="Helvetica" w:eastAsia="宋体" w:hAnsi="宋体" w:cs="宋体"/>
          <w:b/>
          <w:sz w:val="20"/>
        </w:rPr>
        <w:t>调度交互</w:t>
      </w:r>
    </w:p>
    <w:p w14:paraId="4731F1BA" w14:textId="77777777" w:rsidR="006F4F2F" w:rsidRDefault="006F4F2F" w:rsidP="006F4F2F">
      <w:pPr>
        <w:ind w:firstLine="420"/>
      </w:pPr>
      <w:r>
        <w:t>详细活动模型中的活动与同一模型中的其他活动交互，与其他活动模型中的</w:t>
      </w:r>
      <w:r>
        <w:lastRenderedPageBreak/>
        <w:t>等效活动交互。每个活动模型中的交互在第6、7、8和9条中进行了描述。</w:t>
      </w:r>
    </w:p>
    <w:p w14:paraId="62133E51" w14:textId="77777777" w:rsidR="006F4F2F" w:rsidRDefault="006F4F2F" w:rsidP="006F4F2F"/>
    <w:p w14:paraId="174A89C9" w14:textId="77777777" w:rsidR="006F4F2F" w:rsidRDefault="006F4F2F" w:rsidP="006F4F2F">
      <w:pPr>
        <w:ind w:firstLine="420"/>
      </w:pPr>
      <w:r>
        <w:t>由于需要在给定的时间间隔内协调分配给同一资源的许多工作任务，活动模型之间有许多与详细调度相关的交互。此外，不同类型的操作管理中工作任务的定义也密切相关。</w:t>
      </w:r>
    </w:p>
    <w:p w14:paraId="2194AE20" w14:textId="77777777" w:rsidR="006F4F2F" w:rsidRDefault="006F4F2F" w:rsidP="006F4F2F"/>
    <w:p w14:paraId="5FE8CDC0" w14:textId="77777777" w:rsidR="006F4F2F" w:rsidRDefault="006F4F2F" w:rsidP="006F4F2F">
      <w:pPr>
        <w:ind w:firstLine="420"/>
      </w:pPr>
      <w:r>
        <w:t>明确详细的生产计划、详细的库存计划、详细的维护计划和详细的质量测试计划之间的相互作用。对于与生产的交互，应该定义以下三个交互，如图3所示。</w:t>
      </w:r>
    </w:p>
    <w:p w14:paraId="012A2D93" w14:textId="77777777" w:rsidR="006F4F2F" w:rsidRDefault="006F4F2F" w:rsidP="006F4F2F"/>
    <w:p w14:paraId="4A230651" w14:textId="77777777" w:rsidR="006F4F2F" w:rsidRDefault="006F4F2F" w:rsidP="006F4F2F">
      <w:pPr>
        <w:ind w:firstLine="420"/>
      </w:pPr>
      <w:r>
        <w:t>1)详细生产计划与详细库存计划的交互。这被定义为在生产开始或完成时，对生产过程中消耗或生产的以及由库存作业储存或移动的物料数量的信息进行协调。</w:t>
      </w:r>
    </w:p>
    <w:p w14:paraId="3CB627D2" w14:textId="77777777" w:rsidR="006F4F2F" w:rsidRDefault="006F4F2F" w:rsidP="006F4F2F">
      <w:pPr>
        <w:spacing w:afterLines="19" w:after="59"/>
        <w:ind w:firstLine="420"/>
        <w:jc w:val="left"/>
      </w:pPr>
    </w:p>
    <w:p w14:paraId="332272CA" w14:textId="77777777" w:rsidR="006F4F2F" w:rsidRDefault="006F4F2F" w:rsidP="006F4F2F">
      <w:pPr>
        <w:pStyle w:val="a7"/>
        <w:ind w:firstLine="420"/>
      </w:pPr>
      <w:r>
        <w:t>注:运输调度可以在详细生产调度中定义，也可以在详细生产调度中定义库存调度。</w:t>
      </w:r>
    </w:p>
    <w:p w14:paraId="4B9A7E82" w14:textId="77777777" w:rsidR="006F4F2F" w:rsidRPr="008E09B4" w:rsidRDefault="006F4F2F" w:rsidP="006F4F2F">
      <w:pPr>
        <w:pStyle w:val="a7"/>
        <w:ind w:firstLine="420"/>
      </w:pPr>
      <w:r>
        <w:t>例1生产计划开始前没有计划发放相应的库存材料。</w:t>
      </w:r>
    </w:p>
    <w:p w14:paraId="00F413E0" w14:textId="77777777" w:rsidR="006F4F2F" w:rsidRDefault="006F4F2F" w:rsidP="006F4F2F">
      <w:pPr>
        <w:pStyle w:val="a7"/>
        <w:ind w:firstLine="420"/>
      </w:pPr>
      <w:r>
        <w:t>例2计划生产的完成触发计划库存操作。</w:t>
      </w:r>
    </w:p>
    <w:p w14:paraId="2EAB3944" w14:textId="77777777" w:rsidR="006F4F2F" w:rsidRDefault="006F4F2F" w:rsidP="006F4F2F"/>
    <w:p w14:paraId="79C0A4B7" w14:textId="77777777" w:rsidR="006F4F2F" w:rsidRDefault="006F4F2F" w:rsidP="006F4F2F"/>
    <w:p w14:paraId="6E7C02F7" w14:textId="77777777" w:rsidR="006F4F2F" w:rsidRDefault="006F4F2F" w:rsidP="006F4F2F">
      <w:pPr>
        <w:ind w:firstLine="420"/>
      </w:pPr>
      <w:r>
        <w:t>2)详细生产调度与</w:t>
      </w:r>
      <w:proofErr w:type="gramStart"/>
      <w:r>
        <w:t>详细维护</w:t>
      </w:r>
      <w:proofErr w:type="gramEnd"/>
      <w:r>
        <w:t>调度的交互作用。这被定义为在生产过程中提供能力和能力的设备信息的协调，并且需要根据设备状况保留维护。</w:t>
      </w:r>
    </w:p>
    <w:p w14:paraId="268AB757" w14:textId="77777777" w:rsidR="006F4F2F" w:rsidRPr="008E09B4" w:rsidRDefault="006F4F2F" w:rsidP="006F4F2F">
      <w:pPr>
        <w:pStyle w:val="a7"/>
        <w:ind w:firstLine="420"/>
        <w:rPr>
          <w:rFonts w:asciiTheme="minorEastAsia" w:hAnsiTheme="minorEastAsia"/>
        </w:rPr>
      </w:pPr>
      <w:r>
        <w:t>例3不同</w:t>
      </w:r>
      <w:r w:rsidRPr="008E09B4">
        <w:rPr>
          <w:rFonts w:asciiTheme="minorEastAsia" w:hAnsiTheme="minorEastAsia"/>
        </w:rPr>
        <w:t>时安排设备的纠正性维护和生产。</w:t>
      </w:r>
    </w:p>
    <w:p w14:paraId="32A856F4" w14:textId="77777777" w:rsidR="006F4F2F" w:rsidRDefault="006F4F2F" w:rsidP="006F4F2F">
      <w:pPr>
        <w:pStyle w:val="a7"/>
        <w:ind w:firstLine="420"/>
      </w:pPr>
      <w:r w:rsidRPr="008E09B4">
        <w:rPr>
          <w:rFonts w:asciiTheme="minorEastAsia" w:hAnsiTheme="minorEastAsia"/>
        </w:rPr>
        <w:t>例4根据生产设备的预定使用情</w:t>
      </w:r>
      <w:r>
        <w:t>况安排维护。</w:t>
      </w:r>
    </w:p>
    <w:p w14:paraId="7F1C9A04" w14:textId="77777777" w:rsidR="006F4F2F" w:rsidRDefault="006F4F2F" w:rsidP="006F4F2F"/>
    <w:p w14:paraId="074D8152" w14:textId="77777777" w:rsidR="006F4F2F" w:rsidRDefault="006F4F2F" w:rsidP="006F4F2F">
      <w:pPr>
        <w:ind w:firstLine="420"/>
      </w:pPr>
      <w:r>
        <w:t>3)详细的生产计划与详细的质量测试计划之间的相互作用。这被定义为关于生产和消费材料质量的信息的协调，这些信息需要根据所需的质量水平和最新的</w:t>
      </w:r>
      <w:r>
        <w:lastRenderedPageBreak/>
        <w:t>生产性能进行质量测试。</w:t>
      </w:r>
    </w:p>
    <w:p w14:paraId="4366CFA0" w14:textId="77777777" w:rsidR="006F4F2F" w:rsidRDefault="006F4F2F" w:rsidP="006F4F2F"/>
    <w:p w14:paraId="5A3806BD" w14:textId="77777777" w:rsidR="006F4F2F" w:rsidRDefault="006F4F2F" w:rsidP="006F4F2F">
      <w:pPr>
        <w:pStyle w:val="a7"/>
        <w:ind w:firstLine="420"/>
      </w:pPr>
      <w:r>
        <w:t>例5工作计划中嵌入的详细检查计划。</w:t>
      </w:r>
    </w:p>
    <w:p w14:paraId="723267E6" w14:textId="493A06F2" w:rsidR="006F4F2F" w:rsidRDefault="006F4F2F" w:rsidP="006F4F2F">
      <w:pPr>
        <w:pStyle w:val="a7"/>
        <w:ind w:firstLine="420"/>
      </w:pPr>
      <w:r>
        <w:t>例6检验作业要求生产作业安排产品返工。</w:t>
      </w:r>
    </w:p>
    <w:p w14:paraId="12C8E29C" w14:textId="77777777" w:rsidR="006F4F2F" w:rsidRDefault="006F4F2F" w:rsidP="006F4F2F"/>
    <w:p w14:paraId="3FAA3E7B" w14:textId="77777777" w:rsidR="006F4F2F" w:rsidRDefault="006F4F2F" w:rsidP="006F4F2F">
      <w:pPr>
        <w:jc w:val="center"/>
      </w:pPr>
      <w:r>
        <w:rPr>
          <w:noProof/>
        </w:rPr>
        <w:drawing>
          <wp:inline distT="0" distB="0" distL="0" distR="0" wp14:anchorId="5408EA49" wp14:editId="7510DA5E">
            <wp:extent cx="3105150" cy="2905125"/>
            <wp:effectExtent l="0" t="0" r="0" b="0"/>
            <wp:docPr id="3" name="Drawing 2" descr="1546305090859.png"/>
            <wp:cNvGraphicFramePr/>
            <a:graphic xmlns:a="http://schemas.openxmlformats.org/drawingml/2006/main">
              <a:graphicData uri="http://schemas.openxmlformats.org/drawingml/2006/picture">
                <pic:pic xmlns:pic="http://schemas.openxmlformats.org/drawingml/2006/picture">
                  <pic:nvPicPr>
                    <pic:cNvPr id="0" name="Picture 2" descr="1546305090859.png"/>
                    <pic:cNvPicPr>
                      <a:picLocks noChangeAspect="1"/>
                    </pic:cNvPicPr>
                  </pic:nvPicPr>
                  <pic:blipFill>
                    <a:blip r:embed="rId9"/>
                    <a:stretch>
                      <a:fillRect/>
                    </a:stretch>
                  </pic:blipFill>
                  <pic:spPr>
                    <a:xfrm>
                      <a:off x="0" y="0"/>
                      <a:ext cx="3105150" cy="2905125"/>
                    </a:xfrm>
                    <a:prstGeom prst="rect">
                      <a:avLst/>
                    </a:prstGeom>
                  </pic:spPr>
                </pic:pic>
              </a:graphicData>
            </a:graphic>
          </wp:inline>
        </w:drawing>
      </w:r>
    </w:p>
    <w:p w14:paraId="012BDD4A" w14:textId="77777777" w:rsidR="006F4F2F" w:rsidRDefault="006F4F2F" w:rsidP="006F4F2F"/>
    <w:p w14:paraId="0AD502E1"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3 -</w:t>
      </w:r>
      <w:r>
        <w:rPr>
          <w:rFonts w:ascii="Helvetica" w:eastAsia="宋体" w:hAnsi="宋体" w:cs="宋体"/>
          <w:b/>
          <w:sz w:val="20"/>
        </w:rPr>
        <w:t>详细的调度交互</w:t>
      </w:r>
    </w:p>
    <w:p w14:paraId="28DC1E8C" w14:textId="77777777" w:rsidR="006F4F2F" w:rsidRDefault="006F4F2F" w:rsidP="006F4F2F"/>
    <w:p w14:paraId="1F8CB7AB" w14:textId="77777777" w:rsidR="006F4F2F" w:rsidRDefault="006F4F2F" w:rsidP="006F4F2F">
      <w:pPr>
        <w:spacing w:afterLines="64" w:after="199"/>
        <w:jc w:val="left"/>
      </w:pPr>
      <w:r>
        <w:rPr>
          <w:rFonts w:ascii="Helvetica" w:eastAsia="宋体" w:hAnsi="宋体" w:cs="宋体"/>
          <w:b/>
          <w:sz w:val="20"/>
        </w:rPr>
        <w:t>5.3</w:t>
      </w:r>
      <w:r>
        <w:rPr>
          <w:rFonts w:ascii="Helvetica" w:eastAsia="宋体" w:hAnsi="宋体" w:cs="宋体"/>
          <w:b/>
          <w:sz w:val="20"/>
        </w:rPr>
        <w:t>计划和调度的层次结构</w:t>
      </w:r>
    </w:p>
    <w:p w14:paraId="746ECBEF" w14:textId="77777777" w:rsidR="006F4F2F" w:rsidRDefault="006F4F2F" w:rsidP="006F4F2F">
      <w:pPr>
        <w:ind w:firstLine="420"/>
      </w:pPr>
      <w:r>
        <w:rPr>
          <w:rFonts w:hint="eastAsia"/>
        </w:rPr>
        <w:t>这里</w:t>
      </w:r>
      <w:r>
        <w:t>，规划被定义为一种活动，用于澄清为实现给定目标而采取的行动或操作，并保留足够的资源容量以达到最低目标。调度被定义为在特定时间将操作和操作分配到特定资源的活动，同时考虑到各种实际约束和几个评价参数的优化。</w:t>
      </w:r>
    </w:p>
    <w:p w14:paraId="599289D8" w14:textId="77777777" w:rsidR="006F4F2F" w:rsidRDefault="006F4F2F" w:rsidP="006F4F2F"/>
    <w:p w14:paraId="498CC726" w14:textId="52294B3A" w:rsidR="006F4F2F" w:rsidRDefault="006F4F2F" w:rsidP="006F4F2F">
      <w:pPr>
        <w:ind w:firstLine="420"/>
      </w:pPr>
      <w:r>
        <w:t>图4说明了在层次结构方面，计划的级别高于计划，因为计划是使用计划的结果制定的。计划决定了计划的目标。通过对活动的规划，预先确定问题调度中目标函数的一些约束条件和子目标。调度结果表明了规划结果的可行性和有效性。</w:t>
      </w:r>
      <w:r>
        <w:lastRenderedPageBreak/>
        <w:t>如果不可行，计划通常会产生另一个调度结果。调度的可行性和效率是规划的约束类型。</w:t>
      </w:r>
    </w:p>
    <w:p w14:paraId="38C0DD77" w14:textId="77777777" w:rsidR="006F4F2F" w:rsidRDefault="006F4F2F" w:rsidP="006F4F2F"/>
    <w:p w14:paraId="0B03A066" w14:textId="77777777" w:rsidR="006F4F2F" w:rsidRDefault="006F4F2F" w:rsidP="006F4F2F">
      <w:pPr>
        <w:ind w:right="960"/>
        <w:jc w:val="right"/>
      </w:pPr>
    </w:p>
    <w:p w14:paraId="252D1C28" w14:textId="77777777" w:rsidR="006F4F2F" w:rsidRDefault="006F4F2F" w:rsidP="006F4F2F">
      <w:pPr>
        <w:jc w:val="center"/>
      </w:pPr>
      <w:r>
        <w:rPr>
          <w:noProof/>
        </w:rPr>
        <w:drawing>
          <wp:inline distT="0" distB="0" distL="0" distR="0" wp14:anchorId="22963EE9" wp14:editId="78F846BC">
            <wp:extent cx="2867025" cy="1828800"/>
            <wp:effectExtent l="0" t="0" r="0" b="0"/>
            <wp:docPr id="4" name="Drawing 3" descr="1546305091214.png"/>
            <wp:cNvGraphicFramePr/>
            <a:graphic xmlns:a="http://schemas.openxmlformats.org/drawingml/2006/main">
              <a:graphicData uri="http://schemas.openxmlformats.org/drawingml/2006/picture">
                <pic:pic xmlns:pic="http://schemas.openxmlformats.org/drawingml/2006/picture">
                  <pic:nvPicPr>
                    <pic:cNvPr id="0" name="Picture 3" descr="1546305091214.png"/>
                    <pic:cNvPicPr>
                      <a:picLocks noChangeAspect="1"/>
                    </pic:cNvPicPr>
                  </pic:nvPicPr>
                  <pic:blipFill>
                    <a:blip r:embed="rId10"/>
                    <a:stretch>
                      <a:fillRect/>
                    </a:stretch>
                  </pic:blipFill>
                  <pic:spPr>
                    <a:xfrm>
                      <a:off x="0" y="0"/>
                      <a:ext cx="2867025" cy="1828800"/>
                    </a:xfrm>
                    <a:prstGeom prst="rect">
                      <a:avLst/>
                    </a:prstGeom>
                  </pic:spPr>
                </pic:pic>
              </a:graphicData>
            </a:graphic>
          </wp:inline>
        </w:drawing>
      </w:r>
    </w:p>
    <w:p w14:paraId="4E9DFFB9" w14:textId="77777777" w:rsidR="006F4F2F" w:rsidRDefault="006F4F2F" w:rsidP="006F4F2F"/>
    <w:p w14:paraId="1E684A34"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4 -</w:t>
      </w:r>
      <w:r>
        <w:rPr>
          <w:rFonts w:ascii="Helvetica" w:eastAsia="宋体" w:hAnsi="宋体" w:cs="宋体"/>
          <w:b/>
          <w:sz w:val="20"/>
        </w:rPr>
        <w:t>规划与调度关系示意图</w:t>
      </w:r>
    </w:p>
    <w:p w14:paraId="21F3793F" w14:textId="77777777" w:rsidR="006F4F2F" w:rsidRDefault="006F4F2F" w:rsidP="006F4F2F"/>
    <w:p w14:paraId="147F1CE3" w14:textId="77777777" w:rsidR="006F4F2F" w:rsidRDefault="006F4F2F" w:rsidP="006F4F2F">
      <w:pPr>
        <w:ind w:firstLine="420"/>
      </w:pPr>
      <w:r>
        <w:t>规划和调度的区别在于，它们是与时间概念的不同方面有关的结果。</w:t>
      </w:r>
    </w:p>
    <w:p w14:paraId="6B83F060" w14:textId="77777777" w:rsidR="006F4F2F" w:rsidRDefault="006F4F2F" w:rsidP="006F4F2F">
      <w:pPr>
        <w:ind w:firstLine="420"/>
      </w:pPr>
      <w:r>
        <w:t>在规划中，主要结果将是在一定时期内应用的目标数量。规划结果在离散时间尺度上表示为周期时间。</w:t>
      </w:r>
    </w:p>
    <w:p w14:paraId="3FA990C1" w14:textId="77777777" w:rsidR="006F4F2F" w:rsidRPr="00D4219F" w:rsidRDefault="006F4F2F" w:rsidP="006F4F2F">
      <w:pPr>
        <w:pStyle w:val="a7"/>
        <w:ind w:firstLine="420"/>
      </w:pPr>
      <w:r>
        <w:t>例1计划的结果可能是“这个月50000件小部件”，“下个月48万美元的部门销售”，“下周加班时间总结”等</w:t>
      </w:r>
    </w:p>
    <w:p w14:paraId="67231BF2" w14:textId="77777777" w:rsidR="006F4F2F" w:rsidRDefault="006F4F2F" w:rsidP="006F4F2F">
      <w:pPr>
        <w:ind w:firstLine="420"/>
      </w:pPr>
      <w:r>
        <w:t>调度中的结果表示操作的具体时间，如操作的开始时间和完成时间、库存发放时间、发货时间等。操作序列信息的结果在连续时间尺度上表示为相对时间或绝对时间。</w:t>
      </w:r>
    </w:p>
    <w:p w14:paraId="48F3F8F7" w14:textId="77777777" w:rsidR="006F4F2F" w:rsidRPr="00D4219F" w:rsidRDefault="006F4F2F" w:rsidP="006F4F2F">
      <w:pPr>
        <w:pStyle w:val="a7"/>
        <w:ind w:firstLine="420"/>
      </w:pPr>
      <w:r w:rsidRPr="00D4219F">
        <w:t>例2调度结果可能是“周一9:00运行工作订单2345,6班，利用率100%”，“星期三</w:t>
      </w:r>
      <w:proofErr w:type="gramStart"/>
      <w:r w:rsidRPr="00D4219F">
        <w:t>9</w:t>
      </w:r>
      <w:proofErr w:type="gramEnd"/>
      <w:r w:rsidRPr="00D4219F">
        <w:t>:00对E887e进行预防性维护”。</w:t>
      </w:r>
    </w:p>
    <w:p w14:paraId="52A304B4" w14:textId="77777777" w:rsidR="006F4F2F" w:rsidRDefault="006F4F2F" w:rsidP="006F4F2F">
      <w:pPr>
        <w:pStyle w:val="a7"/>
        <w:ind w:firstLine="420"/>
      </w:pPr>
    </w:p>
    <w:p w14:paraId="52F85996" w14:textId="77777777" w:rsidR="006F4F2F" w:rsidRDefault="006F4F2F" w:rsidP="006F4F2F">
      <w:pPr>
        <w:spacing w:afterLines="63" w:after="196"/>
        <w:jc w:val="left"/>
      </w:pPr>
      <w:r>
        <w:rPr>
          <w:rFonts w:ascii="Helvetica" w:eastAsia="宋体" w:hAnsi="宋体" w:cs="宋体"/>
          <w:b/>
          <w:sz w:val="20"/>
        </w:rPr>
        <w:t>5.4</w:t>
      </w:r>
      <w:r>
        <w:rPr>
          <w:rFonts w:ascii="Helvetica" w:eastAsia="宋体" w:hAnsi="宋体" w:cs="宋体"/>
          <w:b/>
          <w:sz w:val="20"/>
        </w:rPr>
        <w:t>调度活动的资源定义</w:t>
      </w:r>
    </w:p>
    <w:p w14:paraId="1C91B46C" w14:textId="77777777" w:rsidR="006F4F2F" w:rsidRDefault="006F4F2F" w:rsidP="006F4F2F">
      <w:pPr>
        <w:jc w:val="left"/>
      </w:pPr>
      <w:r>
        <w:rPr>
          <w:rFonts w:ascii="Helvetica" w:eastAsia="宋体" w:hAnsi="宋体" w:cs="宋体"/>
          <w:b/>
          <w:sz w:val="20"/>
        </w:rPr>
        <w:t>5.4.1</w:t>
      </w:r>
      <w:r>
        <w:rPr>
          <w:rFonts w:ascii="Helvetica" w:eastAsia="宋体" w:hAnsi="宋体" w:cs="宋体"/>
          <w:b/>
          <w:sz w:val="20"/>
        </w:rPr>
        <w:t>消耗品资源和非消耗品资源</w:t>
      </w:r>
    </w:p>
    <w:p w14:paraId="1CC3606A" w14:textId="77777777" w:rsidR="006F4F2F" w:rsidRDefault="006F4F2F" w:rsidP="006F4F2F">
      <w:pPr>
        <w:jc w:val="left"/>
      </w:pPr>
    </w:p>
    <w:p w14:paraId="0E56796F" w14:textId="77777777" w:rsidR="006F4F2F" w:rsidRDefault="006F4F2F" w:rsidP="006F4F2F">
      <w:pPr>
        <w:ind w:firstLine="420"/>
      </w:pPr>
      <w:r>
        <w:lastRenderedPageBreak/>
        <w:t>ISA-95第1部分将资源定义为人员、设备和/或材料。在本标准中，特别是从详细的活动调度的观点来看，资源可以分为两类不同的资源:一般与人员工时相对应的耗材资源、一般与人员技能和设备使用相对应的材料(包括能源)和一般与非耗材资源。在调度活动中，可消耗资源和不可消耗资源的处理方式通常是不同的。</w:t>
      </w:r>
    </w:p>
    <w:p w14:paraId="267D5046" w14:textId="77777777" w:rsidR="006F4F2F" w:rsidRDefault="006F4F2F" w:rsidP="006F4F2F">
      <w:pPr>
        <w:ind w:firstLine="420"/>
      </w:pPr>
      <w:r>
        <w:t>可消耗资源是由生产过程产生或消耗的。这类资源通常包括原材料(包括能源)、在制品库存和最终产品，也可能包括人员工时或设备时间。资源的数量是可测量的，通常在生产之前或之后发生变化。利用资源的数量是产品生产过程的直接费用。</w:t>
      </w:r>
    </w:p>
    <w:p w14:paraId="307D42B4" w14:textId="77777777" w:rsidR="006F4F2F" w:rsidRDefault="006F4F2F" w:rsidP="006F4F2F">
      <w:pPr>
        <w:ind w:firstLine="420"/>
      </w:pPr>
      <w:r>
        <w:t>非消耗性资源不是由生产过程消耗的，而是根据能力进行调度的。资源的数量在生产前后通常不会发生变化。</w:t>
      </w:r>
    </w:p>
    <w:p w14:paraId="0C41B18B" w14:textId="77777777" w:rsidR="006F4F2F" w:rsidRDefault="006F4F2F" w:rsidP="006F4F2F"/>
    <w:p w14:paraId="4F44E29C" w14:textId="77777777" w:rsidR="006F4F2F" w:rsidRDefault="006F4F2F" w:rsidP="006F4F2F">
      <w:pPr>
        <w:spacing w:afterLines="65" w:after="202"/>
        <w:jc w:val="left"/>
      </w:pPr>
      <w:r>
        <w:rPr>
          <w:rFonts w:ascii="Helvetica" w:eastAsia="宋体" w:hAnsi="宋体" w:cs="宋体"/>
          <w:b/>
          <w:sz w:val="20"/>
        </w:rPr>
        <w:t>5.4.2</w:t>
      </w:r>
      <w:r>
        <w:rPr>
          <w:rFonts w:ascii="Helvetica" w:eastAsia="宋体" w:hAnsi="宋体" w:cs="宋体"/>
          <w:b/>
          <w:sz w:val="20"/>
        </w:rPr>
        <w:t>资源容量和可用性</w:t>
      </w:r>
    </w:p>
    <w:p w14:paraId="20B64E98" w14:textId="77777777" w:rsidR="006F4F2F" w:rsidRDefault="006F4F2F" w:rsidP="006F4F2F">
      <w:r>
        <w:t>在ISA-95第1部分和ISA-95第2部分中，生产调度取决于消耗品和非消耗品资源的可用性。本标准中可用的容量是可达到的生产能力的一部分，但不用于当前或未来的生产，可以定义为速率。</w:t>
      </w:r>
    </w:p>
    <w:p w14:paraId="0CF1E17B" w14:textId="77777777" w:rsidR="006F4F2F" w:rsidRDefault="006F4F2F" w:rsidP="006F4F2F">
      <w:pPr>
        <w:pStyle w:val="a7"/>
      </w:pPr>
      <w:r>
        <w:t>例1对于一家自行车工厂来说，每小时可生产10个自行车座，</w:t>
      </w:r>
    </w:p>
    <w:p w14:paraId="3663F15E" w14:textId="77777777" w:rsidR="006F4F2F" w:rsidRDefault="006F4F2F" w:rsidP="006F4F2F">
      <w:pPr>
        <w:pStyle w:val="a7"/>
      </w:pPr>
      <w:r>
        <w:t>第一班，星期一到星期五。</w:t>
      </w:r>
    </w:p>
    <w:p w14:paraId="332F7A24" w14:textId="77777777" w:rsidR="006F4F2F" w:rsidRDefault="006F4F2F" w:rsidP="006F4F2F">
      <w:pPr>
        <w:pStyle w:val="a7"/>
      </w:pPr>
      <w:r>
        <w:t>例2对于一个自行车工厂，可用的消费能力是每小时30</w:t>
      </w:r>
      <w:proofErr w:type="gramStart"/>
      <w:r>
        <w:t>个</w:t>
      </w:r>
      <w:proofErr w:type="gramEnd"/>
      <w:r>
        <w:t>自行车座，</w:t>
      </w:r>
    </w:p>
    <w:p w14:paraId="3F6D8C7F" w14:textId="77777777" w:rsidR="006F4F2F" w:rsidRDefault="006F4F2F" w:rsidP="006F4F2F">
      <w:pPr>
        <w:pStyle w:val="a7"/>
      </w:pPr>
      <w:r>
        <w:t>第一班，星期一到星期五。</w:t>
      </w:r>
    </w:p>
    <w:p w14:paraId="68B3C0AC" w14:textId="77777777" w:rsidR="006F4F2F" w:rsidRDefault="006F4F2F" w:rsidP="006F4F2F">
      <w:pPr>
        <w:pStyle w:val="a7"/>
      </w:pPr>
      <w:r>
        <w:t>例3在第一个轮班开始时，一家自行车工厂的自行车座椅的预计库存是380个座位</w:t>
      </w:r>
    </w:p>
    <w:p w14:paraId="52F36CD6" w14:textId="77777777" w:rsidR="006F4F2F" w:rsidRDefault="006F4F2F" w:rsidP="006F4F2F">
      <w:pPr>
        <w:pStyle w:val="a7"/>
      </w:pPr>
      <w:r>
        <w:t>周一和360个座位在第一班的末尾。60个座位将被消耗(2小时)和40个座位将被生产(4小时)。</w:t>
      </w:r>
    </w:p>
    <w:p w14:paraId="5FA32C3A" w14:textId="77777777" w:rsidR="006F4F2F" w:rsidRDefault="006F4F2F" w:rsidP="006F4F2F">
      <w:pPr>
        <w:jc w:val="center"/>
      </w:pPr>
      <w:r>
        <w:rPr>
          <w:noProof/>
        </w:rPr>
        <w:lastRenderedPageBreak/>
        <w:drawing>
          <wp:inline distT="0" distB="0" distL="0" distR="0" wp14:anchorId="67BE8F2F" wp14:editId="1487E5B4">
            <wp:extent cx="3554233" cy="25340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5216" cy="2534798"/>
                    </a:xfrm>
                    <a:prstGeom prst="rect">
                      <a:avLst/>
                    </a:prstGeom>
                  </pic:spPr>
                </pic:pic>
              </a:graphicData>
            </a:graphic>
          </wp:inline>
        </w:drawing>
      </w:r>
    </w:p>
    <w:p w14:paraId="11E488C9" w14:textId="77777777" w:rsidR="006F4F2F" w:rsidRDefault="006F4F2F" w:rsidP="006F4F2F">
      <w:pPr>
        <w:jc w:val="center"/>
      </w:pPr>
    </w:p>
    <w:p w14:paraId="07604716"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5 -</w:t>
      </w:r>
      <w:r>
        <w:rPr>
          <w:rFonts w:ascii="Helvetica" w:eastAsia="宋体" w:hAnsi="宋体" w:cs="宋体"/>
          <w:b/>
          <w:sz w:val="20"/>
        </w:rPr>
        <w:t>消耗品资源的预计库存</w:t>
      </w:r>
    </w:p>
    <w:p w14:paraId="1393D616" w14:textId="77777777" w:rsidR="006F4F2F" w:rsidRDefault="006F4F2F" w:rsidP="006F4F2F"/>
    <w:p w14:paraId="2988BB39" w14:textId="77777777" w:rsidR="006F4F2F" w:rsidRDefault="006F4F2F" w:rsidP="006F4F2F">
      <w:pPr>
        <w:pStyle w:val="a7"/>
      </w:pPr>
      <w:r>
        <w:t>注：在调度中，可消耗资源和不可消耗资源的处理方式通常是不同的活动。在ISA-95第1部分和ISA-95第2部分中，生产计划取决于可消耗资源和不可消耗资源的可用性。生产能力是由消耗品资源(原材料、零部件等投入)的可用性和非消耗品资源(设备、设施、人员等物理系统)的可用性和能力决定的。</w:t>
      </w:r>
    </w:p>
    <w:p w14:paraId="7D833A24" w14:textId="77777777" w:rsidR="006F4F2F" w:rsidRDefault="006F4F2F" w:rsidP="006F4F2F"/>
    <w:p w14:paraId="2E5A7F60" w14:textId="77777777" w:rsidR="006F4F2F" w:rsidRDefault="006F4F2F" w:rsidP="006D2682">
      <w:pPr>
        <w:pStyle w:val="2"/>
      </w:pPr>
      <w:r>
        <w:t>6生产运营管理</w:t>
      </w:r>
    </w:p>
    <w:p w14:paraId="60D548EF" w14:textId="77777777" w:rsidR="006F4F2F" w:rsidRDefault="006F4F2F" w:rsidP="006F4F2F"/>
    <w:p w14:paraId="715BE877" w14:textId="77777777" w:rsidR="006F4F2F" w:rsidRDefault="006F4F2F" w:rsidP="006F4F2F">
      <w:pPr>
        <w:spacing w:afterLines="64" w:after="199"/>
        <w:jc w:val="left"/>
      </w:pPr>
      <w:r>
        <w:rPr>
          <w:rFonts w:ascii="Helvetica" w:eastAsia="宋体" w:hAnsi="宋体" w:cs="宋体"/>
          <w:b/>
          <w:sz w:val="20"/>
        </w:rPr>
        <w:t>生产经营管理的一般活动</w:t>
      </w:r>
    </w:p>
    <w:p w14:paraId="55727C20" w14:textId="1537DDB1" w:rsidR="006F4F2F" w:rsidRDefault="006F4F2F" w:rsidP="006F4F2F">
      <w:pPr>
        <w:ind w:firstLine="420"/>
      </w:pPr>
      <w:r>
        <w:t>生产经营管理是指协调、指导、管理和跟踪使用原材料、能源、设备、人员和信息生产产品的功能的活动的集合，其成本、质量、数量、安全性和及时性。生产运营管理的一般活动列在ISA-95第1部分，包括:</w:t>
      </w:r>
    </w:p>
    <w:p w14:paraId="2410B942" w14:textId="77777777" w:rsidR="006F4F2F" w:rsidRDefault="006F4F2F" w:rsidP="006F4F2F">
      <w:pPr>
        <w:ind w:firstLine="420"/>
      </w:pPr>
      <w:r>
        <w:t>a)生产报告，包括可变制造成本;</w:t>
      </w:r>
    </w:p>
    <w:p w14:paraId="309FE674" w14:textId="77777777" w:rsidR="006F4F2F" w:rsidRDefault="006F4F2F" w:rsidP="006F4F2F">
      <w:pPr>
        <w:ind w:firstLine="420"/>
      </w:pPr>
      <w:r>
        <w:t>b)收集和维护生产、库存、人力、原材料、备品备件和能源使用数据;</w:t>
      </w:r>
    </w:p>
    <w:p w14:paraId="0158C2F1" w14:textId="77777777" w:rsidR="006F4F2F" w:rsidRDefault="006F4F2F" w:rsidP="006F4F2F">
      <w:pPr>
        <w:ind w:firstLine="420"/>
      </w:pPr>
      <w:r>
        <w:t>c)按工程功能要求进行数据采集和离线分析;</w:t>
      </w:r>
    </w:p>
    <w:p w14:paraId="453B4003" w14:textId="77777777" w:rsidR="006F4F2F" w:rsidRDefault="006F4F2F" w:rsidP="006F4F2F">
      <w:pPr>
        <w:pStyle w:val="a7"/>
        <w:ind w:firstLine="420"/>
      </w:pPr>
      <w:r>
        <w:t>注:这可能包括统计质量分析和相关控制功能。</w:t>
      </w:r>
    </w:p>
    <w:p w14:paraId="0D13903B" w14:textId="77777777" w:rsidR="006F4F2F" w:rsidRDefault="006F4F2F" w:rsidP="006F4F2F">
      <w:pPr>
        <w:ind w:firstLine="420"/>
      </w:pPr>
      <w:r>
        <w:lastRenderedPageBreak/>
        <w:t>d)执行必要的人员职能，如工期统计(如时间、任务)、休假计划、员工计划、工会晋升线、内部培训和人员资格;</w:t>
      </w:r>
    </w:p>
    <w:p w14:paraId="4290DDE8" w14:textId="77777777" w:rsidR="006F4F2F" w:rsidRDefault="006F4F2F" w:rsidP="006F4F2F">
      <w:pPr>
        <w:ind w:firstLine="420"/>
      </w:pPr>
      <w:r>
        <w:t>e)为其所在区域制定即时工作计划，包括维护、运输和其他与生产有关的要求;</w:t>
      </w:r>
    </w:p>
    <w:p w14:paraId="4A9DE925" w14:textId="77777777" w:rsidR="006F4F2F" w:rsidRDefault="006F4F2F" w:rsidP="006F4F2F">
      <w:pPr>
        <w:ind w:firstLine="420"/>
      </w:pPr>
      <w:r>
        <w:t>f)在执行四级职能制定的生产进度计划的同时，局部优化单个生产区域的成本;</w:t>
      </w:r>
    </w:p>
    <w:p w14:paraId="2705FE72" w14:textId="77777777" w:rsidR="006F4F2F" w:rsidRDefault="006F4F2F" w:rsidP="006F4F2F">
      <w:pPr>
        <w:ind w:firstLine="420"/>
      </w:pPr>
      <w:r>
        <w:t>g)修改生产计划，以弥补工厂生产中断的影响。</w:t>
      </w:r>
    </w:p>
    <w:p w14:paraId="2BFF1243" w14:textId="77777777" w:rsidR="006F4F2F" w:rsidRPr="00D4219F" w:rsidRDefault="006F4F2F" w:rsidP="006F4F2F"/>
    <w:p w14:paraId="736C6CAD" w14:textId="77777777" w:rsidR="006F4F2F" w:rsidRDefault="006F4F2F" w:rsidP="006F4F2F">
      <w:pPr>
        <w:spacing w:afterLines="65" w:after="202"/>
        <w:jc w:val="left"/>
      </w:pPr>
      <w:r>
        <w:rPr>
          <w:rFonts w:ascii="Helvetica" w:eastAsia="宋体" w:hAnsi="宋体" w:cs="宋体"/>
          <w:b/>
          <w:sz w:val="20"/>
        </w:rPr>
        <w:t>6.2</w:t>
      </w:r>
      <w:r>
        <w:rPr>
          <w:rFonts w:ascii="Helvetica" w:eastAsia="宋体" w:hAnsi="宋体" w:cs="宋体"/>
          <w:b/>
          <w:sz w:val="20"/>
        </w:rPr>
        <w:t>生产经营管理活动模型</w:t>
      </w:r>
    </w:p>
    <w:p w14:paraId="21922EF9" w14:textId="77777777" w:rsidR="006F4F2F" w:rsidRDefault="006F4F2F" w:rsidP="006F4F2F">
      <w:pPr>
        <w:ind w:firstLine="420"/>
      </w:pPr>
      <w:r>
        <w:t>在ISA-95第1部分中定义的生产运营管理模型被扩展为一个更详细的生产运营活动模型，如图6所示。信息的四个元素(产品定义、生产能力、生产计划和生产性能)对应于ISA-95第1部分中定义的交换信息。卵圆标记的生产级别1-2函数表示级别1和级别2的传感和控制功能。其他椭圆(带有实体轮廓)表示生产操作的活动。</w:t>
      </w:r>
    </w:p>
    <w:p w14:paraId="0020BF55" w14:textId="77777777" w:rsidR="006F4F2F" w:rsidRDefault="006F4F2F" w:rsidP="006F4F2F"/>
    <w:p w14:paraId="2C4E201F" w14:textId="1B409F2D" w:rsidR="006F4F2F" w:rsidRDefault="006F4F2F" w:rsidP="006F4F2F">
      <w:pPr>
        <w:ind w:firstLine="420"/>
      </w:pPr>
      <w:r>
        <w:t>这里定义的活动并不意味着系统、软件或人员的组织结构。提供该模型是为了帮助识别可能执行的活动，以及识别与活动相关的角色。它定义了已经做了什么，而不是应该如何组织。不同的组织可能有不同的角色安排和角色分配给人员或系统。</w:t>
      </w:r>
    </w:p>
    <w:p w14:paraId="4C331E80" w14:textId="77777777" w:rsidR="006F4F2F" w:rsidRDefault="006F4F2F" w:rsidP="006F4F2F">
      <w:pPr>
        <w:jc w:val="center"/>
      </w:pPr>
      <w:r>
        <w:rPr>
          <w:noProof/>
        </w:rPr>
        <w:lastRenderedPageBreak/>
        <w:drawing>
          <wp:inline distT="0" distB="0" distL="0" distR="0" wp14:anchorId="3C83E5E2" wp14:editId="2B16F17C">
            <wp:extent cx="4452731" cy="339108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5808" cy="3401042"/>
                    </a:xfrm>
                    <a:prstGeom prst="rect">
                      <a:avLst/>
                    </a:prstGeom>
                  </pic:spPr>
                </pic:pic>
              </a:graphicData>
            </a:graphic>
          </wp:inline>
        </w:drawing>
      </w:r>
    </w:p>
    <w:p w14:paraId="6025FB26" w14:textId="77777777" w:rsidR="006F4F2F" w:rsidRDefault="006F4F2F" w:rsidP="006F4F2F"/>
    <w:p w14:paraId="2C20DB2A"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6 -</w:t>
      </w:r>
      <w:r>
        <w:rPr>
          <w:rFonts w:ascii="Helvetica" w:eastAsia="宋体" w:hAnsi="宋体" w:cs="宋体"/>
          <w:b/>
          <w:sz w:val="20"/>
        </w:rPr>
        <w:t>生产运营管理的活动模型</w:t>
      </w:r>
    </w:p>
    <w:p w14:paraId="0384A57D" w14:textId="77777777" w:rsidR="006F4F2F" w:rsidRDefault="006F4F2F" w:rsidP="006F4F2F"/>
    <w:p w14:paraId="12CD6DFA" w14:textId="77777777" w:rsidR="006F4F2F" w:rsidRDefault="006F4F2F" w:rsidP="006F4F2F">
      <w:pPr>
        <w:ind w:firstLine="420"/>
      </w:pPr>
      <w:r>
        <w:t>并不是所有的生产请求和生产响应都跨界到业务系统。虽然生产操作可能由生产计划驱动，但是生产请求和生产响应可以在生产操作管理内部使用，以处理返工、本地中间体或消耗品生产等情况。</w:t>
      </w:r>
    </w:p>
    <w:p w14:paraId="6E00C0D2" w14:textId="77777777" w:rsidR="006F4F2F" w:rsidRDefault="006F4F2F" w:rsidP="006F4F2F">
      <w:pPr>
        <w:ind w:firstLine="420"/>
      </w:pPr>
      <w:r>
        <w:t>图6中并没有描述生产运营管理中的所有信息流。在任何具体实现中，任何其他活动都可能需要来自任何活动的信息。在此子句中详细定义了生产运营管理模型中的活动的地方，将标识一些额外的信息流。并非所有数据源和数据接收器都在详细的模型中标识。</w:t>
      </w:r>
    </w:p>
    <w:p w14:paraId="2DF2308D" w14:textId="77777777" w:rsidR="006F4F2F" w:rsidRDefault="006F4F2F" w:rsidP="006F4F2F">
      <w:pPr>
        <w:spacing w:afterLines="65" w:after="202"/>
        <w:jc w:val="left"/>
        <w:rPr>
          <w:rFonts w:ascii="Helvetica" w:eastAsia="宋体" w:hAnsi="宋体" w:cs="宋体"/>
          <w:b/>
          <w:sz w:val="20"/>
        </w:rPr>
      </w:pPr>
      <w:r>
        <w:rPr>
          <w:rFonts w:ascii="Helvetica" w:eastAsia="宋体" w:hAnsi="宋体" w:cs="宋体"/>
          <w:b/>
          <w:sz w:val="20"/>
        </w:rPr>
        <w:t>6.3</w:t>
      </w:r>
      <w:r>
        <w:rPr>
          <w:rFonts w:ascii="Helvetica" w:eastAsia="宋体" w:hAnsi="宋体" w:cs="宋体"/>
          <w:b/>
          <w:sz w:val="20"/>
        </w:rPr>
        <w:t>生产经营管理中的信息交流</w:t>
      </w:r>
    </w:p>
    <w:p w14:paraId="3F3D593B" w14:textId="77777777" w:rsidR="006F4F2F" w:rsidRDefault="006F4F2F" w:rsidP="006F4F2F">
      <w:pPr>
        <w:spacing w:afterLines="65" w:after="202"/>
        <w:jc w:val="left"/>
      </w:pPr>
      <w:r>
        <w:rPr>
          <w:rFonts w:ascii="Helvetica" w:eastAsia="宋体" w:hAnsi="宋体" w:cs="宋体"/>
          <w:b/>
          <w:sz w:val="20"/>
        </w:rPr>
        <w:t>6.3.1</w:t>
      </w:r>
      <w:r>
        <w:rPr>
          <w:rFonts w:ascii="Helvetica" w:eastAsia="宋体" w:hAnsi="宋体" w:cs="宋体"/>
          <w:b/>
          <w:sz w:val="20"/>
        </w:rPr>
        <w:t>设备和工艺具体生产规则</w:t>
      </w:r>
    </w:p>
    <w:p w14:paraId="2F94F544" w14:textId="77777777" w:rsidR="006F4F2F" w:rsidRDefault="006F4F2F" w:rsidP="006F4F2F">
      <w:pPr>
        <w:ind w:firstLine="420"/>
      </w:pPr>
      <w:r>
        <w:t>设备和工艺的具体生产规则，是指根据指定的具体任务，向二级下达的具体指令。</w:t>
      </w:r>
    </w:p>
    <w:p w14:paraId="0091FA76" w14:textId="77777777" w:rsidR="006F4F2F" w:rsidRDefault="006F4F2F" w:rsidP="006F4F2F">
      <w:pPr>
        <w:pStyle w:val="a7"/>
        <w:ind w:firstLine="420"/>
      </w:pPr>
      <w:r>
        <w:lastRenderedPageBreak/>
        <w:t>例</w:t>
      </w:r>
      <w:r>
        <w:rPr>
          <w:rFonts w:hint="eastAsia"/>
        </w:rPr>
        <w:t>:</w:t>
      </w:r>
      <w:r>
        <w:t>程序为数控机床的某一特定产品类型，PLC程序可根据变化而改变在二级或一级设备中执行的受控过程或单元配方。</w:t>
      </w:r>
    </w:p>
    <w:p w14:paraId="7B4242A7" w14:textId="77777777" w:rsidR="006F4F2F" w:rsidRDefault="006F4F2F" w:rsidP="006F4F2F">
      <w:pPr>
        <w:pStyle w:val="a7"/>
        <w:ind w:firstLine="420"/>
      </w:pPr>
      <w:r>
        <w:t>注:参见iec61131 -3可编程控制器-第3部分:编程语言的数据。</w:t>
      </w:r>
    </w:p>
    <w:p w14:paraId="7F22276F" w14:textId="77777777" w:rsidR="006F4F2F" w:rsidRDefault="006F4F2F" w:rsidP="006F4F2F"/>
    <w:p w14:paraId="5C4FBB18" w14:textId="5121DE54" w:rsidR="006F4F2F" w:rsidRDefault="006F4F2F" w:rsidP="006F4F2F">
      <w:pPr>
        <w:spacing w:afterLines="65" w:after="202"/>
        <w:jc w:val="left"/>
      </w:pPr>
      <w:r>
        <w:rPr>
          <w:rFonts w:ascii="Helvetica" w:eastAsia="宋体" w:hAnsi="宋体" w:cs="宋体" w:hint="eastAsia"/>
          <w:b/>
          <w:sz w:val="20"/>
        </w:rPr>
        <w:t>6</w:t>
      </w:r>
      <w:r>
        <w:rPr>
          <w:rFonts w:ascii="Helvetica" w:eastAsia="宋体" w:hAnsi="宋体" w:cs="宋体"/>
          <w:b/>
          <w:sz w:val="20"/>
        </w:rPr>
        <w:t>.3.2</w:t>
      </w:r>
      <w:proofErr w:type="gramStart"/>
      <w:r>
        <w:rPr>
          <w:rFonts w:ascii="Helvetica" w:eastAsia="宋体" w:hAnsi="宋体" w:cs="宋体"/>
          <w:b/>
          <w:sz w:val="20"/>
        </w:rPr>
        <w:t>再操作</w:t>
      </w:r>
      <w:proofErr w:type="gramEnd"/>
      <w:r>
        <w:rPr>
          <w:rFonts w:ascii="Helvetica" w:eastAsia="宋体" w:hAnsi="宋体" w:cs="宋体"/>
          <w:b/>
          <w:sz w:val="20"/>
        </w:rPr>
        <w:t>命令</w:t>
      </w:r>
    </w:p>
    <w:p w14:paraId="79C9659A" w14:textId="77777777" w:rsidR="006F4F2F" w:rsidRDefault="006F4F2F" w:rsidP="006F4F2F">
      <w:pPr>
        <w:ind w:firstLine="420"/>
      </w:pPr>
      <w:r>
        <w:t>操作命令应定义为发送到第2级的请求信息。这些命令通常用于启动或完成工作订单的元素。这些信息也可以显示或提供给操作人员sop，例如设置机器或清洗机器的程序。</w:t>
      </w:r>
    </w:p>
    <w:p w14:paraId="3E4BB5A3" w14:textId="77777777" w:rsidR="006F4F2F" w:rsidRDefault="006F4F2F" w:rsidP="006F4F2F">
      <w:pPr>
        <w:ind w:firstLine="420"/>
      </w:pPr>
    </w:p>
    <w:p w14:paraId="79840F3E" w14:textId="77777777" w:rsidR="006F4F2F" w:rsidRDefault="006F4F2F" w:rsidP="006F4F2F">
      <w:pPr>
        <w:pStyle w:val="a7"/>
        <w:ind w:firstLine="420"/>
      </w:pPr>
      <w:r>
        <w:t>注</w:t>
      </w:r>
      <w:r>
        <w:rPr>
          <w:rFonts w:hint="eastAsia"/>
        </w:rPr>
        <w:t>:</w:t>
      </w:r>
      <w:r>
        <w:t>此信息交换对应于IEC 61512-1中定义的recipe-equipment接口(参见条款2)。</w:t>
      </w:r>
    </w:p>
    <w:p w14:paraId="5A49C657" w14:textId="77777777" w:rsidR="006F4F2F" w:rsidRDefault="006F4F2F" w:rsidP="006F4F2F">
      <w:pPr>
        <w:spacing w:afterLines="66" w:after="205"/>
        <w:jc w:val="left"/>
      </w:pPr>
      <w:r>
        <w:rPr>
          <w:rFonts w:ascii="Helvetica" w:eastAsia="宋体" w:hAnsi="宋体" w:cs="宋体"/>
          <w:b/>
          <w:sz w:val="20"/>
        </w:rPr>
        <w:t>6.3.3</w:t>
      </w:r>
      <w:r>
        <w:rPr>
          <w:rFonts w:ascii="Helvetica" w:eastAsia="宋体" w:hAnsi="宋体" w:cs="宋体"/>
          <w:b/>
          <w:sz w:val="20"/>
        </w:rPr>
        <w:t>操作反应</w:t>
      </w:r>
    </w:p>
    <w:p w14:paraId="5B4AEB85" w14:textId="77777777" w:rsidR="006F4F2F" w:rsidRDefault="006F4F2F" w:rsidP="006F4F2F">
      <w:pPr>
        <w:ind w:firstLine="420"/>
      </w:pPr>
      <w:r>
        <w:t>业务响应</w:t>
      </w:r>
      <w:proofErr w:type="gramStart"/>
      <w:r>
        <w:t>应</w:t>
      </w:r>
      <w:proofErr w:type="gramEnd"/>
      <w:r>
        <w:t>定义为响应命令而从第2级接收的信息。这些通常对应于工作订单元素的完成或状态。</w:t>
      </w:r>
    </w:p>
    <w:p w14:paraId="643A2714" w14:textId="77777777" w:rsidR="006F4F2F" w:rsidRDefault="006F4F2F" w:rsidP="006F4F2F">
      <w:pPr>
        <w:ind w:firstLine="420"/>
      </w:pPr>
    </w:p>
    <w:p w14:paraId="25FA1B56" w14:textId="77777777" w:rsidR="006F4F2F" w:rsidRDefault="006F4F2F" w:rsidP="006F4F2F">
      <w:pPr>
        <w:pStyle w:val="a7"/>
        <w:ind w:firstLine="420"/>
      </w:pPr>
      <w:r>
        <w:t>注</w:t>
      </w:r>
      <w:r>
        <w:rPr>
          <w:rFonts w:hint="eastAsia"/>
        </w:rPr>
        <w:t>:</w:t>
      </w:r>
      <w:r>
        <w:t>此信息交换对应于IEC 61512-1中定义的recipe-equipment接口(参见条款2)。</w:t>
      </w:r>
    </w:p>
    <w:p w14:paraId="06F76965" w14:textId="77777777" w:rsidR="006F4F2F" w:rsidRDefault="006F4F2F" w:rsidP="006F4F2F">
      <w:pPr>
        <w:spacing w:afterLines="65" w:after="202"/>
        <w:jc w:val="left"/>
      </w:pPr>
      <w:r>
        <w:rPr>
          <w:rFonts w:ascii="Helvetica" w:eastAsia="宋体" w:hAnsi="宋体" w:cs="宋体"/>
          <w:b/>
          <w:sz w:val="20"/>
        </w:rPr>
        <w:t>6.3.4</w:t>
      </w:r>
      <w:r>
        <w:rPr>
          <w:rFonts w:ascii="Helvetica" w:eastAsia="宋体" w:hAnsi="宋体" w:cs="宋体"/>
          <w:b/>
          <w:sz w:val="20"/>
        </w:rPr>
        <w:t>设备及工艺具体数据</w:t>
      </w:r>
    </w:p>
    <w:p w14:paraId="5C92EF2D" w14:textId="77777777" w:rsidR="006F4F2F" w:rsidRDefault="006F4F2F" w:rsidP="006F4F2F">
      <w:pPr>
        <w:ind w:firstLine="420"/>
      </w:pPr>
      <w:r>
        <w:t>设备和工艺的具体数据应定义为由于监测级别2而接收的信息。这通常是关于正在执行的流程和涉及的资源的信息。</w:t>
      </w:r>
    </w:p>
    <w:p w14:paraId="0BEE86FD" w14:textId="77777777" w:rsidR="006F4F2F" w:rsidRDefault="006F4F2F" w:rsidP="006F4F2F">
      <w:pPr>
        <w:spacing w:afterLines="66" w:after="205"/>
        <w:jc w:val="left"/>
      </w:pPr>
      <w:r>
        <w:rPr>
          <w:rFonts w:ascii="Helvetica" w:eastAsia="宋体" w:hAnsi="宋体" w:cs="宋体"/>
          <w:b/>
          <w:sz w:val="20"/>
        </w:rPr>
        <w:t>6.4.1</w:t>
      </w:r>
      <w:r>
        <w:rPr>
          <w:rFonts w:ascii="Helvetica" w:eastAsia="宋体" w:hAnsi="宋体" w:cs="宋体"/>
          <w:b/>
          <w:sz w:val="20"/>
        </w:rPr>
        <w:t>活动定义</w:t>
      </w:r>
    </w:p>
    <w:p w14:paraId="58BD5221" w14:textId="77777777" w:rsidR="006F4F2F" w:rsidRDefault="006F4F2F" w:rsidP="006F4F2F">
      <w:pPr>
        <w:ind w:firstLine="420"/>
      </w:pPr>
      <w:r>
        <w:t>产品定义管理应定义为管理生产所需的所有3级产品信息(包括产品生产规则)的活动的集合。</w:t>
      </w:r>
    </w:p>
    <w:p w14:paraId="72049AFF" w14:textId="77777777" w:rsidR="006F4F2F" w:rsidRDefault="006F4F2F" w:rsidP="006F4F2F">
      <w:pPr>
        <w:ind w:firstLine="420"/>
      </w:pPr>
      <w:r>
        <w:t>产品定义信息在产品生产规则、物料清单和资源清单之间共享。产品生产规则包含用于指导生产操作如何生产产品的信息。这可以称为工作主(ISA-95第4部分)、通用、站点或主配方(ANSI/ISA-88.00.01和IEC 61512-1定义)、标准操作程序(SOP)、标准操作条件(SOC)、路由或基于所使用的生产策略的组装步骤。产</w:t>
      </w:r>
      <w:r>
        <w:lastRenderedPageBreak/>
        <w:t>品定义信息可以根据需要提供给其他级别3的函数和级别2的函数。</w:t>
      </w:r>
    </w:p>
    <w:p w14:paraId="35BB0EC4" w14:textId="77777777" w:rsidR="006F4F2F" w:rsidRDefault="006F4F2F" w:rsidP="006F4F2F">
      <w:pPr>
        <w:ind w:firstLine="420"/>
      </w:pPr>
      <w:r>
        <w:t>产品定义管理包括产品生产规则分配管理。一些产品生产规则可能存在于第2级和第1级设备中。在这种情况下，该信息的下载应与其他制造运营管理职能协调，以避免影响生产。当下载是生产执行管理活动的一部分时，这些信息可以作为操作命令的一部分包含。</w:t>
      </w:r>
    </w:p>
    <w:p w14:paraId="64323EDB" w14:textId="77777777" w:rsidR="006F4F2F" w:rsidRDefault="006F4F2F" w:rsidP="006F4F2F">
      <w:pPr>
        <w:spacing w:afterLines="67" w:after="209"/>
        <w:jc w:val="left"/>
      </w:pPr>
      <w:r>
        <w:rPr>
          <w:rFonts w:ascii="Helvetica" w:eastAsia="宋体" w:hAnsi="宋体" w:cs="宋体"/>
          <w:b/>
          <w:sz w:val="20"/>
        </w:rPr>
        <w:t>6.4.2</w:t>
      </w:r>
      <w:r>
        <w:rPr>
          <w:rFonts w:ascii="Helvetica" w:eastAsia="宋体" w:hAnsi="宋体" w:cs="宋体"/>
          <w:b/>
          <w:sz w:val="20"/>
        </w:rPr>
        <w:t>活动模型</w:t>
      </w:r>
    </w:p>
    <w:p w14:paraId="76A24699" w14:textId="77777777" w:rsidR="006F4F2F" w:rsidRDefault="006F4F2F" w:rsidP="006F4F2F">
      <w:pPr>
        <w:jc w:val="left"/>
        <w:rPr>
          <w:rFonts w:ascii="Helvetica" w:eastAsia="宋体" w:hAnsi="宋体" w:cs="宋体"/>
          <w:sz w:val="20"/>
        </w:rPr>
      </w:pPr>
      <w:r>
        <w:rPr>
          <w:rFonts w:ascii="Helvetica" w:eastAsia="宋体" w:hAnsi="宋体" w:cs="宋体"/>
          <w:sz w:val="20"/>
        </w:rPr>
        <w:t>图</w:t>
      </w:r>
      <w:r>
        <w:rPr>
          <w:rFonts w:ascii="Helvetica" w:eastAsia="宋体" w:hAnsi="宋体" w:cs="宋体"/>
          <w:sz w:val="20"/>
        </w:rPr>
        <w:t>7</w:t>
      </w:r>
      <w:r>
        <w:rPr>
          <w:rFonts w:ascii="Helvetica" w:eastAsia="宋体" w:hAnsi="宋体" w:cs="宋体"/>
          <w:sz w:val="20"/>
        </w:rPr>
        <w:t>展示了产品定义管理的一些接口。</w:t>
      </w:r>
    </w:p>
    <w:p w14:paraId="31623979" w14:textId="77777777" w:rsidR="006F4F2F" w:rsidRDefault="006F4F2F" w:rsidP="006F4F2F">
      <w:pPr>
        <w:jc w:val="left"/>
      </w:pPr>
    </w:p>
    <w:p w14:paraId="2043A7BC" w14:textId="77777777" w:rsidR="006F4F2F" w:rsidRDefault="006F4F2F" w:rsidP="006F4F2F">
      <w:pPr>
        <w:ind w:firstLineChars="50" w:firstLine="120"/>
        <w:jc w:val="center"/>
      </w:pPr>
      <w:r>
        <w:rPr>
          <w:noProof/>
        </w:rPr>
        <w:drawing>
          <wp:inline distT="0" distB="0" distL="0" distR="0" wp14:anchorId="2A3AE87B" wp14:editId="30F586A2">
            <wp:extent cx="4029075" cy="2705100"/>
            <wp:effectExtent l="0" t="0" r="0" b="0"/>
            <wp:docPr id="7" name="Drawing 6" descr="1546305092706.png"/>
            <wp:cNvGraphicFramePr/>
            <a:graphic xmlns:a="http://schemas.openxmlformats.org/drawingml/2006/main">
              <a:graphicData uri="http://schemas.openxmlformats.org/drawingml/2006/picture">
                <pic:pic xmlns:pic="http://schemas.openxmlformats.org/drawingml/2006/picture">
                  <pic:nvPicPr>
                    <pic:cNvPr id="0" name="Picture 6" descr="1546305092706.png"/>
                    <pic:cNvPicPr>
                      <a:picLocks noChangeAspect="1"/>
                    </pic:cNvPicPr>
                  </pic:nvPicPr>
                  <pic:blipFill>
                    <a:blip r:embed="rId13"/>
                    <a:stretch>
                      <a:fillRect/>
                    </a:stretch>
                  </pic:blipFill>
                  <pic:spPr>
                    <a:xfrm>
                      <a:off x="0" y="0"/>
                      <a:ext cx="4029075" cy="2705100"/>
                    </a:xfrm>
                    <a:prstGeom prst="rect">
                      <a:avLst/>
                    </a:prstGeom>
                  </pic:spPr>
                </pic:pic>
              </a:graphicData>
            </a:graphic>
          </wp:inline>
        </w:drawing>
      </w:r>
    </w:p>
    <w:p w14:paraId="5E868EEE" w14:textId="77777777" w:rsidR="006F4F2F" w:rsidRDefault="006F4F2F" w:rsidP="006F4F2F"/>
    <w:p w14:paraId="6B26286C" w14:textId="77777777" w:rsidR="006F4F2F" w:rsidRDefault="006F4F2F" w:rsidP="006F4F2F"/>
    <w:p w14:paraId="31E9A53B"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7 -</w:t>
      </w:r>
      <w:r>
        <w:rPr>
          <w:rFonts w:ascii="Helvetica" w:eastAsia="宋体" w:hAnsi="宋体" w:cs="宋体"/>
          <w:b/>
          <w:sz w:val="20"/>
        </w:rPr>
        <w:t>产品定义管理活动模型接口</w:t>
      </w:r>
    </w:p>
    <w:p w14:paraId="6B7494C8" w14:textId="77777777" w:rsidR="006F4F2F" w:rsidRDefault="006F4F2F" w:rsidP="006F4F2F"/>
    <w:p w14:paraId="727CC061" w14:textId="77777777" w:rsidR="006F4F2F" w:rsidRDefault="006F4F2F" w:rsidP="006F4F2F">
      <w:pPr>
        <w:jc w:val="left"/>
        <w:rPr>
          <w:rFonts w:ascii="Helvetica" w:eastAsia="宋体" w:hAnsi="宋体" w:cs="宋体"/>
          <w:b/>
          <w:sz w:val="20"/>
        </w:rPr>
      </w:pPr>
      <w:r>
        <w:rPr>
          <w:rFonts w:ascii="Helvetica" w:eastAsia="宋体" w:hAnsi="宋体" w:cs="宋体"/>
          <w:b/>
          <w:sz w:val="20"/>
        </w:rPr>
        <w:t>6.4.3</w:t>
      </w:r>
      <w:r>
        <w:rPr>
          <w:rFonts w:ascii="Helvetica" w:eastAsia="宋体" w:hAnsi="宋体" w:cs="宋体"/>
          <w:b/>
          <w:sz w:val="20"/>
        </w:rPr>
        <w:t>产品定义管理中的任务</w:t>
      </w:r>
    </w:p>
    <w:p w14:paraId="36ED2FAB" w14:textId="77777777" w:rsidR="006F4F2F" w:rsidRDefault="006F4F2F" w:rsidP="006F4F2F">
      <w:pPr>
        <w:jc w:val="left"/>
        <w:rPr>
          <w:rFonts w:ascii="Helvetica" w:eastAsia="宋体" w:hAnsi="宋体" w:cs="宋体"/>
          <w:b/>
          <w:sz w:val="20"/>
        </w:rPr>
      </w:pPr>
    </w:p>
    <w:p w14:paraId="444A7249" w14:textId="77777777" w:rsidR="006F4F2F" w:rsidRPr="009F2DA5" w:rsidRDefault="006F4F2F" w:rsidP="006F4F2F">
      <w:pPr>
        <w:ind w:firstLine="420"/>
      </w:pPr>
      <w:r>
        <w:t>产品定义管理任务可以包括:</w:t>
      </w:r>
    </w:p>
    <w:p w14:paraId="770F3913" w14:textId="77777777" w:rsidR="006F4F2F" w:rsidRDefault="006F4F2F" w:rsidP="006F4F2F">
      <w:pPr>
        <w:ind w:left="416" w:hanging="416"/>
      </w:pPr>
      <w:r>
        <w:t>a)</w:t>
      </w:r>
      <w:r>
        <w:rPr>
          <w:rFonts w:hint="eastAsia"/>
        </w:rPr>
        <w:tab/>
      </w:r>
      <w:r>
        <w:rPr>
          <w:rFonts w:hint="eastAsia"/>
        </w:rPr>
        <w:tab/>
      </w:r>
      <w:r>
        <w:t>管理作业指导书、制造指导书、配方、产品结构图、制造单据、产品变型定义等文件;</w:t>
      </w:r>
    </w:p>
    <w:p w14:paraId="1E0D96F3" w14:textId="77777777" w:rsidR="006F4F2F" w:rsidRDefault="006F4F2F" w:rsidP="006F4F2F">
      <w:r>
        <w:lastRenderedPageBreak/>
        <w:t>b)</w:t>
      </w:r>
      <w:r>
        <w:rPr>
          <w:rFonts w:hint="eastAsia"/>
        </w:rPr>
        <w:tab/>
      </w:r>
      <w:r>
        <w:t>管理新产品定义;</w:t>
      </w:r>
    </w:p>
    <w:p w14:paraId="0A64A44C" w14:textId="77777777" w:rsidR="006F4F2F" w:rsidRDefault="006F4F2F" w:rsidP="006F4F2F">
      <w:r>
        <w:t>c)</w:t>
      </w:r>
      <w:r>
        <w:rPr>
          <w:rFonts w:hint="eastAsia"/>
        </w:rPr>
        <w:tab/>
      </w:r>
      <w:r>
        <w:t>管理产品定义的变更;</w:t>
      </w:r>
    </w:p>
    <w:p w14:paraId="51FFBE0B" w14:textId="77777777" w:rsidR="006F4F2F" w:rsidRDefault="006F4F2F" w:rsidP="006F4F2F">
      <w:pPr>
        <w:pStyle w:val="a7"/>
        <w:ind w:firstLine="420"/>
      </w:pPr>
      <w:r>
        <w:t>注1:这可能包括通过适当的批准程序，版本的管理，修改的跟踪和信息的安全控制。</w:t>
      </w:r>
    </w:p>
    <w:p w14:paraId="5B2A7BF1" w14:textId="77777777" w:rsidR="006F4F2F" w:rsidRDefault="006F4F2F" w:rsidP="006F4F2F"/>
    <w:p w14:paraId="07E1C57D" w14:textId="77777777" w:rsidR="006F4F2F" w:rsidRDefault="006F4F2F" w:rsidP="006F4F2F">
      <w:r>
        <w:t>d)</w:t>
      </w:r>
      <w:r>
        <w:rPr>
          <w:rFonts w:hint="eastAsia"/>
        </w:rPr>
        <w:tab/>
      </w:r>
      <w:r>
        <w:t>向员工或其他活动提供产品生产规则;</w:t>
      </w:r>
    </w:p>
    <w:p w14:paraId="7A99AE03" w14:textId="1B5B141C" w:rsidR="006F4F2F" w:rsidRDefault="006F4F2F" w:rsidP="006F4F2F">
      <w:pPr>
        <w:pStyle w:val="a7"/>
        <w:ind w:firstLine="420"/>
      </w:pPr>
      <w:r>
        <w:t>例</w:t>
      </w:r>
      <w:r>
        <w:rPr>
          <w:rFonts w:hint="eastAsia"/>
        </w:rPr>
        <w:t>:</w:t>
      </w:r>
      <w:r>
        <w:t>这些可能采取工作大师、制造步骤、大师配方、机器设置规则的形式和工艺流程图;</w:t>
      </w:r>
    </w:p>
    <w:p w14:paraId="74B59FB3" w14:textId="77777777" w:rsidR="006F4F2F" w:rsidRDefault="006F4F2F" w:rsidP="006F4F2F">
      <w:r>
        <w:t>e)</w:t>
      </w:r>
      <w:r>
        <w:rPr>
          <w:rFonts w:hint="eastAsia"/>
        </w:rPr>
        <w:tab/>
      </w:r>
      <w:r>
        <w:t>维护产品可行的详细生产路线;</w:t>
      </w:r>
    </w:p>
    <w:p w14:paraId="76BC848B" w14:textId="77777777" w:rsidR="006F4F2F" w:rsidRDefault="006F4F2F" w:rsidP="006F4F2F">
      <w:r>
        <w:t>f)</w:t>
      </w:r>
      <w:r>
        <w:rPr>
          <w:rFonts w:hint="eastAsia"/>
        </w:rPr>
        <w:tab/>
      </w:r>
      <w:r>
        <w:t>根据制造业务的具体要求，提供到制造业务的路线;</w:t>
      </w:r>
    </w:p>
    <w:p w14:paraId="3935C5B4" w14:textId="77777777" w:rsidR="006F4F2F" w:rsidRDefault="006F4F2F" w:rsidP="006F4F2F">
      <w:r>
        <w:t>g)</w:t>
      </w:r>
      <w:r>
        <w:rPr>
          <w:rFonts w:hint="eastAsia"/>
        </w:rPr>
        <w:tab/>
      </w:r>
      <w:r>
        <w:t>按照业务运营所需的详细程度，管理与四级功能的产品定义信息的交换;</w:t>
      </w:r>
    </w:p>
    <w:p w14:paraId="5EEE51F2" w14:textId="77777777" w:rsidR="006F4F2F" w:rsidRDefault="006F4F2F" w:rsidP="006F4F2F">
      <w:r>
        <w:t>h)</w:t>
      </w:r>
      <w:r>
        <w:rPr>
          <w:rFonts w:hint="eastAsia"/>
        </w:rPr>
        <w:tab/>
      </w:r>
      <w:r>
        <w:t>基于工艺分析和生产绩效分析，优化产品生产规则;</w:t>
      </w:r>
    </w:p>
    <w:p w14:paraId="77CA9CA8" w14:textId="77777777" w:rsidR="006F4F2F" w:rsidRDefault="006F4F2F" w:rsidP="006F4F2F">
      <w:proofErr w:type="spellStart"/>
      <w:r>
        <w:t>i</w:t>
      </w:r>
      <w:proofErr w:type="spellEnd"/>
      <w:r>
        <w:t>)</w:t>
      </w:r>
      <w:r>
        <w:rPr>
          <w:rFonts w:hint="eastAsia"/>
        </w:rPr>
        <w:tab/>
      </w:r>
      <w:r>
        <w:t>生成和维护与产品间接相关的本地生产规则集，如清洗、启动和关闭;</w:t>
      </w:r>
    </w:p>
    <w:p w14:paraId="32E8E0E1" w14:textId="77777777" w:rsidR="006F4F2F" w:rsidRDefault="006F4F2F" w:rsidP="006F4F2F">
      <w:r>
        <w:t>j)</w:t>
      </w:r>
      <w:r>
        <w:rPr>
          <w:rFonts w:hint="eastAsia"/>
        </w:rPr>
        <w:tab/>
      </w:r>
      <w:r>
        <w:t>管理与产品和生产相关的关键绩效指标(KPI)定义。</w:t>
      </w:r>
    </w:p>
    <w:p w14:paraId="409CA161" w14:textId="77777777" w:rsidR="006F4F2F" w:rsidRDefault="006F4F2F" w:rsidP="006F4F2F">
      <w:pPr>
        <w:jc w:val="right"/>
      </w:pPr>
    </w:p>
    <w:p w14:paraId="53E7D1D7" w14:textId="77777777" w:rsidR="006F4F2F" w:rsidRDefault="006F4F2F" w:rsidP="006F4F2F">
      <w:pPr>
        <w:pStyle w:val="a7"/>
        <w:ind w:firstLine="420"/>
      </w:pPr>
      <w:r>
        <w:t>注2:有许多工具可以帮助进行产品定义管理活动，包括机械工具电子计算机辅助设计(CAD)、计算机辅助工程(CAE)、配方管理系统、计算机辅助工艺工程(CAPE)和电子工作指令(EWIs)。</w:t>
      </w:r>
    </w:p>
    <w:p w14:paraId="7F6A0981" w14:textId="77777777" w:rsidR="006F4F2F" w:rsidRDefault="006F4F2F" w:rsidP="006F4F2F">
      <w:pPr>
        <w:pStyle w:val="a7"/>
      </w:pPr>
    </w:p>
    <w:p w14:paraId="21FBA95A" w14:textId="77777777" w:rsidR="006F4F2F" w:rsidRDefault="006F4F2F" w:rsidP="006F4F2F">
      <w:pPr>
        <w:spacing w:afterLines="65" w:after="202"/>
        <w:jc w:val="left"/>
      </w:pPr>
      <w:r>
        <w:rPr>
          <w:rFonts w:ascii="Helvetica" w:eastAsia="宋体" w:hAnsi="宋体" w:cs="宋体"/>
          <w:b/>
          <w:sz w:val="20"/>
        </w:rPr>
        <w:t>6.4.4</w:t>
      </w:r>
      <w:r>
        <w:rPr>
          <w:rFonts w:ascii="Helvetica" w:eastAsia="宋体" w:hAnsi="宋体" w:cs="宋体"/>
          <w:b/>
          <w:sz w:val="20"/>
        </w:rPr>
        <w:t>产品定义管理信息</w:t>
      </w:r>
    </w:p>
    <w:p w14:paraId="4E9CB58A" w14:textId="77777777" w:rsidR="006F4F2F" w:rsidRDefault="006F4F2F" w:rsidP="006F4F2F">
      <w:pPr>
        <w:ind w:firstLine="420"/>
      </w:pPr>
      <w:r>
        <w:t>产品定义是与工程技术人员、研发人员和其他人员交换信息，以制定特定站点的产品生产规则或工作大师。这些信息可能包括通过产品定义管理将研发制造定义翻译并扩展为使用本地材料、设备和人员的特定站点定义的</w:t>
      </w:r>
      <w:proofErr w:type="gramStart"/>
      <w:r>
        <w:t>制造制造</w:t>
      </w:r>
      <w:proofErr w:type="gramEnd"/>
      <w:r>
        <w:t>定义。这还可能涉及到将产品定义信息转换为工作母版的元素。</w:t>
      </w:r>
    </w:p>
    <w:p w14:paraId="6CED52C9" w14:textId="77777777" w:rsidR="006F4F2F" w:rsidRPr="00EA66FD" w:rsidRDefault="006F4F2F" w:rsidP="006F4F2F">
      <w:pPr>
        <w:pStyle w:val="a7"/>
        <w:ind w:firstLine="420"/>
      </w:pPr>
      <w:r>
        <w:t>例</w:t>
      </w:r>
      <w:r>
        <w:rPr>
          <w:rFonts w:hint="eastAsia"/>
        </w:rPr>
        <w:t xml:space="preserve">: </w:t>
      </w:r>
      <w:r>
        <w:t>翻译到工作大师，大师食谱，机器设置规则和过程流程图。</w:t>
      </w:r>
    </w:p>
    <w:p w14:paraId="678DD92F" w14:textId="77777777" w:rsidR="006F4F2F" w:rsidRDefault="006F4F2F" w:rsidP="006F4F2F">
      <w:pPr>
        <w:ind w:firstLine="420"/>
      </w:pPr>
      <w:r>
        <w:t>产品定义管理还可以包括与生产信息一起管理其他产品信息。这可能包括:</w:t>
      </w:r>
    </w:p>
    <w:p w14:paraId="47D1DD21" w14:textId="77777777" w:rsidR="006F4F2F" w:rsidRDefault="006F4F2F" w:rsidP="006F4F2F">
      <w:pPr>
        <w:ind w:firstLine="420"/>
      </w:pPr>
      <w:r>
        <w:t>-客户要求、产品设计及测试规范;</w:t>
      </w:r>
    </w:p>
    <w:p w14:paraId="591D1AE5" w14:textId="77777777" w:rsidR="006F4F2F" w:rsidRDefault="006F4F2F" w:rsidP="006F4F2F">
      <w:pPr>
        <w:ind w:firstLine="420"/>
      </w:pPr>
      <w:r>
        <w:t>-工艺设计与仿真;</w:t>
      </w:r>
    </w:p>
    <w:p w14:paraId="4C9DB036" w14:textId="77777777" w:rsidR="006F4F2F" w:rsidRDefault="006F4F2F" w:rsidP="006F4F2F">
      <w:pPr>
        <w:ind w:firstLine="420"/>
      </w:pPr>
      <w:r>
        <w:lastRenderedPageBreak/>
        <w:t>-技术出版物和服务材料;</w:t>
      </w:r>
    </w:p>
    <w:p w14:paraId="587DEC78" w14:textId="77777777" w:rsidR="006F4F2F" w:rsidRDefault="006F4F2F" w:rsidP="006F4F2F">
      <w:pPr>
        <w:ind w:firstLine="420"/>
      </w:pPr>
      <w:r>
        <w:t>-监管备案要求提供信息。</w:t>
      </w:r>
    </w:p>
    <w:p w14:paraId="71E5A42A" w14:textId="77777777" w:rsidR="006F4F2F" w:rsidRDefault="006F4F2F" w:rsidP="006F4F2F">
      <w:pPr>
        <w:ind w:firstLine="420"/>
      </w:pPr>
      <w:r>
        <w:t>产品定义管理活动与生产调度、生产调度、生产执行管理交互，完成工作，与研发、工程交互，获得执行工作的产品生产规则。</w:t>
      </w:r>
    </w:p>
    <w:p w14:paraId="11D7C0AB" w14:textId="77777777" w:rsidR="006F4F2F" w:rsidRDefault="006F4F2F" w:rsidP="006F4F2F">
      <w:pPr>
        <w:pStyle w:val="a7"/>
        <w:ind w:firstLine="420"/>
      </w:pPr>
      <w:r>
        <w:t>例</w:t>
      </w:r>
      <w:r>
        <w:rPr>
          <w:rFonts w:hint="eastAsia"/>
        </w:rPr>
        <w:t xml:space="preserve">: </w:t>
      </w:r>
      <w:r w:rsidRPr="00EA66FD">
        <w:rPr>
          <w:rFonts w:hint="eastAsia"/>
        </w:rPr>
        <w:t>生产调度活动可能需要引用生产依赖项，以确定何时需要特定的资源。</w:t>
      </w:r>
    </w:p>
    <w:p w14:paraId="1D0718B2" w14:textId="77777777" w:rsidR="006F4F2F" w:rsidRDefault="006F4F2F" w:rsidP="006F4F2F">
      <w:pPr>
        <w:ind w:firstLine="420"/>
      </w:pPr>
      <w:r>
        <w:t>产品生产规则可以包含有关人员、设备、材料和产品参数的信息。为了执行这些功能，产品定义管理可能需要与资源管理交换信息。</w:t>
      </w:r>
    </w:p>
    <w:p w14:paraId="344B1D76" w14:textId="77777777" w:rsidR="006F4F2F" w:rsidRDefault="006F4F2F" w:rsidP="006F4F2F">
      <w:pPr>
        <w:spacing w:afterLines="64" w:after="199"/>
        <w:jc w:val="left"/>
      </w:pPr>
      <w:r>
        <w:rPr>
          <w:rFonts w:ascii="Helvetica" w:eastAsia="宋体" w:hAnsi="宋体" w:cs="宋体"/>
          <w:b/>
          <w:sz w:val="20"/>
        </w:rPr>
        <w:t>6.4.5</w:t>
      </w:r>
      <w:r>
        <w:rPr>
          <w:rFonts w:ascii="Helvetica" w:eastAsia="宋体" w:hAnsi="宋体" w:cs="宋体"/>
          <w:b/>
          <w:sz w:val="20"/>
        </w:rPr>
        <w:t>生产详细路由</w:t>
      </w:r>
    </w:p>
    <w:p w14:paraId="40B60591" w14:textId="77777777" w:rsidR="006F4F2F" w:rsidRDefault="006F4F2F" w:rsidP="006F4F2F">
      <w:pPr>
        <w:ind w:firstLine="420"/>
      </w:pPr>
      <w:r>
        <w:t>产品定义信息可能包含比业务系统可见的更细粒度的定义，但是对于工作中心(流程单元、生产线和生产单元)之间工作的详细路由是必需的。详细的工作订单元素路由</w:t>
      </w:r>
      <w:proofErr w:type="gramStart"/>
      <w:r>
        <w:t>由</w:t>
      </w:r>
      <w:proofErr w:type="gramEnd"/>
      <w:r>
        <w:t>物理生产过程组织。</w:t>
      </w:r>
    </w:p>
    <w:p w14:paraId="22007361" w14:textId="77777777" w:rsidR="006F4F2F" w:rsidRPr="00EA66FD" w:rsidRDefault="006F4F2F" w:rsidP="006F4F2F">
      <w:pPr>
        <w:pStyle w:val="a7"/>
        <w:ind w:firstLine="420"/>
      </w:pPr>
      <w:r>
        <w:t>注</w:t>
      </w:r>
      <w:r>
        <w:rPr>
          <w:rFonts w:hint="eastAsia"/>
        </w:rPr>
        <w:t xml:space="preserve">： </w:t>
      </w:r>
      <w:r>
        <w:t>详细的生产路由有时也称为生产路由，</w:t>
      </w:r>
      <w:proofErr w:type="gramStart"/>
      <w:r>
        <w:t>主业务</w:t>
      </w:r>
      <w:proofErr w:type="gramEnd"/>
      <w:r>
        <w:t>系统路由，主路径，或业务路径。</w:t>
      </w:r>
    </w:p>
    <w:p w14:paraId="065712B4" w14:textId="77777777" w:rsidR="006F4F2F" w:rsidRDefault="006F4F2F" w:rsidP="006F4F2F">
      <w:pPr>
        <w:spacing w:afterLines="65" w:after="202"/>
        <w:jc w:val="left"/>
      </w:pPr>
      <w:r>
        <w:rPr>
          <w:rFonts w:ascii="Helvetica" w:eastAsia="宋体" w:hAnsi="宋体" w:cs="宋体"/>
          <w:b/>
          <w:sz w:val="20"/>
        </w:rPr>
        <w:t>6.5</w:t>
      </w:r>
      <w:r>
        <w:rPr>
          <w:rFonts w:ascii="Helvetica" w:eastAsia="宋体" w:hAnsi="宋体" w:cs="宋体"/>
          <w:b/>
          <w:sz w:val="20"/>
        </w:rPr>
        <w:t>生产资源管理</w:t>
      </w:r>
      <w:r>
        <w:rPr>
          <w:rFonts w:ascii="Helvetica" w:eastAsia="宋体" w:hAnsi="宋体" w:cs="宋体"/>
          <w:b/>
          <w:sz w:val="20"/>
        </w:rPr>
        <w:t>6.5.1</w:t>
      </w:r>
      <w:r>
        <w:rPr>
          <w:rFonts w:ascii="Helvetica" w:eastAsia="宋体" w:hAnsi="宋体" w:cs="宋体"/>
          <w:b/>
          <w:sz w:val="20"/>
        </w:rPr>
        <w:t>活动定义</w:t>
      </w:r>
    </w:p>
    <w:p w14:paraId="55753B49" w14:textId="77777777" w:rsidR="006F4F2F" w:rsidRDefault="006F4F2F" w:rsidP="006F4F2F">
      <w:pPr>
        <w:ind w:firstLine="420"/>
      </w:pPr>
      <w:r>
        <w:t>生产资源管理，是指管理生产经营所需资源信息和资源之间关系的活动的集合。这些资源包括机器、工具、劳动力(具有特定技能)、材料和能源，如ISA-95第1部分所述的对象模型所定义。直接控制这些资源，以满足生产需求，在其他活动，如生产调度和生产执行管理。信息的管理生产环节也是资源管理的一项活动。</w:t>
      </w:r>
    </w:p>
    <w:p w14:paraId="0D704CB2" w14:textId="77777777" w:rsidR="006F4F2F" w:rsidRDefault="006F4F2F" w:rsidP="006F4F2F">
      <w:pPr>
        <w:ind w:firstLine="420"/>
      </w:pPr>
      <w:r>
        <w:t>资源信息的管理可以由计算机系统处理，但也可以由人工过程部分或全部处理。</w:t>
      </w:r>
    </w:p>
    <w:p w14:paraId="2EA5DDDD" w14:textId="101F369D" w:rsidR="006F4F2F" w:rsidRDefault="006F4F2F" w:rsidP="006F4F2F">
      <w:pPr>
        <w:ind w:firstLine="420"/>
      </w:pPr>
      <w:r>
        <w:t>资源管理可以包括本地资源预订系统，以管理关于未来可用性的信息。每个预订系统可能有单独的预订系统</w:t>
      </w:r>
      <w:r w:rsidRPr="00EA66FD">
        <w:t>关键资源管理。对于每种</w:t>
      </w:r>
      <w:r>
        <w:t>类型的资源，可能有单独的</w:t>
      </w:r>
    </w:p>
    <w:p w14:paraId="2C3D2C85" w14:textId="77777777" w:rsidR="006F4F2F" w:rsidRDefault="006F4F2F" w:rsidP="006F4F2F">
      <w:r w:rsidRPr="00EA66FD">
        <w:lastRenderedPageBreak/>
        <w:t>活动，或者对于资源集，可能有组合的活动。</w:t>
      </w:r>
    </w:p>
    <w:p w14:paraId="41E1BDDD" w14:textId="77777777" w:rsidR="006F4F2F" w:rsidRDefault="006F4F2F" w:rsidP="006F4F2F">
      <w:pPr>
        <w:ind w:firstLine="420"/>
      </w:pPr>
      <w:r>
        <w:t>必须维护和提供关于资源的信息以及某一生产部门所需资源之间的关系，说明在国际会计准则-95第1部分中定义的特定资源在特定时期内的可用、承诺和不可实现的能力。</w:t>
      </w:r>
    </w:p>
    <w:p w14:paraId="0C3D8F12" w14:textId="77777777" w:rsidR="006F4F2F" w:rsidRDefault="006F4F2F" w:rsidP="006F4F2F"/>
    <w:p w14:paraId="30A65977" w14:textId="77777777" w:rsidR="006F4F2F" w:rsidRDefault="006F4F2F" w:rsidP="006F4F2F">
      <w:pPr>
        <w:spacing w:afterLines="67" w:after="209"/>
        <w:jc w:val="left"/>
      </w:pPr>
      <w:r>
        <w:rPr>
          <w:rFonts w:ascii="Helvetica" w:eastAsia="宋体" w:hAnsi="宋体" w:cs="宋体"/>
          <w:b/>
          <w:sz w:val="20"/>
        </w:rPr>
        <w:t>6.5.2</w:t>
      </w:r>
      <w:r>
        <w:rPr>
          <w:rFonts w:ascii="Helvetica" w:eastAsia="宋体" w:hAnsi="宋体" w:cs="宋体"/>
          <w:b/>
          <w:sz w:val="20"/>
        </w:rPr>
        <w:t>活动模型</w:t>
      </w:r>
    </w:p>
    <w:p w14:paraId="78C2FF59" w14:textId="77777777" w:rsidR="006F4F2F" w:rsidRDefault="006F4F2F" w:rsidP="006F4F2F">
      <w:r>
        <w:t>图8说明了一些到生产资源管理的接口。</w:t>
      </w:r>
    </w:p>
    <w:p w14:paraId="6BCAE05B" w14:textId="77777777" w:rsidR="006F4F2F" w:rsidRDefault="006F4F2F" w:rsidP="006F4F2F">
      <w:pPr>
        <w:spacing w:afterLines="45" w:after="140"/>
        <w:jc w:val="center"/>
      </w:pPr>
      <w:r>
        <w:rPr>
          <w:noProof/>
        </w:rPr>
        <w:drawing>
          <wp:inline distT="0" distB="0" distL="0" distR="0" wp14:anchorId="563AC76C" wp14:editId="28015A85">
            <wp:extent cx="4762831" cy="30517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4404" cy="3052748"/>
                    </a:xfrm>
                    <a:prstGeom prst="rect">
                      <a:avLst/>
                    </a:prstGeom>
                  </pic:spPr>
                </pic:pic>
              </a:graphicData>
            </a:graphic>
          </wp:inline>
        </w:drawing>
      </w:r>
    </w:p>
    <w:p w14:paraId="610DF9F8"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8 -</w:t>
      </w:r>
      <w:r>
        <w:rPr>
          <w:rFonts w:ascii="Helvetica" w:eastAsia="宋体" w:hAnsi="宋体" w:cs="宋体"/>
          <w:b/>
          <w:sz w:val="20"/>
        </w:rPr>
        <w:t>生产资源管理活动模型接口</w:t>
      </w:r>
    </w:p>
    <w:p w14:paraId="703B831F" w14:textId="77777777" w:rsidR="006F4F2F" w:rsidRDefault="006F4F2F" w:rsidP="006F4F2F"/>
    <w:p w14:paraId="362228E9" w14:textId="77777777" w:rsidR="006F4F2F" w:rsidRDefault="006F4F2F" w:rsidP="006F4F2F">
      <w:pPr>
        <w:jc w:val="left"/>
      </w:pPr>
      <w:r>
        <w:rPr>
          <w:rFonts w:ascii="Helvetica" w:eastAsia="宋体" w:hAnsi="宋体" w:cs="宋体"/>
          <w:b/>
          <w:sz w:val="20"/>
        </w:rPr>
        <w:t>6.5.3</w:t>
      </w:r>
      <w:r>
        <w:rPr>
          <w:rFonts w:ascii="Helvetica" w:eastAsia="宋体" w:hAnsi="宋体" w:cs="宋体"/>
          <w:b/>
          <w:sz w:val="20"/>
        </w:rPr>
        <w:t>生产资源管理中的任务生产资源管理任务可包括</w:t>
      </w:r>
      <w:r>
        <w:rPr>
          <w:rFonts w:ascii="Helvetica" w:eastAsia="宋体" w:hAnsi="宋体" w:cs="宋体"/>
          <w:b/>
          <w:sz w:val="20"/>
        </w:rPr>
        <w:t>:</w:t>
      </w:r>
    </w:p>
    <w:p w14:paraId="578834CE" w14:textId="77777777" w:rsidR="006F4F2F" w:rsidRDefault="006F4F2F" w:rsidP="006F4F2F"/>
    <w:p w14:paraId="1F5EAB97" w14:textId="77777777" w:rsidR="006F4F2F" w:rsidRDefault="006F4F2F" w:rsidP="006F4F2F">
      <w:r>
        <w:t>a)</w:t>
      </w:r>
      <w:r>
        <w:rPr>
          <w:rFonts w:hint="eastAsia"/>
        </w:rPr>
        <w:tab/>
      </w:r>
      <w:r>
        <w:t>提供人员、材料和设备资源定义。该等资料可按要求或按规定的时间表提供，并可提供给人、应用程序或其他活动;</w:t>
      </w:r>
    </w:p>
    <w:p w14:paraId="0DE970C9" w14:textId="77777777" w:rsidR="006F4F2F" w:rsidRDefault="006F4F2F" w:rsidP="006F4F2F">
      <w:r>
        <w:t>b)</w:t>
      </w:r>
      <w:r>
        <w:rPr>
          <w:rFonts w:hint="eastAsia"/>
        </w:rPr>
        <w:tab/>
      </w:r>
      <w:r>
        <w:t>提供关于资源(材料、设备或人员)能力(承诺的、可用的或不可达到的)的信息。这些资料是根据目前的状况、未来的保留和未来的需要(如生产计划和工作时间</w:t>
      </w:r>
      <w:r>
        <w:lastRenderedPageBreak/>
        <w:t>表所确定的)而编制的，是具体用于资源、确定的时间跨度和工序段的。它可以包括关于产品成本核算的当前余额和损失的信息，可以按要求或按规定的时间表提供，也可以提供给人、应用程序或其他活动;</w:t>
      </w:r>
    </w:p>
    <w:p w14:paraId="5818E6FE" w14:textId="187EE09B" w:rsidR="006F4F2F" w:rsidRDefault="006F4F2F" w:rsidP="006F4F2F">
      <w:r>
        <w:t>c)</w:t>
      </w:r>
      <w:r>
        <w:rPr>
          <w:rFonts w:hint="eastAsia"/>
        </w:rPr>
        <w:tab/>
      </w:r>
      <w:r>
        <w:t>确保为满足未来业务能力而提出的获取资源的要求;</w:t>
      </w:r>
    </w:p>
    <w:p w14:paraId="4E627FC1" w14:textId="77777777" w:rsidR="006F4F2F" w:rsidRDefault="006F4F2F" w:rsidP="006F4F2F">
      <w:r>
        <w:t>d)</w:t>
      </w:r>
      <w:r>
        <w:rPr>
          <w:rFonts w:hint="eastAsia"/>
        </w:rPr>
        <w:tab/>
      </w:r>
      <w:r>
        <w:t>确保所分配任务的设备可用，所分配任务人员的职称正确、培训及时;</w:t>
      </w:r>
    </w:p>
    <w:p w14:paraId="33CBF504" w14:textId="77777777" w:rsidR="006F4F2F" w:rsidRDefault="006F4F2F" w:rsidP="006F4F2F">
      <w:pPr>
        <w:pStyle w:val="a7"/>
      </w:pPr>
      <w:r>
        <w:t>例1</w:t>
      </w:r>
      <w:r>
        <w:rPr>
          <w:rFonts w:hint="eastAsia"/>
        </w:rPr>
        <w:t>：</w:t>
      </w:r>
      <w:r>
        <w:t>在设备被分配给a之前检查其消毒状态是否正确(“清洁”)</w:t>
      </w:r>
    </w:p>
    <w:p w14:paraId="3283757E" w14:textId="77777777" w:rsidR="006F4F2F" w:rsidRDefault="006F4F2F" w:rsidP="006F4F2F">
      <w:pPr>
        <w:rPr>
          <w:sz w:val="17"/>
        </w:rPr>
      </w:pPr>
      <w:r>
        <w:rPr>
          <w:sz w:val="17"/>
        </w:rPr>
        <w:t>生产操作。</w:t>
      </w:r>
    </w:p>
    <w:p w14:paraId="783F30D8" w14:textId="77777777" w:rsidR="006F4F2F" w:rsidRPr="00C92146" w:rsidRDefault="006F4F2F" w:rsidP="006F4F2F">
      <w:pPr>
        <w:rPr>
          <w:sz w:val="17"/>
        </w:rPr>
      </w:pPr>
    </w:p>
    <w:p w14:paraId="2B41D903" w14:textId="77777777" w:rsidR="006F4F2F" w:rsidRDefault="006F4F2F" w:rsidP="006F4F2F">
      <w:r>
        <w:t>e)</w:t>
      </w:r>
      <w:r>
        <w:rPr>
          <w:rFonts w:hint="eastAsia"/>
        </w:rPr>
        <w:tab/>
      </w:r>
      <w:r>
        <w:t>提供关于资源地点和向生产地区分配资源的资料;</w:t>
      </w:r>
    </w:p>
    <w:p w14:paraId="182F1C63" w14:textId="77777777" w:rsidR="006F4F2F" w:rsidRDefault="006F4F2F" w:rsidP="006F4F2F">
      <w:pPr>
        <w:pStyle w:val="a7"/>
      </w:pPr>
      <w:r>
        <w:t>例2</w:t>
      </w:r>
      <w:r>
        <w:rPr>
          <w:rFonts w:hint="eastAsia"/>
        </w:rPr>
        <w:t>：</w:t>
      </w:r>
      <w:r>
        <w:t>为可在多个位置使用的移动检查机器提供了一个位置。</w:t>
      </w:r>
    </w:p>
    <w:p w14:paraId="6260C2B3" w14:textId="77777777" w:rsidR="006F4F2F" w:rsidRDefault="006F4F2F" w:rsidP="006F4F2F">
      <w:pPr>
        <w:pStyle w:val="a7"/>
      </w:pPr>
    </w:p>
    <w:p w14:paraId="351A4AD5" w14:textId="77777777" w:rsidR="006F4F2F" w:rsidRDefault="006F4F2F" w:rsidP="006F4F2F">
      <w:r>
        <w:t>f)</w:t>
      </w:r>
      <w:r>
        <w:rPr>
          <w:rFonts w:hint="eastAsia"/>
        </w:rPr>
        <w:tab/>
      </w:r>
      <w:r>
        <w:t>将资源管理与维修资源管理、质量资源管理相协调;</w:t>
      </w:r>
    </w:p>
    <w:p w14:paraId="4CB5A63E" w14:textId="77777777" w:rsidR="006F4F2F" w:rsidRDefault="006F4F2F" w:rsidP="006F4F2F">
      <w:r>
        <w:t>g)</w:t>
      </w:r>
      <w:r>
        <w:rPr>
          <w:rFonts w:hint="eastAsia"/>
        </w:rPr>
        <w:tab/>
        <w:t xml:space="preserve">  </w:t>
      </w:r>
      <w:r>
        <w:t>收集人员、设备和物资资源的现状以及资源的能力和能力信息。可以根据事件、根据要求和/或按照规定的时间表收集信息，也可以从设备、人员和/或应用程序收集信息;</w:t>
      </w:r>
    </w:p>
    <w:p w14:paraId="6FB782B2" w14:textId="77777777" w:rsidR="006F4F2F" w:rsidRDefault="006F4F2F" w:rsidP="006F4F2F">
      <w:r>
        <w:t>h)</w:t>
      </w:r>
      <w:r>
        <w:rPr>
          <w:rFonts w:hint="eastAsia"/>
        </w:rPr>
        <w:tab/>
      </w:r>
      <w:r>
        <w:t>从生产计划、当前生产、维护计划或休假计划中收集未来需求;</w:t>
      </w:r>
    </w:p>
    <w:p w14:paraId="6E1DCF43" w14:textId="77777777" w:rsidR="006F4F2F" w:rsidRDefault="006F4F2F" w:rsidP="006F4F2F">
      <w:proofErr w:type="spellStart"/>
      <w:r>
        <w:t>i</w:t>
      </w:r>
      <w:proofErr w:type="spellEnd"/>
      <w:r>
        <w:t>)</w:t>
      </w:r>
      <w:r>
        <w:rPr>
          <w:rFonts w:hint="eastAsia"/>
        </w:rPr>
        <w:tab/>
      </w:r>
      <w:r>
        <w:t>人员资格考试结果信息的维护;</w:t>
      </w:r>
    </w:p>
    <w:p w14:paraId="08A52D10" w14:textId="77777777" w:rsidR="006F4F2F" w:rsidRDefault="006F4F2F" w:rsidP="006F4F2F">
      <w:r>
        <w:t>j)</w:t>
      </w:r>
      <w:r>
        <w:rPr>
          <w:rFonts w:hint="eastAsia"/>
        </w:rPr>
        <w:tab/>
      </w:r>
      <w:r>
        <w:t>维护设备性能测试结果信息;</w:t>
      </w:r>
    </w:p>
    <w:p w14:paraId="43BE6BB2" w14:textId="77777777" w:rsidR="006F4F2F" w:rsidRDefault="006F4F2F" w:rsidP="006F4F2F">
      <w:r>
        <w:t>k)</w:t>
      </w:r>
      <w:r>
        <w:rPr>
          <w:rFonts w:hint="eastAsia"/>
        </w:rPr>
        <w:tab/>
      </w:r>
      <w:r>
        <w:t>管理资源未来使用的预订。</w:t>
      </w:r>
    </w:p>
    <w:p w14:paraId="7B365DEF" w14:textId="77777777" w:rsidR="006F4F2F" w:rsidRDefault="006F4F2F" w:rsidP="006F4F2F"/>
    <w:p w14:paraId="6FBE8498" w14:textId="77777777" w:rsidR="006F4F2F" w:rsidRDefault="006F4F2F" w:rsidP="006F4F2F">
      <w:pPr>
        <w:spacing w:afterLines="66" w:after="205"/>
        <w:jc w:val="left"/>
      </w:pPr>
      <w:r>
        <w:rPr>
          <w:rFonts w:ascii="Helvetica" w:eastAsia="宋体" w:hAnsi="宋体" w:cs="宋体"/>
          <w:b/>
          <w:sz w:val="20"/>
        </w:rPr>
        <w:t>6.5.4</w:t>
      </w:r>
      <w:r>
        <w:rPr>
          <w:rFonts w:ascii="Helvetica" w:eastAsia="宋体" w:hAnsi="宋体" w:cs="宋体"/>
          <w:b/>
          <w:sz w:val="20"/>
        </w:rPr>
        <w:t>资源可用性</w:t>
      </w:r>
    </w:p>
    <w:p w14:paraId="7AF1B546" w14:textId="77777777" w:rsidR="006F4F2F" w:rsidRDefault="006F4F2F" w:rsidP="006F4F2F">
      <w:pPr>
        <w:ind w:firstLine="420"/>
      </w:pPr>
      <w:r>
        <w:t>资源可用性提供了调度和报告资源所需的特定于时间的定义。资源的可用性必须考虑到工作时间、劳工条例、假日日历、休息时间、工厂关闭和班次安排等因素。</w:t>
      </w:r>
    </w:p>
    <w:p w14:paraId="25C43A96" w14:textId="77777777" w:rsidR="006F4F2F" w:rsidRDefault="006F4F2F" w:rsidP="006F4F2F"/>
    <w:p w14:paraId="74086594" w14:textId="77777777" w:rsidR="006F4F2F" w:rsidRDefault="006F4F2F" w:rsidP="006F4F2F">
      <w:pPr>
        <w:ind w:firstLine="420"/>
      </w:pPr>
      <w:r>
        <w:lastRenderedPageBreak/>
        <w:t>可用时间可以是固定的时间也可以是灵活的时间。例如，在人力资源方面午餐时间可以在上午11点至下午2点之间灵活安排。，或机器可能在16小时内8小时</w:t>
      </w:r>
      <w:proofErr w:type="gramStart"/>
      <w:r>
        <w:t>不</w:t>
      </w:r>
      <w:proofErr w:type="gramEnd"/>
      <w:r>
        <w:t>可用。人员可用性可定义工作日和休息日;周一至周五上班，周六、周日不上班，或早班2天、晚班2天、晚班2天、休息日。</w:t>
      </w:r>
    </w:p>
    <w:p w14:paraId="012DDDD9" w14:textId="77777777" w:rsidR="006F4F2F" w:rsidRDefault="006F4F2F" w:rsidP="006F4F2F"/>
    <w:p w14:paraId="57A483B4" w14:textId="77777777" w:rsidR="006F4F2F" w:rsidRDefault="006F4F2F" w:rsidP="006F4F2F">
      <w:r>
        <w:t>图9展示了关于资源管理可能提供的单个资源的容量的信息类型。</w:t>
      </w:r>
    </w:p>
    <w:p w14:paraId="5D5D813B" w14:textId="77777777" w:rsidR="006F4F2F" w:rsidRDefault="006F4F2F" w:rsidP="006F4F2F"/>
    <w:p w14:paraId="6733AEDD" w14:textId="77777777" w:rsidR="006F4F2F" w:rsidRDefault="006F4F2F" w:rsidP="006F4F2F"/>
    <w:p w14:paraId="44C84CD8" w14:textId="77777777" w:rsidR="006F4F2F" w:rsidRDefault="006F4F2F" w:rsidP="006F4F2F"/>
    <w:p w14:paraId="5338DE46" w14:textId="77777777" w:rsidR="006F4F2F" w:rsidRDefault="006F4F2F" w:rsidP="006F4F2F"/>
    <w:p w14:paraId="47B3FB2C" w14:textId="77777777" w:rsidR="006F4F2F" w:rsidRDefault="006F4F2F" w:rsidP="006F4F2F"/>
    <w:p w14:paraId="2EEBBF1C" w14:textId="77777777" w:rsidR="006F4F2F" w:rsidRDefault="006F4F2F" w:rsidP="006F4F2F"/>
    <w:p w14:paraId="250F72AF" w14:textId="77777777" w:rsidR="006F4F2F" w:rsidRDefault="006F4F2F" w:rsidP="006F4F2F">
      <w:pPr>
        <w:jc w:val="center"/>
      </w:pPr>
      <w:r>
        <w:rPr>
          <w:noProof/>
        </w:rPr>
        <w:drawing>
          <wp:inline distT="0" distB="0" distL="0" distR="0" wp14:anchorId="56FA6373" wp14:editId="5EC62963">
            <wp:extent cx="4397071" cy="25288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97071" cy="2528825"/>
                    </a:xfrm>
                    <a:prstGeom prst="rect">
                      <a:avLst/>
                    </a:prstGeom>
                  </pic:spPr>
                </pic:pic>
              </a:graphicData>
            </a:graphic>
          </wp:inline>
        </w:drawing>
      </w:r>
    </w:p>
    <w:p w14:paraId="5CAF716C"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9 -</w:t>
      </w:r>
      <w:r>
        <w:rPr>
          <w:rFonts w:ascii="Helvetica" w:eastAsia="宋体" w:hAnsi="宋体" w:cs="宋体"/>
          <w:b/>
          <w:sz w:val="20"/>
        </w:rPr>
        <w:t>资源管理能力报告</w:t>
      </w:r>
    </w:p>
    <w:p w14:paraId="519F31DF" w14:textId="77777777" w:rsidR="006F4F2F" w:rsidRDefault="006F4F2F" w:rsidP="006F4F2F"/>
    <w:p w14:paraId="63491898" w14:textId="77777777" w:rsidR="006F4F2F" w:rsidRDefault="006F4F2F" w:rsidP="006F4F2F">
      <w:pPr>
        <w:spacing w:afterLines="65" w:after="202"/>
        <w:jc w:val="left"/>
      </w:pPr>
      <w:r>
        <w:rPr>
          <w:rFonts w:ascii="Helvetica" w:eastAsia="宋体" w:hAnsi="宋体" w:cs="宋体"/>
          <w:b/>
          <w:sz w:val="20"/>
        </w:rPr>
        <w:t>6.5.5</w:t>
      </w:r>
      <w:r>
        <w:rPr>
          <w:rFonts w:ascii="Helvetica" w:eastAsia="宋体" w:hAnsi="宋体" w:cs="宋体"/>
          <w:b/>
          <w:sz w:val="20"/>
        </w:rPr>
        <w:t>收集未来提交的资源信息</w:t>
      </w:r>
    </w:p>
    <w:p w14:paraId="06415E3B" w14:textId="77777777" w:rsidR="006F4F2F" w:rsidRDefault="006F4F2F" w:rsidP="006F4F2F">
      <w:pPr>
        <w:ind w:firstLine="420"/>
      </w:pPr>
      <w:r>
        <w:t>生产资源管理根据工作计划和产品需求管理提交的资源可用性。指定的资源</w:t>
      </w:r>
      <w:r>
        <w:lastRenderedPageBreak/>
        <w:t>被标识为在生产计划定义的时间段内提交，或在计划任务完成之前提交。</w:t>
      </w:r>
    </w:p>
    <w:p w14:paraId="14C8BD33" w14:textId="77777777" w:rsidR="006F4F2F" w:rsidRDefault="006F4F2F" w:rsidP="006F4F2F">
      <w:pPr>
        <w:pStyle w:val="a7"/>
        <w:ind w:firstLine="420"/>
      </w:pPr>
      <w:r>
        <w:t>注</w:t>
      </w:r>
      <w:r>
        <w:rPr>
          <w:rFonts w:hint="eastAsia"/>
        </w:rPr>
        <w:t>：</w:t>
      </w:r>
      <w:r>
        <w:t>一旦需要资源的schedule窗口完成，通常会将资源带回到可用状态，除非它已被分派用于新的任务。在最基本的系统中，计划计划窗口的结束触发了提交时间窗口的结束;但是，对于更复杂的系统，它可能由生产跟踪触发，生产跟踪将工作实际完成的时间转发给生产资源管理。</w:t>
      </w:r>
    </w:p>
    <w:p w14:paraId="740F171B" w14:textId="77777777" w:rsidR="006F4F2F" w:rsidRDefault="006F4F2F" w:rsidP="006F4F2F">
      <w:pPr>
        <w:spacing w:afterLines="65" w:after="202"/>
        <w:jc w:val="left"/>
      </w:pPr>
      <w:r>
        <w:rPr>
          <w:rFonts w:ascii="Helvetica" w:eastAsia="宋体" w:hAnsi="宋体" w:cs="宋体"/>
          <w:b/>
          <w:sz w:val="20"/>
        </w:rPr>
        <w:t>6.5.6</w:t>
      </w:r>
      <w:r>
        <w:rPr>
          <w:rFonts w:ascii="Helvetica" w:eastAsia="宋体" w:hAnsi="宋体" w:cs="宋体"/>
          <w:b/>
          <w:sz w:val="20"/>
        </w:rPr>
        <w:t>收集资源定义更改</w:t>
      </w:r>
    </w:p>
    <w:p w14:paraId="01F64EE3" w14:textId="77777777" w:rsidR="006F4F2F" w:rsidRDefault="006F4F2F" w:rsidP="006F4F2F">
      <w:pPr>
        <w:ind w:firstLine="420"/>
      </w:pPr>
      <w:r>
        <w:t>生产资源管理活动包括收集关于新的、修改的或删除的资源定义、类和实例的信息。这包括关于资源属性定义的信息。</w:t>
      </w:r>
    </w:p>
    <w:p w14:paraId="613D197A" w14:textId="77777777" w:rsidR="006F4F2F" w:rsidRDefault="006F4F2F" w:rsidP="006F4F2F">
      <w:pPr>
        <w:spacing w:afterLines="65" w:after="202"/>
        <w:jc w:val="left"/>
      </w:pPr>
      <w:r>
        <w:rPr>
          <w:rFonts w:ascii="Helvetica" w:eastAsia="宋体" w:hAnsi="宋体" w:cs="宋体"/>
          <w:b/>
          <w:sz w:val="20"/>
        </w:rPr>
        <w:t>6.5.7</w:t>
      </w:r>
      <w:r>
        <w:rPr>
          <w:rFonts w:ascii="Helvetica" w:eastAsia="宋体" w:hAnsi="宋体" w:cs="宋体"/>
          <w:b/>
          <w:sz w:val="20"/>
        </w:rPr>
        <w:t>人事资源信息管理</w:t>
      </w:r>
    </w:p>
    <w:p w14:paraId="00075450" w14:textId="77777777" w:rsidR="006F4F2F" w:rsidRDefault="006F4F2F" w:rsidP="006F4F2F">
      <w:pPr>
        <w:ind w:firstLine="420"/>
      </w:pPr>
      <w:r>
        <w:t>人力资源信息管理和未来人员可用性是资源管理的一部分。</w:t>
      </w:r>
    </w:p>
    <w:p w14:paraId="343A3643" w14:textId="77777777" w:rsidR="006F4F2F" w:rsidRDefault="006F4F2F" w:rsidP="006F4F2F">
      <w:pPr>
        <w:pStyle w:val="a7"/>
        <w:ind w:firstLine="420"/>
      </w:pPr>
      <w:r w:rsidRPr="00C92146">
        <w:t>例：如果一个人计划休假或</w:t>
      </w:r>
      <w:proofErr w:type="gramStart"/>
      <w:r w:rsidRPr="00C92146">
        <w:t>已知病</w:t>
      </w:r>
      <w:proofErr w:type="gramEnd"/>
      <w:r w:rsidRPr="00C92146">
        <w:t>了一段时间，那么企业-人力资源(HR)部门可将此情况报告给生产资源管理部门。这将防止生产在这段时间内分配资源。作为一种延伸，为了做出正确的分配决策，生产应该知道人员的整个工作时间表。</w:t>
      </w:r>
    </w:p>
    <w:p w14:paraId="384080D5" w14:textId="77777777" w:rsidR="006F4F2F" w:rsidRDefault="006F4F2F" w:rsidP="006F4F2F">
      <w:pPr>
        <w:ind w:firstLine="420"/>
      </w:pPr>
      <w:r>
        <w:t>这可能包括诸如核证等级、为具体任务所花时间的跟踪和管理人力资源的可用性等信息。在某些情况下，这些信息在公司的人力资源系统中进行维护和管理，但应提供给制造部门。通常，制造所需的细节级别，如认证过期日期和工会资历线，在人力资源系统中没有得到维护。在这些情况下，劳动管理可以被认为是制造业务活动的一部分。</w:t>
      </w:r>
    </w:p>
    <w:p w14:paraId="191AAA82" w14:textId="77777777" w:rsidR="006F4F2F" w:rsidRDefault="006F4F2F" w:rsidP="006F4F2F"/>
    <w:p w14:paraId="2F0C0CCD" w14:textId="77777777" w:rsidR="006F4F2F" w:rsidRDefault="006F4F2F" w:rsidP="006F4F2F">
      <w:pPr>
        <w:ind w:firstLine="420"/>
      </w:pPr>
      <w:r>
        <w:t>生产资源管理活动还必须解决技能水平问题。每一位员工都可以通过资格考试的结果来认识到自己的技能。这定义了生产资源管理所使用的技能概要，允许向每个特定的生产活动派遣合格的人员。</w:t>
      </w:r>
    </w:p>
    <w:p w14:paraId="7C53EA90" w14:textId="77777777" w:rsidR="006F4F2F" w:rsidRDefault="006F4F2F" w:rsidP="006F4F2F"/>
    <w:p w14:paraId="3A5A8B34" w14:textId="77777777" w:rsidR="006F4F2F" w:rsidRDefault="006F4F2F" w:rsidP="006F4F2F">
      <w:pPr>
        <w:spacing w:afterLines="64" w:after="199"/>
        <w:jc w:val="left"/>
      </w:pPr>
      <w:r>
        <w:rPr>
          <w:rFonts w:ascii="Helvetica" w:eastAsia="宋体" w:hAnsi="宋体" w:cs="宋体"/>
          <w:b/>
          <w:sz w:val="20"/>
        </w:rPr>
        <w:t>6.5.8</w:t>
      </w:r>
      <w:r>
        <w:rPr>
          <w:rFonts w:ascii="Helvetica" w:eastAsia="宋体" w:hAnsi="宋体" w:cs="宋体"/>
          <w:b/>
          <w:sz w:val="20"/>
        </w:rPr>
        <w:t>设备资源信息管理</w:t>
      </w:r>
    </w:p>
    <w:p w14:paraId="3E9B0B27" w14:textId="77777777" w:rsidR="006F4F2F" w:rsidRDefault="006F4F2F" w:rsidP="006F4F2F">
      <w:pPr>
        <w:ind w:firstLine="420"/>
      </w:pPr>
      <w:r>
        <w:t>设备资源和未来设备可用性信息的管理是资源管理的一部分。</w:t>
      </w:r>
    </w:p>
    <w:p w14:paraId="5D07B906" w14:textId="77777777" w:rsidR="006F4F2F" w:rsidRDefault="006F4F2F" w:rsidP="006F4F2F">
      <w:pPr>
        <w:ind w:firstLine="420"/>
      </w:pPr>
      <w:r>
        <w:t>维护操作通常会对资源利用率产生重大影响。基于尚未计划的维护需求的未</w:t>
      </w:r>
      <w:r>
        <w:lastRenderedPageBreak/>
        <w:t>来</w:t>
      </w:r>
      <w:proofErr w:type="gramStart"/>
      <w:r>
        <w:t>不</w:t>
      </w:r>
      <w:proofErr w:type="gramEnd"/>
      <w:r>
        <w:t>可用期也会影响利用率。</w:t>
      </w:r>
    </w:p>
    <w:p w14:paraId="0C51FD90" w14:textId="77777777" w:rsidR="006F4F2F" w:rsidRDefault="006F4F2F" w:rsidP="006F4F2F">
      <w:pPr>
        <w:pStyle w:val="a7"/>
        <w:ind w:firstLine="420"/>
      </w:pPr>
      <w:r w:rsidRPr="00C92146">
        <w:t>例：当一件设备被报告有缺陷时，维修任务请求可以请求被分类为</w:t>
      </w:r>
      <w:proofErr w:type="gramStart"/>
      <w:r w:rsidRPr="00C92146">
        <w:t>不</w:t>
      </w:r>
      <w:proofErr w:type="gramEnd"/>
      <w:r w:rsidRPr="00C92146">
        <w:t>可用的设备。如果计划对该设备进行预防性维护，则该设备也将被列为</w:t>
      </w:r>
      <w:proofErr w:type="gramStart"/>
      <w:r w:rsidRPr="00C92146">
        <w:t>不</w:t>
      </w:r>
      <w:proofErr w:type="gramEnd"/>
      <w:r w:rsidRPr="00C92146">
        <w:t>可用。当设备被修理或预防性维修活动结束时，维修任务将要求将设备恢复到可用状态。</w:t>
      </w:r>
    </w:p>
    <w:p w14:paraId="407943BF" w14:textId="77777777" w:rsidR="006F4F2F" w:rsidRDefault="006F4F2F" w:rsidP="006F4F2F">
      <w:pPr>
        <w:pStyle w:val="a7"/>
        <w:ind w:firstLine="420"/>
      </w:pPr>
    </w:p>
    <w:p w14:paraId="0728C657" w14:textId="77777777" w:rsidR="006F4F2F" w:rsidRDefault="006F4F2F" w:rsidP="006F4F2F">
      <w:pPr>
        <w:ind w:firstLine="420"/>
      </w:pPr>
      <w:r>
        <w:t>选定的设备可提交ISA-95第1部分和IEC 62264-1中定义的设备性能测试。这个测试结果确定是否可以为特定过程段中的特定任务分配特定的设备。</w:t>
      </w:r>
    </w:p>
    <w:p w14:paraId="424DA3D0" w14:textId="77777777" w:rsidR="006F4F2F" w:rsidRDefault="006F4F2F" w:rsidP="006F4F2F"/>
    <w:p w14:paraId="379242D9" w14:textId="77777777" w:rsidR="006F4F2F" w:rsidRDefault="006F4F2F" w:rsidP="006F4F2F">
      <w:pPr>
        <w:spacing w:afterLines="64" w:after="199"/>
        <w:jc w:val="left"/>
      </w:pPr>
      <w:r>
        <w:rPr>
          <w:rFonts w:ascii="Helvetica" w:eastAsia="宋体" w:hAnsi="宋体" w:cs="宋体"/>
          <w:b/>
          <w:sz w:val="20"/>
        </w:rPr>
        <w:t>6.5.9</w:t>
      </w:r>
      <w:r>
        <w:rPr>
          <w:rFonts w:ascii="Helvetica" w:eastAsia="宋体" w:hAnsi="宋体" w:cs="宋体"/>
          <w:b/>
          <w:sz w:val="20"/>
        </w:rPr>
        <w:t>物资资源信息管理</w:t>
      </w:r>
    </w:p>
    <w:p w14:paraId="011B41F9" w14:textId="77777777" w:rsidR="006F4F2F" w:rsidRDefault="006F4F2F" w:rsidP="006F4F2F">
      <w:pPr>
        <w:ind w:firstLine="420"/>
      </w:pPr>
      <w:r>
        <w:t>关于材料和能源以及未来材料和能源可用性的信息的管理是资源管理的一部分。当收到材料或获得能源时，通知生产资源管理部门。还维护未来可用性，以便为生产调度提供信息。</w:t>
      </w:r>
    </w:p>
    <w:p w14:paraId="0DBE9758" w14:textId="77777777" w:rsidR="006F4F2F" w:rsidRDefault="006F4F2F" w:rsidP="006F4F2F">
      <w:pPr>
        <w:ind w:firstLine="420"/>
      </w:pPr>
      <w:r>
        <w:t>生产资源管理包括管理有关材料条件变化的信息，例如当发现材料批次或能源更改其规格时。变更通常从QA测试结果中指出。</w:t>
      </w:r>
    </w:p>
    <w:p w14:paraId="63C0D30D" w14:textId="77777777" w:rsidR="006F4F2F" w:rsidRDefault="006F4F2F" w:rsidP="006F4F2F">
      <w:pPr>
        <w:ind w:firstLine="420"/>
      </w:pPr>
      <w:r>
        <w:rPr>
          <w:sz w:val="17"/>
        </w:rPr>
        <w:t>例</w:t>
      </w:r>
      <w:r>
        <w:rPr>
          <w:rFonts w:hint="eastAsia"/>
          <w:sz w:val="17"/>
        </w:rPr>
        <w:t>：</w:t>
      </w:r>
      <w:r>
        <w:rPr>
          <w:sz w:val="17"/>
        </w:rPr>
        <w:t>物料批次可能从“干”变为“湿”，pH值可能从7.0变为7.1，或者可用的电力功率可由300千瓦改为280千瓦。</w:t>
      </w:r>
    </w:p>
    <w:p w14:paraId="776D7505" w14:textId="77777777" w:rsidR="006F4F2F" w:rsidRPr="00C92146" w:rsidRDefault="006F4F2F" w:rsidP="006F4F2F"/>
    <w:p w14:paraId="3D2F3A80" w14:textId="77777777" w:rsidR="006F4F2F" w:rsidRDefault="006F4F2F" w:rsidP="006F4F2F">
      <w:pPr>
        <w:spacing w:afterLines="65" w:after="202"/>
        <w:jc w:val="left"/>
      </w:pPr>
      <w:r>
        <w:rPr>
          <w:rFonts w:ascii="Helvetica" w:eastAsia="宋体" w:hAnsi="宋体" w:cs="宋体"/>
          <w:b/>
          <w:sz w:val="20"/>
        </w:rPr>
        <w:t>6.6.1</w:t>
      </w:r>
      <w:r>
        <w:rPr>
          <w:rFonts w:ascii="Helvetica" w:eastAsia="宋体" w:hAnsi="宋体" w:cs="宋体"/>
          <w:b/>
          <w:sz w:val="20"/>
        </w:rPr>
        <w:t>活动定义</w:t>
      </w:r>
    </w:p>
    <w:p w14:paraId="57E419BD" w14:textId="77777777" w:rsidR="006F4F2F" w:rsidRDefault="006F4F2F" w:rsidP="006F4F2F">
      <w:pPr>
        <w:ind w:firstLine="420"/>
      </w:pPr>
      <w:r>
        <w:t>详细的生产计划应定义为采取生产计划并确定最优使用当地资源以满足生产计划要求的活动的集合。这可能包括订购最低限度设备安装或清洗的请求，合并设备最佳使用的请求，以及在由于批量大小或生产速度有限而需要时拆分请求。详细的生产计划考虑到当地情况和资源可用性。</w:t>
      </w:r>
    </w:p>
    <w:p w14:paraId="64BC4E4F" w14:textId="77777777" w:rsidR="006F4F2F" w:rsidRDefault="006F4F2F" w:rsidP="006F4F2F">
      <w:pPr>
        <w:pStyle w:val="a7"/>
        <w:ind w:firstLine="420"/>
      </w:pPr>
      <w:r>
        <w:t>注</w:t>
      </w:r>
      <w:r>
        <w:rPr>
          <w:rFonts w:hint="eastAsia"/>
        </w:rPr>
        <w:t>：</w:t>
      </w:r>
      <w:r w:rsidRPr="0000558E">
        <w:rPr>
          <w:rFonts w:hint="eastAsia"/>
        </w:rPr>
        <w:t>企业级计划系统通常不具备计划特定工作中心、工作单元或人员所需的详细信息。</w:t>
      </w:r>
    </w:p>
    <w:p w14:paraId="2715270F" w14:textId="77777777" w:rsidR="006F4F2F" w:rsidRDefault="006F4F2F" w:rsidP="006F4F2F"/>
    <w:p w14:paraId="718835AD" w14:textId="77777777" w:rsidR="006F4F2F" w:rsidRDefault="006F4F2F" w:rsidP="006F4F2F">
      <w:pPr>
        <w:spacing w:afterLines="66" w:after="205"/>
        <w:jc w:val="left"/>
      </w:pPr>
      <w:r>
        <w:rPr>
          <w:rFonts w:ascii="Helvetica" w:eastAsia="宋体" w:hAnsi="宋体" w:cs="宋体"/>
          <w:b/>
          <w:sz w:val="20"/>
        </w:rPr>
        <w:t>6.6.2</w:t>
      </w:r>
      <w:r>
        <w:rPr>
          <w:rFonts w:ascii="Helvetica" w:eastAsia="宋体" w:hAnsi="宋体" w:cs="宋体"/>
          <w:b/>
          <w:sz w:val="20"/>
        </w:rPr>
        <w:t>活动模型</w:t>
      </w:r>
    </w:p>
    <w:p w14:paraId="118015C7" w14:textId="77777777" w:rsidR="006F4F2F" w:rsidRDefault="006F4F2F" w:rsidP="006F4F2F">
      <w:r>
        <w:t>图10演示了一些用于详细生产调度的接口。</w:t>
      </w:r>
    </w:p>
    <w:p w14:paraId="0E6F2082" w14:textId="77777777" w:rsidR="006F4F2F" w:rsidRDefault="006F4F2F" w:rsidP="006F4F2F">
      <w:pPr>
        <w:jc w:val="center"/>
      </w:pPr>
      <w:r>
        <w:rPr>
          <w:noProof/>
        </w:rPr>
        <w:lastRenderedPageBreak/>
        <w:drawing>
          <wp:inline distT="0" distB="0" distL="0" distR="0" wp14:anchorId="732EA968" wp14:editId="6025F0F1">
            <wp:extent cx="4866198" cy="312360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6198" cy="3123603"/>
                    </a:xfrm>
                    <a:prstGeom prst="rect">
                      <a:avLst/>
                    </a:prstGeom>
                  </pic:spPr>
                </pic:pic>
              </a:graphicData>
            </a:graphic>
          </wp:inline>
        </w:drawing>
      </w:r>
    </w:p>
    <w:p w14:paraId="583EC8C8" w14:textId="77777777" w:rsidR="006F4F2F" w:rsidRDefault="006F4F2F" w:rsidP="006F4F2F"/>
    <w:p w14:paraId="7BA98B47"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10 -</w:t>
      </w:r>
      <w:r>
        <w:rPr>
          <w:rFonts w:ascii="Helvetica" w:eastAsia="宋体" w:hAnsi="宋体" w:cs="宋体"/>
          <w:b/>
          <w:sz w:val="20"/>
        </w:rPr>
        <w:t>详细的生产调度活动模型接口</w:t>
      </w:r>
    </w:p>
    <w:p w14:paraId="32510ED7" w14:textId="77777777" w:rsidR="006F4F2F" w:rsidRDefault="006F4F2F" w:rsidP="006F4F2F"/>
    <w:p w14:paraId="6AB3253F" w14:textId="77777777" w:rsidR="006F4F2F" w:rsidRPr="0000558E" w:rsidRDefault="006F4F2F" w:rsidP="006F4F2F">
      <w:pPr>
        <w:jc w:val="left"/>
        <w:rPr>
          <w:rFonts w:ascii="Helvetica" w:eastAsia="宋体" w:hAnsi="宋体" w:cs="宋体"/>
          <w:b/>
          <w:sz w:val="20"/>
        </w:rPr>
      </w:pPr>
      <w:r>
        <w:rPr>
          <w:rFonts w:ascii="Helvetica" w:eastAsia="宋体" w:hAnsi="宋体" w:cs="宋体"/>
          <w:b/>
          <w:sz w:val="20"/>
        </w:rPr>
        <w:t>6.6.3</w:t>
      </w:r>
      <w:r w:rsidRPr="0000558E">
        <w:rPr>
          <w:rFonts w:ascii="Helvetica" w:eastAsia="宋体" w:hAnsi="宋体" w:cs="宋体" w:hint="eastAsia"/>
          <w:b/>
          <w:sz w:val="20"/>
        </w:rPr>
        <w:t>详细生产计划中的任务</w:t>
      </w:r>
    </w:p>
    <w:p w14:paraId="75A8C53D" w14:textId="77777777" w:rsidR="006F4F2F" w:rsidRDefault="006F4F2F" w:rsidP="006F4F2F">
      <w:r w:rsidRPr="0000558E">
        <w:rPr>
          <w:rFonts w:hint="eastAsia"/>
        </w:rPr>
        <w:t>详细的生产调度任务包括:</w:t>
      </w:r>
    </w:p>
    <w:p w14:paraId="66A3AFD1" w14:textId="77777777" w:rsidR="006F4F2F" w:rsidRDefault="006F4F2F" w:rsidP="006F4F2F">
      <w:r>
        <w:t>a)</w:t>
      </w:r>
      <w:r>
        <w:rPr>
          <w:rFonts w:hint="eastAsia"/>
        </w:rPr>
        <w:tab/>
      </w:r>
      <w:r>
        <w:t>创建和维护工作计划;</w:t>
      </w:r>
    </w:p>
    <w:p w14:paraId="309CCC1A" w14:textId="77777777" w:rsidR="006F4F2F" w:rsidRDefault="006F4F2F" w:rsidP="006F4F2F">
      <w:r>
        <w:t>b)</w:t>
      </w:r>
      <w:r>
        <w:rPr>
          <w:rFonts w:hint="eastAsia"/>
        </w:rPr>
        <w:tab/>
      </w:r>
      <w:r>
        <w:t>确定</w:t>
      </w:r>
      <w:proofErr w:type="gramStart"/>
      <w:r>
        <w:t>各资源</w:t>
      </w:r>
      <w:proofErr w:type="gramEnd"/>
      <w:r>
        <w:t>供生产资源管理职能使用的承付能力;</w:t>
      </w:r>
    </w:p>
    <w:p w14:paraId="0A4EDFDC" w14:textId="77777777" w:rsidR="006F4F2F" w:rsidRDefault="006F4F2F" w:rsidP="006F4F2F">
      <w:r>
        <w:t>d)</w:t>
      </w:r>
      <w:r>
        <w:rPr>
          <w:rFonts w:hint="eastAsia"/>
        </w:rPr>
        <w:tab/>
      </w:r>
      <w:r>
        <w:t>从维修作业管理、质量作业管理、库存作业管理中获取信息;和</w:t>
      </w:r>
    </w:p>
    <w:p w14:paraId="0EEEA94E" w14:textId="77777777" w:rsidR="006F4F2F" w:rsidRDefault="006F4F2F" w:rsidP="006F4F2F">
      <w:r>
        <w:t>e)</w:t>
      </w:r>
      <w:r>
        <w:rPr>
          <w:rFonts w:hint="eastAsia"/>
        </w:rPr>
        <w:tab/>
      </w:r>
      <w:r>
        <w:t>执行假设仿真。该任务可能包括计算第4级功能提供的每个生产请求的生产提前时间或最终完成时间等活动;确定每个阶段的瓶颈资源;确保特定生产的未来生产可用性时间。</w:t>
      </w:r>
    </w:p>
    <w:p w14:paraId="74E1D985" w14:textId="77777777" w:rsidR="006F4F2F" w:rsidRDefault="006F4F2F" w:rsidP="006F4F2F">
      <w:pPr>
        <w:pStyle w:val="a7"/>
        <w:ind w:firstLine="420"/>
      </w:pPr>
      <w:r>
        <w:t>例1从级别4系统承诺查询的能力。</w:t>
      </w:r>
    </w:p>
    <w:p w14:paraId="1762A866" w14:textId="77777777" w:rsidR="006F4F2F" w:rsidRDefault="006F4F2F" w:rsidP="006F4F2F">
      <w:pPr>
        <w:pStyle w:val="a7"/>
        <w:ind w:firstLine="420"/>
      </w:pPr>
    </w:p>
    <w:p w14:paraId="3EE305E1" w14:textId="77777777" w:rsidR="006F4F2F" w:rsidRDefault="006F4F2F" w:rsidP="006F4F2F">
      <w:pPr>
        <w:ind w:firstLine="420"/>
      </w:pPr>
      <w:r>
        <w:t>工作计划是从第4级生产计划创建的。工作计划基于级别4计划中定义的需求、产品定义和资源能力。它考虑到限制和可用性，并使用来自生产跟踪活动的信息来考虑实际工作的进度。它可以按要求提供，也可以按规定的时间表提供。</w:t>
      </w:r>
      <w:r>
        <w:lastRenderedPageBreak/>
        <w:t>它可以根据意外事件重新计算，如设备中断、人力变更和/或原材料可用性变更。它可以提供给人、应用程序或其他活动。</w:t>
      </w:r>
    </w:p>
    <w:p w14:paraId="266564C1" w14:textId="77777777" w:rsidR="006F4F2F" w:rsidRDefault="006F4F2F" w:rsidP="006F4F2F">
      <w:pPr>
        <w:ind w:firstLine="420"/>
      </w:pPr>
    </w:p>
    <w:p w14:paraId="1AD6F5B1" w14:textId="77777777" w:rsidR="006F4F2F" w:rsidRDefault="006F4F2F" w:rsidP="006F4F2F">
      <w:pPr>
        <w:pStyle w:val="a7"/>
        <w:ind w:firstLine="420"/>
      </w:pPr>
      <w:r>
        <w:t>例2</w:t>
      </w:r>
      <w:r>
        <w:rPr>
          <w:rFonts w:hint="eastAsia"/>
        </w:rPr>
        <w:t>：</w:t>
      </w:r>
      <w:r>
        <w:t>详细的生产调度可以强制执行调度策略，例如向前(push)或向后(pull)选择、每个作业顺序的优先级分配、工厂特定约束的应用、瓶颈资源的时间缓冲分配等。</w:t>
      </w:r>
    </w:p>
    <w:p w14:paraId="439C35E8" w14:textId="77777777" w:rsidR="006F4F2F" w:rsidRPr="0000558E" w:rsidRDefault="006F4F2F" w:rsidP="006F4F2F"/>
    <w:p w14:paraId="640FAD2D" w14:textId="77777777" w:rsidR="006F4F2F" w:rsidRDefault="006F4F2F" w:rsidP="006F4F2F">
      <w:pPr>
        <w:jc w:val="right"/>
      </w:pPr>
    </w:p>
    <w:p w14:paraId="487391D1" w14:textId="77777777" w:rsidR="006F4F2F" w:rsidRDefault="006F4F2F" w:rsidP="006F4F2F">
      <w:pPr>
        <w:spacing w:afterLines="64" w:after="199"/>
        <w:jc w:val="left"/>
      </w:pPr>
      <w:r>
        <w:rPr>
          <w:rFonts w:ascii="Helvetica" w:eastAsia="宋体" w:hAnsi="宋体" w:cs="宋体"/>
          <w:b/>
          <w:sz w:val="20"/>
        </w:rPr>
        <w:t>6.6.4</w:t>
      </w:r>
      <w:r>
        <w:rPr>
          <w:rFonts w:ascii="Helvetica" w:eastAsia="宋体" w:hAnsi="宋体" w:cs="宋体"/>
          <w:b/>
          <w:sz w:val="20"/>
        </w:rPr>
        <w:t>有限容量调度</w:t>
      </w:r>
    </w:p>
    <w:p w14:paraId="14ADE7D4" w14:textId="77777777" w:rsidR="006F4F2F" w:rsidRDefault="006F4F2F" w:rsidP="006F4F2F">
      <w:pPr>
        <w:ind w:firstLine="420"/>
      </w:pPr>
      <w:r>
        <w:t>详细的生产调度可以采用有限容量调度的形式。有限容量调度是一种对生产资源进行工作调度的方法，其方法是使任何生产需求都不超过生产资源的可用容量。</w:t>
      </w:r>
    </w:p>
    <w:p w14:paraId="6EA36EE1" w14:textId="77777777" w:rsidR="006F4F2F" w:rsidRDefault="006F4F2F" w:rsidP="006F4F2F">
      <w:pPr>
        <w:ind w:firstLine="420"/>
      </w:pPr>
      <w:r>
        <w:t>有限容量调度通常在本地完成，在站点或区域，因为生成有效的工作调度需要大量详细的本地信息。目前和未来资源能力和能力的资料，如ISA-95第1部分所定义，需要详细的生产计划，并由生产资源管理活动提供。</w:t>
      </w:r>
    </w:p>
    <w:p w14:paraId="0EE196CB" w14:textId="77777777" w:rsidR="006F4F2F" w:rsidRDefault="006F4F2F" w:rsidP="006F4F2F"/>
    <w:p w14:paraId="7F629055" w14:textId="77777777" w:rsidR="006F4F2F" w:rsidRDefault="006F4F2F" w:rsidP="006F4F2F">
      <w:pPr>
        <w:spacing w:afterLines="64" w:after="199"/>
        <w:jc w:val="left"/>
      </w:pPr>
      <w:r>
        <w:rPr>
          <w:rFonts w:ascii="Helvetica" w:eastAsia="宋体" w:hAnsi="宋体" w:cs="宋体"/>
          <w:b/>
          <w:sz w:val="20"/>
        </w:rPr>
        <w:t>6.6.5</w:t>
      </w:r>
      <w:r>
        <w:rPr>
          <w:rFonts w:ascii="Helvetica" w:eastAsia="宋体" w:hAnsi="宋体" w:cs="宋体"/>
          <w:b/>
          <w:sz w:val="20"/>
        </w:rPr>
        <w:t>生产计划的分解和合并</w:t>
      </w:r>
    </w:p>
    <w:p w14:paraId="0347FBA1" w14:textId="77777777" w:rsidR="006F4F2F" w:rsidRDefault="006F4F2F" w:rsidP="006F4F2F">
      <w:pPr>
        <w:ind w:firstLine="420"/>
      </w:pPr>
      <w:r>
        <w:t>图11说明了如何在发送到调度之前拆分或合并生产计划。图11的</w:t>
      </w:r>
      <w:proofErr w:type="gramStart"/>
      <w:r>
        <w:t>左侧说</w:t>
      </w:r>
      <w:proofErr w:type="gramEnd"/>
      <w:r>
        <w:t>明了如何将单个计划分解为多个工作计划，</w:t>
      </w:r>
      <w:proofErr w:type="gramStart"/>
      <w:r>
        <w:t>右侧</w:t>
      </w:r>
      <w:proofErr w:type="gramEnd"/>
      <w:r>
        <w:t>说明了如何将来自</w:t>
      </w:r>
      <w:proofErr w:type="gramStart"/>
      <w:r>
        <w:t>多个</w:t>
      </w:r>
      <w:proofErr w:type="gramEnd"/>
      <w:r>
        <w:t>源的多个生产计划合并为一个工作计划。</w:t>
      </w:r>
    </w:p>
    <w:p w14:paraId="7B8CEE95" w14:textId="77777777" w:rsidR="006F4F2F" w:rsidRDefault="006F4F2F" w:rsidP="006F4F2F">
      <w:pPr>
        <w:ind w:firstLine="420"/>
      </w:pPr>
    </w:p>
    <w:p w14:paraId="68A9B294" w14:textId="77777777" w:rsidR="006F4F2F" w:rsidRDefault="006F4F2F" w:rsidP="006F4F2F">
      <w:pPr>
        <w:pStyle w:val="a7"/>
        <w:ind w:firstLine="420"/>
      </w:pPr>
      <w:r>
        <w:t>例1可以从每周的生产计划中生成多个工作计划，每个计划一个</w:t>
      </w:r>
    </w:p>
    <w:p w14:paraId="5134D0A0" w14:textId="77777777" w:rsidR="006F4F2F" w:rsidRDefault="006F4F2F" w:rsidP="006F4F2F">
      <w:pPr>
        <w:pStyle w:val="a7"/>
      </w:pPr>
      <w:r>
        <w:t>天的生产。</w:t>
      </w:r>
    </w:p>
    <w:p w14:paraId="72346370" w14:textId="77777777" w:rsidR="006F4F2F" w:rsidRDefault="006F4F2F" w:rsidP="006F4F2F">
      <w:pPr>
        <w:pStyle w:val="a7"/>
      </w:pPr>
    </w:p>
    <w:p w14:paraId="5ED7AD4E" w14:textId="77777777" w:rsidR="006F4F2F" w:rsidRDefault="006F4F2F" w:rsidP="006F4F2F">
      <w:pPr>
        <w:pStyle w:val="a7"/>
        <w:ind w:firstLine="420"/>
      </w:pPr>
      <w:r>
        <w:t>例2可以创建一个工作计划，它将多个生产计划元素组合在一起</w:t>
      </w:r>
    </w:p>
    <w:p w14:paraId="13207FA7" w14:textId="77777777" w:rsidR="006F4F2F" w:rsidRDefault="006F4F2F" w:rsidP="006F4F2F">
      <w:pPr>
        <w:pStyle w:val="a7"/>
      </w:pPr>
      <w:r>
        <w:t>减少安装时间，优化生产。</w:t>
      </w:r>
    </w:p>
    <w:p w14:paraId="60CDD5E0" w14:textId="77777777" w:rsidR="006F4F2F" w:rsidRDefault="006F4F2F" w:rsidP="006F4F2F">
      <w:pPr>
        <w:jc w:val="center"/>
      </w:pPr>
      <w:r>
        <w:rPr>
          <w:noProof/>
        </w:rPr>
        <w:lastRenderedPageBreak/>
        <w:drawing>
          <wp:inline distT="0" distB="0" distL="0" distR="0" wp14:anchorId="2A9938A0" wp14:editId="531E1B41">
            <wp:extent cx="4238045" cy="255754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46724" cy="2562781"/>
                    </a:xfrm>
                    <a:prstGeom prst="rect">
                      <a:avLst/>
                    </a:prstGeom>
                  </pic:spPr>
                </pic:pic>
              </a:graphicData>
            </a:graphic>
          </wp:inline>
        </w:drawing>
      </w:r>
    </w:p>
    <w:p w14:paraId="5392D2A8"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11 -</w:t>
      </w:r>
      <w:r>
        <w:rPr>
          <w:rFonts w:ascii="Helvetica" w:eastAsia="宋体" w:hAnsi="宋体" w:cs="宋体"/>
          <w:b/>
          <w:sz w:val="20"/>
        </w:rPr>
        <w:t>分解和合并生产计划到工作计划</w:t>
      </w:r>
    </w:p>
    <w:p w14:paraId="42A86088" w14:textId="77777777" w:rsidR="006F4F2F" w:rsidRDefault="006F4F2F" w:rsidP="006F4F2F"/>
    <w:p w14:paraId="30FFCDA1" w14:textId="567B5D4B" w:rsidR="006F4F2F" w:rsidRDefault="006F4F2F" w:rsidP="006F4F2F">
      <w:pPr>
        <w:ind w:firstLine="420"/>
      </w:pPr>
      <w:r w:rsidRPr="0000558E">
        <w:rPr>
          <w:rFonts w:hint="eastAsia"/>
        </w:rPr>
        <w:t>详细生产计划的一个常见功能是将生产请求合并到单个工作元素中，以减少启动和切换时间。这在配药作业的调度中很常见，在配药作业中，同一种材料同时配药用于多个生产请求，以最小</w:t>
      </w:r>
      <w:proofErr w:type="gramStart"/>
      <w:r w:rsidRPr="0000558E">
        <w:rPr>
          <w:rFonts w:hint="eastAsia"/>
        </w:rPr>
        <w:t>化设置</w:t>
      </w:r>
      <w:proofErr w:type="gramEnd"/>
      <w:r w:rsidRPr="0000558E">
        <w:rPr>
          <w:rFonts w:hint="eastAsia"/>
        </w:rPr>
        <w:t>和清洗时间。这也可能涉及到工作时间表的定</w:t>
      </w:r>
    </w:p>
    <w:p w14:paraId="6080646A" w14:textId="77777777" w:rsidR="006F4F2F" w:rsidRDefault="006F4F2F" w:rsidP="006F4F2F">
      <w:r w:rsidRPr="0000558E">
        <w:rPr>
          <w:rFonts w:hint="eastAsia"/>
        </w:rPr>
        <w:t>义，以便相关产品可以连续生产，减少或消除产品转换延迟。另一个优化可能是通过合并对同一产品的多个请求来优化批处理大小。</w:t>
      </w:r>
    </w:p>
    <w:p w14:paraId="389928ED" w14:textId="77777777" w:rsidR="006F4F2F" w:rsidRDefault="006F4F2F" w:rsidP="006F4F2F"/>
    <w:p w14:paraId="66C3CD95" w14:textId="77777777" w:rsidR="006F4F2F" w:rsidRDefault="006F4F2F" w:rsidP="006F4F2F">
      <w:pPr>
        <w:pStyle w:val="a7"/>
        <w:ind w:firstLine="420"/>
      </w:pPr>
      <w:r>
        <w:t>注:为选定的目标函数优化工作计划的好处可能是解决冲突或通过更好的作业排序和分配来减少违反约束的惩罚。</w:t>
      </w:r>
    </w:p>
    <w:p w14:paraId="00B2C3E5" w14:textId="77777777" w:rsidR="006F4F2F" w:rsidRDefault="006F4F2F" w:rsidP="006F4F2F"/>
    <w:p w14:paraId="6511D7D8" w14:textId="77777777" w:rsidR="006F4F2F" w:rsidRDefault="006F4F2F" w:rsidP="006F4F2F">
      <w:pPr>
        <w:spacing w:afterLines="66" w:after="205"/>
        <w:jc w:val="left"/>
      </w:pPr>
      <w:r>
        <w:rPr>
          <w:rFonts w:ascii="Helvetica" w:eastAsia="宋体" w:hAnsi="宋体" w:cs="宋体"/>
          <w:b/>
          <w:sz w:val="20"/>
        </w:rPr>
        <w:t>6.6.6</w:t>
      </w:r>
      <w:r>
        <w:rPr>
          <w:rFonts w:ascii="Helvetica" w:eastAsia="宋体" w:hAnsi="宋体" w:cs="宋体"/>
          <w:b/>
          <w:sz w:val="20"/>
        </w:rPr>
        <w:t>生产工作计划</w:t>
      </w:r>
    </w:p>
    <w:p w14:paraId="78926763" w14:textId="77777777" w:rsidR="006F4F2F" w:rsidRDefault="006F4F2F" w:rsidP="006F4F2F">
      <w:pPr>
        <w:ind w:firstLine="420"/>
      </w:pPr>
      <w:r>
        <w:t>生产作业计划应定义为生产作业订单的集合，以及在生产一种或多种产品时所涉及的顺序，并在制造所需的详细程度上进行排序。详细的生产计划可以定义中间材料的生成，这些中间材料不包括在高级计划定义中。工作时间表将物理和/或化学处理与特定的生产设备或生产设备的类别、特定的启动时间或启动事件</w:t>
      </w:r>
      <w:r>
        <w:lastRenderedPageBreak/>
        <w:t>联系在一起。这通常是通过作业订单完成的。工作时间表可以参考特定的人员或人员类别。</w:t>
      </w:r>
    </w:p>
    <w:p w14:paraId="2395382E" w14:textId="77777777" w:rsidR="006F4F2F" w:rsidRDefault="006F4F2F" w:rsidP="006F4F2F">
      <w:pPr>
        <w:ind w:firstLine="420"/>
      </w:pPr>
      <w:r w:rsidRPr="00DD31B9">
        <w:rPr>
          <w:rFonts w:hint="eastAsia"/>
        </w:rPr>
        <w:t>工作时间表比“面向业务”的流程部分更详细地定义了资源分配给生产任务。在ISA-95 Part1中定义的产品或流程段，可以通过执行一个或多个作业订单元素来实现。例如，工作计划可以定义可能需要的“面向操作”作业顺序元素的各个子级别。</w:t>
      </w:r>
    </w:p>
    <w:p w14:paraId="2E98EFE3" w14:textId="77777777" w:rsidR="006F4F2F" w:rsidRDefault="006F4F2F" w:rsidP="006F4F2F">
      <w:pPr>
        <w:ind w:firstLine="420"/>
      </w:pPr>
      <w:r>
        <w:t>工作计划还包含生产跟踪活动所需的信息，以便将实际生产与请求的生产相关联。</w:t>
      </w:r>
    </w:p>
    <w:p w14:paraId="3C37B3A1" w14:textId="77777777" w:rsidR="006F4F2F" w:rsidRDefault="006F4F2F" w:rsidP="006F4F2F">
      <w:pPr>
        <w:pStyle w:val="a7"/>
        <w:ind w:firstLine="420"/>
      </w:pPr>
      <w:r>
        <w:rPr>
          <w:rFonts w:hint="eastAsia"/>
        </w:rPr>
        <w:t>例：</w:t>
      </w:r>
      <w:r w:rsidRPr="00DD31B9">
        <w:rPr>
          <w:rFonts w:hint="eastAsia"/>
        </w:rPr>
        <w:t>生产进度表，图12展示了</w:t>
      </w:r>
      <w:proofErr w:type="gramStart"/>
      <w:r w:rsidRPr="00DD31B9">
        <w:rPr>
          <w:rFonts w:hint="eastAsia"/>
        </w:rPr>
        <w:t>甘特图</w:t>
      </w:r>
      <w:proofErr w:type="gramEnd"/>
      <w:r w:rsidRPr="00DD31B9">
        <w:rPr>
          <w:rFonts w:hint="eastAsia"/>
        </w:rPr>
        <w:t>格式表示的设备进度表示例。图中的散列矩形表示作业顺序，每个不同的散列模式表示不同的工作请求。</w:t>
      </w:r>
    </w:p>
    <w:p w14:paraId="3FF2EB00" w14:textId="77777777" w:rsidR="006F4F2F" w:rsidRDefault="006F4F2F" w:rsidP="006F4F2F"/>
    <w:p w14:paraId="652E2BBA" w14:textId="77777777" w:rsidR="006F4F2F" w:rsidRDefault="006F4F2F" w:rsidP="006F4F2F">
      <w:pPr>
        <w:jc w:val="center"/>
      </w:pPr>
      <w:r>
        <w:rPr>
          <w:noProof/>
        </w:rPr>
        <w:drawing>
          <wp:inline distT="0" distB="0" distL="0" distR="0" wp14:anchorId="4508713E" wp14:editId="6FED2F30">
            <wp:extent cx="5486400" cy="26555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655570"/>
                    </a:xfrm>
                    <a:prstGeom prst="rect">
                      <a:avLst/>
                    </a:prstGeom>
                  </pic:spPr>
                </pic:pic>
              </a:graphicData>
            </a:graphic>
          </wp:inline>
        </w:drawing>
      </w:r>
    </w:p>
    <w:p w14:paraId="37505869" w14:textId="77777777" w:rsidR="006F4F2F" w:rsidRDefault="006F4F2F" w:rsidP="006F4F2F">
      <w:pPr>
        <w:jc w:val="center"/>
      </w:pPr>
      <w:r>
        <w:rPr>
          <w:rFonts w:ascii="Helvetica" w:eastAsia="宋体" w:hAnsi="宋体" w:cs="宋体"/>
          <w:b/>
          <w:sz w:val="20"/>
        </w:rPr>
        <w:t>图</w:t>
      </w:r>
      <w:r>
        <w:rPr>
          <w:rFonts w:ascii="Helvetica" w:eastAsia="宋体" w:hAnsi="宋体" w:cs="宋体"/>
          <w:b/>
          <w:sz w:val="20"/>
        </w:rPr>
        <w:t>12 -</w:t>
      </w:r>
      <w:r>
        <w:rPr>
          <w:rFonts w:ascii="Helvetica" w:eastAsia="宋体" w:hAnsi="宋体" w:cs="宋体"/>
          <w:b/>
          <w:sz w:val="20"/>
        </w:rPr>
        <w:t>工作时间表</w:t>
      </w:r>
    </w:p>
    <w:p w14:paraId="427BCC2C" w14:textId="025115B8" w:rsidR="00116701" w:rsidRDefault="00116701"/>
    <w:p w14:paraId="7BBAF255" w14:textId="4DEF9374" w:rsidR="00116701" w:rsidRDefault="00116701"/>
    <w:p w14:paraId="7AF89B2F" w14:textId="2E66564F" w:rsidR="00116701" w:rsidRDefault="00116701"/>
    <w:p w14:paraId="2709CE79" w14:textId="3E42AD28" w:rsidR="00116701" w:rsidRDefault="00116701"/>
    <w:p w14:paraId="1F73BFC4" w14:textId="77777777" w:rsidR="00116701" w:rsidRDefault="00116701" w:rsidP="00116701">
      <w:pPr>
        <w:rPr>
          <w:rFonts w:ascii="宋体" w:eastAsia="宋体" w:hAnsi="宋体"/>
          <w:b/>
          <w:szCs w:val="24"/>
        </w:rPr>
      </w:pPr>
      <w:r>
        <w:rPr>
          <w:rFonts w:ascii="宋体" w:eastAsia="宋体" w:hAnsi="宋体" w:hint="eastAsia"/>
          <w:b/>
          <w:szCs w:val="24"/>
        </w:rPr>
        <w:t>6.7 生产调度</w:t>
      </w:r>
    </w:p>
    <w:p w14:paraId="36907754" w14:textId="77777777" w:rsidR="00116701" w:rsidRDefault="00116701" w:rsidP="00116701">
      <w:pPr>
        <w:rPr>
          <w:rFonts w:ascii="宋体" w:eastAsia="宋体" w:hAnsi="宋体"/>
          <w:b/>
          <w:szCs w:val="24"/>
        </w:rPr>
      </w:pPr>
      <w:r>
        <w:rPr>
          <w:rFonts w:ascii="宋体" w:eastAsia="宋体" w:hAnsi="宋体" w:hint="eastAsia"/>
          <w:b/>
          <w:szCs w:val="24"/>
        </w:rPr>
        <w:lastRenderedPageBreak/>
        <w:t>6.7.1 活动定义</w:t>
      </w:r>
    </w:p>
    <w:p w14:paraId="5F3EA309" w14:textId="77777777" w:rsidR="00116701" w:rsidRDefault="00116701" w:rsidP="00116701">
      <w:pPr>
        <w:rPr>
          <w:szCs w:val="24"/>
        </w:rPr>
      </w:pPr>
      <w:r>
        <w:rPr>
          <w:rFonts w:hint="eastAsia"/>
          <w:szCs w:val="24"/>
        </w:rPr>
        <w:t>生产调度应定义为通过</w:t>
      </w:r>
      <w:proofErr w:type="gramStart"/>
      <w:r>
        <w:rPr>
          <w:rFonts w:hint="eastAsia"/>
          <w:szCs w:val="24"/>
        </w:rPr>
        <w:t>向设备</w:t>
      </w:r>
      <w:proofErr w:type="gramEnd"/>
      <w:r>
        <w:rPr>
          <w:rFonts w:hint="eastAsia"/>
          <w:szCs w:val="24"/>
        </w:rPr>
        <w:t>和人员派遣生产来管理生产流程的活动的集合。这主要包括：</w:t>
      </w:r>
    </w:p>
    <w:p w14:paraId="01018217" w14:textId="77777777" w:rsidR="00116701" w:rsidRDefault="00116701" w:rsidP="00116701">
      <w:pPr>
        <w:rPr>
          <w:szCs w:val="24"/>
        </w:rPr>
      </w:pPr>
      <w:r>
        <w:rPr>
          <w:szCs w:val="24"/>
        </w:rPr>
        <w:t>a</w:t>
      </w:r>
      <w:r>
        <w:rPr>
          <w:rFonts w:hint="eastAsia"/>
          <w:szCs w:val="24"/>
        </w:rPr>
        <w:t>）安排批次在批量控制系统中启动</w:t>
      </w:r>
      <w:r>
        <w:rPr>
          <w:szCs w:val="24"/>
        </w:rPr>
        <w:t>;</w:t>
      </w:r>
    </w:p>
    <w:p w14:paraId="31E85C76" w14:textId="77777777" w:rsidR="00116701" w:rsidRDefault="00116701" w:rsidP="00116701">
      <w:pPr>
        <w:rPr>
          <w:szCs w:val="24"/>
        </w:rPr>
      </w:pPr>
      <w:r>
        <w:rPr>
          <w:szCs w:val="24"/>
        </w:rPr>
        <w:t>b</w:t>
      </w:r>
      <w:r>
        <w:rPr>
          <w:rFonts w:hint="eastAsia"/>
          <w:szCs w:val="24"/>
        </w:rPr>
        <w:t>）安排生产运行在生产线中开始</w:t>
      </w:r>
      <w:r>
        <w:rPr>
          <w:szCs w:val="24"/>
        </w:rPr>
        <w:t>;</w:t>
      </w:r>
    </w:p>
    <w:p w14:paraId="3A2FE5DF" w14:textId="77777777" w:rsidR="00116701" w:rsidRDefault="00116701" w:rsidP="00116701">
      <w:pPr>
        <w:rPr>
          <w:szCs w:val="24"/>
        </w:rPr>
      </w:pPr>
      <w:r>
        <w:rPr>
          <w:szCs w:val="24"/>
        </w:rPr>
        <w:t>c</w:t>
      </w:r>
      <w:r>
        <w:rPr>
          <w:rFonts w:hint="eastAsia"/>
          <w:szCs w:val="24"/>
        </w:rPr>
        <w:t>）规定生产单位的标准操作条件目标</w:t>
      </w:r>
      <w:r>
        <w:rPr>
          <w:szCs w:val="24"/>
        </w:rPr>
        <w:t>;</w:t>
      </w:r>
    </w:p>
    <w:p w14:paraId="5A927A88" w14:textId="77777777" w:rsidR="00116701" w:rsidRDefault="00116701" w:rsidP="00116701">
      <w:pPr>
        <w:rPr>
          <w:szCs w:val="24"/>
        </w:rPr>
      </w:pPr>
      <w:r>
        <w:rPr>
          <w:szCs w:val="24"/>
        </w:rPr>
        <w:t>d</w:t>
      </w:r>
      <w:r>
        <w:rPr>
          <w:rFonts w:hint="eastAsia"/>
          <w:szCs w:val="24"/>
        </w:rPr>
        <w:t>）向工作中心发送工作单</w:t>
      </w:r>
      <w:r>
        <w:rPr>
          <w:szCs w:val="24"/>
        </w:rPr>
        <w:t>;</w:t>
      </w:r>
    </w:p>
    <w:p w14:paraId="4073A5BF" w14:textId="77777777" w:rsidR="00116701" w:rsidRDefault="00116701" w:rsidP="00116701">
      <w:pPr>
        <w:rPr>
          <w:szCs w:val="24"/>
        </w:rPr>
      </w:pPr>
      <w:r>
        <w:rPr>
          <w:szCs w:val="24"/>
        </w:rPr>
        <w:t>e</w:t>
      </w:r>
      <w:r>
        <w:rPr>
          <w:rFonts w:hint="eastAsia"/>
          <w:szCs w:val="24"/>
        </w:rPr>
        <w:t>）发布手动操作的工作订单。</w:t>
      </w:r>
    </w:p>
    <w:p w14:paraId="2FAA7145" w14:textId="77777777" w:rsidR="00116701" w:rsidRDefault="00116701" w:rsidP="00116701">
      <w:pPr>
        <w:rPr>
          <w:sz w:val="21"/>
        </w:rPr>
      </w:pPr>
      <w:r>
        <w:rPr>
          <w:rFonts w:hint="eastAsia"/>
        </w:rPr>
        <w:t>示例</w:t>
      </w:r>
      <w:r>
        <w:t xml:space="preserve"> </w:t>
      </w:r>
      <w:r>
        <w:rPr>
          <w:rFonts w:hint="eastAsia"/>
        </w:rPr>
        <w:t>调度的作业单可以是机器设置，等级更改切换，设备清洁，运行速率设置或生产流程设置。</w:t>
      </w:r>
    </w:p>
    <w:p w14:paraId="38C83896" w14:textId="77777777" w:rsidR="00116701" w:rsidRDefault="00116701" w:rsidP="00116701">
      <w:pPr>
        <w:rPr>
          <w:b/>
          <w:szCs w:val="24"/>
        </w:rPr>
      </w:pPr>
      <w:r>
        <w:rPr>
          <w:b/>
          <w:szCs w:val="24"/>
        </w:rPr>
        <w:t xml:space="preserve">6.7.2 </w:t>
      </w:r>
      <w:r>
        <w:rPr>
          <w:rFonts w:hint="eastAsia"/>
          <w:b/>
          <w:szCs w:val="24"/>
        </w:rPr>
        <w:t>活动模型</w:t>
      </w:r>
    </w:p>
    <w:p w14:paraId="742FA822" w14:textId="77777777" w:rsidR="00116701" w:rsidRDefault="00116701" w:rsidP="00116701">
      <w:pPr>
        <w:rPr>
          <w:szCs w:val="24"/>
        </w:rPr>
      </w:pPr>
      <w:r>
        <w:rPr>
          <w:rFonts w:hint="eastAsia"/>
          <w:szCs w:val="24"/>
        </w:rPr>
        <w:t>图</w:t>
      </w:r>
      <w:r>
        <w:rPr>
          <w:szCs w:val="24"/>
        </w:rPr>
        <w:t>13</w:t>
      </w:r>
      <w:r>
        <w:rPr>
          <w:rFonts w:hint="eastAsia"/>
          <w:szCs w:val="24"/>
        </w:rPr>
        <w:t>说明了一些生产调度的接口。</w:t>
      </w:r>
    </w:p>
    <w:p w14:paraId="635211CB" w14:textId="6E5A6927" w:rsidR="00116701" w:rsidRDefault="00116701" w:rsidP="00116701">
      <w:pPr>
        <w:rPr>
          <w:sz w:val="21"/>
        </w:rPr>
      </w:pPr>
      <w:r>
        <w:rPr>
          <w:noProof/>
        </w:rPr>
        <w:drawing>
          <wp:inline distT="0" distB="0" distL="0" distR="0" wp14:anchorId="65143796" wp14:editId="6B351458">
            <wp:extent cx="5273040" cy="32766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276600"/>
                    </a:xfrm>
                    <a:prstGeom prst="rect">
                      <a:avLst/>
                    </a:prstGeom>
                    <a:noFill/>
                    <a:ln>
                      <a:noFill/>
                    </a:ln>
                  </pic:spPr>
                </pic:pic>
              </a:graphicData>
            </a:graphic>
          </wp:inline>
        </w:drawing>
      </w:r>
    </w:p>
    <w:p w14:paraId="5E8172E2" w14:textId="77777777" w:rsidR="00116701" w:rsidRDefault="00116701" w:rsidP="00116701">
      <w:pPr>
        <w:jc w:val="center"/>
      </w:pPr>
      <w:r>
        <w:rPr>
          <w:rFonts w:hint="eastAsia"/>
        </w:rPr>
        <w:t>图</w:t>
      </w:r>
      <w:r>
        <w:t>13-</w:t>
      </w:r>
      <w:r>
        <w:rPr>
          <w:rFonts w:hint="eastAsia"/>
        </w:rPr>
        <w:t>生产调度活动模型接口</w:t>
      </w:r>
    </w:p>
    <w:p w14:paraId="272135A6" w14:textId="77777777" w:rsidR="00116701" w:rsidRDefault="00116701" w:rsidP="00116701">
      <w:pPr>
        <w:jc w:val="left"/>
        <w:rPr>
          <w:b/>
          <w:szCs w:val="24"/>
        </w:rPr>
      </w:pPr>
      <w:r>
        <w:rPr>
          <w:b/>
          <w:szCs w:val="24"/>
        </w:rPr>
        <w:t xml:space="preserve">6.7.3 </w:t>
      </w:r>
      <w:r>
        <w:rPr>
          <w:rFonts w:hint="eastAsia"/>
          <w:b/>
          <w:szCs w:val="24"/>
        </w:rPr>
        <w:t>生产调度中的任务</w:t>
      </w:r>
    </w:p>
    <w:p w14:paraId="4013EA36" w14:textId="77777777" w:rsidR="00116701" w:rsidRDefault="00116701" w:rsidP="00116701">
      <w:pPr>
        <w:jc w:val="left"/>
        <w:rPr>
          <w:szCs w:val="24"/>
        </w:rPr>
      </w:pPr>
      <w:r>
        <w:rPr>
          <w:rFonts w:hint="eastAsia"/>
          <w:szCs w:val="24"/>
        </w:rPr>
        <w:lastRenderedPageBreak/>
        <w:t>生产调度中的任务主要包括：</w:t>
      </w:r>
    </w:p>
    <w:p w14:paraId="570CE957" w14:textId="77777777" w:rsidR="00116701" w:rsidRDefault="00116701" w:rsidP="00116701">
      <w:pPr>
        <w:jc w:val="left"/>
        <w:rPr>
          <w:szCs w:val="24"/>
        </w:rPr>
      </w:pPr>
      <w:r>
        <w:rPr>
          <w:szCs w:val="24"/>
        </w:rPr>
        <w:t>a</w:t>
      </w:r>
      <w:r>
        <w:rPr>
          <w:rFonts w:hint="eastAsia"/>
          <w:szCs w:val="24"/>
        </w:rPr>
        <w:t>）按时间表确定的工作单</w:t>
      </w:r>
      <w:r>
        <w:rPr>
          <w:szCs w:val="24"/>
        </w:rPr>
        <w:t>;</w:t>
      </w:r>
    </w:p>
    <w:p w14:paraId="256092A3" w14:textId="77777777" w:rsidR="00116701" w:rsidRDefault="00116701" w:rsidP="00116701">
      <w:pPr>
        <w:jc w:val="left"/>
        <w:rPr>
          <w:szCs w:val="24"/>
        </w:rPr>
      </w:pPr>
      <w:r>
        <w:rPr>
          <w:szCs w:val="24"/>
        </w:rPr>
        <w:t>b</w:t>
      </w:r>
      <w:r>
        <w:rPr>
          <w:rFonts w:hint="eastAsia"/>
          <w:szCs w:val="24"/>
        </w:rPr>
        <w:t>）将未被确定为工作计划的本地资源分配给生产</w:t>
      </w:r>
      <w:r>
        <w:rPr>
          <w:szCs w:val="24"/>
        </w:rPr>
        <w:t>;</w:t>
      </w:r>
    </w:p>
    <w:p w14:paraId="04E63D80" w14:textId="77777777" w:rsidR="00116701" w:rsidRDefault="00116701" w:rsidP="00116701">
      <w:pPr>
        <w:jc w:val="left"/>
        <w:rPr>
          <w:szCs w:val="24"/>
        </w:rPr>
      </w:pPr>
      <w:r>
        <w:rPr>
          <w:szCs w:val="24"/>
        </w:rPr>
        <w:t>c</w:t>
      </w:r>
      <w:r>
        <w:rPr>
          <w:rFonts w:hint="eastAsia"/>
          <w:szCs w:val="24"/>
        </w:rPr>
        <w:t>）释放当地资源以开始工作订单</w:t>
      </w:r>
      <w:r>
        <w:rPr>
          <w:szCs w:val="24"/>
        </w:rPr>
        <w:t>;</w:t>
      </w:r>
    </w:p>
    <w:p w14:paraId="0FD21984" w14:textId="77777777" w:rsidR="00116701" w:rsidRDefault="00116701" w:rsidP="00116701">
      <w:pPr>
        <w:jc w:val="left"/>
        <w:rPr>
          <w:szCs w:val="24"/>
        </w:rPr>
      </w:pPr>
      <w:r>
        <w:rPr>
          <w:szCs w:val="24"/>
        </w:rPr>
        <w:t>d</w:t>
      </w:r>
      <w:r>
        <w:rPr>
          <w:rFonts w:hint="eastAsia"/>
          <w:szCs w:val="24"/>
        </w:rPr>
        <w:t>）处理工作计划中未预料到的条件。这可能涉及管理工作流程和缓冲区的判断。可能必须将此信息传达给维护操作管理，质量操作管理，库存操作管理或生产资源管理操作</w:t>
      </w:r>
      <w:r>
        <w:rPr>
          <w:szCs w:val="24"/>
        </w:rPr>
        <w:t>;</w:t>
      </w:r>
    </w:p>
    <w:p w14:paraId="0A299168" w14:textId="77777777" w:rsidR="00116701" w:rsidRDefault="00116701" w:rsidP="00116701">
      <w:pPr>
        <w:jc w:val="left"/>
        <w:rPr>
          <w:sz w:val="21"/>
        </w:rPr>
      </w:pPr>
    </w:p>
    <w:p w14:paraId="77BBFBF3" w14:textId="77777777" w:rsidR="00116701" w:rsidRDefault="00116701" w:rsidP="00116701">
      <w:pPr>
        <w:widowControl/>
        <w:jc w:val="left"/>
      </w:pPr>
      <w:r>
        <w:rPr>
          <w:kern w:val="0"/>
        </w:rPr>
        <w:br w:type="page"/>
      </w:r>
    </w:p>
    <w:p w14:paraId="01BD89D3" w14:textId="77777777" w:rsidR="00116701" w:rsidRDefault="00116701" w:rsidP="00116701">
      <w:pPr>
        <w:widowControl/>
        <w:spacing w:line="360" w:lineRule="auto"/>
        <w:jc w:val="left"/>
        <w:rPr>
          <w:szCs w:val="24"/>
        </w:rPr>
      </w:pPr>
      <w:r>
        <w:rPr>
          <w:szCs w:val="24"/>
        </w:rPr>
        <w:lastRenderedPageBreak/>
        <w:t>e</w:t>
      </w:r>
      <w:r>
        <w:rPr>
          <w:rFonts w:hint="eastAsia"/>
          <w:szCs w:val="24"/>
        </w:rPr>
        <w:t>）维持工作订单的状态</w:t>
      </w:r>
      <w:r>
        <w:rPr>
          <w:szCs w:val="24"/>
        </w:rPr>
        <w:t>;</w:t>
      </w:r>
    </w:p>
    <w:p w14:paraId="5F5D1088" w14:textId="77777777" w:rsidR="00116701" w:rsidRDefault="00116701" w:rsidP="00116701">
      <w:pPr>
        <w:spacing w:line="360" w:lineRule="auto"/>
        <w:jc w:val="left"/>
        <w:rPr>
          <w:szCs w:val="24"/>
        </w:rPr>
      </w:pPr>
      <w:r>
        <w:rPr>
          <w:rFonts w:hint="eastAsia"/>
          <w:szCs w:val="24"/>
        </w:rPr>
        <w:t>例如</w:t>
      </w:r>
      <w:r>
        <w:rPr>
          <w:szCs w:val="24"/>
        </w:rPr>
        <w:t xml:space="preserve"> </w:t>
      </w:r>
      <w:r>
        <w:rPr>
          <w:rFonts w:hint="eastAsia"/>
          <w:szCs w:val="24"/>
        </w:rPr>
        <w:t>已批准，已修复，正在处理或已取消。</w:t>
      </w:r>
    </w:p>
    <w:p w14:paraId="10502A0C" w14:textId="77777777" w:rsidR="00116701" w:rsidRDefault="00116701" w:rsidP="00116701">
      <w:pPr>
        <w:spacing w:line="360" w:lineRule="auto"/>
        <w:jc w:val="left"/>
        <w:rPr>
          <w:szCs w:val="24"/>
        </w:rPr>
      </w:pPr>
      <w:r>
        <w:rPr>
          <w:szCs w:val="24"/>
        </w:rPr>
        <w:t>f</w:t>
      </w:r>
      <w:r>
        <w:rPr>
          <w:rFonts w:hint="eastAsia"/>
          <w:szCs w:val="24"/>
        </w:rPr>
        <w:t>）确保在生产中满足过程约束和低于详细计划详细程度的排序。</w:t>
      </w:r>
    </w:p>
    <w:p w14:paraId="6E69C368" w14:textId="77777777" w:rsidR="00116701" w:rsidRDefault="00116701" w:rsidP="00116701">
      <w:pPr>
        <w:spacing w:line="360" w:lineRule="auto"/>
        <w:jc w:val="left"/>
        <w:rPr>
          <w:szCs w:val="24"/>
        </w:rPr>
      </w:pPr>
      <w:r>
        <w:rPr>
          <w:szCs w:val="24"/>
        </w:rPr>
        <w:t>g</w:t>
      </w:r>
      <w:r>
        <w:rPr>
          <w:rFonts w:hint="eastAsia"/>
          <w:szCs w:val="24"/>
        </w:rPr>
        <w:t>）当意外事件导致无法满足进度要求时，通知详细的生产计划</w:t>
      </w:r>
      <w:r>
        <w:rPr>
          <w:szCs w:val="24"/>
        </w:rPr>
        <w:t>;</w:t>
      </w:r>
    </w:p>
    <w:p w14:paraId="6A7A5DB2" w14:textId="77777777" w:rsidR="00116701" w:rsidRDefault="00116701" w:rsidP="00116701">
      <w:pPr>
        <w:spacing w:line="360" w:lineRule="auto"/>
        <w:jc w:val="left"/>
        <w:rPr>
          <w:szCs w:val="24"/>
        </w:rPr>
      </w:pPr>
      <w:r>
        <w:rPr>
          <w:szCs w:val="24"/>
        </w:rPr>
        <w:t>h</w:t>
      </w:r>
      <w:r>
        <w:rPr>
          <w:rFonts w:hint="eastAsia"/>
          <w:szCs w:val="24"/>
        </w:rPr>
        <w:t>）从质量运营管理部门接收关于可能与预定事件有关的意外情况的信息</w:t>
      </w:r>
      <w:r>
        <w:rPr>
          <w:szCs w:val="24"/>
        </w:rPr>
        <w:t>;</w:t>
      </w:r>
    </w:p>
    <w:p w14:paraId="73696BAC" w14:textId="77777777" w:rsidR="00116701" w:rsidRDefault="00116701" w:rsidP="00116701">
      <w:pPr>
        <w:spacing w:line="360" w:lineRule="auto"/>
        <w:jc w:val="left"/>
        <w:rPr>
          <w:szCs w:val="24"/>
        </w:rPr>
      </w:pPr>
      <w:proofErr w:type="spellStart"/>
      <w:r>
        <w:rPr>
          <w:szCs w:val="24"/>
        </w:rPr>
        <w:t>i</w:t>
      </w:r>
      <w:proofErr w:type="spellEnd"/>
      <w:r>
        <w:rPr>
          <w:rFonts w:hint="eastAsia"/>
          <w:szCs w:val="24"/>
        </w:rPr>
        <w:t>）从生产资源管理部门中接收关于可能与计划事件有关的未预料到的未来资源可用性的信息</w:t>
      </w:r>
      <w:r>
        <w:rPr>
          <w:szCs w:val="24"/>
        </w:rPr>
        <w:t>;</w:t>
      </w:r>
    </w:p>
    <w:p w14:paraId="2E54A8E9" w14:textId="77777777" w:rsidR="00116701" w:rsidRDefault="00116701" w:rsidP="00116701">
      <w:pPr>
        <w:spacing w:line="360" w:lineRule="auto"/>
        <w:jc w:val="left"/>
        <w:rPr>
          <w:szCs w:val="24"/>
        </w:rPr>
      </w:pPr>
      <w:r>
        <w:rPr>
          <w:szCs w:val="24"/>
        </w:rPr>
        <w:t>j</w:t>
      </w:r>
      <w:r>
        <w:rPr>
          <w:rFonts w:hint="eastAsia"/>
          <w:szCs w:val="24"/>
        </w:rPr>
        <w:t>）发送或提供指定要执行的生产活动的作业列表。</w:t>
      </w:r>
    </w:p>
    <w:p w14:paraId="00E0BD34" w14:textId="77777777" w:rsidR="00116701" w:rsidRDefault="00116701" w:rsidP="00116701">
      <w:pPr>
        <w:spacing w:line="360" w:lineRule="auto"/>
        <w:jc w:val="left"/>
        <w:rPr>
          <w:b/>
          <w:szCs w:val="24"/>
        </w:rPr>
      </w:pPr>
      <w:r>
        <w:rPr>
          <w:b/>
          <w:szCs w:val="24"/>
        </w:rPr>
        <w:t xml:space="preserve">6.7.4 </w:t>
      </w:r>
      <w:r>
        <w:rPr>
          <w:rFonts w:hint="eastAsia"/>
          <w:b/>
          <w:szCs w:val="24"/>
        </w:rPr>
        <w:t>生产工作清单</w:t>
      </w:r>
    </w:p>
    <w:p w14:paraId="48C71D1A" w14:textId="77777777" w:rsidR="00116701" w:rsidRDefault="00116701" w:rsidP="00116701">
      <w:pPr>
        <w:spacing w:line="360" w:lineRule="auto"/>
        <w:jc w:val="left"/>
        <w:rPr>
          <w:szCs w:val="24"/>
        </w:rPr>
      </w:pPr>
      <w:r>
        <w:rPr>
          <w:rFonts w:hint="eastAsia"/>
          <w:szCs w:val="24"/>
        </w:rPr>
        <w:t>生产作业清单应定义为准备执行的作业单。</w:t>
      </w:r>
      <w:r>
        <w:rPr>
          <w:szCs w:val="24"/>
        </w:rPr>
        <w:t xml:space="preserve"> </w:t>
      </w:r>
      <w:r>
        <w:rPr>
          <w:rFonts w:hint="eastAsia"/>
          <w:szCs w:val="24"/>
        </w:rPr>
        <w:t>工作订单定义要在工作中心和工作单位执行的特定工作要素。</w:t>
      </w:r>
      <w:r>
        <w:rPr>
          <w:szCs w:val="24"/>
        </w:rPr>
        <w:t xml:space="preserve"> </w:t>
      </w:r>
      <w:r>
        <w:rPr>
          <w:rFonts w:hint="eastAsia"/>
          <w:szCs w:val="24"/>
        </w:rPr>
        <w:t>生产作业清单中的每个项目应包括工作计划中指定的开始活动的时间或事件。</w:t>
      </w:r>
    </w:p>
    <w:p w14:paraId="19B4448B" w14:textId="77777777" w:rsidR="00116701" w:rsidRDefault="00116701" w:rsidP="00116701">
      <w:pPr>
        <w:spacing w:line="360" w:lineRule="auto"/>
        <w:jc w:val="left"/>
        <w:rPr>
          <w:szCs w:val="24"/>
        </w:rPr>
      </w:pPr>
      <w:r>
        <w:rPr>
          <w:rFonts w:hint="eastAsia"/>
          <w:szCs w:val="24"/>
        </w:rPr>
        <w:t>生产作业清单可以采用多种形式，包括批次列表（详见</w:t>
      </w:r>
      <w:r>
        <w:rPr>
          <w:szCs w:val="24"/>
        </w:rPr>
        <w:t>IEC 61512-1</w:t>
      </w:r>
      <w:r>
        <w:rPr>
          <w:rFonts w:hint="eastAsia"/>
          <w:szCs w:val="24"/>
        </w:rPr>
        <w:t>，第</w:t>
      </w:r>
      <w:r>
        <w:rPr>
          <w:szCs w:val="24"/>
        </w:rPr>
        <w:t>2</w:t>
      </w:r>
      <w:r>
        <w:rPr>
          <w:rFonts w:hint="eastAsia"/>
          <w:szCs w:val="24"/>
        </w:rPr>
        <w:t>章），操作指令，生产线计划，设置时间或工艺流程规范。</w:t>
      </w:r>
      <w:r>
        <w:rPr>
          <w:szCs w:val="24"/>
        </w:rPr>
        <w:t xml:space="preserve"> </w:t>
      </w:r>
      <w:r>
        <w:rPr>
          <w:rFonts w:hint="eastAsia"/>
          <w:szCs w:val="24"/>
        </w:rPr>
        <w:t>生产作业清单将设备与详细的生产要素相关联，并使此信息可用于生产数据收集和生产跟踪活动。</w:t>
      </w:r>
    </w:p>
    <w:p w14:paraId="33B63C1F" w14:textId="77777777" w:rsidR="00116701" w:rsidRDefault="00116701" w:rsidP="00116701">
      <w:pPr>
        <w:spacing w:line="360" w:lineRule="auto"/>
        <w:jc w:val="left"/>
        <w:rPr>
          <w:b/>
          <w:szCs w:val="24"/>
        </w:rPr>
      </w:pPr>
      <w:r>
        <w:rPr>
          <w:b/>
          <w:szCs w:val="24"/>
        </w:rPr>
        <w:t xml:space="preserve">6.7.5 </w:t>
      </w:r>
      <w:r>
        <w:rPr>
          <w:rFonts w:hint="eastAsia"/>
          <w:b/>
          <w:szCs w:val="24"/>
        </w:rPr>
        <w:t>样品作业列表和清单</w:t>
      </w:r>
    </w:p>
    <w:p w14:paraId="712D50DE" w14:textId="77777777" w:rsidR="00116701" w:rsidRDefault="00116701" w:rsidP="00116701">
      <w:pPr>
        <w:spacing w:line="360" w:lineRule="auto"/>
        <w:jc w:val="left"/>
        <w:rPr>
          <w:szCs w:val="24"/>
        </w:rPr>
      </w:pPr>
      <w:r>
        <w:rPr>
          <w:rFonts w:hint="eastAsia"/>
          <w:szCs w:val="24"/>
        </w:rPr>
        <w:t>图</w:t>
      </w:r>
      <w:r>
        <w:rPr>
          <w:szCs w:val="24"/>
        </w:rPr>
        <w:t>14</w:t>
      </w:r>
      <w:r>
        <w:rPr>
          <w:rFonts w:hint="eastAsia"/>
          <w:szCs w:val="24"/>
        </w:rPr>
        <w:t>示出了以甘特图格式表示的生产工作计划和生产作业清单的示例。</w:t>
      </w:r>
      <w:r>
        <w:rPr>
          <w:szCs w:val="24"/>
        </w:rPr>
        <w:t xml:space="preserve"> </w:t>
      </w:r>
      <w:r>
        <w:rPr>
          <w:rFonts w:hint="eastAsia"/>
          <w:szCs w:val="24"/>
        </w:rPr>
        <w:t>图中的每个阴影矩形表示作业，每个不同的散列图案表示不同的工作请求。</w:t>
      </w:r>
      <w:r>
        <w:rPr>
          <w:szCs w:val="24"/>
        </w:rPr>
        <w:t xml:space="preserve"> </w:t>
      </w:r>
      <w:r>
        <w:rPr>
          <w:rFonts w:hint="eastAsia"/>
          <w:szCs w:val="24"/>
        </w:rPr>
        <w:t>作业列表表示为特定时间段的一组作业单。</w:t>
      </w:r>
      <w:r>
        <w:rPr>
          <w:szCs w:val="24"/>
        </w:rPr>
        <w:t xml:space="preserve"> </w:t>
      </w:r>
      <w:r>
        <w:rPr>
          <w:rFonts w:hint="eastAsia"/>
          <w:szCs w:val="24"/>
        </w:rPr>
        <w:t>作业单可以由较低级别的元素定义。</w:t>
      </w:r>
      <w:r>
        <w:rPr>
          <w:szCs w:val="24"/>
        </w:rPr>
        <w:t xml:space="preserve"> </w:t>
      </w:r>
      <w:r>
        <w:rPr>
          <w:rFonts w:hint="eastAsia"/>
          <w:szCs w:val="24"/>
        </w:rPr>
        <w:t>特定资源的作业单的集合表示为详细的资源计划。</w:t>
      </w:r>
    </w:p>
    <w:p w14:paraId="72844C28" w14:textId="77777777" w:rsidR="00116701" w:rsidRDefault="00116701" w:rsidP="00116701">
      <w:pPr>
        <w:widowControl/>
        <w:jc w:val="left"/>
        <w:rPr>
          <w:szCs w:val="24"/>
        </w:rPr>
      </w:pPr>
      <w:r>
        <w:rPr>
          <w:kern w:val="0"/>
          <w:szCs w:val="24"/>
        </w:rPr>
        <w:br w:type="page"/>
      </w:r>
    </w:p>
    <w:p w14:paraId="586A8FF1" w14:textId="059499CD" w:rsidR="00116701" w:rsidRDefault="00116701" w:rsidP="00116701">
      <w:pPr>
        <w:spacing w:line="360" w:lineRule="auto"/>
        <w:jc w:val="center"/>
        <w:rPr>
          <w:szCs w:val="24"/>
        </w:rPr>
      </w:pPr>
      <w:r>
        <w:rPr>
          <w:noProof/>
          <w:szCs w:val="24"/>
        </w:rPr>
        <w:lastRenderedPageBreak/>
        <w:drawing>
          <wp:inline distT="0" distB="0" distL="0" distR="0" wp14:anchorId="53A55374" wp14:editId="115F06CD">
            <wp:extent cx="5273040" cy="2880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880360"/>
                    </a:xfrm>
                    <a:prstGeom prst="rect">
                      <a:avLst/>
                    </a:prstGeom>
                    <a:noFill/>
                    <a:ln>
                      <a:noFill/>
                    </a:ln>
                  </pic:spPr>
                </pic:pic>
              </a:graphicData>
            </a:graphic>
          </wp:inline>
        </w:drawing>
      </w:r>
    </w:p>
    <w:p w14:paraId="0B2102AC" w14:textId="77777777" w:rsidR="00116701" w:rsidRDefault="00116701" w:rsidP="00116701">
      <w:pPr>
        <w:spacing w:line="360" w:lineRule="auto"/>
        <w:jc w:val="center"/>
        <w:rPr>
          <w:b/>
          <w:sz w:val="21"/>
          <w:szCs w:val="21"/>
        </w:rPr>
      </w:pPr>
      <w:r>
        <w:rPr>
          <w:rFonts w:hint="eastAsia"/>
          <w:b/>
          <w:szCs w:val="21"/>
        </w:rPr>
        <w:t>图</w:t>
      </w:r>
      <w:r>
        <w:rPr>
          <w:b/>
          <w:szCs w:val="21"/>
        </w:rPr>
        <w:t>14-</w:t>
      </w:r>
      <w:r>
        <w:rPr>
          <w:rFonts w:hint="eastAsia"/>
          <w:b/>
          <w:szCs w:val="21"/>
        </w:rPr>
        <w:t>样品作业清单</w:t>
      </w:r>
    </w:p>
    <w:p w14:paraId="0C70261A" w14:textId="77777777" w:rsidR="00116701" w:rsidRDefault="00116701" w:rsidP="00116701">
      <w:pPr>
        <w:spacing w:line="360" w:lineRule="auto"/>
        <w:jc w:val="left"/>
        <w:rPr>
          <w:b/>
          <w:szCs w:val="24"/>
        </w:rPr>
      </w:pPr>
      <w:r>
        <w:rPr>
          <w:b/>
          <w:szCs w:val="24"/>
        </w:rPr>
        <w:t xml:space="preserve">6.7.6 </w:t>
      </w:r>
      <w:r>
        <w:rPr>
          <w:rFonts w:hint="eastAsia"/>
          <w:b/>
          <w:szCs w:val="24"/>
        </w:rPr>
        <w:t>分配工作</w:t>
      </w:r>
    </w:p>
    <w:p w14:paraId="45726DF7"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生产调度可能包括：</w:t>
      </w:r>
    </w:p>
    <w:p w14:paraId="51F17140"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a）分配在工作单中使用的材料;</w:t>
      </w:r>
    </w:p>
    <w:p w14:paraId="369279E5"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b）分配在工作单中使用的设备;</w:t>
      </w:r>
    </w:p>
    <w:p w14:paraId="2C5B1145"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c）指派人员执行工作单;</w:t>
      </w:r>
    </w:p>
    <w:p w14:paraId="3CB25E0E"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d）分配要在作业单中使用的存储和其他资源。</w:t>
      </w:r>
    </w:p>
    <w:p w14:paraId="21CF1EB2"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此活动包括使用生产执行管理的反馈，通过缓冲管理以及返工和废物利用流程管理来控制正在进行的工作量的能力。活动包括取消或减少已分配工作的功能。</w:t>
      </w:r>
    </w:p>
    <w:p w14:paraId="21D963D0" w14:textId="77777777" w:rsidR="00116701" w:rsidRDefault="00116701" w:rsidP="00116701">
      <w:pPr>
        <w:spacing w:line="360" w:lineRule="auto"/>
        <w:jc w:val="left"/>
        <w:rPr>
          <w:rFonts w:ascii="宋体" w:eastAsia="宋体" w:hAnsi="宋体"/>
          <w:szCs w:val="24"/>
        </w:rPr>
      </w:pPr>
      <w:r>
        <w:rPr>
          <w:rFonts w:ascii="宋体" w:eastAsia="宋体" w:hAnsi="宋体" w:hint="eastAsia"/>
          <w:szCs w:val="24"/>
        </w:rPr>
        <w:t>图15示出了工作调度活动如何在具有连续，批量和离散生产段的混合设施中设置工作的示例。 在此示例中，作业列表将指定连续预混合操作的设置，包括任何初始计费。 然后，作业列表将定义主要生产的批次顺序，并且还将定义后端分立包装系统的设置。</w:t>
      </w:r>
    </w:p>
    <w:p w14:paraId="2BD6F18A" w14:textId="77777777" w:rsidR="00116701" w:rsidRDefault="00116701" w:rsidP="00116701">
      <w:pPr>
        <w:widowControl/>
        <w:jc w:val="left"/>
        <w:rPr>
          <w:sz w:val="21"/>
          <w:szCs w:val="21"/>
        </w:rPr>
      </w:pPr>
      <w:r>
        <w:rPr>
          <w:kern w:val="0"/>
          <w:szCs w:val="21"/>
        </w:rPr>
        <w:br w:type="page"/>
      </w:r>
    </w:p>
    <w:p w14:paraId="6FFCFFD7" w14:textId="5874D54E" w:rsidR="00116701" w:rsidRDefault="00116701" w:rsidP="00116701">
      <w:pPr>
        <w:spacing w:line="360" w:lineRule="auto"/>
        <w:jc w:val="center"/>
        <w:rPr>
          <w:szCs w:val="21"/>
        </w:rPr>
      </w:pPr>
      <w:r>
        <w:rPr>
          <w:noProof/>
          <w:szCs w:val="21"/>
        </w:rPr>
        <w:lastRenderedPageBreak/>
        <w:drawing>
          <wp:inline distT="0" distB="0" distL="0" distR="0" wp14:anchorId="087F5A71" wp14:editId="742C097C">
            <wp:extent cx="4953000" cy="52882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5288280"/>
                    </a:xfrm>
                    <a:prstGeom prst="rect">
                      <a:avLst/>
                    </a:prstGeom>
                    <a:noFill/>
                    <a:ln>
                      <a:noFill/>
                    </a:ln>
                  </pic:spPr>
                </pic:pic>
              </a:graphicData>
            </a:graphic>
          </wp:inline>
        </w:drawing>
      </w:r>
    </w:p>
    <w:p w14:paraId="57EFCA99" w14:textId="77777777" w:rsidR="00116701" w:rsidRDefault="00116701" w:rsidP="00116701">
      <w:pPr>
        <w:spacing w:line="360" w:lineRule="auto"/>
        <w:jc w:val="center"/>
        <w:rPr>
          <w:rFonts w:ascii="宋体" w:eastAsia="宋体" w:hAnsi="宋体"/>
          <w:b/>
          <w:szCs w:val="21"/>
        </w:rPr>
      </w:pPr>
      <w:r>
        <w:rPr>
          <w:rFonts w:ascii="宋体" w:eastAsia="宋体" w:hAnsi="宋体" w:hint="eastAsia"/>
          <w:b/>
          <w:szCs w:val="21"/>
        </w:rPr>
        <w:t>图15—混合工艺设施的工作调度</w:t>
      </w:r>
    </w:p>
    <w:p w14:paraId="253C3436" w14:textId="77777777" w:rsidR="00116701" w:rsidRDefault="00116701" w:rsidP="00116701">
      <w:pPr>
        <w:spacing w:line="360" w:lineRule="auto"/>
        <w:jc w:val="left"/>
        <w:rPr>
          <w:szCs w:val="21"/>
        </w:rPr>
      </w:pPr>
    </w:p>
    <w:p w14:paraId="11ABD349" w14:textId="77777777" w:rsidR="00116701" w:rsidRDefault="00116701" w:rsidP="00116701">
      <w:pPr>
        <w:widowControl/>
        <w:jc w:val="left"/>
        <w:rPr>
          <w:szCs w:val="21"/>
        </w:rPr>
      </w:pPr>
      <w:r>
        <w:rPr>
          <w:kern w:val="0"/>
          <w:szCs w:val="21"/>
        </w:rPr>
        <w:br w:type="page"/>
      </w:r>
    </w:p>
    <w:p w14:paraId="07D55EEE" w14:textId="77777777" w:rsidR="00116701" w:rsidRDefault="00116701" w:rsidP="00116701">
      <w:pPr>
        <w:spacing w:line="360" w:lineRule="auto"/>
        <w:jc w:val="left"/>
        <w:rPr>
          <w:rFonts w:ascii="宋体" w:eastAsia="宋体" w:hAnsi="宋体"/>
          <w:b/>
          <w:szCs w:val="24"/>
        </w:rPr>
      </w:pPr>
      <w:r>
        <w:rPr>
          <w:rFonts w:ascii="宋体" w:eastAsia="宋体" w:hAnsi="宋体" w:hint="eastAsia"/>
          <w:b/>
          <w:szCs w:val="24"/>
        </w:rPr>
        <w:lastRenderedPageBreak/>
        <w:t>6.8 生产执行管理</w:t>
      </w:r>
    </w:p>
    <w:p w14:paraId="1FA787E9" w14:textId="77777777" w:rsidR="00116701" w:rsidRDefault="00116701" w:rsidP="00116701">
      <w:pPr>
        <w:spacing w:line="360" w:lineRule="auto"/>
        <w:jc w:val="left"/>
        <w:rPr>
          <w:b/>
          <w:szCs w:val="24"/>
        </w:rPr>
      </w:pPr>
      <w:r>
        <w:rPr>
          <w:b/>
          <w:szCs w:val="24"/>
        </w:rPr>
        <w:t xml:space="preserve">6.8.1 </w:t>
      </w:r>
      <w:r>
        <w:rPr>
          <w:rFonts w:hint="eastAsia"/>
          <w:b/>
          <w:szCs w:val="24"/>
        </w:rPr>
        <w:t>活动定义</w:t>
      </w:r>
    </w:p>
    <w:p w14:paraId="7915B900" w14:textId="77777777" w:rsidR="00116701" w:rsidRDefault="00116701" w:rsidP="00116701">
      <w:pPr>
        <w:spacing w:line="360" w:lineRule="auto"/>
        <w:ind w:firstLine="420"/>
        <w:jc w:val="left"/>
        <w:rPr>
          <w:szCs w:val="24"/>
        </w:rPr>
      </w:pPr>
      <w:r>
        <w:rPr>
          <w:rFonts w:hint="eastAsia"/>
          <w:szCs w:val="24"/>
        </w:rPr>
        <w:t>生产执行管理应定义为指导工作执行的活动的集合，由作业列表元素的内容指定。生产执行管理活动包括选择、启动和移动这些工作单元</w:t>
      </w:r>
      <w:r>
        <w:rPr>
          <w:szCs w:val="24"/>
        </w:rPr>
        <w:t>(</w:t>
      </w:r>
      <w:r>
        <w:rPr>
          <w:rFonts w:hint="eastAsia"/>
          <w:szCs w:val="24"/>
        </w:rPr>
        <w:t>例如，批量、子批或批次</w:t>
      </w:r>
      <w:r>
        <w:rPr>
          <w:szCs w:val="24"/>
        </w:rPr>
        <w:t>)</w:t>
      </w:r>
      <w:r>
        <w:rPr>
          <w:rFonts w:hint="eastAsia"/>
          <w:szCs w:val="24"/>
        </w:rPr>
        <w:t>，通过适当的操作序列来实际生产产品。实际工作</w:t>
      </w:r>
      <w:r>
        <w:rPr>
          <w:szCs w:val="24"/>
        </w:rPr>
        <w:t>(</w:t>
      </w:r>
      <w:r>
        <w:rPr>
          <w:rFonts w:hint="eastAsia"/>
          <w:szCs w:val="24"/>
        </w:rPr>
        <w:t>手动或自动</w:t>
      </w:r>
      <w:r>
        <w:rPr>
          <w:szCs w:val="24"/>
        </w:rPr>
        <w:t>)</w:t>
      </w:r>
      <w:r>
        <w:rPr>
          <w:rFonts w:hint="eastAsia"/>
          <w:szCs w:val="24"/>
        </w:rPr>
        <w:t>是二级功能的一部分。</w:t>
      </w:r>
    </w:p>
    <w:p w14:paraId="51674084" w14:textId="77777777" w:rsidR="00116701" w:rsidRDefault="00116701" w:rsidP="00116701">
      <w:pPr>
        <w:spacing w:line="360" w:lineRule="auto"/>
        <w:ind w:firstLine="420"/>
        <w:jc w:val="left"/>
        <w:rPr>
          <w:sz w:val="21"/>
          <w:szCs w:val="21"/>
        </w:rPr>
      </w:pPr>
      <w:r>
        <w:rPr>
          <w:rFonts w:hint="eastAsia"/>
          <w:szCs w:val="21"/>
        </w:rPr>
        <w:t>注：序列的定义可以采用特定于特定生产项目的详细生产路线的形式。生产执行是从一个工序或步骤到下一个工序或步骤的各个工作单位，收集和核算每个工序或步骤的实际耗材、工时、产量和废料等。这提供了对工厂中每个批次、工作单元或生产订单在任何时刻的状态和位置的可见性，并提供了一种向外部客户提供对工厂中订单状态的可见性的方法。</w:t>
      </w:r>
    </w:p>
    <w:p w14:paraId="0122EA30" w14:textId="77777777" w:rsidR="00116701" w:rsidRDefault="00116701" w:rsidP="00116701">
      <w:pPr>
        <w:spacing w:line="360" w:lineRule="auto"/>
        <w:ind w:firstLine="420"/>
        <w:jc w:val="left"/>
        <w:rPr>
          <w:szCs w:val="24"/>
        </w:rPr>
      </w:pPr>
      <w:r>
        <w:rPr>
          <w:rFonts w:hint="eastAsia"/>
          <w:szCs w:val="24"/>
        </w:rPr>
        <w:t>生产执行管理可以使用在生产跟踪中捕获的先前生产运行的信息，以便执行本地优化并提高效率。</w:t>
      </w:r>
    </w:p>
    <w:p w14:paraId="337EEBEF" w14:textId="77777777" w:rsidR="00116701" w:rsidRDefault="00116701" w:rsidP="00116701">
      <w:pPr>
        <w:spacing w:line="360" w:lineRule="auto"/>
        <w:jc w:val="left"/>
        <w:rPr>
          <w:b/>
          <w:szCs w:val="24"/>
        </w:rPr>
      </w:pPr>
      <w:r>
        <w:rPr>
          <w:b/>
          <w:szCs w:val="24"/>
        </w:rPr>
        <w:t xml:space="preserve">6.8.2 </w:t>
      </w:r>
      <w:r>
        <w:rPr>
          <w:rFonts w:hint="eastAsia"/>
          <w:b/>
          <w:szCs w:val="24"/>
        </w:rPr>
        <w:t>活动模型</w:t>
      </w:r>
    </w:p>
    <w:p w14:paraId="272E0805" w14:textId="77777777" w:rsidR="00116701" w:rsidRDefault="00116701" w:rsidP="00116701">
      <w:pPr>
        <w:spacing w:line="360" w:lineRule="auto"/>
        <w:jc w:val="left"/>
        <w:rPr>
          <w:szCs w:val="24"/>
        </w:rPr>
      </w:pPr>
      <w:r>
        <w:rPr>
          <w:szCs w:val="24"/>
        </w:rPr>
        <w:tab/>
      </w:r>
      <w:r>
        <w:rPr>
          <w:rFonts w:hint="eastAsia"/>
          <w:szCs w:val="24"/>
        </w:rPr>
        <w:t>图</w:t>
      </w:r>
      <w:r>
        <w:rPr>
          <w:szCs w:val="24"/>
        </w:rPr>
        <w:t>16</w:t>
      </w:r>
      <w:r>
        <w:rPr>
          <w:rFonts w:hint="eastAsia"/>
          <w:szCs w:val="24"/>
        </w:rPr>
        <w:t>说明了生产执行管理的一些接口。</w:t>
      </w:r>
    </w:p>
    <w:p w14:paraId="2BF65EC7" w14:textId="387EF009" w:rsidR="00116701" w:rsidRDefault="00116701" w:rsidP="00116701">
      <w:pPr>
        <w:spacing w:line="360" w:lineRule="auto"/>
        <w:jc w:val="center"/>
        <w:rPr>
          <w:szCs w:val="24"/>
        </w:rPr>
      </w:pPr>
      <w:r>
        <w:rPr>
          <w:noProof/>
          <w:szCs w:val="24"/>
        </w:rPr>
        <w:lastRenderedPageBreak/>
        <w:drawing>
          <wp:inline distT="0" distB="0" distL="0" distR="0" wp14:anchorId="18BD579A" wp14:editId="0EF3C2A5">
            <wp:extent cx="5273040" cy="314706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147060"/>
                    </a:xfrm>
                    <a:prstGeom prst="rect">
                      <a:avLst/>
                    </a:prstGeom>
                    <a:noFill/>
                    <a:ln>
                      <a:noFill/>
                    </a:ln>
                  </pic:spPr>
                </pic:pic>
              </a:graphicData>
            </a:graphic>
          </wp:inline>
        </w:drawing>
      </w:r>
    </w:p>
    <w:p w14:paraId="259EC7E8" w14:textId="77777777" w:rsidR="00116701" w:rsidRDefault="00116701" w:rsidP="00116701">
      <w:pPr>
        <w:spacing w:line="360" w:lineRule="auto"/>
        <w:jc w:val="center"/>
        <w:rPr>
          <w:b/>
          <w:sz w:val="21"/>
          <w:szCs w:val="21"/>
        </w:rPr>
      </w:pPr>
      <w:r>
        <w:rPr>
          <w:rFonts w:hint="eastAsia"/>
          <w:b/>
          <w:szCs w:val="21"/>
        </w:rPr>
        <w:t>图</w:t>
      </w:r>
      <w:r>
        <w:rPr>
          <w:b/>
          <w:szCs w:val="21"/>
        </w:rPr>
        <w:t>16 -</w:t>
      </w:r>
      <w:r>
        <w:rPr>
          <w:rFonts w:hint="eastAsia"/>
          <w:b/>
          <w:szCs w:val="21"/>
        </w:rPr>
        <w:t>生产执行管理活动模型接口</w:t>
      </w:r>
    </w:p>
    <w:p w14:paraId="5767D5AD" w14:textId="77777777" w:rsidR="00116701" w:rsidRDefault="00116701" w:rsidP="00116701">
      <w:pPr>
        <w:spacing w:line="360" w:lineRule="auto"/>
        <w:jc w:val="left"/>
        <w:rPr>
          <w:rFonts w:ascii="宋体" w:eastAsia="宋体" w:hAnsi="宋体"/>
          <w:b/>
          <w:szCs w:val="24"/>
        </w:rPr>
      </w:pPr>
      <w:r>
        <w:rPr>
          <w:rFonts w:ascii="宋体" w:eastAsia="宋体" w:hAnsi="宋体" w:hint="eastAsia"/>
          <w:b/>
          <w:szCs w:val="24"/>
        </w:rPr>
        <w:t>6.8.3 生产执行管理中的任务</w:t>
      </w:r>
    </w:p>
    <w:p w14:paraId="457D2D7E" w14:textId="77777777" w:rsidR="00116701" w:rsidRDefault="00116701" w:rsidP="00116701">
      <w:pPr>
        <w:spacing w:line="360" w:lineRule="auto"/>
        <w:jc w:val="left"/>
        <w:rPr>
          <w:szCs w:val="24"/>
        </w:rPr>
      </w:pPr>
      <w:r>
        <w:rPr>
          <w:szCs w:val="24"/>
        </w:rPr>
        <w:tab/>
      </w:r>
      <w:r>
        <w:rPr>
          <w:rFonts w:hint="eastAsia"/>
          <w:szCs w:val="24"/>
        </w:rPr>
        <w:t>生产执行管理活动包括在站点、区域或工作中心协调手动和自动流程。这通常需要定义良好的通信通道来自动控制设备。</w:t>
      </w:r>
    </w:p>
    <w:p w14:paraId="6E47229F" w14:textId="77777777" w:rsidR="00116701" w:rsidRDefault="00116701" w:rsidP="00116701">
      <w:pPr>
        <w:ind w:firstLine="420"/>
        <w:rPr>
          <w:szCs w:val="24"/>
        </w:rPr>
      </w:pPr>
    </w:p>
    <w:p w14:paraId="3A082486" w14:textId="77777777" w:rsidR="00116701" w:rsidRDefault="00116701" w:rsidP="00116701">
      <w:pPr>
        <w:ind w:firstLine="420"/>
        <w:rPr>
          <w:szCs w:val="24"/>
        </w:rPr>
      </w:pPr>
      <w:r>
        <w:rPr>
          <w:rFonts w:hint="eastAsia"/>
          <w:szCs w:val="24"/>
        </w:rPr>
        <w:t>生产执行管理任务包括</w:t>
      </w:r>
      <w:r>
        <w:rPr>
          <w:szCs w:val="24"/>
        </w:rPr>
        <w:t>:</w:t>
      </w:r>
    </w:p>
    <w:p w14:paraId="656DFEC5" w14:textId="77777777" w:rsidR="00116701" w:rsidRDefault="00116701" w:rsidP="00116701">
      <w:pPr>
        <w:ind w:firstLine="420"/>
        <w:rPr>
          <w:szCs w:val="24"/>
        </w:rPr>
      </w:pPr>
      <w:r>
        <w:rPr>
          <w:szCs w:val="24"/>
        </w:rPr>
        <w:t>a</w:t>
      </w:r>
      <w:r>
        <w:rPr>
          <w:rFonts w:hint="eastAsia"/>
          <w:szCs w:val="24"/>
        </w:rPr>
        <w:t>）指导工作表现并开展第二级活动</w:t>
      </w:r>
      <w:r>
        <w:rPr>
          <w:szCs w:val="24"/>
        </w:rPr>
        <w:t xml:space="preserve">; </w:t>
      </w:r>
      <w:r>
        <w:rPr>
          <w:rFonts w:hint="eastAsia"/>
          <w:szCs w:val="24"/>
        </w:rPr>
        <w:t>这个任务包括：</w:t>
      </w:r>
    </w:p>
    <w:p w14:paraId="47D3C074" w14:textId="77777777" w:rsidR="00116701" w:rsidRDefault="00116701" w:rsidP="00116701">
      <w:pPr>
        <w:ind w:firstLine="420"/>
        <w:rPr>
          <w:szCs w:val="24"/>
        </w:rPr>
      </w:pPr>
      <w:r>
        <w:rPr>
          <w:szCs w:val="24"/>
        </w:rPr>
        <w:sym w:font="Symbol" w:char="F0B7"/>
      </w:r>
      <w:r>
        <w:rPr>
          <w:rFonts w:hint="eastAsia"/>
          <w:szCs w:val="24"/>
        </w:rPr>
        <w:t>根据工作负责人为每个工作订单创建工作指令。</w:t>
      </w:r>
    </w:p>
    <w:p w14:paraId="218B09C5" w14:textId="77777777" w:rsidR="00116701" w:rsidRDefault="00116701" w:rsidP="00116701">
      <w:pPr>
        <w:ind w:firstLine="420"/>
        <w:rPr>
          <w:szCs w:val="24"/>
        </w:rPr>
      </w:pPr>
      <w:r>
        <w:rPr>
          <w:szCs w:val="24"/>
        </w:rPr>
        <w:sym w:font="Symbol" w:char="F0B7"/>
      </w:r>
      <w:r>
        <w:rPr>
          <w:rFonts w:hint="eastAsia"/>
          <w:szCs w:val="24"/>
        </w:rPr>
        <w:t>通过与作业订单的工作指令关联的工作流程来编排执行</w:t>
      </w:r>
    </w:p>
    <w:p w14:paraId="6E02860F" w14:textId="77777777" w:rsidR="00116701" w:rsidRDefault="00116701" w:rsidP="00116701">
      <w:pPr>
        <w:ind w:firstLine="420"/>
        <w:rPr>
          <w:sz w:val="21"/>
        </w:rPr>
      </w:pPr>
      <w:r>
        <w:rPr>
          <w:rFonts w:hint="eastAsia"/>
        </w:rPr>
        <w:t>注：术语工作指令在第</w:t>
      </w:r>
      <w:r>
        <w:t>4</w:t>
      </w:r>
      <w:r>
        <w:rPr>
          <w:rFonts w:hint="eastAsia"/>
        </w:rPr>
        <w:t>部分中定义。</w:t>
      </w:r>
    </w:p>
    <w:p w14:paraId="71DDCFD4" w14:textId="77777777" w:rsidR="00116701" w:rsidRDefault="00116701" w:rsidP="00116701">
      <w:pPr>
        <w:ind w:firstLine="420"/>
        <w:rPr>
          <w:szCs w:val="24"/>
        </w:rPr>
      </w:pPr>
      <w:r>
        <w:rPr>
          <w:szCs w:val="24"/>
        </w:rPr>
        <w:t>b</w:t>
      </w:r>
      <w:r>
        <w:rPr>
          <w:rFonts w:hint="eastAsia"/>
          <w:szCs w:val="24"/>
        </w:rPr>
        <w:t>）确保在生产中使用正确的资源（设备，材料和人员）</w:t>
      </w:r>
      <w:r>
        <w:rPr>
          <w:szCs w:val="24"/>
        </w:rPr>
        <w:t>;</w:t>
      </w:r>
    </w:p>
    <w:p w14:paraId="657AE4E2" w14:textId="77777777" w:rsidR="00116701" w:rsidRDefault="00116701" w:rsidP="00116701">
      <w:pPr>
        <w:ind w:firstLine="420"/>
        <w:rPr>
          <w:szCs w:val="24"/>
        </w:rPr>
      </w:pPr>
      <w:r>
        <w:rPr>
          <w:szCs w:val="24"/>
        </w:rPr>
        <w:t>c</w:t>
      </w:r>
      <w:r>
        <w:rPr>
          <w:rFonts w:hint="eastAsia"/>
          <w:szCs w:val="24"/>
        </w:rPr>
        <w:t>）确认工作是按照公认的质量标准进行的。这可能涉及从质量活动中接收信息</w:t>
      </w:r>
      <w:r>
        <w:rPr>
          <w:szCs w:val="24"/>
        </w:rPr>
        <w:t>;</w:t>
      </w:r>
    </w:p>
    <w:p w14:paraId="36ABAF75" w14:textId="77777777" w:rsidR="00116701" w:rsidRDefault="00116701" w:rsidP="00116701">
      <w:pPr>
        <w:ind w:firstLine="420"/>
        <w:rPr>
          <w:szCs w:val="24"/>
        </w:rPr>
      </w:pPr>
      <w:r>
        <w:rPr>
          <w:szCs w:val="24"/>
        </w:rPr>
        <w:t>d</w:t>
      </w:r>
      <w:r>
        <w:rPr>
          <w:rFonts w:hint="eastAsia"/>
          <w:szCs w:val="24"/>
        </w:rPr>
        <w:t>）确保资源对分配的任务有效</w:t>
      </w:r>
      <w:r>
        <w:rPr>
          <w:szCs w:val="24"/>
        </w:rPr>
        <w:t>;</w:t>
      </w:r>
    </w:p>
    <w:p w14:paraId="7376F0EB" w14:textId="77777777" w:rsidR="00116701" w:rsidRDefault="00116701" w:rsidP="00116701">
      <w:pPr>
        <w:ind w:firstLine="420"/>
        <w:rPr>
          <w:sz w:val="21"/>
          <w:szCs w:val="21"/>
        </w:rPr>
      </w:pPr>
      <w:r>
        <w:rPr>
          <w:rFonts w:hint="eastAsia"/>
          <w:szCs w:val="21"/>
        </w:rPr>
        <w:lastRenderedPageBreak/>
        <w:t>示例</w:t>
      </w:r>
      <w:r>
        <w:rPr>
          <w:szCs w:val="21"/>
        </w:rPr>
        <w:t xml:space="preserve">1 </w:t>
      </w:r>
      <w:r>
        <w:rPr>
          <w:rFonts w:hint="eastAsia"/>
          <w:szCs w:val="21"/>
        </w:rPr>
        <w:t>这可以确保设备灭菌状态对于指定的操作是正确的（例如，容器在用于生产之前是“干净的”）。</w:t>
      </w:r>
    </w:p>
    <w:p w14:paraId="35056A46" w14:textId="77777777" w:rsidR="00116701" w:rsidRDefault="00116701" w:rsidP="00116701">
      <w:pPr>
        <w:ind w:firstLine="420"/>
        <w:rPr>
          <w:szCs w:val="21"/>
        </w:rPr>
      </w:pPr>
      <w:r>
        <w:rPr>
          <w:rFonts w:hint="eastAsia"/>
          <w:szCs w:val="21"/>
        </w:rPr>
        <w:t>示例</w:t>
      </w:r>
      <w:r>
        <w:rPr>
          <w:szCs w:val="21"/>
        </w:rPr>
        <w:t xml:space="preserve">2 </w:t>
      </w:r>
      <w:r>
        <w:rPr>
          <w:rFonts w:hint="eastAsia"/>
          <w:szCs w:val="21"/>
        </w:rPr>
        <w:t>设备认证是最新的，人员资格是最新的，材料是可以被使用的。</w:t>
      </w:r>
    </w:p>
    <w:p w14:paraId="2BCABF7F" w14:textId="77777777" w:rsidR="00116701" w:rsidRDefault="00116701" w:rsidP="00116701">
      <w:pPr>
        <w:rPr>
          <w:szCs w:val="24"/>
        </w:rPr>
      </w:pPr>
      <w:r>
        <w:rPr>
          <w:szCs w:val="24"/>
        </w:rPr>
        <w:t>e)</w:t>
      </w:r>
      <w:r>
        <w:rPr>
          <w:rFonts w:hint="eastAsia"/>
          <w:szCs w:val="24"/>
        </w:rPr>
        <w:t>在本地运行时控制下分配资源</w:t>
      </w:r>
      <w:r>
        <w:rPr>
          <w:szCs w:val="24"/>
        </w:rPr>
        <w:t>;</w:t>
      </w:r>
    </w:p>
    <w:p w14:paraId="1C212A3B" w14:textId="77777777" w:rsidR="00116701" w:rsidRDefault="00116701" w:rsidP="00116701">
      <w:pPr>
        <w:ind w:firstLine="420"/>
        <w:rPr>
          <w:sz w:val="21"/>
          <w:szCs w:val="21"/>
        </w:rPr>
      </w:pPr>
      <w:r>
        <w:rPr>
          <w:rFonts w:hint="eastAsia"/>
          <w:szCs w:val="21"/>
        </w:rPr>
        <w:t>示例</w:t>
      </w:r>
      <w:r>
        <w:rPr>
          <w:szCs w:val="21"/>
        </w:rPr>
        <w:t xml:space="preserve">3 </w:t>
      </w:r>
      <w:r>
        <w:rPr>
          <w:rFonts w:hint="eastAsia"/>
          <w:szCs w:val="21"/>
        </w:rPr>
        <w:t>如果工作计划没有定义单元分配，则将单元分配给批处理。</w:t>
      </w:r>
    </w:p>
    <w:p w14:paraId="3F5DCAA9" w14:textId="77777777" w:rsidR="00116701" w:rsidRDefault="00116701" w:rsidP="00116701">
      <w:pPr>
        <w:spacing w:line="360" w:lineRule="auto"/>
        <w:jc w:val="left"/>
        <w:rPr>
          <w:szCs w:val="24"/>
        </w:rPr>
      </w:pPr>
      <w:r>
        <w:rPr>
          <w:szCs w:val="24"/>
        </w:rPr>
        <w:t>f)</w:t>
      </w:r>
      <w:r>
        <w:rPr>
          <w:rFonts w:hint="eastAsia"/>
          <w:szCs w:val="24"/>
        </w:rPr>
        <w:t>当意外事件导致无法满足工作要求时，通知其他活动</w:t>
      </w:r>
      <w:r>
        <w:rPr>
          <w:szCs w:val="24"/>
        </w:rPr>
        <w:t>;</w:t>
      </w:r>
    </w:p>
    <w:p w14:paraId="0C349C33" w14:textId="77777777" w:rsidR="00116701" w:rsidRDefault="00116701" w:rsidP="00116701">
      <w:pPr>
        <w:spacing w:line="360" w:lineRule="auto"/>
        <w:jc w:val="left"/>
        <w:rPr>
          <w:szCs w:val="24"/>
        </w:rPr>
      </w:pPr>
      <w:r>
        <w:rPr>
          <w:szCs w:val="24"/>
        </w:rPr>
        <w:t>g)</w:t>
      </w:r>
      <w:r>
        <w:rPr>
          <w:rFonts w:hint="eastAsia"/>
          <w:szCs w:val="24"/>
        </w:rPr>
        <w:t>从生产资源管理部门获得关于未来资源不可预期可用性的信息</w:t>
      </w:r>
      <w:r>
        <w:rPr>
          <w:szCs w:val="24"/>
        </w:rPr>
        <w:t>;</w:t>
      </w:r>
    </w:p>
    <w:p w14:paraId="59590C18" w14:textId="77777777" w:rsidR="00116701" w:rsidRDefault="00116701" w:rsidP="00116701">
      <w:pPr>
        <w:spacing w:line="360" w:lineRule="auto"/>
        <w:jc w:val="left"/>
        <w:rPr>
          <w:szCs w:val="24"/>
        </w:rPr>
      </w:pPr>
      <w:r>
        <w:rPr>
          <w:szCs w:val="24"/>
        </w:rPr>
        <w:t>h)</w:t>
      </w:r>
      <w:r>
        <w:rPr>
          <w:rFonts w:hint="eastAsia"/>
          <w:szCs w:val="24"/>
        </w:rPr>
        <w:t>提供生产执行管理的生产信息和事件，如时间、产量、使用的人工和材料、运行的开始和结束。</w:t>
      </w:r>
    </w:p>
    <w:p w14:paraId="4831DE11" w14:textId="77777777" w:rsidR="00116701" w:rsidRDefault="00116701" w:rsidP="00116701">
      <w:pPr>
        <w:spacing w:line="360" w:lineRule="auto"/>
        <w:jc w:val="left"/>
        <w:rPr>
          <w:b/>
          <w:szCs w:val="24"/>
        </w:rPr>
      </w:pPr>
      <w:r>
        <w:rPr>
          <w:b/>
          <w:szCs w:val="24"/>
        </w:rPr>
        <w:t xml:space="preserve">6.9 </w:t>
      </w:r>
      <w:r>
        <w:rPr>
          <w:rFonts w:hint="eastAsia"/>
          <w:b/>
          <w:szCs w:val="24"/>
        </w:rPr>
        <w:t>生产数据采集</w:t>
      </w:r>
    </w:p>
    <w:p w14:paraId="3C211ADA" w14:textId="77777777" w:rsidR="00116701" w:rsidRDefault="00116701" w:rsidP="00116701">
      <w:pPr>
        <w:spacing w:line="360" w:lineRule="auto"/>
        <w:jc w:val="left"/>
        <w:rPr>
          <w:b/>
          <w:szCs w:val="24"/>
        </w:rPr>
      </w:pPr>
      <w:r>
        <w:rPr>
          <w:b/>
          <w:szCs w:val="24"/>
        </w:rPr>
        <w:t xml:space="preserve">6.9.1 </w:t>
      </w:r>
      <w:r>
        <w:rPr>
          <w:rFonts w:hint="eastAsia"/>
          <w:b/>
          <w:szCs w:val="24"/>
        </w:rPr>
        <w:t>活动定义</w:t>
      </w:r>
    </w:p>
    <w:p w14:paraId="5D0FED84" w14:textId="77777777" w:rsidR="00116701" w:rsidRDefault="00116701" w:rsidP="00116701">
      <w:pPr>
        <w:spacing w:line="360" w:lineRule="auto"/>
        <w:jc w:val="left"/>
        <w:rPr>
          <w:szCs w:val="24"/>
        </w:rPr>
      </w:pPr>
      <w:r>
        <w:rPr>
          <w:rFonts w:hint="eastAsia"/>
          <w:szCs w:val="24"/>
        </w:rPr>
        <w:t>生产数据收集，是指为特定的工作过程或特定的生产要求收集、编制和管理生产数据的活动的集合。制造控制系统通常处理过程信息，如数量</w:t>
      </w:r>
      <w:r>
        <w:rPr>
          <w:szCs w:val="24"/>
        </w:rPr>
        <w:t>(</w:t>
      </w:r>
      <w:r>
        <w:rPr>
          <w:rFonts w:hint="eastAsia"/>
          <w:szCs w:val="24"/>
        </w:rPr>
        <w:t>重量、单位等</w:t>
      </w:r>
      <w:r>
        <w:rPr>
          <w:szCs w:val="24"/>
        </w:rPr>
        <w:t>)</w:t>
      </w:r>
      <w:r>
        <w:rPr>
          <w:rFonts w:hint="eastAsia"/>
          <w:szCs w:val="24"/>
        </w:rPr>
        <w:t>和相关属性</w:t>
      </w:r>
      <w:r>
        <w:rPr>
          <w:szCs w:val="24"/>
        </w:rPr>
        <w:t>(</w:t>
      </w:r>
      <w:r>
        <w:rPr>
          <w:rFonts w:hint="eastAsia"/>
          <w:szCs w:val="24"/>
        </w:rPr>
        <w:t>速率、温度等</w:t>
      </w:r>
      <w:r>
        <w:rPr>
          <w:szCs w:val="24"/>
        </w:rPr>
        <w:t>)</w:t>
      </w:r>
      <w:r>
        <w:rPr>
          <w:rFonts w:hint="eastAsia"/>
          <w:szCs w:val="24"/>
        </w:rPr>
        <w:t>，以及设备信息，如控制器、传感器和执行器状态。所管理的数据可包括传感器读数、设备状态、事件数据、操作者输入的数据、事务数据、操作者操作、消息、来自模型的计算结果以及在产品制造中具有重要意义的其他数据。数据收集本质上是基于时间或事件的，通过添加时间或事件数据来为收集的信息提供上下文。</w:t>
      </w:r>
    </w:p>
    <w:p w14:paraId="4717D65E" w14:textId="77777777" w:rsidR="00116701" w:rsidRDefault="00116701" w:rsidP="00116701">
      <w:pPr>
        <w:spacing w:line="360" w:lineRule="auto"/>
        <w:jc w:val="left"/>
        <w:rPr>
          <w:b/>
          <w:szCs w:val="24"/>
        </w:rPr>
      </w:pPr>
      <w:r>
        <w:rPr>
          <w:b/>
          <w:szCs w:val="24"/>
        </w:rPr>
        <w:t xml:space="preserve">6.9.2 </w:t>
      </w:r>
      <w:r>
        <w:rPr>
          <w:rFonts w:hint="eastAsia"/>
          <w:b/>
          <w:szCs w:val="24"/>
        </w:rPr>
        <w:t>活动模型</w:t>
      </w:r>
    </w:p>
    <w:p w14:paraId="78879FD3" w14:textId="77777777" w:rsidR="00116701" w:rsidRDefault="00116701" w:rsidP="00116701">
      <w:pPr>
        <w:spacing w:line="360" w:lineRule="auto"/>
        <w:jc w:val="left"/>
        <w:rPr>
          <w:szCs w:val="24"/>
        </w:rPr>
      </w:pPr>
      <w:r>
        <w:rPr>
          <w:rFonts w:hint="eastAsia"/>
          <w:szCs w:val="24"/>
        </w:rPr>
        <w:t>图</w:t>
      </w:r>
      <w:r>
        <w:rPr>
          <w:szCs w:val="24"/>
        </w:rPr>
        <w:t>17</w:t>
      </w:r>
      <w:r>
        <w:rPr>
          <w:rFonts w:hint="eastAsia"/>
          <w:szCs w:val="24"/>
        </w:rPr>
        <w:t>显示了生产数据收集的一些接口。</w:t>
      </w:r>
    </w:p>
    <w:p w14:paraId="060B4D07" w14:textId="77777777" w:rsidR="00116701" w:rsidRDefault="00116701" w:rsidP="00116701">
      <w:pPr>
        <w:widowControl/>
        <w:jc w:val="left"/>
        <w:rPr>
          <w:szCs w:val="24"/>
        </w:rPr>
      </w:pPr>
      <w:r>
        <w:rPr>
          <w:kern w:val="0"/>
          <w:szCs w:val="24"/>
        </w:rPr>
        <w:br w:type="page"/>
      </w:r>
    </w:p>
    <w:p w14:paraId="7A96C441" w14:textId="707572C4" w:rsidR="00116701" w:rsidRDefault="00116701" w:rsidP="00116701">
      <w:pPr>
        <w:spacing w:line="360" w:lineRule="auto"/>
        <w:jc w:val="center"/>
        <w:rPr>
          <w:szCs w:val="24"/>
        </w:rPr>
      </w:pPr>
      <w:r>
        <w:rPr>
          <w:noProof/>
          <w:szCs w:val="24"/>
        </w:rPr>
        <w:lastRenderedPageBreak/>
        <w:drawing>
          <wp:inline distT="0" distB="0" distL="0" distR="0" wp14:anchorId="32D66B6A" wp14:editId="4ADBE1E2">
            <wp:extent cx="5273040" cy="34137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413760"/>
                    </a:xfrm>
                    <a:prstGeom prst="rect">
                      <a:avLst/>
                    </a:prstGeom>
                    <a:noFill/>
                    <a:ln>
                      <a:noFill/>
                    </a:ln>
                  </pic:spPr>
                </pic:pic>
              </a:graphicData>
            </a:graphic>
          </wp:inline>
        </w:drawing>
      </w:r>
    </w:p>
    <w:p w14:paraId="04F3F318" w14:textId="77777777" w:rsidR="00116701" w:rsidRDefault="00116701" w:rsidP="00116701">
      <w:pPr>
        <w:spacing w:line="360" w:lineRule="auto"/>
        <w:jc w:val="center"/>
        <w:rPr>
          <w:b/>
          <w:sz w:val="21"/>
          <w:szCs w:val="21"/>
        </w:rPr>
      </w:pPr>
      <w:r>
        <w:rPr>
          <w:rFonts w:hint="eastAsia"/>
          <w:b/>
          <w:szCs w:val="21"/>
        </w:rPr>
        <w:t>图</w:t>
      </w:r>
      <w:r>
        <w:rPr>
          <w:b/>
          <w:szCs w:val="21"/>
        </w:rPr>
        <w:t>17 -</w:t>
      </w:r>
      <w:r>
        <w:rPr>
          <w:rFonts w:hint="eastAsia"/>
          <w:b/>
          <w:szCs w:val="21"/>
        </w:rPr>
        <w:t>生产数据收集活动模型接口</w:t>
      </w:r>
    </w:p>
    <w:p w14:paraId="1DC18E67" w14:textId="77777777" w:rsidR="00116701" w:rsidRDefault="00116701" w:rsidP="00116701">
      <w:pPr>
        <w:spacing w:line="360" w:lineRule="auto"/>
        <w:jc w:val="left"/>
        <w:rPr>
          <w:b/>
          <w:szCs w:val="21"/>
        </w:rPr>
      </w:pPr>
      <w:r>
        <w:rPr>
          <w:b/>
          <w:szCs w:val="24"/>
        </w:rPr>
        <w:t xml:space="preserve">6.9.3 </w:t>
      </w:r>
      <w:r>
        <w:rPr>
          <w:rFonts w:hint="eastAsia"/>
          <w:b/>
          <w:szCs w:val="24"/>
        </w:rPr>
        <w:t>生产数据收集中的任务</w:t>
      </w:r>
    </w:p>
    <w:p w14:paraId="2580BF1D" w14:textId="77777777" w:rsidR="00116701" w:rsidRDefault="00116701" w:rsidP="00116701">
      <w:pPr>
        <w:ind w:firstLine="420"/>
        <w:jc w:val="left"/>
        <w:rPr>
          <w:szCs w:val="24"/>
        </w:rPr>
      </w:pPr>
      <w:r>
        <w:rPr>
          <w:rFonts w:hint="eastAsia"/>
          <w:szCs w:val="24"/>
        </w:rPr>
        <w:t>生产数据收集的任务可能包括：</w:t>
      </w:r>
    </w:p>
    <w:p w14:paraId="57309021" w14:textId="77777777" w:rsidR="00116701" w:rsidRDefault="00116701" w:rsidP="00116701">
      <w:pPr>
        <w:ind w:firstLine="420"/>
        <w:jc w:val="left"/>
        <w:rPr>
          <w:szCs w:val="24"/>
        </w:rPr>
      </w:pPr>
      <w:r>
        <w:rPr>
          <w:szCs w:val="24"/>
        </w:rPr>
        <w:t>a)</w:t>
      </w:r>
      <w:r>
        <w:rPr>
          <w:rFonts w:hint="eastAsia"/>
          <w:szCs w:val="24"/>
        </w:rPr>
        <w:t>收集、检索、归档与执行生产请求、设备使用情况有关的信息，包括生产人员输入的信息</w:t>
      </w:r>
      <w:r>
        <w:rPr>
          <w:szCs w:val="24"/>
        </w:rPr>
        <w:t>;</w:t>
      </w:r>
    </w:p>
    <w:p w14:paraId="7D161E99" w14:textId="77777777" w:rsidR="00116701" w:rsidRDefault="00116701" w:rsidP="00116701">
      <w:pPr>
        <w:ind w:firstLine="420"/>
        <w:jc w:val="left"/>
        <w:rPr>
          <w:sz w:val="21"/>
          <w:szCs w:val="21"/>
        </w:rPr>
      </w:pPr>
      <w:r>
        <w:rPr>
          <w:rFonts w:hint="eastAsia"/>
          <w:szCs w:val="21"/>
        </w:rPr>
        <w:t>示例：这可能包括以下内容：</w:t>
      </w:r>
    </w:p>
    <w:p w14:paraId="54A0C0E7" w14:textId="77777777" w:rsidR="00116701" w:rsidRDefault="00116701" w:rsidP="00116701">
      <w:pPr>
        <w:ind w:firstLineChars="250" w:firstLine="600"/>
        <w:jc w:val="left"/>
        <w:rPr>
          <w:szCs w:val="21"/>
        </w:rPr>
      </w:pPr>
      <w:r>
        <w:rPr>
          <w:szCs w:val="21"/>
        </w:rPr>
        <w:t xml:space="preserve">- </w:t>
      </w:r>
      <w:r>
        <w:rPr>
          <w:rFonts w:hint="eastAsia"/>
          <w:szCs w:val="21"/>
        </w:rPr>
        <w:t>处理数据</w:t>
      </w:r>
      <w:r>
        <w:rPr>
          <w:szCs w:val="21"/>
        </w:rPr>
        <w:t>;</w:t>
      </w:r>
    </w:p>
    <w:p w14:paraId="3615385B" w14:textId="77777777" w:rsidR="00116701" w:rsidRDefault="00116701" w:rsidP="00116701">
      <w:pPr>
        <w:jc w:val="left"/>
        <w:rPr>
          <w:szCs w:val="21"/>
        </w:rPr>
      </w:pPr>
      <w:r>
        <w:rPr>
          <w:szCs w:val="21"/>
        </w:rPr>
        <w:t xml:space="preserve"> </w:t>
      </w:r>
      <w:r>
        <w:rPr>
          <w:szCs w:val="21"/>
        </w:rPr>
        <w:tab/>
        <w:t xml:space="preserve"> - </w:t>
      </w:r>
      <w:r>
        <w:rPr>
          <w:rFonts w:hint="eastAsia"/>
          <w:szCs w:val="21"/>
        </w:rPr>
        <w:t>设备状态数据</w:t>
      </w:r>
      <w:r>
        <w:rPr>
          <w:szCs w:val="21"/>
        </w:rPr>
        <w:t>;</w:t>
      </w:r>
    </w:p>
    <w:p w14:paraId="671FDE1D" w14:textId="77777777" w:rsidR="00116701" w:rsidRDefault="00116701" w:rsidP="00116701">
      <w:pPr>
        <w:ind w:firstLine="420"/>
        <w:jc w:val="left"/>
        <w:rPr>
          <w:szCs w:val="21"/>
        </w:rPr>
      </w:pPr>
      <w:r>
        <w:rPr>
          <w:szCs w:val="21"/>
        </w:rPr>
        <w:t xml:space="preserve"> - </w:t>
      </w:r>
      <w:r>
        <w:rPr>
          <w:rFonts w:hint="eastAsia"/>
          <w:szCs w:val="21"/>
        </w:rPr>
        <w:t>批次和子批次地点位置和金额数据收集</w:t>
      </w:r>
      <w:r>
        <w:rPr>
          <w:szCs w:val="21"/>
        </w:rPr>
        <w:t>;</w:t>
      </w:r>
    </w:p>
    <w:p w14:paraId="4C98DD52" w14:textId="77777777" w:rsidR="00116701" w:rsidRDefault="00116701" w:rsidP="00116701">
      <w:pPr>
        <w:ind w:firstLine="420"/>
        <w:jc w:val="left"/>
        <w:rPr>
          <w:szCs w:val="21"/>
        </w:rPr>
      </w:pPr>
      <w:r>
        <w:rPr>
          <w:szCs w:val="21"/>
        </w:rPr>
        <w:t xml:space="preserve"> - </w:t>
      </w:r>
      <w:r>
        <w:rPr>
          <w:rFonts w:hint="eastAsia"/>
          <w:szCs w:val="21"/>
        </w:rPr>
        <w:t>操作日志（工厂条目和注释）。</w:t>
      </w:r>
    </w:p>
    <w:p w14:paraId="1F6F6403" w14:textId="77777777" w:rsidR="00116701" w:rsidRDefault="00116701" w:rsidP="00116701">
      <w:pPr>
        <w:jc w:val="left"/>
        <w:rPr>
          <w:szCs w:val="24"/>
        </w:rPr>
      </w:pPr>
      <w:r>
        <w:rPr>
          <w:szCs w:val="24"/>
        </w:rPr>
        <w:t>b</w:t>
      </w:r>
      <w:r>
        <w:rPr>
          <w:rFonts w:hint="eastAsia"/>
          <w:szCs w:val="24"/>
        </w:rPr>
        <w:t>）为基本过程或生产线控制系统，实验室信息管理系统和生产管理系统提供接口，以自动收集信息</w:t>
      </w:r>
      <w:r>
        <w:rPr>
          <w:szCs w:val="24"/>
        </w:rPr>
        <w:t>;</w:t>
      </w:r>
    </w:p>
    <w:p w14:paraId="0F5C9D09" w14:textId="77777777" w:rsidR="00116701" w:rsidRDefault="00116701" w:rsidP="00116701">
      <w:pPr>
        <w:jc w:val="left"/>
        <w:rPr>
          <w:szCs w:val="24"/>
        </w:rPr>
      </w:pPr>
      <w:r>
        <w:rPr>
          <w:szCs w:val="24"/>
        </w:rPr>
        <w:t>c</w:t>
      </w:r>
      <w:r>
        <w:rPr>
          <w:rFonts w:hint="eastAsia"/>
          <w:szCs w:val="24"/>
        </w:rPr>
        <w:t>）提供生产数据报告</w:t>
      </w:r>
      <w:r>
        <w:rPr>
          <w:szCs w:val="24"/>
        </w:rPr>
        <w:t>;</w:t>
      </w:r>
    </w:p>
    <w:p w14:paraId="6F0122DB" w14:textId="77777777" w:rsidR="00116701" w:rsidRDefault="00116701" w:rsidP="00116701">
      <w:pPr>
        <w:jc w:val="left"/>
        <w:rPr>
          <w:szCs w:val="24"/>
        </w:rPr>
      </w:pPr>
      <w:r>
        <w:rPr>
          <w:szCs w:val="24"/>
        </w:rPr>
        <w:lastRenderedPageBreak/>
        <w:t>d)</w:t>
      </w:r>
      <w:r>
        <w:rPr>
          <w:rFonts w:hint="eastAsia"/>
          <w:szCs w:val="24"/>
        </w:rPr>
        <w:t>维护本地流程和生产分析信息，并向上级物流系统报告</w:t>
      </w:r>
      <w:r>
        <w:rPr>
          <w:szCs w:val="24"/>
        </w:rPr>
        <w:t>;</w:t>
      </w:r>
    </w:p>
    <w:p w14:paraId="19A31B6E" w14:textId="77777777" w:rsidR="00116701" w:rsidRDefault="00116701" w:rsidP="00116701">
      <w:pPr>
        <w:jc w:val="left"/>
        <w:rPr>
          <w:szCs w:val="24"/>
        </w:rPr>
      </w:pPr>
      <w:r>
        <w:rPr>
          <w:szCs w:val="24"/>
        </w:rPr>
        <w:t>e)</w:t>
      </w:r>
      <w:r>
        <w:rPr>
          <w:rFonts w:hint="eastAsia"/>
          <w:szCs w:val="24"/>
        </w:rPr>
        <w:t>维护产品跟踪信息，使产品具有启用跟踪和跟踪功能，如跟踪特定物料批次、设备或操作员</w:t>
      </w:r>
      <w:r>
        <w:rPr>
          <w:szCs w:val="24"/>
        </w:rPr>
        <w:t>;</w:t>
      </w:r>
    </w:p>
    <w:p w14:paraId="216005C8" w14:textId="77777777" w:rsidR="00116701" w:rsidRDefault="00116701" w:rsidP="00116701">
      <w:pPr>
        <w:jc w:val="left"/>
        <w:rPr>
          <w:szCs w:val="24"/>
        </w:rPr>
      </w:pPr>
      <w:r>
        <w:rPr>
          <w:szCs w:val="24"/>
        </w:rPr>
        <w:t>f</w:t>
      </w:r>
      <w:r>
        <w:rPr>
          <w:rFonts w:hint="eastAsia"/>
          <w:szCs w:val="24"/>
        </w:rPr>
        <w:t>）提供合</w:t>
      </w:r>
      <w:proofErr w:type="gramStart"/>
      <w:r>
        <w:rPr>
          <w:rFonts w:hint="eastAsia"/>
          <w:szCs w:val="24"/>
        </w:rPr>
        <w:t>规</w:t>
      </w:r>
      <w:proofErr w:type="gramEnd"/>
      <w:r>
        <w:rPr>
          <w:rFonts w:hint="eastAsia"/>
          <w:szCs w:val="24"/>
        </w:rPr>
        <w:t>监控和报警管理功能（事件记录和事件顺序）</w:t>
      </w:r>
      <w:r>
        <w:rPr>
          <w:szCs w:val="24"/>
        </w:rPr>
        <w:t>;</w:t>
      </w:r>
    </w:p>
    <w:p w14:paraId="7BCA93AF" w14:textId="77777777" w:rsidR="00116701" w:rsidRDefault="00116701" w:rsidP="00116701">
      <w:pPr>
        <w:jc w:val="left"/>
        <w:rPr>
          <w:szCs w:val="24"/>
        </w:rPr>
      </w:pPr>
      <w:r>
        <w:rPr>
          <w:szCs w:val="24"/>
        </w:rPr>
        <w:t>g</w:t>
      </w:r>
      <w:r>
        <w:rPr>
          <w:rFonts w:hint="eastAsia"/>
          <w:szCs w:val="24"/>
        </w:rPr>
        <w:t>）提供收集的产品质量信息，以便与规格进行比较。</w:t>
      </w:r>
    </w:p>
    <w:p w14:paraId="25908C19" w14:textId="77777777" w:rsidR="00116701" w:rsidRDefault="00116701" w:rsidP="00116701">
      <w:pPr>
        <w:spacing w:line="360" w:lineRule="auto"/>
        <w:jc w:val="left"/>
        <w:rPr>
          <w:szCs w:val="24"/>
        </w:rPr>
      </w:pPr>
    </w:p>
    <w:p w14:paraId="355B67BC" w14:textId="77777777" w:rsidR="00116701" w:rsidRDefault="00116701" w:rsidP="00116701">
      <w:pPr>
        <w:spacing w:line="360" w:lineRule="auto"/>
        <w:jc w:val="left"/>
        <w:rPr>
          <w:szCs w:val="24"/>
        </w:rPr>
      </w:pPr>
    </w:p>
    <w:p w14:paraId="0EA76A2C" w14:textId="77777777" w:rsidR="00116701" w:rsidRDefault="00116701" w:rsidP="00116701">
      <w:pPr>
        <w:spacing w:line="360" w:lineRule="auto"/>
        <w:jc w:val="left"/>
        <w:rPr>
          <w:szCs w:val="24"/>
        </w:rPr>
      </w:pPr>
    </w:p>
    <w:p w14:paraId="47A0C96A" w14:textId="77777777" w:rsidR="00116701" w:rsidRDefault="00116701" w:rsidP="00116701">
      <w:pPr>
        <w:spacing w:line="360" w:lineRule="auto"/>
        <w:jc w:val="left"/>
        <w:rPr>
          <w:b/>
          <w:szCs w:val="24"/>
        </w:rPr>
      </w:pPr>
      <w:r>
        <w:rPr>
          <w:b/>
          <w:szCs w:val="24"/>
        </w:rPr>
        <w:t xml:space="preserve">6.10 </w:t>
      </w:r>
      <w:r>
        <w:rPr>
          <w:rFonts w:hint="eastAsia"/>
          <w:b/>
          <w:szCs w:val="24"/>
        </w:rPr>
        <w:t>生产跟踪</w:t>
      </w:r>
    </w:p>
    <w:p w14:paraId="7E5BC085" w14:textId="77777777" w:rsidR="00116701" w:rsidRDefault="00116701" w:rsidP="00116701">
      <w:pPr>
        <w:spacing w:line="360" w:lineRule="auto"/>
        <w:jc w:val="left"/>
        <w:rPr>
          <w:b/>
          <w:szCs w:val="24"/>
        </w:rPr>
      </w:pPr>
      <w:r>
        <w:rPr>
          <w:b/>
          <w:szCs w:val="24"/>
        </w:rPr>
        <w:t xml:space="preserve">6.10.1 </w:t>
      </w:r>
      <w:r>
        <w:rPr>
          <w:rFonts w:hint="eastAsia"/>
          <w:b/>
          <w:szCs w:val="24"/>
        </w:rPr>
        <w:t>活动定义</w:t>
      </w:r>
    </w:p>
    <w:p w14:paraId="20F5A66E" w14:textId="77777777" w:rsidR="00116701" w:rsidRDefault="00116701" w:rsidP="00116701">
      <w:pPr>
        <w:spacing w:line="360" w:lineRule="auto"/>
        <w:ind w:firstLine="420"/>
        <w:jc w:val="left"/>
        <w:rPr>
          <w:szCs w:val="24"/>
        </w:rPr>
      </w:pPr>
      <w:r>
        <w:rPr>
          <w:rFonts w:hint="eastAsia"/>
          <w:szCs w:val="24"/>
        </w:rPr>
        <w:t>生产跟踪应定义为</w:t>
      </w:r>
      <w:proofErr w:type="gramStart"/>
      <w:r>
        <w:rPr>
          <w:rFonts w:hint="eastAsia"/>
          <w:szCs w:val="24"/>
        </w:rPr>
        <w:t>为</w:t>
      </w:r>
      <w:proofErr w:type="gramEnd"/>
      <w:r>
        <w:rPr>
          <w:rFonts w:hint="eastAsia"/>
          <w:szCs w:val="24"/>
        </w:rPr>
        <w:t>第</w:t>
      </w:r>
      <w:r>
        <w:rPr>
          <w:szCs w:val="24"/>
        </w:rPr>
        <w:t>4</w:t>
      </w:r>
      <w:r>
        <w:rPr>
          <w:rFonts w:hint="eastAsia"/>
          <w:szCs w:val="24"/>
        </w:rPr>
        <w:t>级准备生产响应的活动的集合。这包括汇总和报告实际用于生产产品的人员和设备信息、消耗的材料、生产的材料以及成本和性能分析结果等其他相关生产数据。生产跟踪还提供详细的生产计划和</w:t>
      </w:r>
      <w:r>
        <w:rPr>
          <w:szCs w:val="24"/>
        </w:rPr>
        <w:t>4</w:t>
      </w:r>
      <w:r>
        <w:rPr>
          <w:rFonts w:hint="eastAsia"/>
          <w:szCs w:val="24"/>
        </w:rPr>
        <w:t>级计划活动的信息，使计划可以根据当前条件进行更新。</w:t>
      </w:r>
    </w:p>
    <w:p w14:paraId="0AFE8409" w14:textId="77777777" w:rsidR="00116701" w:rsidRDefault="00116701" w:rsidP="00116701">
      <w:pPr>
        <w:spacing w:line="360" w:lineRule="auto"/>
        <w:jc w:val="left"/>
        <w:rPr>
          <w:b/>
          <w:szCs w:val="24"/>
        </w:rPr>
      </w:pPr>
      <w:r>
        <w:rPr>
          <w:b/>
          <w:szCs w:val="24"/>
        </w:rPr>
        <w:t xml:space="preserve">6.10.2 </w:t>
      </w:r>
      <w:r>
        <w:rPr>
          <w:rFonts w:hint="eastAsia"/>
          <w:b/>
          <w:szCs w:val="24"/>
        </w:rPr>
        <w:t>活动模型</w:t>
      </w:r>
    </w:p>
    <w:p w14:paraId="611BF7FA" w14:textId="77777777" w:rsidR="00116701" w:rsidRDefault="00116701" w:rsidP="00116701">
      <w:pPr>
        <w:spacing w:line="360" w:lineRule="auto"/>
        <w:jc w:val="left"/>
        <w:rPr>
          <w:szCs w:val="24"/>
        </w:rPr>
      </w:pPr>
      <w:r>
        <w:rPr>
          <w:szCs w:val="24"/>
        </w:rPr>
        <w:tab/>
      </w:r>
      <w:r>
        <w:rPr>
          <w:rFonts w:hint="eastAsia"/>
          <w:szCs w:val="24"/>
        </w:rPr>
        <w:t>图</w:t>
      </w:r>
      <w:r>
        <w:rPr>
          <w:szCs w:val="24"/>
        </w:rPr>
        <w:t>18</w:t>
      </w:r>
      <w:r>
        <w:rPr>
          <w:rFonts w:hint="eastAsia"/>
          <w:szCs w:val="24"/>
        </w:rPr>
        <w:t>展示了生产跟踪的一些接口。</w:t>
      </w:r>
    </w:p>
    <w:p w14:paraId="09052032" w14:textId="1484CBF8" w:rsidR="00116701" w:rsidRDefault="00116701" w:rsidP="00116701">
      <w:pPr>
        <w:spacing w:line="360" w:lineRule="auto"/>
        <w:jc w:val="center"/>
        <w:rPr>
          <w:szCs w:val="24"/>
        </w:rPr>
      </w:pPr>
      <w:r>
        <w:rPr>
          <w:noProof/>
          <w:szCs w:val="24"/>
        </w:rPr>
        <w:lastRenderedPageBreak/>
        <w:drawing>
          <wp:inline distT="0" distB="0" distL="0" distR="0" wp14:anchorId="66E38B63" wp14:editId="0AC0763D">
            <wp:extent cx="5273040" cy="37795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779520"/>
                    </a:xfrm>
                    <a:prstGeom prst="rect">
                      <a:avLst/>
                    </a:prstGeom>
                    <a:noFill/>
                    <a:ln>
                      <a:noFill/>
                    </a:ln>
                  </pic:spPr>
                </pic:pic>
              </a:graphicData>
            </a:graphic>
          </wp:inline>
        </w:drawing>
      </w:r>
    </w:p>
    <w:p w14:paraId="24B0C0A2" w14:textId="77777777" w:rsidR="00116701" w:rsidRDefault="00116701" w:rsidP="00116701">
      <w:pPr>
        <w:spacing w:line="360" w:lineRule="auto"/>
        <w:jc w:val="center"/>
        <w:rPr>
          <w:b/>
          <w:sz w:val="21"/>
          <w:szCs w:val="21"/>
        </w:rPr>
      </w:pPr>
      <w:r>
        <w:rPr>
          <w:rFonts w:hint="eastAsia"/>
          <w:b/>
          <w:szCs w:val="21"/>
        </w:rPr>
        <w:t>图</w:t>
      </w:r>
      <w:r>
        <w:rPr>
          <w:b/>
          <w:szCs w:val="21"/>
        </w:rPr>
        <w:t>18 -</w:t>
      </w:r>
      <w:r>
        <w:rPr>
          <w:rFonts w:hint="eastAsia"/>
          <w:b/>
          <w:szCs w:val="21"/>
        </w:rPr>
        <w:t>生产跟踪活动模型接口</w:t>
      </w:r>
    </w:p>
    <w:p w14:paraId="2BDACF9C" w14:textId="77777777" w:rsidR="00116701" w:rsidRDefault="00116701" w:rsidP="00116701">
      <w:pPr>
        <w:spacing w:line="360" w:lineRule="auto"/>
        <w:jc w:val="left"/>
        <w:rPr>
          <w:b/>
          <w:szCs w:val="24"/>
        </w:rPr>
      </w:pPr>
      <w:r>
        <w:rPr>
          <w:b/>
          <w:szCs w:val="24"/>
        </w:rPr>
        <w:t xml:space="preserve">6.10.3 </w:t>
      </w:r>
      <w:r>
        <w:rPr>
          <w:rFonts w:hint="eastAsia"/>
          <w:b/>
          <w:szCs w:val="24"/>
        </w:rPr>
        <w:t>生产跟踪中的任务</w:t>
      </w:r>
    </w:p>
    <w:p w14:paraId="045B5576" w14:textId="77777777" w:rsidR="00116701" w:rsidRDefault="00116701" w:rsidP="00116701">
      <w:pPr>
        <w:spacing w:line="360" w:lineRule="auto"/>
        <w:jc w:val="left"/>
        <w:rPr>
          <w:szCs w:val="24"/>
        </w:rPr>
      </w:pPr>
      <w:r>
        <w:rPr>
          <w:szCs w:val="24"/>
        </w:rPr>
        <w:tab/>
      </w:r>
      <w:r>
        <w:rPr>
          <w:rFonts w:hint="eastAsia"/>
          <w:szCs w:val="24"/>
        </w:rPr>
        <w:t>生产跟踪中的任务可能包括</w:t>
      </w:r>
      <w:r>
        <w:rPr>
          <w:szCs w:val="24"/>
        </w:rPr>
        <w:t>:</w:t>
      </w:r>
    </w:p>
    <w:p w14:paraId="3EEA55C7" w14:textId="77777777" w:rsidR="00116701" w:rsidRDefault="00116701" w:rsidP="00116701">
      <w:pPr>
        <w:spacing w:line="360" w:lineRule="auto"/>
        <w:ind w:firstLine="420"/>
        <w:jc w:val="left"/>
        <w:rPr>
          <w:szCs w:val="24"/>
        </w:rPr>
      </w:pPr>
      <w:r>
        <w:rPr>
          <w:szCs w:val="24"/>
        </w:rPr>
        <w:t>a)</w:t>
      </w:r>
      <w:r>
        <w:rPr>
          <w:rFonts w:hint="eastAsia"/>
          <w:szCs w:val="24"/>
        </w:rPr>
        <w:t>通过保持对每个容器在特定时间内的内容的描述，并跟踪生产领域内所有材料的路径，来跟踪材料在工厂中的移动</w:t>
      </w:r>
      <w:r>
        <w:rPr>
          <w:szCs w:val="24"/>
        </w:rPr>
        <w:t>;</w:t>
      </w:r>
    </w:p>
    <w:p w14:paraId="3EE978D4" w14:textId="77777777" w:rsidR="00116701" w:rsidRDefault="00116701" w:rsidP="00116701">
      <w:pPr>
        <w:spacing w:line="360" w:lineRule="auto"/>
        <w:ind w:firstLine="420"/>
        <w:jc w:val="left"/>
        <w:rPr>
          <w:szCs w:val="24"/>
        </w:rPr>
      </w:pPr>
      <w:r>
        <w:rPr>
          <w:szCs w:val="24"/>
        </w:rPr>
        <w:t>b</w:t>
      </w:r>
      <w:r>
        <w:rPr>
          <w:rFonts w:hint="eastAsia"/>
          <w:szCs w:val="24"/>
        </w:rPr>
        <w:t>）记录活动的开始和结束，并在批次和子批次数量和位置更新时收集信息；</w:t>
      </w:r>
    </w:p>
    <w:p w14:paraId="1DCD2613" w14:textId="77777777" w:rsidR="00116701" w:rsidRDefault="00116701" w:rsidP="00116701">
      <w:pPr>
        <w:spacing w:line="360" w:lineRule="auto"/>
        <w:ind w:firstLine="420"/>
        <w:jc w:val="left"/>
        <w:rPr>
          <w:szCs w:val="24"/>
        </w:rPr>
      </w:pPr>
      <w:r>
        <w:rPr>
          <w:szCs w:val="24"/>
        </w:rPr>
        <w:t>c</w:t>
      </w:r>
      <w:r>
        <w:rPr>
          <w:rFonts w:hint="eastAsia"/>
          <w:szCs w:val="24"/>
        </w:rPr>
        <w:t>）从生产数据收集和生产分析中接收信息</w:t>
      </w:r>
      <w:r>
        <w:rPr>
          <w:szCs w:val="24"/>
        </w:rPr>
        <w:t xml:space="preserve">; </w:t>
      </w:r>
      <w:r>
        <w:rPr>
          <w:rFonts w:hint="eastAsia"/>
          <w:szCs w:val="24"/>
        </w:rPr>
        <w:t>例如，在批次生产过程中消耗的材料信息（产品跟踪和追踪的一部分）以及批次生产过程中的工厂环境条件信息</w:t>
      </w:r>
      <w:r>
        <w:rPr>
          <w:szCs w:val="24"/>
        </w:rPr>
        <w:t>;</w:t>
      </w:r>
    </w:p>
    <w:p w14:paraId="623A5E33" w14:textId="77777777" w:rsidR="00116701" w:rsidRDefault="00116701" w:rsidP="00116701">
      <w:pPr>
        <w:spacing w:line="360" w:lineRule="auto"/>
        <w:ind w:firstLine="420"/>
        <w:jc w:val="left"/>
        <w:rPr>
          <w:szCs w:val="24"/>
        </w:rPr>
      </w:pPr>
      <w:r>
        <w:rPr>
          <w:szCs w:val="24"/>
        </w:rPr>
        <w:t>d)</w:t>
      </w:r>
      <w:r>
        <w:rPr>
          <w:rFonts w:hint="eastAsia"/>
          <w:szCs w:val="24"/>
        </w:rPr>
        <w:t>将生产、移动等过程事件转化为产品信息</w:t>
      </w:r>
      <w:r>
        <w:rPr>
          <w:szCs w:val="24"/>
        </w:rPr>
        <w:t>;</w:t>
      </w:r>
    </w:p>
    <w:p w14:paraId="743CA650" w14:textId="77777777" w:rsidR="00116701" w:rsidRDefault="00116701" w:rsidP="00116701">
      <w:pPr>
        <w:spacing w:line="360" w:lineRule="auto"/>
        <w:ind w:firstLine="420"/>
        <w:jc w:val="left"/>
        <w:rPr>
          <w:szCs w:val="24"/>
        </w:rPr>
      </w:pPr>
      <w:r>
        <w:rPr>
          <w:szCs w:val="24"/>
        </w:rPr>
        <w:t>e)</w:t>
      </w:r>
      <w:r>
        <w:rPr>
          <w:rFonts w:hint="eastAsia"/>
          <w:szCs w:val="24"/>
        </w:rPr>
        <w:t>提供跟踪</w:t>
      </w:r>
      <w:r>
        <w:rPr>
          <w:szCs w:val="24"/>
        </w:rPr>
        <w:t>(</w:t>
      </w:r>
      <w:r>
        <w:rPr>
          <w:rFonts w:hint="eastAsia"/>
          <w:szCs w:val="24"/>
        </w:rPr>
        <w:t>记录</w:t>
      </w:r>
      <w:r>
        <w:rPr>
          <w:szCs w:val="24"/>
        </w:rPr>
        <w:t>)</w:t>
      </w:r>
      <w:r>
        <w:rPr>
          <w:rFonts w:hint="eastAsia"/>
          <w:szCs w:val="24"/>
        </w:rPr>
        <w:t>和跟踪</w:t>
      </w:r>
      <w:r>
        <w:rPr>
          <w:szCs w:val="24"/>
        </w:rPr>
        <w:t>(</w:t>
      </w:r>
      <w:r>
        <w:rPr>
          <w:rFonts w:hint="eastAsia"/>
          <w:szCs w:val="24"/>
        </w:rPr>
        <w:t>分析</w:t>
      </w:r>
      <w:r>
        <w:rPr>
          <w:szCs w:val="24"/>
        </w:rPr>
        <w:t>)</w:t>
      </w:r>
      <w:r>
        <w:rPr>
          <w:rFonts w:hint="eastAsia"/>
          <w:szCs w:val="24"/>
        </w:rPr>
        <w:t>信息</w:t>
      </w:r>
      <w:r>
        <w:rPr>
          <w:szCs w:val="24"/>
        </w:rPr>
        <w:t>;</w:t>
      </w:r>
    </w:p>
    <w:p w14:paraId="55C53875" w14:textId="77777777" w:rsidR="00116701" w:rsidRDefault="00116701" w:rsidP="00116701">
      <w:pPr>
        <w:spacing w:line="360" w:lineRule="auto"/>
        <w:ind w:firstLine="420"/>
        <w:jc w:val="left"/>
        <w:rPr>
          <w:szCs w:val="24"/>
        </w:rPr>
      </w:pPr>
      <w:r>
        <w:rPr>
          <w:szCs w:val="24"/>
        </w:rPr>
        <w:lastRenderedPageBreak/>
        <w:t>f)</w:t>
      </w:r>
      <w:r>
        <w:rPr>
          <w:rFonts w:hint="eastAsia"/>
          <w:szCs w:val="24"/>
        </w:rPr>
        <w:t>生成生产响应和生产绩效信息。该资料可按要求或按规定的时间表提供，并可提供给人员、应用程序或其他活动；</w:t>
      </w:r>
    </w:p>
    <w:p w14:paraId="0A13C1D7" w14:textId="77777777" w:rsidR="00116701" w:rsidRDefault="00116701" w:rsidP="00116701">
      <w:pPr>
        <w:spacing w:line="360" w:lineRule="auto"/>
        <w:ind w:firstLine="420"/>
        <w:jc w:val="left"/>
        <w:rPr>
          <w:szCs w:val="24"/>
        </w:rPr>
      </w:pPr>
      <w:r>
        <w:rPr>
          <w:szCs w:val="24"/>
        </w:rPr>
        <w:t>g)</w:t>
      </w:r>
      <w:r>
        <w:rPr>
          <w:rFonts w:hint="eastAsia"/>
          <w:szCs w:val="24"/>
        </w:rPr>
        <w:t>生成与生产过程相关的记录。这可能包括法规或质量管理目的所需的记录。</w:t>
      </w:r>
    </w:p>
    <w:p w14:paraId="330006B6" w14:textId="77777777" w:rsidR="00116701" w:rsidRDefault="00116701" w:rsidP="00116701">
      <w:pPr>
        <w:spacing w:line="360" w:lineRule="auto"/>
        <w:jc w:val="left"/>
        <w:rPr>
          <w:b/>
          <w:szCs w:val="24"/>
        </w:rPr>
      </w:pPr>
      <w:r>
        <w:rPr>
          <w:b/>
          <w:szCs w:val="24"/>
        </w:rPr>
        <w:t xml:space="preserve">6.10.4 </w:t>
      </w:r>
      <w:r>
        <w:rPr>
          <w:rFonts w:hint="eastAsia"/>
          <w:b/>
          <w:szCs w:val="24"/>
        </w:rPr>
        <w:t>合并和分割生产信息</w:t>
      </w:r>
    </w:p>
    <w:p w14:paraId="230E3109" w14:textId="77777777" w:rsidR="00116701" w:rsidRDefault="00116701" w:rsidP="00116701">
      <w:pPr>
        <w:spacing w:line="360" w:lineRule="auto"/>
        <w:jc w:val="left"/>
        <w:rPr>
          <w:szCs w:val="24"/>
        </w:rPr>
      </w:pPr>
      <w:r>
        <w:rPr>
          <w:szCs w:val="24"/>
        </w:rPr>
        <w:tab/>
      </w:r>
      <w:r>
        <w:rPr>
          <w:rFonts w:hint="eastAsia"/>
          <w:szCs w:val="24"/>
        </w:rPr>
        <w:t>生产跟踪可能涉及将生产数据编译为实际生产的业务信息，包括在制品库存、原材料使用和能源使用。生产跟踪可能需要将多个批次的资源历史数据组合在一起，或者将运行到单个生产性能报告中。或者，它可能需要将关于单个批处理的信息拆分，或者运行到多个生产性能报告中。如图</w:t>
      </w:r>
      <w:r>
        <w:rPr>
          <w:szCs w:val="24"/>
        </w:rPr>
        <w:t>19</w:t>
      </w:r>
      <w:r>
        <w:rPr>
          <w:rFonts w:hint="eastAsia"/>
          <w:szCs w:val="24"/>
        </w:rPr>
        <w:t>所示。</w:t>
      </w:r>
    </w:p>
    <w:p w14:paraId="727BF398" w14:textId="77777777" w:rsidR="00116701" w:rsidRDefault="00116701" w:rsidP="00116701">
      <w:pPr>
        <w:spacing w:line="360" w:lineRule="auto"/>
        <w:jc w:val="left"/>
        <w:rPr>
          <w:sz w:val="21"/>
          <w:szCs w:val="21"/>
        </w:rPr>
      </w:pPr>
      <w:r>
        <w:rPr>
          <w:szCs w:val="24"/>
        </w:rPr>
        <w:tab/>
      </w:r>
      <w:r>
        <w:rPr>
          <w:rFonts w:hint="eastAsia"/>
          <w:szCs w:val="21"/>
        </w:rPr>
        <w:t>示例</w:t>
      </w:r>
      <w:r>
        <w:rPr>
          <w:szCs w:val="21"/>
        </w:rPr>
        <w:t xml:space="preserve">1 </w:t>
      </w:r>
      <w:r>
        <w:rPr>
          <w:rFonts w:hint="eastAsia"/>
          <w:szCs w:val="21"/>
        </w:rPr>
        <w:t>用于完成单个订单的多条生产线的生产历史记录可以组合在一起，以生成该订单的单个生产响应。</w:t>
      </w:r>
    </w:p>
    <w:p w14:paraId="183CF972" w14:textId="77777777" w:rsidR="00116701" w:rsidRDefault="00116701" w:rsidP="00116701">
      <w:pPr>
        <w:spacing w:line="360" w:lineRule="auto"/>
        <w:jc w:val="left"/>
        <w:rPr>
          <w:szCs w:val="21"/>
        </w:rPr>
      </w:pPr>
      <w:r>
        <w:rPr>
          <w:szCs w:val="21"/>
        </w:rPr>
        <w:tab/>
      </w:r>
      <w:r>
        <w:rPr>
          <w:rFonts w:hint="eastAsia"/>
          <w:szCs w:val="21"/>
        </w:rPr>
        <w:t>示例</w:t>
      </w:r>
      <w:r>
        <w:rPr>
          <w:szCs w:val="21"/>
        </w:rPr>
        <w:t xml:space="preserve"> 2 </w:t>
      </w:r>
      <w:r>
        <w:rPr>
          <w:rFonts w:hint="eastAsia"/>
          <w:szCs w:val="21"/>
        </w:rPr>
        <w:t>来自单个生产运行的信息可以分解为多个生产性能报告，每个报告用于生产中的每个班次。</w:t>
      </w:r>
    </w:p>
    <w:p w14:paraId="763A3B30" w14:textId="77777777" w:rsidR="00116701" w:rsidRDefault="00116701" w:rsidP="00116701">
      <w:pPr>
        <w:spacing w:line="360" w:lineRule="auto"/>
        <w:jc w:val="left"/>
        <w:rPr>
          <w:szCs w:val="21"/>
        </w:rPr>
      </w:pPr>
      <w:r>
        <w:rPr>
          <w:szCs w:val="21"/>
        </w:rPr>
        <w:tab/>
      </w:r>
      <w:r>
        <w:rPr>
          <w:rFonts w:hint="eastAsia"/>
          <w:szCs w:val="21"/>
        </w:rPr>
        <w:t>示例</w:t>
      </w:r>
      <w:r>
        <w:rPr>
          <w:szCs w:val="21"/>
        </w:rPr>
        <w:t xml:space="preserve">3 </w:t>
      </w:r>
      <w:r>
        <w:rPr>
          <w:rFonts w:hint="eastAsia"/>
          <w:szCs w:val="21"/>
        </w:rPr>
        <w:t>可以将产品运行的一部分发送到外部实体，以执行完成产品的生命周期的一部分。在这种情况下，产品将共享历史记录，直到它离开内部制造流程，并在返回到正常的内部制造流程时，相同的产品将具有与其同类产品略有不同的历史。</w:t>
      </w:r>
    </w:p>
    <w:p w14:paraId="32FDAA28" w14:textId="77777777" w:rsidR="00116701" w:rsidRDefault="00116701" w:rsidP="00116701">
      <w:pPr>
        <w:spacing w:line="360" w:lineRule="auto"/>
        <w:jc w:val="left"/>
        <w:rPr>
          <w:szCs w:val="24"/>
        </w:rPr>
      </w:pPr>
    </w:p>
    <w:p w14:paraId="487594FA" w14:textId="77777777" w:rsidR="00116701" w:rsidRDefault="00116701" w:rsidP="00116701">
      <w:pPr>
        <w:widowControl/>
        <w:jc w:val="left"/>
        <w:rPr>
          <w:szCs w:val="24"/>
        </w:rPr>
      </w:pPr>
      <w:r>
        <w:rPr>
          <w:kern w:val="0"/>
          <w:szCs w:val="24"/>
        </w:rPr>
        <w:br w:type="page"/>
      </w:r>
    </w:p>
    <w:p w14:paraId="61E1097E" w14:textId="4D458B50" w:rsidR="00116701" w:rsidRDefault="00116701" w:rsidP="00116701">
      <w:pPr>
        <w:spacing w:line="360" w:lineRule="auto"/>
        <w:jc w:val="center"/>
        <w:rPr>
          <w:szCs w:val="24"/>
        </w:rPr>
      </w:pPr>
      <w:r>
        <w:rPr>
          <w:noProof/>
          <w:szCs w:val="24"/>
        </w:rPr>
        <w:lastRenderedPageBreak/>
        <w:drawing>
          <wp:inline distT="0" distB="0" distL="0" distR="0" wp14:anchorId="4267328D" wp14:editId="2D987822">
            <wp:extent cx="5273040" cy="3299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299460"/>
                    </a:xfrm>
                    <a:prstGeom prst="rect">
                      <a:avLst/>
                    </a:prstGeom>
                    <a:noFill/>
                    <a:ln>
                      <a:noFill/>
                    </a:ln>
                  </pic:spPr>
                </pic:pic>
              </a:graphicData>
            </a:graphic>
          </wp:inline>
        </w:drawing>
      </w:r>
    </w:p>
    <w:p w14:paraId="11361C57" w14:textId="77777777" w:rsidR="00116701" w:rsidRDefault="00116701" w:rsidP="00116701">
      <w:pPr>
        <w:spacing w:line="360" w:lineRule="auto"/>
        <w:jc w:val="center"/>
        <w:rPr>
          <w:b/>
          <w:sz w:val="21"/>
          <w:szCs w:val="21"/>
        </w:rPr>
      </w:pPr>
      <w:r>
        <w:rPr>
          <w:rFonts w:hint="eastAsia"/>
          <w:b/>
          <w:szCs w:val="21"/>
        </w:rPr>
        <w:t>图</w:t>
      </w:r>
      <w:r>
        <w:rPr>
          <w:b/>
          <w:szCs w:val="21"/>
        </w:rPr>
        <w:t>19 -</w:t>
      </w:r>
      <w:r>
        <w:rPr>
          <w:rFonts w:hint="eastAsia"/>
          <w:b/>
          <w:szCs w:val="21"/>
        </w:rPr>
        <w:t>合并和分割生产跟踪信息</w:t>
      </w:r>
    </w:p>
    <w:p w14:paraId="63E9E8DB" w14:textId="77777777" w:rsidR="00116701" w:rsidRDefault="00116701" w:rsidP="00116701">
      <w:pPr>
        <w:spacing w:line="360" w:lineRule="auto"/>
        <w:jc w:val="left"/>
        <w:rPr>
          <w:b/>
          <w:szCs w:val="24"/>
        </w:rPr>
      </w:pPr>
      <w:r>
        <w:rPr>
          <w:b/>
          <w:szCs w:val="24"/>
        </w:rPr>
        <w:t xml:space="preserve">6.11 </w:t>
      </w:r>
      <w:r>
        <w:rPr>
          <w:rFonts w:hint="eastAsia"/>
          <w:b/>
          <w:szCs w:val="24"/>
        </w:rPr>
        <w:t>生产性能分析</w:t>
      </w:r>
    </w:p>
    <w:p w14:paraId="1F96FCB1" w14:textId="77777777" w:rsidR="00116701" w:rsidRDefault="00116701" w:rsidP="00116701">
      <w:pPr>
        <w:spacing w:line="360" w:lineRule="auto"/>
        <w:jc w:val="left"/>
        <w:rPr>
          <w:b/>
          <w:szCs w:val="24"/>
        </w:rPr>
      </w:pPr>
      <w:r>
        <w:rPr>
          <w:b/>
          <w:szCs w:val="24"/>
        </w:rPr>
        <w:t xml:space="preserve">6.11.1 </w:t>
      </w:r>
      <w:r>
        <w:rPr>
          <w:rFonts w:hint="eastAsia"/>
          <w:b/>
          <w:szCs w:val="24"/>
        </w:rPr>
        <w:t>活动定义</w:t>
      </w:r>
    </w:p>
    <w:p w14:paraId="7E68D1B0" w14:textId="77777777" w:rsidR="00116701" w:rsidRDefault="00116701" w:rsidP="00116701">
      <w:pPr>
        <w:spacing w:line="360" w:lineRule="auto"/>
        <w:jc w:val="left"/>
        <w:rPr>
          <w:szCs w:val="24"/>
        </w:rPr>
      </w:pPr>
      <w:r>
        <w:rPr>
          <w:szCs w:val="24"/>
        </w:rPr>
        <w:tab/>
      </w:r>
      <w:r>
        <w:rPr>
          <w:rFonts w:hint="eastAsia"/>
          <w:szCs w:val="24"/>
        </w:rPr>
        <w:t>生产性能分析应定义为分析和向业务系统报告性能信息的活动的集合。这将包括分析生产单位周期时间、资源利用、设备利用、设备性能、程序效率和生产可变性的资料。</w:t>
      </w:r>
    </w:p>
    <w:p w14:paraId="16414068" w14:textId="77777777" w:rsidR="00116701" w:rsidRDefault="00116701" w:rsidP="00116701">
      <w:pPr>
        <w:spacing w:line="360" w:lineRule="auto"/>
        <w:ind w:firstLine="420"/>
        <w:jc w:val="left"/>
        <w:rPr>
          <w:szCs w:val="24"/>
        </w:rPr>
      </w:pPr>
      <w:r>
        <w:rPr>
          <w:rFonts w:hint="eastAsia"/>
          <w:szCs w:val="24"/>
        </w:rPr>
        <w:t>这些分析和其他分析之间的关系也可以用来开发</w:t>
      </w:r>
      <w:r>
        <w:rPr>
          <w:szCs w:val="24"/>
        </w:rPr>
        <w:t>KPI</w:t>
      </w:r>
      <w:r>
        <w:rPr>
          <w:rFonts w:hint="eastAsia"/>
          <w:szCs w:val="24"/>
        </w:rPr>
        <w:t>报告。这些信息可用于优化生产和资源的使用。这些信息可以按计划提供，可以在生产运行或批次结束时提供，也可以按需提供。</w:t>
      </w:r>
    </w:p>
    <w:p w14:paraId="605085CF" w14:textId="77777777" w:rsidR="00116701" w:rsidRDefault="00116701" w:rsidP="00116701">
      <w:pPr>
        <w:spacing w:line="360" w:lineRule="auto"/>
        <w:ind w:firstLine="420"/>
        <w:jc w:val="left"/>
        <w:rPr>
          <w:szCs w:val="24"/>
        </w:rPr>
      </w:pPr>
      <w:r>
        <w:rPr>
          <w:rFonts w:hint="eastAsia"/>
          <w:szCs w:val="24"/>
        </w:rPr>
        <w:t>生产性能分析的过程正在进行中。一旦进行了优化并利用了约束，就可能出现其他的系统约束。此外，不断变化的市场条件和产品组合可能会改变优化标准和系统约束。在不断变化的环境中，生产性能分析活动定期重新检查当前和预期条件下的吞吐量和策略，以最大限度地提高系统吞吐量。</w:t>
      </w:r>
    </w:p>
    <w:p w14:paraId="0C2A409A" w14:textId="77777777" w:rsidR="00116701" w:rsidRDefault="00116701" w:rsidP="00116701">
      <w:pPr>
        <w:spacing w:line="360" w:lineRule="auto"/>
        <w:jc w:val="left"/>
        <w:rPr>
          <w:b/>
          <w:szCs w:val="24"/>
        </w:rPr>
      </w:pPr>
      <w:r>
        <w:rPr>
          <w:b/>
          <w:szCs w:val="24"/>
        </w:rPr>
        <w:t xml:space="preserve">6.11.2 </w:t>
      </w:r>
      <w:r>
        <w:rPr>
          <w:rFonts w:hint="eastAsia"/>
          <w:b/>
          <w:szCs w:val="24"/>
        </w:rPr>
        <w:t>活动模型</w:t>
      </w:r>
    </w:p>
    <w:p w14:paraId="4BFD04B9" w14:textId="77777777" w:rsidR="00116701" w:rsidRDefault="00116701" w:rsidP="00116701">
      <w:pPr>
        <w:spacing w:line="360" w:lineRule="auto"/>
        <w:ind w:firstLine="420"/>
        <w:jc w:val="left"/>
        <w:rPr>
          <w:szCs w:val="24"/>
        </w:rPr>
      </w:pPr>
      <w:r>
        <w:rPr>
          <w:rFonts w:hint="eastAsia"/>
          <w:szCs w:val="24"/>
        </w:rPr>
        <w:lastRenderedPageBreak/>
        <w:t>图</w:t>
      </w:r>
      <w:r>
        <w:rPr>
          <w:szCs w:val="24"/>
        </w:rPr>
        <w:t>20</w:t>
      </w:r>
      <w:r>
        <w:rPr>
          <w:rFonts w:hint="eastAsia"/>
          <w:szCs w:val="24"/>
        </w:rPr>
        <w:t>展示了生产性能分析的一些接口。</w:t>
      </w:r>
    </w:p>
    <w:p w14:paraId="44AB1090" w14:textId="77777777" w:rsidR="00116701" w:rsidRDefault="00116701" w:rsidP="00116701">
      <w:pPr>
        <w:spacing w:line="360" w:lineRule="auto"/>
        <w:ind w:firstLine="420"/>
        <w:jc w:val="left"/>
        <w:rPr>
          <w:szCs w:val="24"/>
        </w:rPr>
      </w:pPr>
    </w:p>
    <w:p w14:paraId="71A7389B" w14:textId="6E8C912E" w:rsidR="00116701" w:rsidRDefault="00116701" w:rsidP="00116701">
      <w:pPr>
        <w:widowControl/>
        <w:jc w:val="left"/>
        <w:rPr>
          <w:szCs w:val="24"/>
        </w:rPr>
      </w:pPr>
    </w:p>
    <w:p w14:paraId="37337969" w14:textId="4ADA58F6" w:rsidR="00116701" w:rsidRDefault="00116701" w:rsidP="00116701">
      <w:pPr>
        <w:spacing w:line="360" w:lineRule="auto"/>
        <w:ind w:firstLine="420"/>
        <w:jc w:val="center"/>
        <w:rPr>
          <w:szCs w:val="24"/>
        </w:rPr>
      </w:pPr>
      <w:r>
        <w:rPr>
          <w:noProof/>
          <w:szCs w:val="24"/>
        </w:rPr>
        <w:drawing>
          <wp:inline distT="0" distB="0" distL="0" distR="0" wp14:anchorId="0C0B200C" wp14:editId="51732EE1">
            <wp:extent cx="5280660" cy="3954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3954780"/>
                    </a:xfrm>
                    <a:prstGeom prst="rect">
                      <a:avLst/>
                    </a:prstGeom>
                    <a:noFill/>
                    <a:ln>
                      <a:noFill/>
                    </a:ln>
                  </pic:spPr>
                </pic:pic>
              </a:graphicData>
            </a:graphic>
          </wp:inline>
        </w:drawing>
      </w:r>
    </w:p>
    <w:p w14:paraId="4CC58896" w14:textId="77777777" w:rsidR="00116701" w:rsidRDefault="00116701" w:rsidP="00116701">
      <w:pPr>
        <w:spacing w:line="360" w:lineRule="auto"/>
        <w:ind w:firstLine="420"/>
        <w:jc w:val="center"/>
        <w:rPr>
          <w:b/>
          <w:sz w:val="21"/>
          <w:szCs w:val="21"/>
        </w:rPr>
      </w:pPr>
      <w:r>
        <w:rPr>
          <w:rFonts w:hint="eastAsia"/>
          <w:b/>
          <w:szCs w:val="21"/>
        </w:rPr>
        <w:t>图</w:t>
      </w:r>
      <w:r>
        <w:rPr>
          <w:b/>
          <w:szCs w:val="21"/>
        </w:rPr>
        <w:t>20 -</w:t>
      </w:r>
      <w:r>
        <w:rPr>
          <w:rFonts w:hint="eastAsia"/>
          <w:b/>
          <w:szCs w:val="21"/>
        </w:rPr>
        <w:t>生产性能分析活动模型接口</w:t>
      </w:r>
    </w:p>
    <w:p w14:paraId="5115BB5B" w14:textId="77777777" w:rsidR="00116701" w:rsidRDefault="00116701" w:rsidP="00116701">
      <w:pPr>
        <w:spacing w:line="360" w:lineRule="auto"/>
        <w:ind w:firstLine="420"/>
        <w:jc w:val="left"/>
        <w:rPr>
          <w:b/>
          <w:szCs w:val="24"/>
        </w:rPr>
      </w:pPr>
      <w:r>
        <w:rPr>
          <w:b/>
          <w:szCs w:val="24"/>
        </w:rPr>
        <w:t xml:space="preserve">6.11.3 </w:t>
      </w:r>
      <w:r>
        <w:rPr>
          <w:rFonts w:hint="eastAsia"/>
          <w:b/>
          <w:szCs w:val="24"/>
        </w:rPr>
        <w:t>生产性能分析中的任务</w:t>
      </w:r>
    </w:p>
    <w:p w14:paraId="49C17C3B" w14:textId="77777777" w:rsidR="00116701" w:rsidRDefault="00116701" w:rsidP="00116701">
      <w:pPr>
        <w:spacing w:line="360" w:lineRule="auto"/>
        <w:ind w:left="420" w:firstLine="420"/>
        <w:jc w:val="left"/>
        <w:rPr>
          <w:szCs w:val="24"/>
        </w:rPr>
      </w:pPr>
      <w:r>
        <w:rPr>
          <w:rFonts w:hint="eastAsia"/>
          <w:szCs w:val="24"/>
        </w:rPr>
        <w:t>生产性能分析中的任务可能包括：</w:t>
      </w:r>
    </w:p>
    <w:p w14:paraId="1EC7CC09" w14:textId="77777777" w:rsidR="00116701" w:rsidRDefault="00116701" w:rsidP="00116701">
      <w:pPr>
        <w:spacing w:line="360" w:lineRule="auto"/>
        <w:ind w:left="420" w:firstLine="420"/>
        <w:jc w:val="left"/>
        <w:rPr>
          <w:szCs w:val="24"/>
        </w:rPr>
      </w:pPr>
      <w:r>
        <w:rPr>
          <w:szCs w:val="24"/>
        </w:rPr>
        <w:t>a)</w:t>
      </w:r>
      <w:r>
        <w:rPr>
          <w:rFonts w:hint="eastAsia"/>
          <w:szCs w:val="24"/>
        </w:rPr>
        <w:t>制作业绩和成本报告</w:t>
      </w:r>
      <w:r>
        <w:rPr>
          <w:szCs w:val="24"/>
        </w:rPr>
        <w:t>;</w:t>
      </w:r>
    </w:p>
    <w:p w14:paraId="71EB3E9F" w14:textId="77777777" w:rsidR="00116701" w:rsidRDefault="00116701" w:rsidP="00116701">
      <w:pPr>
        <w:spacing w:line="360" w:lineRule="auto"/>
        <w:ind w:left="420" w:firstLine="420"/>
        <w:jc w:val="left"/>
        <w:rPr>
          <w:szCs w:val="24"/>
        </w:rPr>
      </w:pPr>
      <w:r>
        <w:rPr>
          <w:szCs w:val="24"/>
        </w:rPr>
        <w:t>b)</w:t>
      </w:r>
      <w:r>
        <w:rPr>
          <w:rFonts w:hint="eastAsia"/>
          <w:szCs w:val="24"/>
        </w:rPr>
        <w:t>评估对能力和质量的约束，</w:t>
      </w:r>
    </w:p>
    <w:p w14:paraId="68CE534B" w14:textId="77777777" w:rsidR="00116701" w:rsidRDefault="00116701" w:rsidP="00116701">
      <w:pPr>
        <w:spacing w:line="360" w:lineRule="auto"/>
        <w:ind w:left="420" w:firstLine="420"/>
        <w:jc w:val="left"/>
        <w:rPr>
          <w:szCs w:val="24"/>
        </w:rPr>
      </w:pPr>
      <w:r>
        <w:rPr>
          <w:szCs w:val="24"/>
        </w:rPr>
        <w:t>c)</w:t>
      </w:r>
      <w:r>
        <w:rPr>
          <w:rFonts w:hint="eastAsia"/>
          <w:szCs w:val="24"/>
        </w:rPr>
        <w:t>必要时进行性能测试以确定容量</w:t>
      </w:r>
      <w:r>
        <w:rPr>
          <w:szCs w:val="24"/>
        </w:rPr>
        <w:t>;</w:t>
      </w:r>
    </w:p>
    <w:p w14:paraId="4E5E5610" w14:textId="77777777" w:rsidR="00116701" w:rsidRDefault="00116701" w:rsidP="00116701">
      <w:pPr>
        <w:spacing w:line="360" w:lineRule="auto"/>
        <w:ind w:left="420" w:firstLine="420"/>
        <w:jc w:val="left"/>
        <w:rPr>
          <w:szCs w:val="24"/>
        </w:rPr>
      </w:pPr>
      <w:r>
        <w:rPr>
          <w:szCs w:val="24"/>
        </w:rPr>
        <w:t>d)</w:t>
      </w:r>
      <w:r>
        <w:rPr>
          <w:rFonts w:hint="eastAsia"/>
          <w:szCs w:val="24"/>
        </w:rPr>
        <w:t>比较不同的生产线，创造平均或目标运行</w:t>
      </w:r>
      <w:r>
        <w:rPr>
          <w:szCs w:val="24"/>
        </w:rPr>
        <w:t>;</w:t>
      </w:r>
    </w:p>
    <w:p w14:paraId="14187A48" w14:textId="77777777" w:rsidR="00116701" w:rsidRDefault="00116701" w:rsidP="00116701">
      <w:pPr>
        <w:spacing w:line="360" w:lineRule="auto"/>
        <w:ind w:left="420" w:firstLine="420"/>
        <w:jc w:val="left"/>
        <w:rPr>
          <w:szCs w:val="24"/>
        </w:rPr>
      </w:pPr>
      <w:r>
        <w:rPr>
          <w:szCs w:val="24"/>
        </w:rPr>
        <w:t>e)</w:t>
      </w:r>
      <w:r>
        <w:rPr>
          <w:rFonts w:hint="eastAsia"/>
          <w:szCs w:val="24"/>
        </w:rPr>
        <w:t>比较和对比一个跑步与另一个跑步</w:t>
      </w:r>
      <w:r>
        <w:rPr>
          <w:szCs w:val="24"/>
        </w:rPr>
        <w:t>;</w:t>
      </w:r>
    </w:p>
    <w:p w14:paraId="0A17E72A" w14:textId="77777777" w:rsidR="00116701" w:rsidRDefault="00116701" w:rsidP="00116701">
      <w:pPr>
        <w:spacing w:line="360" w:lineRule="auto"/>
        <w:ind w:left="420" w:firstLine="420"/>
        <w:jc w:val="left"/>
        <w:rPr>
          <w:szCs w:val="24"/>
        </w:rPr>
      </w:pPr>
      <w:r>
        <w:rPr>
          <w:szCs w:val="24"/>
        </w:rPr>
        <w:t>f)</w:t>
      </w:r>
      <w:r>
        <w:rPr>
          <w:rFonts w:hint="eastAsia"/>
          <w:szCs w:val="24"/>
        </w:rPr>
        <w:t>比较生产运行，确定“黄金”运行</w:t>
      </w:r>
      <w:r>
        <w:rPr>
          <w:szCs w:val="24"/>
        </w:rPr>
        <w:t>;</w:t>
      </w:r>
    </w:p>
    <w:p w14:paraId="520BE2EA" w14:textId="77777777" w:rsidR="00116701" w:rsidRDefault="00116701" w:rsidP="00116701">
      <w:pPr>
        <w:spacing w:line="360" w:lineRule="auto"/>
        <w:ind w:left="420" w:firstLine="420"/>
        <w:jc w:val="left"/>
        <w:rPr>
          <w:sz w:val="21"/>
          <w:szCs w:val="21"/>
        </w:rPr>
      </w:pPr>
      <w:r>
        <w:rPr>
          <w:rFonts w:hint="eastAsia"/>
          <w:szCs w:val="21"/>
        </w:rPr>
        <w:lastRenderedPageBreak/>
        <w:t>注</w:t>
      </w:r>
      <w:r>
        <w:rPr>
          <w:szCs w:val="21"/>
        </w:rPr>
        <w:t>1:</w:t>
      </w:r>
      <w:r>
        <w:rPr>
          <w:rFonts w:hint="eastAsia"/>
          <w:szCs w:val="21"/>
        </w:rPr>
        <w:t>“黄金”运行是有史以来最好的运行，其中最好的运行可能是最高的质量，或最低的成本，或任何其他标准。</w:t>
      </w:r>
    </w:p>
    <w:p w14:paraId="2D0D0EBD" w14:textId="77777777" w:rsidR="00116701" w:rsidRDefault="00116701" w:rsidP="00116701">
      <w:pPr>
        <w:spacing w:line="360" w:lineRule="auto"/>
        <w:ind w:left="420" w:firstLine="420"/>
        <w:jc w:val="left"/>
        <w:rPr>
          <w:szCs w:val="24"/>
        </w:rPr>
      </w:pPr>
      <w:r>
        <w:rPr>
          <w:szCs w:val="24"/>
        </w:rPr>
        <w:t>g)</w:t>
      </w:r>
      <w:r>
        <w:rPr>
          <w:rFonts w:hint="eastAsia"/>
          <w:szCs w:val="24"/>
        </w:rPr>
        <w:t>确定为什么“黄金”运行是例外</w:t>
      </w:r>
      <w:r>
        <w:rPr>
          <w:szCs w:val="24"/>
        </w:rPr>
        <w:t>;</w:t>
      </w:r>
    </w:p>
    <w:p w14:paraId="68FB396E" w14:textId="77777777" w:rsidR="00116701" w:rsidRDefault="00116701" w:rsidP="00116701">
      <w:pPr>
        <w:spacing w:line="360" w:lineRule="auto"/>
        <w:ind w:left="420" w:firstLine="420"/>
        <w:jc w:val="left"/>
        <w:rPr>
          <w:szCs w:val="24"/>
        </w:rPr>
      </w:pPr>
      <w:r>
        <w:rPr>
          <w:szCs w:val="24"/>
        </w:rPr>
        <w:t>h)</w:t>
      </w:r>
      <w:r>
        <w:rPr>
          <w:rFonts w:hint="eastAsia"/>
          <w:szCs w:val="24"/>
        </w:rPr>
        <w:t>与定义的“黄金”运行进行比较</w:t>
      </w:r>
      <w:r>
        <w:rPr>
          <w:szCs w:val="24"/>
        </w:rPr>
        <w:t>;</w:t>
      </w:r>
    </w:p>
    <w:p w14:paraId="08D729D3" w14:textId="77777777" w:rsidR="00116701" w:rsidRDefault="00116701" w:rsidP="00116701">
      <w:pPr>
        <w:spacing w:line="360" w:lineRule="auto"/>
        <w:ind w:left="420" w:firstLine="420"/>
        <w:jc w:val="left"/>
        <w:rPr>
          <w:szCs w:val="24"/>
        </w:rPr>
      </w:pPr>
      <w:proofErr w:type="spellStart"/>
      <w:r>
        <w:rPr>
          <w:szCs w:val="24"/>
        </w:rPr>
        <w:t>i</w:t>
      </w:r>
      <w:proofErr w:type="spellEnd"/>
      <w:r>
        <w:rPr>
          <w:szCs w:val="24"/>
        </w:rPr>
        <w:t>)</w:t>
      </w:r>
      <w:r>
        <w:rPr>
          <w:rFonts w:hint="eastAsia"/>
          <w:szCs w:val="24"/>
        </w:rPr>
        <w:t>根据分析结果对过程和过程进行变更，以持续改进过程</w:t>
      </w:r>
      <w:r>
        <w:rPr>
          <w:szCs w:val="24"/>
        </w:rPr>
        <w:t>;</w:t>
      </w:r>
    </w:p>
    <w:p w14:paraId="416C369B" w14:textId="77777777" w:rsidR="00116701" w:rsidRDefault="00116701" w:rsidP="00116701">
      <w:pPr>
        <w:spacing w:line="360" w:lineRule="auto"/>
        <w:ind w:left="420" w:firstLine="420"/>
        <w:jc w:val="left"/>
        <w:rPr>
          <w:szCs w:val="24"/>
        </w:rPr>
      </w:pPr>
      <w:r>
        <w:rPr>
          <w:szCs w:val="24"/>
        </w:rPr>
        <w:t>j)</w:t>
      </w:r>
      <w:r>
        <w:rPr>
          <w:rFonts w:hint="eastAsia"/>
          <w:szCs w:val="24"/>
        </w:rPr>
        <w:t>根据当前和过去的性能预测生产运行的结果。这可能包括产生生产指标</w:t>
      </w:r>
      <w:r>
        <w:rPr>
          <w:szCs w:val="24"/>
        </w:rPr>
        <w:t>;</w:t>
      </w:r>
    </w:p>
    <w:p w14:paraId="6F779F90" w14:textId="77777777" w:rsidR="00116701" w:rsidRDefault="00116701" w:rsidP="00116701">
      <w:pPr>
        <w:ind w:firstLineChars="300" w:firstLine="720"/>
        <w:jc w:val="left"/>
        <w:rPr>
          <w:szCs w:val="24"/>
        </w:rPr>
      </w:pPr>
      <w:r>
        <w:rPr>
          <w:szCs w:val="24"/>
        </w:rPr>
        <w:t>k)</w:t>
      </w:r>
      <w:r>
        <w:rPr>
          <w:rFonts w:hint="eastAsia"/>
          <w:szCs w:val="24"/>
        </w:rPr>
        <w:t>在生产时将产品部分与工艺条件相关联。</w:t>
      </w:r>
    </w:p>
    <w:p w14:paraId="5B314D8C" w14:textId="77777777" w:rsidR="00116701" w:rsidRDefault="00116701" w:rsidP="00116701">
      <w:pPr>
        <w:ind w:firstLine="420"/>
        <w:jc w:val="left"/>
        <w:rPr>
          <w:sz w:val="21"/>
          <w:szCs w:val="21"/>
        </w:rPr>
      </w:pPr>
      <w:r>
        <w:rPr>
          <w:rFonts w:hint="eastAsia"/>
          <w:szCs w:val="21"/>
        </w:rPr>
        <w:t>示例</w:t>
      </w:r>
      <w:r>
        <w:rPr>
          <w:szCs w:val="21"/>
        </w:rPr>
        <w:t>:</w:t>
      </w:r>
      <w:r>
        <w:rPr>
          <w:rFonts w:hint="eastAsia"/>
          <w:szCs w:val="21"/>
        </w:rPr>
        <w:t>可以搜索和操做工作订单执行，产品部分和流程部分及其时间，数量和生产条件的记录，以回答“发生了什么活动，发生了什么，使用了什么设定点，哪个程序，</w:t>
      </w:r>
      <w:r>
        <w:rPr>
          <w:szCs w:val="21"/>
        </w:rPr>
        <w:t xml:space="preserve"> </w:t>
      </w:r>
      <w:r>
        <w:rPr>
          <w:rFonts w:hint="eastAsia"/>
          <w:szCs w:val="21"/>
        </w:rPr>
        <w:t>等），它发生在哪里，什么时候发生，是谁操作的？”等形式的问题。</w:t>
      </w:r>
    </w:p>
    <w:p w14:paraId="0D78E5FB" w14:textId="77777777" w:rsidR="00116701" w:rsidRDefault="00116701" w:rsidP="00116701">
      <w:pPr>
        <w:ind w:firstLine="420"/>
        <w:jc w:val="left"/>
        <w:rPr>
          <w:szCs w:val="21"/>
        </w:rPr>
      </w:pPr>
      <w:r>
        <w:rPr>
          <w:rFonts w:hint="eastAsia"/>
          <w:szCs w:val="21"/>
        </w:rPr>
        <w:t>注</w:t>
      </w:r>
      <w:r>
        <w:rPr>
          <w:szCs w:val="21"/>
        </w:rPr>
        <w:t>2</w:t>
      </w:r>
      <w:r>
        <w:rPr>
          <w:rFonts w:hint="eastAsia"/>
          <w:szCs w:val="21"/>
        </w:rPr>
        <w:t>：除此主要问题外，还有与资源跟踪相关的问题，例如“？在哪里，何时和为什么”</w:t>
      </w:r>
      <w:r>
        <w:rPr>
          <w:szCs w:val="21"/>
        </w:rPr>
        <w:t xml:space="preserve"> </w:t>
      </w:r>
      <w:r>
        <w:rPr>
          <w:rFonts w:hint="eastAsia"/>
          <w:szCs w:val="21"/>
        </w:rPr>
        <w:t>。回答柯林斯材料跟踪问题这种跟踪产品状语从句：最小</w:t>
      </w:r>
      <w:proofErr w:type="gramStart"/>
      <w:r>
        <w:rPr>
          <w:rFonts w:hint="eastAsia"/>
          <w:szCs w:val="21"/>
        </w:rPr>
        <w:t>化污染</w:t>
      </w:r>
      <w:proofErr w:type="gramEnd"/>
      <w:r>
        <w:rPr>
          <w:rFonts w:hint="eastAsia"/>
          <w:szCs w:val="21"/>
        </w:rPr>
        <w:t>影响的能力可能的英文确保未来客户订单所需的关键分析工具。</w:t>
      </w:r>
    </w:p>
    <w:p w14:paraId="721B73CB" w14:textId="77777777" w:rsidR="00116701" w:rsidRDefault="00116701" w:rsidP="00116701">
      <w:pPr>
        <w:spacing w:line="360" w:lineRule="auto"/>
        <w:ind w:firstLine="420"/>
        <w:jc w:val="left"/>
        <w:rPr>
          <w:b/>
          <w:szCs w:val="24"/>
        </w:rPr>
      </w:pPr>
      <w:r>
        <w:rPr>
          <w:b/>
          <w:szCs w:val="24"/>
        </w:rPr>
        <w:t xml:space="preserve">6.11.4 </w:t>
      </w:r>
      <w:r>
        <w:rPr>
          <w:rFonts w:hint="eastAsia"/>
          <w:b/>
          <w:szCs w:val="24"/>
        </w:rPr>
        <w:t>资源可追溯性分析</w:t>
      </w:r>
    </w:p>
    <w:p w14:paraId="223639FE" w14:textId="77777777" w:rsidR="00116701" w:rsidRDefault="00116701" w:rsidP="00116701">
      <w:pPr>
        <w:ind w:firstLine="420"/>
        <w:jc w:val="left"/>
        <w:rPr>
          <w:szCs w:val="24"/>
        </w:rPr>
      </w:pPr>
      <w:r>
        <w:rPr>
          <w:rFonts w:hint="eastAsia"/>
          <w:szCs w:val="24"/>
        </w:rPr>
        <w:t>资源可追溯性分析应定义为根据生产资源发生的过程和事件追踪所有资源（材料，设备和人员）历史的活动集合。</w:t>
      </w:r>
    </w:p>
    <w:p w14:paraId="155B99DF" w14:textId="77777777" w:rsidR="00116701" w:rsidRDefault="00116701" w:rsidP="00116701">
      <w:pPr>
        <w:ind w:firstLine="420"/>
        <w:jc w:val="left"/>
        <w:rPr>
          <w:szCs w:val="24"/>
        </w:rPr>
      </w:pPr>
      <w:r>
        <w:rPr>
          <w:rFonts w:hint="eastAsia"/>
          <w:szCs w:val="24"/>
        </w:rPr>
        <w:t>资源可追溯性分析可能包括分析</w:t>
      </w:r>
    </w:p>
    <w:p w14:paraId="762AB642" w14:textId="77777777" w:rsidR="00116701" w:rsidRDefault="00116701" w:rsidP="00116701">
      <w:pPr>
        <w:ind w:firstLine="420"/>
        <w:jc w:val="left"/>
        <w:rPr>
          <w:szCs w:val="24"/>
        </w:rPr>
      </w:pPr>
      <w:r>
        <w:rPr>
          <w:rFonts w:hint="eastAsia"/>
          <w:szCs w:val="24"/>
        </w:rPr>
        <w:t>——生产，消费，储存和移动的材料</w:t>
      </w:r>
      <w:r>
        <w:rPr>
          <w:szCs w:val="24"/>
        </w:rPr>
        <w:t>;</w:t>
      </w:r>
    </w:p>
    <w:p w14:paraId="5F9EEF4C" w14:textId="77777777" w:rsidR="00116701" w:rsidRDefault="00116701" w:rsidP="00116701">
      <w:pPr>
        <w:ind w:firstLine="420"/>
        <w:jc w:val="left"/>
        <w:rPr>
          <w:szCs w:val="24"/>
        </w:rPr>
      </w:pPr>
      <w:r>
        <w:rPr>
          <w:rFonts w:hint="eastAsia"/>
          <w:szCs w:val="24"/>
        </w:rPr>
        <w:t>——用于生产，测试和储存的设备</w:t>
      </w:r>
      <w:r>
        <w:rPr>
          <w:szCs w:val="24"/>
        </w:rPr>
        <w:t>;</w:t>
      </w:r>
    </w:p>
    <w:p w14:paraId="6F4F110C" w14:textId="77777777" w:rsidR="00116701" w:rsidRDefault="00116701" w:rsidP="00116701">
      <w:pPr>
        <w:ind w:firstLine="420"/>
        <w:jc w:val="left"/>
        <w:rPr>
          <w:szCs w:val="24"/>
        </w:rPr>
      </w:pPr>
      <w:r>
        <w:rPr>
          <w:rFonts w:hint="eastAsia"/>
          <w:szCs w:val="24"/>
        </w:rPr>
        <w:t>——参与设备生产和储存以及设备操作的人员。</w:t>
      </w:r>
    </w:p>
    <w:p w14:paraId="474DDC6A" w14:textId="77777777" w:rsidR="00116701" w:rsidRDefault="00116701" w:rsidP="00116701">
      <w:pPr>
        <w:ind w:firstLine="420"/>
        <w:jc w:val="left"/>
        <w:rPr>
          <w:sz w:val="21"/>
          <w:szCs w:val="21"/>
        </w:rPr>
      </w:pPr>
      <w:r>
        <w:rPr>
          <w:rFonts w:hint="eastAsia"/>
          <w:szCs w:val="21"/>
        </w:rPr>
        <w:lastRenderedPageBreak/>
        <w:t>注</w:t>
      </w:r>
      <w:r>
        <w:rPr>
          <w:szCs w:val="21"/>
        </w:rPr>
        <w:t xml:space="preserve">1: </w:t>
      </w:r>
      <w:r>
        <w:rPr>
          <w:rFonts w:hint="eastAsia"/>
          <w:szCs w:val="21"/>
        </w:rPr>
        <w:t>当</w:t>
      </w:r>
      <w:proofErr w:type="gramStart"/>
      <w:r>
        <w:rPr>
          <w:rFonts w:hint="eastAsia"/>
          <w:szCs w:val="21"/>
        </w:rPr>
        <w:t>批量或</w:t>
      </w:r>
      <w:proofErr w:type="gramEnd"/>
      <w:r>
        <w:rPr>
          <w:rFonts w:hint="eastAsia"/>
          <w:szCs w:val="21"/>
        </w:rPr>
        <w:t>批次在生产设备中移动时，在整个生产过程中都要根据分析结果和其他类似的决策，对要从哪里消耗原材料、需要返工的操作进行现场决策。当产品进入成品的单位或终端客户</w:t>
      </w:r>
      <w:r>
        <w:rPr>
          <w:szCs w:val="21"/>
        </w:rPr>
        <w:t>,</w:t>
      </w:r>
      <w:r>
        <w:rPr>
          <w:rFonts w:hint="eastAsia"/>
          <w:szCs w:val="21"/>
        </w:rPr>
        <w:t>重要的是能够追溯</w:t>
      </w:r>
      <w:proofErr w:type="gramStart"/>
      <w:r>
        <w:rPr>
          <w:rFonts w:hint="eastAsia"/>
          <w:szCs w:val="21"/>
        </w:rPr>
        <w:t>父供应商很多</w:t>
      </w:r>
      <w:proofErr w:type="gramEnd"/>
      <w:r>
        <w:rPr>
          <w:szCs w:val="21"/>
        </w:rPr>
        <w:t>,</w:t>
      </w:r>
      <w:r>
        <w:rPr>
          <w:rFonts w:hint="eastAsia"/>
          <w:szCs w:val="21"/>
        </w:rPr>
        <w:t>原材料消耗</w:t>
      </w:r>
      <w:r>
        <w:rPr>
          <w:szCs w:val="21"/>
        </w:rPr>
        <w:t>,</w:t>
      </w:r>
      <w:r>
        <w:rPr>
          <w:rFonts w:hint="eastAsia"/>
          <w:szCs w:val="21"/>
        </w:rPr>
        <w:t>具体的人员或设备单位参与过程</w:t>
      </w:r>
      <w:r>
        <w:rPr>
          <w:szCs w:val="21"/>
        </w:rPr>
        <w:t>,</w:t>
      </w:r>
      <w:r>
        <w:rPr>
          <w:rFonts w:hint="eastAsia"/>
          <w:szCs w:val="21"/>
        </w:rPr>
        <w:t>工作单元是否传回不止一次返工</w:t>
      </w:r>
      <w:r>
        <w:rPr>
          <w:szCs w:val="21"/>
        </w:rPr>
        <w:t>,</w:t>
      </w:r>
      <w:r>
        <w:rPr>
          <w:rFonts w:hint="eastAsia"/>
          <w:szCs w:val="21"/>
        </w:rPr>
        <w:t>或任何大量类似的问题。</w:t>
      </w:r>
    </w:p>
    <w:p w14:paraId="110DAD72" w14:textId="77777777" w:rsidR="00116701" w:rsidRDefault="00116701" w:rsidP="00116701">
      <w:pPr>
        <w:ind w:firstLine="420"/>
        <w:jc w:val="left"/>
        <w:rPr>
          <w:szCs w:val="21"/>
        </w:rPr>
      </w:pPr>
      <w:r>
        <w:rPr>
          <w:rFonts w:hint="eastAsia"/>
          <w:szCs w:val="21"/>
        </w:rPr>
        <w:t>注</w:t>
      </w:r>
      <w:r>
        <w:rPr>
          <w:szCs w:val="21"/>
        </w:rPr>
        <w:t xml:space="preserve"> 2: </w:t>
      </w:r>
      <w:r>
        <w:rPr>
          <w:rFonts w:hint="eastAsia"/>
          <w:szCs w:val="21"/>
        </w:rPr>
        <w:t>许多近期原始的记录可能是生产响应回到企业系统的一部分，或者在制造业务层面可能具有相当大的价值，可用于实施持续改进工作。</w:t>
      </w:r>
    </w:p>
    <w:p w14:paraId="54C3A735" w14:textId="77777777" w:rsidR="00116701" w:rsidRDefault="00116701" w:rsidP="00116701">
      <w:pPr>
        <w:ind w:firstLine="420"/>
        <w:jc w:val="left"/>
        <w:rPr>
          <w:szCs w:val="21"/>
        </w:rPr>
      </w:pPr>
      <w:r>
        <w:rPr>
          <w:rFonts w:hint="eastAsia"/>
          <w:szCs w:val="21"/>
        </w:rPr>
        <w:t>注</w:t>
      </w:r>
      <w:r>
        <w:rPr>
          <w:szCs w:val="21"/>
        </w:rPr>
        <w:t xml:space="preserve"> 3: </w:t>
      </w:r>
      <w:r>
        <w:rPr>
          <w:rFonts w:hint="eastAsia"/>
          <w:szCs w:val="21"/>
        </w:rPr>
        <w:t>本条款从生产角度处理资源可追溯性，可能需要与维护运营管理，质量运营管理和库存运营管理中的等效信息和功能相结合。</w:t>
      </w:r>
    </w:p>
    <w:p w14:paraId="70F29051" w14:textId="77777777" w:rsidR="00116701" w:rsidRDefault="00116701" w:rsidP="00116701">
      <w:pPr>
        <w:ind w:firstLine="420"/>
        <w:jc w:val="left"/>
        <w:rPr>
          <w:szCs w:val="24"/>
        </w:rPr>
      </w:pPr>
      <w:r>
        <w:rPr>
          <w:rFonts w:hint="eastAsia"/>
          <w:szCs w:val="24"/>
        </w:rPr>
        <w:t>资源可追溯性有两个组成部分，跟踪与追溯。</w:t>
      </w:r>
    </w:p>
    <w:p w14:paraId="24975B21" w14:textId="77777777" w:rsidR="00116701" w:rsidRDefault="00116701" w:rsidP="00116701">
      <w:pPr>
        <w:ind w:firstLine="420"/>
        <w:jc w:val="left"/>
        <w:rPr>
          <w:szCs w:val="24"/>
        </w:rPr>
      </w:pPr>
      <w:r>
        <w:rPr>
          <w:szCs w:val="24"/>
        </w:rPr>
        <w:t>a)</w:t>
      </w:r>
      <w:r>
        <w:rPr>
          <w:rFonts w:hint="eastAsia"/>
          <w:szCs w:val="24"/>
        </w:rPr>
        <w:t>跟踪是对资源的移动和变化进行跟踪和记录，并通过所有步骤和代理对资源的所有输入进行记录的过程。</w:t>
      </w:r>
    </w:p>
    <w:p w14:paraId="5D8FC373" w14:textId="77777777" w:rsidR="00116701" w:rsidRDefault="00116701" w:rsidP="00116701">
      <w:pPr>
        <w:ind w:firstLine="420"/>
        <w:jc w:val="left"/>
        <w:rPr>
          <w:szCs w:val="24"/>
        </w:rPr>
      </w:pPr>
      <w:r>
        <w:rPr>
          <w:szCs w:val="24"/>
        </w:rPr>
        <w:t>b)</w:t>
      </w:r>
      <w:r>
        <w:rPr>
          <w:rFonts w:hint="eastAsia"/>
          <w:szCs w:val="24"/>
        </w:rPr>
        <w:t>追溯是使用跟踪信息从任意点</w:t>
      </w:r>
      <w:r>
        <w:rPr>
          <w:szCs w:val="24"/>
        </w:rPr>
        <w:t>(</w:t>
      </w:r>
      <w:r>
        <w:rPr>
          <w:rFonts w:hint="eastAsia"/>
          <w:szCs w:val="24"/>
        </w:rPr>
        <w:t>向前或向后</w:t>
      </w:r>
      <w:r>
        <w:rPr>
          <w:szCs w:val="24"/>
        </w:rPr>
        <w:t>)</w:t>
      </w:r>
      <w:r>
        <w:rPr>
          <w:rFonts w:hint="eastAsia"/>
          <w:szCs w:val="24"/>
        </w:rPr>
        <w:t>确定资源使用历史的过程。</w:t>
      </w:r>
    </w:p>
    <w:p w14:paraId="6F49F109" w14:textId="77777777" w:rsidR="00116701" w:rsidRDefault="00116701" w:rsidP="00116701">
      <w:pPr>
        <w:ind w:firstLine="420"/>
        <w:jc w:val="left"/>
        <w:rPr>
          <w:sz w:val="21"/>
          <w:szCs w:val="21"/>
        </w:rPr>
      </w:pPr>
      <w:r>
        <w:rPr>
          <w:rFonts w:hint="eastAsia"/>
          <w:szCs w:val="21"/>
        </w:rPr>
        <w:t>注</w:t>
      </w:r>
      <w:r>
        <w:rPr>
          <w:szCs w:val="21"/>
        </w:rPr>
        <w:t xml:space="preserve">4 </w:t>
      </w:r>
      <w:r>
        <w:rPr>
          <w:rFonts w:hint="eastAsia"/>
          <w:szCs w:val="21"/>
        </w:rPr>
        <w:t>例如，材料跟踪可以被描述为</w:t>
      </w:r>
    </w:p>
    <w:p w14:paraId="02B0D372" w14:textId="77777777" w:rsidR="00116701" w:rsidRDefault="00116701" w:rsidP="00116701">
      <w:pPr>
        <w:ind w:firstLine="420"/>
        <w:jc w:val="left"/>
        <w:rPr>
          <w:szCs w:val="21"/>
        </w:rPr>
      </w:pPr>
      <w:r>
        <w:rPr>
          <w:szCs w:val="21"/>
        </w:rPr>
        <w:t>a)</w:t>
      </w:r>
      <w:r>
        <w:rPr>
          <w:rFonts w:hint="eastAsia"/>
          <w:szCs w:val="21"/>
        </w:rPr>
        <w:t>向后追溯材料——显示材料的上游历史，作为制造过程的输入和用于转移材料的设备</w:t>
      </w:r>
      <w:r>
        <w:rPr>
          <w:szCs w:val="21"/>
        </w:rPr>
        <w:t>;</w:t>
      </w:r>
    </w:p>
    <w:p w14:paraId="54AC628D" w14:textId="77777777" w:rsidR="00116701" w:rsidRDefault="00116701" w:rsidP="00116701">
      <w:pPr>
        <w:ind w:firstLine="420"/>
        <w:jc w:val="left"/>
        <w:rPr>
          <w:szCs w:val="21"/>
        </w:rPr>
      </w:pPr>
      <w:r>
        <w:rPr>
          <w:szCs w:val="21"/>
        </w:rPr>
        <w:t>b)</w:t>
      </w:r>
      <w:r>
        <w:rPr>
          <w:rFonts w:hint="eastAsia"/>
          <w:szCs w:val="21"/>
        </w:rPr>
        <w:t>前向追溯材料——显示作为制造过程和用于转移材料的设备的输入的材料的下游历史。</w:t>
      </w:r>
    </w:p>
    <w:p w14:paraId="744DA685" w14:textId="77777777" w:rsidR="00116701" w:rsidRDefault="00116701" w:rsidP="00116701">
      <w:pPr>
        <w:spacing w:line="360" w:lineRule="auto"/>
        <w:jc w:val="left"/>
        <w:rPr>
          <w:b/>
          <w:szCs w:val="24"/>
        </w:rPr>
      </w:pPr>
      <w:r>
        <w:rPr>
          <w:b/>
          <w:szCs w:val="24"/>
        </w:rPr>
        <w:t xml:space="preserve">6.11.5 </w:t>
      </w:r>
      <w:r>
        <w:rPr>
          <w:rFonts w:hint="eastAsia"/>
          <w:b/>
          <w:szCs w:val="24"/>
        </w:rPr>
        <w:t>产品分析</w:t>
      </w:r>
    </w:p>
    <w:p w14:paraId="61FA315A" w14:textId="77777777" w:rsidR="00116701" w:rsidRDefault="00116701" w:rsidP="00116701">
      <w:pPr>
        <w:ind w:firstLine="420"/>
        <w:jc w:val="left"/>
        <w:rPr>
          <w:szCs w:val="24"/>
        </w:rPr>
      </w:pPr>
      <w:r>
        <w:rPr>
          <w:rFonts w:hint="eastAsia"/>
          <w:szCs w:val="24"/>
        </w:rPr>
        <w:t>产品质量测试是制造业务活动之一。</w:t>
      </w:r>
      <w:r>
        <w:rPr>
          <w:szCs w:val="24"/>
        </w:rPr>
        <w:t xml:space="preserve"> </w:t>
      </w:r>
      <w:r>
        <w:rPr>
          <w:rFonts w:hint="eastAsia"/>
          <w:szCs w:val="24"/>
        </w:rPr>
        <w:t>测试可以是在线，联机或离线。</w:t>
      </w:r>
      <w:r>
        <w:rPr>
          <w:szCs w:val="24"/>
        </w:rPr>
        <w:t xml:space="preserve"> </w:t>
      </w:r>
      <w:r>
        <w:rPr>
          <w:rFonts w:hint="eastAsia"/>
          <w:szCs w:val="24"/>
        </w:rPr>
        <w:t>产品分析还包括通常在实验室中进行的离线分析和质量测试程序的管理。</w:t>
      </w:r>
      <w:r>
        <w:rPr>
          <w:szCs w:val="24"/>
        </w:rPr>
        <w:t xml:space="preserve"> </w:t>
      </w:r>
      <w:r>
        <w:rPr>
          <w:rFonts w:hint="eastAsia"/>
          <w:szCs w:val="24"/>
        </w:rPr>
        <w:t>与产品分析相关的活动在</w:t>
      </w:r>
      <w:r>
        <w:rPr>
          <w:szCs w:val="24"/>
        </w:rPr>
        <w:t>8.1.5</w:t>
      </w:r>
      <w:r>
        <w:rPr>
          <w:rFonts w:hint="eastAsia"/>
          <w:szCs w:val="24"/>
        </w:rPr>
        <w:t>中定义。</w:t>
      </w:r>
    </w:p>
    <w:p w14:paraId="13416056" w14:textId="7855996A" w:rsidR="00116701" w:rsidRDefault="00116701" w:rsidP="00116701">
      <w:pPr>
        <w:ind w:firstLine="420"/>
        <w:jc w:val="left"/>
        <w:rPr>
          <w:szCs w:val="24"/>
        </w:rPr>
      </w:pPr>
      <w:r>
        <w:rPr>
          <w:rFonts w:hint="eastAsia"/>
          <w:szCs w:val="24"/>
        </w:rPr>
        <w:lastRenderedPageBreak/>
        <w:t>产品分析（质量保证）活动包括显示过程中信息，例如统计过程控制（</w:t>
      </w:r>
      <w:r>
        <w:rPr>
          <w:szCs w:val="24"/>
        </w:rPr>
        <w:t>SPC</w:t>
      </w:r>
      <w:r>
        <w:rPr>
          <w:rFonts w:hint="eastAsia"/>
          <w:szCs w:val="24"/>
        </w:rPr>
        <w:t>）或统计质量控制（</w:t>
      </w:r>
      <w:r>
        <w:rPr>
          <w:szCs w:val="24"/>
        </w:rPr>
        <w:t>SQC</w:t>
      </w:r>
      <w:r>
        <w:rPr>
          <w:rFonts w:hint="eastAsia"/>
          <w:szCs w:val="24"/>
        </w:rPr>
        <w:t>）数据。</w:t>
      </w:r>
      <w:r>
        <w:rPr>
          <w:szCs w:val="24"/>
        </w:rPr>
        <w:t xml:space="preserve"> </w:t>
      </w:r>
      <w:r>
        <w:rPr>
          <w:rFonts w:hint="eastAsia"/>
          <w:szCs w:val="24"/>
        </w:rPr>
        <w:t>质量管理处理质量测试程序，并经常保持质量测试结果。</w:t>
      </w:r>
    </w:p>
    <w:p w14:paraId="4E1977C4" w14:textId="77777777" w:rsidR="00116701" w:rsidRDefault="00116701" w:rsidP="00116701">
      <w:pPr>
        <w:jc w:val="left"/>
        <w:rPr>
          <w:b/>
          <w:szCs w:val="24"/>
        </w:rPr>
      </w:pPr>
      <w:r>
        <w:rPr>
          <w:b/>
          <w:szCs w:val="24"/>
        </w:rPr>
        <w:t xml:space="preserve">6.11.6 </w:t>
      </w:r>
      <w:r>
        <w:rPr>
          <w:rFonts w:hint="eastAsia"/>
          <w:b/>
          <w:szCs w:val="24"/>
        </w:rPr>
        <w:t>过程分析</w:t>
      </w:r>
    </w:p>
    <w:p w14:paraId="421480B5" w14:textId="77777777" w:rsidR="00116701" w:rsidRDefault="00116701" w:rsidP="00116701">
      <w:pPr>
        <w:ind w:firstLine="420"/>
        <w:jc w:val="left"/>
        <w:rPr>
          <w:szCs w:val="24"/>
        </w:rPr>
      </w:pPr>
      <w:r>
        <w:rPr>
          <w:rFonts w:hint="eastAsia"/>
          <w:szCs w:val="24"/>
        </w:rPr>
        <w:t>过程分析提供关于多个生产运行或批次的特定制造过程的反馈。这些信息用于优化或修改特定的生产流程。该活动包括分析不良生产运行以确定根本原因，以及分析异常质量生产运行以确定最佳运行条件。过程分析通常包括</w:t>
      </w:r>
      <w:r>
        <w:rPr>
          <w:szCs w:val="24"/>
        </w:rPr>
        <w:t>SPC/SQC</w:t>
      </w:r>
      <w:r>
        <w:rPr>
          <w:rFonts w:hint="eastAsia"/>
          <w:szCs w:val="24"/>
        </w:rPr>
        <w:t>分析和过程建模，并使用从度量操作参数的多个活动中收集的信息。</w:t>
      </w:r>
    </w:p>
    <w:p w14:paraId="279A65D0" w14:textId="77777777" w:rsidR="00116701" w:rsidRDefault="00116701" w:rsidP="00116701">
      <w:pPr>
        <w:jc w:val="left"/>
        <w:rPr>
          <w:b/>
          <w:szCs w:val="24"/>
        </w:rPr>
      </w:pPr>
      <w:r>
        <w:rPr>
          <w:b/>
          <w:szCs w:val="24"/>
        </w:rPr>
        <w:t xml:space="preserve">6.11.7 </w:t>
      </w:r>
      <w:r>
        <w:rPr>
          <w:rFonts w:hint="eastAsia"/>
          <w:b/>
          <w:szCs w:val="24"/>
        </w:rPr>
        <w:t>生产性能仿真</w:t>
      </w:r>
    </w:p>
    <w:p w14:paraId="6940B008" w14:textId="77777777" w:rsidR="00116701" w:rsidRDefault="00116701" w:rsidP="00116701">
      <w:pPr>
        <w:ind w:firstLine="420"/>
        <w:jc w:val="left"/>
        <w:rPr>
          <w:szCs w:val="24"/>
        </w:rPr>
      </w:pPr>
      <w:r>
        <w:rPr>
          <w:rFonts w:hint="eastAsia"/>
          <w:szCs w:val="24"/>
        </w:rPr>
        <w:t>仿真通常用于模拟物料流过工厂的方式，并评估过程对变化的响应。</w:t>
      </w:r>
      <w:r>
        <w:rPr>
          <w:szCs w:val="24"/>
        </w:rPr>
        <w:t xml:space="preserve"> </w:t>
      </w:r>
      <w:r>
        <w:rPr>
          <w:rFonts w:hint="eastAsia"/>
          <w:szCs w:val="24"/>
        </w:rPr>
        <w:t>它可以模拟过程中的变化，生产路线的变化或制造过程的变化。</w:t>
      </w:r>
      <w:r>
        <w:rPr>
          <w:szCs w:val="24"/>
        </w:rPr>
        <w:t xml:space="preserve"> </w:t>
      </w:r>
      <w:r>
        <w:rPr>
          <w:rFonts w:hint="eastAsia"/>
          <w:szCs w:val="24"/>
        </w:rPr>
        <w:t>它还可用于根据当前的操作过程条件预测材料属性。</w:t>
      </w:r>
      <w:r>
        <w:rPr>
          <w:szCs w:val="24"/>
        </w:rPr>
        <w:t xml:space="preserve"> </w:t>
      </w:r>
      <w:r>
        <w:rPr>
          <w:rFonts w:hint="eastAsia"/>
          <w:szCs w:val="24"/>
        </w:rPr>
        <w:t>可以在工厂的生命周期中使用仿真来跟踪性能，跟踪操作员培训的变化和影响。</w:t>
      </w:r>
    </w:p>
    <w:p w14:paraId="71AE0A14" w14:textId="77777777" w:rsidR="00116701" w:rsidRDefault="00116701" w:rsidP="00116701">
      <w:pPr>
        <w:ind w:firstLine="420"/>
        <w:jc w:val="left"/>
        <w:rPr>
          <w:sz w:val="21"/>
          <w:szCs w:val="21"/>
        </w:rPr>
      </w:pPr>
      <w:r>
        <w:rPr>
          <w:rFonts w:hint="eastAsia"/>
          <w:szCs w:val="21"/>
        </w:rPr>
        <w:t>注：</w:t>
      </w:r>
      <w:r>
        <w:rPr>
          <w:szCs w:val="21"/>
        </w:rPr>
        <w:t xml:space="preserve"> </w:t>
      </w:r>
      <w:r>
        <w:rPr>
          <w:rFonts w:hint="eastAsia"/>
          <w:szCs w:val="21"/>
        </w:rPr>
        <w:t>模拟可以显示如何为生产提供以下类型的好处：</w:t>
      </w:r>
    </w:p>
    <w:p w14:paraId="3CC5A60A" w14:textId="77777777" w:rsidR="00116701" w:rsidRDefault="00116701" w:rsidP="00116701">
      <w:pPr>
        <w:ind w:firstLine="420"/>
        <w:jc w:val="left"/>
        <w:rPr>
          <w:szCs w:val="21"/>
        </w:rPr>
      </w:pPr>
      <w:r>
        <w:rPr>
          <w:rFonts w:hint="eastAsia"/>
          <w:szCs w:val="21"/>
        </w:rPr>
        <w:t>—在不增加新设备，机械或人工的情况下增加额外容量</w:t>
      </w:r>
      <w:r>
        <w:rPr>
          <w:szCs w:val="21"/>
        </w:rPr>
        <w:t>;</w:t>
      </w:r>
    </w:p>
    <w:p w14:paraId="057FA261" w14:textId="77777777" w:rsidR="00116701" w:rsidRDefault="00116701" w:rsidP="00116701">
      <w:pPr>
        <w:ind w:firstLine="420"/>
        <w:jc w:val="left"/>
        <w:rPr>
          <w:szCs w:val="21"/>
        </w:rPr>
      </w:pPr>
      <w:proofErr w:type="gramStart"/>
      <w:r>
        <w:rPr>
          <w:rFonts w:hint="eastAsia"/>
          <w:szCs w:val="21"/>
        </w:rPr>
        <w:t>—提高</w:t>
      </w:r>
      <w:proofErr w:type="gramEnd"/>
      <w:r>
        <w:rPr>
          <w:rFonts w:hint="eastAsia"/>
          <w:szCs w:val="21"/>
        </w:rPr>
        <w:t>现有系统的效率和有效性</w:t>
      </w:r>
      <w:r>
        <w:rPr>
          <w:szCs w:val="21"/>
        </w:rPr>
        <w:t>;</w:t>
      </w:r>
    </w:p>
    <w:p w14:paraId="0C85276D" w14:textId="77777777" w:rsidR="00116701" w:rsidRDefault="00116701" w:rsidP="00116701">
      <w:pPr>
        <w:ind w:firstLine="420"/>
        <w:jc w:val="left"/>
        <w:rPr>
          <w:szCs w:val="21"/>
        </w:rPr>
      </w:pPr>
      <w:r>
        <w:rPr>
          <w:rFonts w:hint="eastAsia"/>
          <w:szCs w:val="21"/>
        </w:rPr>
        <w:t>—消除瓶颈，更好地利用现有资产</w:t>
      </w:r>
      <w:r>
        <w:rPr>
          <w:szCs w:val="21"/>
        </w:rPr>
        <w:t>;</w:t>
      </w:r>
    </w:p>
    <w:p w14:paraId="6B463F4F" w14:textId="77777777" w:rsidR="00116701" w:rsidRDefault="00116701" w:rsidP="00116701">
      <w:pPr>
        <w:ind w:firstLine="420"/>
        <w:jc w:val="left"/>
        <w:rPr>
          <w:szCs w:val="21"/>
        </w:rPr>
      </w:pPr>
      <w:r>
        <w:rPr>
          <w:rFonts w:hint="eastAsia"/>
          <w:szCs w:val="21"/>
        </w:rPr>
        <w:t>—评估质量和产量改进或降低成本的可能性</w:t>
      </w:r>
      <w:r>
        <w:rPr>
          <w:szCs w:val="21"/>
        </w:rPr>
        <w:t>;</w:t>
      </w:r>
    </w:p>
    <w:p w14:paraId="00F7BB2E" w14:textId="77777777" w:rsidR="00116701" w:rsidRDefault="00116701" w:rsidP="00116701">
      <w:pPr>
        <w:ind w:firstLine="420"/>
        <w:jc w:val="left"/>
        <w:rPr>
          <w:szCs w:val="21"/>
        </w:rPr>
      </w:pPr>
      <w:proofErr w:type="gramStart"/>
      <w:r>
        <w:rPr>
          <w:rFonts w:hint="eastAsia"/>
          <w:szCs w:val="21"/>
        </w:rPr>
        <w:t>—提高</w:t>
      </w:r>
      <w:proofErr w:type="gramEnd"/>
      <w:r>
        <w:rPr>
          <w:rFonts w:hint="eastAsia"/>
          <w:szCs w:val="21"/>
        </w:rPr>
        <w:t>满足期限，客户承诺和不断变化的客户要求的能力</w:t>
      </w:r>
      <w:r>
        <w:rPr>
          <w:szCs w:val="21"/>
        </w:rPr>
        <w:t>;</w:t>
      </w:r>
    </w:p>
    <w:p w14:paraId="3AD48264" w14:textId="77777777" w:rsidR="00116701" w:rsidRDefault="00116701" w:rsidP="00116701">
      <w:pPr>
        <w:ind w:firstLine="420"/>
        <w:jc w:val="left"/>
        <w:rPr>
          <w:szCs w:val="21"/>
        </w:rPr>
      </w:pPr>
      <w:proofErr w:type="gramStart"/>
      <w:r>
        <w:rPr>
          <w:rFonts w:hint="eastAsia"/>
          <w:szCs w:val="21"/>
        </w:rPr>
        <w:t>—培训</w:t>
      </w:r>
      <w:proofErr w:type="gramEnd"/>
      <w:r>
        <w:rPr>
          <w:rFonts w:hint="eastAsia"/>
          <w:szCs w:val="21"/>
        </w:rPr>
        <w:t>操作员而不会使人员，环境，物理系统或生产处于危险之中。</w:t>
      </w:r>
    </w:p>
    <w:p w14:paraId="059B1664" w14:textId="77777777" w:rsidR="00116701" w:rsidRDefault="00116701" w:rsidP="00116701">
      <w:pPr>
        <w:jc w:val="left"/>
        <w:rPr>
          <w:b/>
          <w:szCs w:val="24"/>
        </w:rPr>
      </w:pPr>
      <w:r>
        <w:rPr>
          <w:b/>
          <w:szCs w:val="24"/>
        </w:rPr>
        <w:t xml:space="preserve">6.11.8 </w:t>
      </w:r>
      <w:r>
        <w:rPr>
          <w:rFonts w:hint="eastAsia"/>
          <w:b/>
          <w:szCs w:val="24"/>
        </w:rPr>
        <w:t>关键性能指标</w:t>
      </w:r>
    </w:p>
    <w:p w14:paraId="29B6B406" w14:textId="77777777" w:rsidR="00116701" w:rsidRDefault="00116701" w:rsidP="00116701">
      <w:pPr>
        <w:ind w:firstLine="420"/>
        <w:jc w:val="left"/>
        <w:rPr>
          <w:szCs w:val="24"/>
        </w:rPr>
      </w:pPr>
      <w:r>
        <w:rPr>
          <w:rFonts w:hint="eastAsia"/>
          <w:szCs w:val="24"/>
        </w:rPr>
        <w:t>除了在</w:t>
      </w:r>
      <w:r>
        <w:rPr>
          <w:szCs w:val="24"/>
        </w:rPr>
        <w:t>ISA-95.02</w:t>
      </w:r>
      <w:r>
        <w:rPr>
          <w:rFonts w:hint="eastAsia"/>
          <w:szCs w:val="24"/>
        </w:rPr>
        <w:t>中定义的正式定义的性能数据模型之外，还有关于操作的</w:t>
      </w:r>
      <w:r>
        <w:rPr>
          <w:rFonts w:hint="eastAsia"/>
          <w:szCs w:val="24"/>
        </w:rPr>
        <w:lastRenderedPageBreak/>
        <w:t>其他信息，这些操作提供了过去性能的摘要、未来性能的指示或未来潜在问题的指示。这些信息统称为</w:t>
      </w:r>
      <w:proofErr w:type="spellStart"/>
      <w:r>
        <w:rPr>
          <w:szCs w:val="24"/>
        </w:rPr>
        <w:t>kpi</w:t>
      </w:r>
      <w:proofErr w:type="spellEnd"/>
      <w:r>
        <w:rPr>
          <w:szCs w:val="24"/>
        </w:rPr>
        <w:t>(</w:t>
      </w:r>
      <w:r>
        <w:rPr>
          <w:rFonts w:hint="eastAsia"/>
          <w:szCs w:val="24"/>
        </w:rPr>
        <w:t>关键性能指标</w:t>
      </w:r>
      <w:r>
        <w:rPr>
          <w:szCs w:val="24"/>
        </w:rPr>
        <w:t>)</w:t>
      </w:r>
      <w:r>
        <w:rPr>
          <w:rFonts w:hint="eastAsia"/>
          <w:szCs w:val="24"/>
        </w:rPr>
        <w:t>。生产性能分析中的一个活动是</w:t>
      </w:r>
      <w:proofErr w:type="spellStart"/>
      <w:r>
        <w:rPr>
          <w:szCs w:val="24"/>
        </w:rPr>
        <w:t>kpi</w:t>
      </w:r>
      <w:proofErr w:type="spellEnd"/>
      <w:r>
        <w:rPr>
          <w:rFonts w:hint="eastAsia"/>
          <w:szCs w:val="24"/>
        </w:rPr>
        <w:t>的生成。这些信息可以在制造操作内部用于改进和优化。如果有一个接收业务流程需要这些信息，那么还可以将其发送到更高级别的业务流程以进行进一步的分析和决策。</w:t>
      </w:r>
    </w:p>
    <w:p w14:paraId="61251EC6" w14:textId="77777777" w:rsidR="00116701" w:rsidRDefault="00116701" w:rsidP="00116701">
      <w:pPr>
        <w:ind w:firstLine="420"/>
        <w:jc w:val="left"/>
        <w:rPr>
          <w:szCs w:val="24"/>
        </w:rPr>
      </w:pPr>
      <w:r>
        <w:rPr>
          <w:rFonts w:hint="eastAsia"/>
          <w:szCs w:val="24"/>
        </w:rPr>
        <w:t>面向制造的</w:t>
      </w:r>
      <w:r>
        <w:rPr>
          <w:szCs w:val="24"/>
        </w:rPr>
        <w:t>KPI</w:t>
      </w:r>
      <w:r>
        <w:rPr>
          <w:rFonts w:hint="eastAsia"/>
          <w:szCs w:val="24"/>
        </w:rPr>
        <w:t>在</w:t>
      </w:r>
      <w:r>
        <w:rPr>
          <w:szCs w:val="24"/>
        </w:rPr>
        <w:t>ISO 22400-2</w:t>
      </w:r>
      <w:r>
        <w:rPr>
          <w:rFonts w:hint="eastAsia"/>
          <w:szCs w:val="24"/>
        </w:rPr>
        <w:t>，自动化系统和集成中定义</w:t>
      </w:r>
      <w:r>
        <w:rPr>
          <w:szCs w:val="24"/>
        </w:rPr>
        <w:t xml:space="preserve"> </w:t>
      </w:r>
      <w:r>
        <w:rPr>
          <w:rFonts w:hint="eastAsia"/>
          <w:szCs w:val="24"/>
        </w:rPr>
        <w:t>——制造运营管理的关键绩效指标</w:t>
      </w:r>
      <w:r>
        <w:rPr>
          <w:szCs w:val="24"/>
        </w:rPr>
        <w:t xml:space="preserve"> </w:t>
      </w:r>
      <w:r>
        <w:rPr>
          <w:rFonts w:hint="eastAsia"/>
          <w:szCs w:val="24"/>
        </w:rPr>
        <w:t>——</w:t>
      </w:r>
      <w:r>
        <w:rPr>
          <w:szCs w:val="24"/>
        </w:rPr>
        <w:t xml:space="preserve"> </w:t>
      </w:r>
      <w:r>
        <w:rPr>
          <w:rFonts w:hint="eastAsia"/>
          <w:szCs w:val="24"/>
        </w:rPr>
        <w:t>第</w:t>
      </w:r>
      <w:r>
        <w:rPr>
          <w:szCs w:val="24"/>
        </w:rPr>
        <w:t>2</w:t>
      </w:r>
      <w:r>
        <w:rPr>
          <w:rFonts w:hint="eastAsia"/>
          <w:szCs w:val="24"/>
        </w:rPr>
        <w:t>部分：定义和描述。</w:t>
      </w:r>
    </w:p>
    <w:p w14:paraId="681A6E8A" w14:textId="77777777" w:rsidR="00116701" w:rsidRDefault="00116701" w:rsidP="00116701">
      <w:pPr>
        <w:jc w:val="left"/>
        <w:rPr>
          <w:b/>
          <w:szCs w:val="24"/>
        </w:rPr>
      </w:pPr>
      <w:r>
        <w:rPr>
          <w:b/>
          <w:szCs w:val="24"/>
        </w:rPr>
        <w:t xml:space="preserve">6.11.9 </w:t>
      </w:r>
      <w:r>
        <w:rPr>
          <w:rFonts w:hint="eastAsia"/>
          <w:b/>
          <w:szCs w:val="24"/>
        </w:rPr>
        <w:t>绩效管理</w:t>
      </w:r>
    </w:p>
    <w:p w14:paraId="590F9174" w14:textId="77777777" w:rsidR="00116701" w:rsidRDefault="00116701" w:rsidP="00116701">
      <w:pPr>
        <w:jc w:val="left"/>
        <w:rPr>
          <w:szCs w:val="24"/>
        </w:rPr>
      </w:pPr>
      <w:r>
        <w:rPr>
          <w:szCs w:val="24"/>
        </w:rPr>
        <w:tab/>
      </w:r>
      <w:r>
        <w:rPr>
          <w:rFonts w:hint="eastAsia"/>
          <w:szCs w:val="24"/>
        </w:rPr>
        <w:t>绩效管理应定义为在一致的框架内系统地获取、管理和呈现绩效信息的活动的集合。这包括利用纠正措施影响业务改进。</w:t>
      </w:r>
    </w:p>
    <w:p w14:paraId="454BE981" w14:textId="77777777" w:rsidR="00116701" w:rsidRDefault="00116701" w:rsidP="00116701">
      <w:pPr>
        <w:jc w:val="left"/>
        <w:rPr>
          <w:szCs w:val="24"/>
        </w:rPr>
      </w:pPr>
      <w:r>
        <w:rPr>
          <w:szCs w:val="24"/>
        </w:rPr>
        <w:tab/>
      </w:r>
      <w:r>
        <w:rPr>
          <w:rFonts w:hint="eastAsia"/>
          <w:szCs w:val="24"/>
        </w:rPr>
        <w:t>将较低层次的制造指标与关键的业务目标结合起来具有业务价值。绩效管理解决方案的一些典型功能如下</w:t>
      </w:r>
      <w:r>
        <w:rPr>
          <w:szCs w:val="24"/>
        </w:rPr>
        <w:t>:</w:t>
      </w:r>
    </w:p>
    <w:p w14:paraId="0C49D5F4" w14:textId="77777777" w:rsidR="00116701" w:rsidRDefault="00116701" w:rsidP="00116701">
      <w:pPr>
        <w:jc w:val="left"/>
        <w:rPr>
          <w:szCs w:val="24"/>
        </w:rPr>
      </w:pPr>
      <w:r>
        <w:rPr>
          <w:rFonts w:hint="eastAsia"/>
          <w:szCs w:val="24"/>
        </w:rPr>
        <w:t>—监控以实现</w:t>
      </w:r>
      <w:r>
        <w:rPr>
          <w:szCs w:val="24"/>
        </w:rPr>
        <w:t>KPI</w:t>
      </w:r>
      <w:r>
        <w:rPr>
          <w:rFonts w:hint="eastAsia"/>
          <w:szCs w:val="24"/>
        </w:rPr>
        <w:t>的可见性</w:t>
      </w:r>
      <w:r>
        <w:rPr>
          <w:szCs w:val="24"/>
        </w:rPr>
        <w:t>;</w:t>
      </w:r>
    </w:p>
    <w:p w14:paraId="07A1AE30" w14:textId="77777777" w:rsidR="00116701" w:rsidRDefault="00116701" w:rsidP="00116701">
      <w:pPr>
        <w:jc w:val="left"/>
        <w:rPr>
          <w:szCs w:val="24"/>
        </w:rPr>
      </w:pPr>
      <w:r>
        <w:rPr>
          <w:rFonts w:hint="eastAsia"/>
          <w:szCs w:val="24"/>
        </w:rPr>
        <w:t>—在模型中使用</w:t>
      </w:r>
      <w:r>
        <w:rPr>
          <w:szCs w:val="24"/>
        </w:rPr>
        <w:t>KPI</w:t>
      </w:r>
      <w:r>
        <w:rPr>
          <w:rFonts w:hint="eastAsia"/>
          <w:szCs w:val="24"/>
        </w:rPr>
        <w:t>信息的能力</w:t>
      </w:r>
      <w:r>
        <w:rPr>
          <w:szCs w:val="24"/>
        </w:rPr>
        <w:t>;</w:t>
      </w:r>
    </w:p>
    <w:p w14:paraId="60A411EC" w14:textId="77777777" w:rsidR="00116701" w:rsidRDefault="00116701" w:rsidP="00116701">
      <w:pPr>
        <w:jc w:val="left"/>
        <w:rPr>
          <w:szCs w:val="24"/>
        </w:rPr>
      </w:pPr>
      <w:proofErr w:type="gramStart"/>
      <w:r>
        <w:rPr>
          <w:rFonts w:hint="eastAsia"/>
          <w:szCs w:val="24"/>
        </w:rPr>
        <w:t>—根本</w:t>
      </w:r>
      <w:proofErr w:type="gramEnd"/>
      <w:r>
        <w:rPr>
          <w:rFonts w:hint="eastAsia"/>
          <w:szCs w:val="24"/>
        </w:rPr>
        <w:t>原因分析</w:t>
      </w:r>
      <w:r>
        <w:rPr>
          <w:szCs w:val="24"/>
        </w:rPr>
        <w:t>;</w:t>
      </w:r>
    </w:p>
    <w:p w14:paraId="11506434" w14:textId="77777777" w:rsidR="00116701" w:rsidRDefault="00116701" w:rsidP="00116701">
      <w:pPr>
        <w:jc w:val="left"/>
        <w:rPr>
          <w:szCs w:val="24"/>
        </w:rPr>
      </w:pPr>
      <w:proofErr w:type="gramStart"/>
      <w:r>
        <w:rPr>
          <w:rFonts w:hint="eastAsia"/>
          <w:szCs w:val="24"/>
        </w:rPr>
        <w:t>—预测</w:t>
      </w:r>
      <w:proofErr w:type="gramEnd"/>
      <w:r>
        <w:rPr>
          <w:rFonts w:hint="eastAsia"/>
          <w:szCs w:val="24"/>
        </w:rPr>
        <w:t>未来的</w:t>
      </w:r>
      <w:r>
        <w:rPr>
          <w:szCs w:val="24"/>
        </w:rPr>
        <w:t>KPI</w:t>
      </w:r>
      <w:r>
        <w:rPr>
          <w:rFonts w:hint="eastAsia"/>
          <w:szCs w:val="24"/>
        </w:rPr>
        <w:t>值</w:t>
      </w:r>
      <w:r>
        <w:rPr>
          <w:szCs w:val="24"/>
        </w:rPr>
        <w:t>;</w:t>
      </w:r>
    </w:p>
    <w:p w14:paraId="0980F9D8" w14:textId="1428B287" w:rsidR="00116701" w:rsidRDefault="00116701" w:rsidP="00116701">
      <w:pPr>
        <w:jc w:val="left"/>
        <w:rPr>
          <w:szCs w:val="24"/>
        </w:rPr>
      </w:pPr>
      <w:r>
        <w:rPr>
          <w:rFonts w:hint="eastAsia"/>
          <w:szCs w:val="24"/>
        </w:rPr>
        <w:t>—基于</w:t>
      </w:r>
      <w:r>
        <w:rPr>
          <w:szCs w:val="24"/>
        </w:rPr>
        <w:t>KPI</w:t>
      </w:r>
      <w:proofErr w:type="gramStart"/>
      <w:r>
        <w:rPr>
          <w:rFonts w:hint="eastAsia"/>
          <w:szCs w:val="24"/>
        </w:rPr>
        <w:t>值实施</w:t>
      </w:r>
      <w:proofErr w:type="gramEnd"/>
      <w:r>
        <w:rPr>
          <w:rFonts w:hint="eastAsia"/>
          <w:szCs w:val="24"/>
        </w:rPr>
        <w:t>控制的能力。</w:t>
      </w:r>
    </w:p>
    <w:p w14:paraId="33FD7975" w14:textId="77777777" w:rsidR="00116701" w:rsidRDefault="00116701" w:rsidP="00116701">
      <w:pPr>
        <w:spacing w:line="360" w:lineRule="auto"/>
        <w:jc w:val="left"/>
        <w:rPr>
          <w:szCs w:val="24"/>
        </w:rPr>
      </w:pPr>
    </w:p>
    <w:p w14:paraId="1E295ADE" w14:textId="77777777" w:rsidR="00116701" w:rsidRDefault="00116701" w:rsidP="00116701">
      <w:pPr>
        <w:ind w:firstLine="420"/>
        <w:jc w:val="left"/>
        <w:rPr>
          <w:szCs w:val="24"/>
        </w:rPr>
      </w:pPr>
      <w:r>
        <w:rPr>
          <w:rFonts w:hint="eastAsia"/>
          <w:szCs w:val="24"/>
        </w:rPr>
        <w:t>绩效管理信息的主要活动之一是将大量原始数据转换为可操作的信息。</w:t>
      </w:r>
      <w:r>
        <w:rPr>
          <w:szCs w:val="24"/>
        </w:rPr>
        <w:t xml:space="preserve"> </w:t>
      </w:r>
      <w:r>
        <w:rPr>
          <w:rFonts w:hint="eastAsia"/>
          <w:szCs w:val="24"/>
        </w:rPr>
        <w:t>层次模型通常用于分析制造中的性能数据，并且可以与设备模型一致。</w:t>
      </w:r>
    </w:p>
    <w:p w14:paraId="338FB690" w14:textId="77777777" w:rsidR="00116701" w:rsidRDefault="00116701" w:rsidP="00116701">
      <w:pPr>
        <w:jc w:val="left"/>
        <w:rPr>
          <w:sz w:val="21"/>
          <w:szCs w:val="21"/>
        </w:rPr>
      </w:pPr>
      <w:r>
        <w:rPr>
          <w:szCs w:val="24"/>
        </w:rPr>
        <w:tab/>
      </w:r>
      <w:r>
        <w:rPr>
          <w:rFonts w:hint="eastAsia"/>
          <w:szCs w:val="21"/>
        </w:rPr>
        <w:t>示例</w:t>
      </w:r>
      <w:r>
        <w:rPr>
          <w:szCs w:val="21"/>
        </w:rPr>
        <w:t xml:space="preserve">1 </w:t>
      </w:r>
      <w:r>
        <w:rPr>
          <w:rFonts w:hint="eastAsia"/>
          <w:szCs w:val="21"/>
        </w:rPr>
        <w:t>这可以是按产品系列分析所有库存直至单个产品库存单位的能力。</w:t>
      </w:r>
    </w:p>
    <w:p w14:paraId="2B5B89D5" w14:textId="77777777" w:rsidR="00116701" w:rsidRDefault="00116701" w:rsidP="00116701">
      <w:pPr>
        <w:ind w:firstLine="420"/>
        <w:jc w:val="left"/>
        <w:rPr>
          <w:szCs w:val="21"/>
        </w:rPr>
      </w:pPr>
      <w:r>
        <w:rPr>
          <w:rFonts w:hint="eastAsia"/>
          <w:szCs w:val="21"/>
        </w:rPr>
        <w:t>示例</w:t>
      </w:r>
      <w:r>
        <w:rPr>
          <w:szCs w:val="21"/>
        </w:rPr>
        <w:t>2</w:t>
      </w:r>
      <w:r>
        <w:rPr>
          <w:rFonts w:hint="eastAsia"/>
          <w:szCs w:val="21"/>
        </w:rPr>
        <w:t>简单模型可以是指标的所有辅助节点值的总和。</w:t>
      </w:r>
    </w:p>
    <w:p w14:paraId="71C369D9" w14:textId="77777777" w:rsidR="00116701" w:rsidRDefault="00116701" w:rsidP="00116701">
      <w:pPr>
        <w:ind w:firstLine="420"/>
        <w:jc w:val="left"/>
        <w:rPr>
          <w:szCs w:val="24"/>
        </w:rPr>
      </w:pPr>
      <w:r>
        <w:rPr>
          <w:rFonts w:hint="eastAsia"/>
          <w:szCs w:val="24"/>
        </w:rPr>
        <w:lastRenderedPageBreak/>
        <w:t>不可见的绩效指标显着降低了绩效管理的价值。</w:t>
      </w:r>
      <w:r>
        <w:rPr>
          <w:szCs w:val="24"/>
        </w:rPr>
        <w:t xml:space="preserve"> </w:t>
      </w:r>
      <w:r>
        <w:rPr>
          <w:rFonts w:hint="eastAsia"/>
          <w:szCs w:val="24"/>
        </w:rPr>
        <w:t>这可以与在单个页面上具有数千个值的报表进行比较。</w:t>
      </w:r>
      <w:r>
        <w:rPr>
          <w:szCs w:val="24"/>
        </w:rPr>
        <w:t xml:space="preserve"> </w:t>
      </w:r>
      <w:r>
        <w:rPr>
          <w:rFonts w:hint="eastAsia"/>
          <w:szCs w:val="24"/>
        </w:rPr>
        <w:t>可以对</w:t>
      </w:r>
      <w:r>
        <w:rPr>
          <w:szCs w:val="24"/>
        </w:rPr>
        <w:t>KPI</w:t>
      </w:r>
      <w:r>
        <w:rPr>
          <w:rFonts w:hint="eastAsia"/>
          <w:szCs w:val="24"/>
        </w:rPr>
        <w:t>进行隐含排名，其中对企业具有更大影响的人员具有更高的可见性。</w:t>
      </w:r>
    </w:p>
    <w:p w14:paraId="70C08FE2" w14:textId="77777777" w:rsidR="00116701" w:rsidRDefault="00116701" w:rsidP="00116701">
      <w:pPr>
        <w:ind w:firstLine="420"/>
        <w:jc w:val="left"/>
        <w:rPr>
          <w:sz w:val="21"/>
          <w:szCs w:val="21"/>
        </w:rPr>
      </w:pPr>
      <w:r>
        <w:rPr>
          <w:rFonts w:hint="eastAsia"/>
          <w:szCs w:val="21"/>
        </w:rPr>
        <w:t>示例</w:t>
      </w:r>
      <w:r>
        <w:rPr>
          <w:szCs w:val="21"/>
        </w:rPr>
        <w:t>3</w:t>
      </w:r>
      <w:r>
        <w:rPr>
          <w:rFonts w:hint="eastAsia"/>
          <w:szCs w:val="21"/>
        </w:rPr>
        <w:t>可见性隐喻的示例是使用</w:t>
      </w:r>
      <w:proofErr w:type="gramStart"/>
      <w:r>
        <w:rPr>
          <w:rFonts w:hint="eastAsia"/>
          <w:szCs w:val="21"/>
        </w:rPr>
        <w:t>指示指示符状态</w:t>
      </w:r>
      <w:proofErr w:type="gramEnd"/>
      <w:r>
        <w:rPr>
          <w:rFonts w:hint="eastAsia"/>
          <w:szCs w:val="21"/>
        </w:rPr>
        <w:t>的交通灯。</w:t>
      </w:r>
      <w:r>
        <w:rPr>
          <w:szCs w:val="21"/>
        </w:rPr>
        <w:t xml:space="preserve"> </w:t>
      </w:r>
      <w:r>
        <w:rPr>
          <w:rFonts w:hint="eastAsia"/>
          <w:szCs w:val="21"/>
        </w:rPr>
        <w:t>绿灯表示指示符在规格范围内。</w:t>
      </w:r>
      <w:r>
        <w:rPr>
          <w:szCs w:val="21"/>
        </w:rPr>
        <w:t xml:space="preserve"> </w:t>
      </w:r>
      <w:r>
        <w:rPr>
          <w:rFonts w:hint="eastAsia"/>
          <w:szCs w:val="21"/>
        </w:rPr>
        <w:t>黄色和红色指示灯表示指示器已超出可接受范围。</w:t>
      </w:r>
      <w:r>
        <w:rPr>
          <w:szCs w:val="21"/>
        </w:rPr>
        <w:t xml:space="preserve"> </w:t>
      </w:r>
      <w:r>
        <w:rPr>
          <w:rFonts w:hint="eastAsia"/>
          <w:szCs w:val="21"/>
        </w:rPr>
        <w:t>没有光代表缺乏数据或数据质量差。</w:t>
      </w:r>
      <w:r>
        <w:rPr>
          <w:szCs w:val="21"/>
        </w:rPr>
        <w:t xml:space="preserve"> </w:t>
      </w:r>
      <w:r>
        <w:rPr>
          <w:rFonts w:hint="eastAsia"/>
          <w:szCs w:val="21"/>
        </w:rPr>
        <w:t>单个报告可以由数十个或数百个指标组成，允许快速调查大量信息。</w:t>
      </w:r>
    </w:p>
    <w:p w14:paraId="265CBA3A" w14:textId="77777777" w:rsidR="00116701" w:rsidRDefault="00116701" w:rsidP="00116701">
      <w:pPr>
        <w:ind w:firstLine="420"/>
        <w:jc w:val="left"/>
        <w:rPr>
          <w:szCs w:val="24"/>
        </w:rPr>
      </w:pPr>
      <w:r>
        <w:rPr>
          <w:rFonts w:hint="eastAsia"/>
          <w:szCs w:val="24"/>
        </w:rPr>
        <w:t>根本原因分析是确定指标价值的关键因素。</w:t>
      </w:r>
      <w:r>
        <w:rPr>
          <w:szCs w:val="24"/>
        </w:rPr>
        <w:t xml:space="preserve"> </w:t>
      </w:r>
      <w:r>
        <w:rPr>
          <w:rFonts w:hint="eastAsia"/>
          <w:szCs w:val="24"/>
        </w:rPr>
        <w:t>通常，指标的价值可能是由与其他信息的隐藏关系引起的。</w:t>
      </w:r>
      <w:r>
        <w:rPr>
          <w:szCs w:val="24"/>
        </w:rPr>
        <w:t xml:space="preserve"> </w:t>
      </w:r>
      <w:r>
        <w:rPr>
          <w:rFonts w:hint="eastAsia"/>
          <w:szCs w:val="24"/>
        </w:rPr>
        <w:t>根本原因分析的最终目标是揭示关系，以便对潜在问题采取纠正措施。</w:t>
      </w:r>
    </w:p>
    <w:p w14:paraId="4E6116EA" w14:textId="77777777" w:rsidR="00116701" w:rsidRDefault="00116701" w:rsidP="00116701">
      <w:pPr>
        <w:ind w:firstLine="420"/>
        <w:jc w:val="left"/>
        <w:rPr>
          <w:sz w:val="21"/>
          <w:szCs w:val="21"/>
        </w:rPr>
      </w:pPr>
      <w:r>
        <w:rPr>
          <w:rFonts w:hint="eastAsia"/>
          <w:szCs w:val="21"/>
        </w:rPr>
        <w:t>示例</w:t>
      </w:r>
      <w:r>
        <w:rPr>
          <w:szCs w:val="21"/>
        </w:rPr>
        <w:t>4</w:t>
      </w:r>
      <w:r>
        <w:rPr>
          <w:rFonts w:hint="eastAsia"/>
          <w:szCs w:val="21"/>
        </w:rPr>
        <w:t>绩效管理活动可能是</w:t>
      </w:r>
      <w:proofErr w:type="gramStart"/>
      <w:r>
        <w:rPr>
          <w:rFonts w:hint="eastAsia"/>
          <w:szCs w:val="21"/>
        </w:rPr>
        <w:t>跨职能</w:t>
      </w:r>
      <w:proofErr w:type="gramEnd"/>
      <w:r>
        <w:rPr>
          <w:rFonts w:hint="eastAsia"/>
          <w:szCs w:val="21"/>
        </w:rPr>
        <w:t>的，可能会查看分析中使用的原始信息。</w:t>
      </w:r>
      <w:r>
        <w:rPr>
          <w:szCs w:val="21"/>
        </w:rPr>
        <w:t xml:space="preserve"> </w:t>
      </w:r>
      <w:r>
        <w:rPr>
          <w:rFonts w:hint="eastAsia"/>
          <w:szCs w:val="21"/>
        </w:rPr>
        <w:t>例如，这可能包括对实验室系统的可见性，以查看最近批次的详细结果。</w:t>
      </w:r>
      <w:r>
        <w:rPr>
          <w:szCs w:val="21"/>
        </w:rPr>
        <w:t xml:space="preserve"> </w:t>
      </w:r>
      <w:r>
        <w:rPr>
          <w:rFonts w:hint="eastAsia"/>
          <w:szCs w:val="21"/>
        </w:rPr>
        <w:t>在生产中可以看到另一个示例，以查看过程控制中的当前活动约束。</w:t>
      </w:r>
    </w:p>
    <w:p w14:paraId="7DB8F2A9" w14:textId="77777777" w:rsidR="00116701" w:rsidRDefault="00116701" w:rsidP="00116701">
      <w:pPr>
        <w:ind w:firstLine="420"/>
        <w:jc w:val="left"/>
        <w:rPr>
          <w:szCs w:val="24"/>
        </w:rPr>
      </w:pPr>
      <w:r>
        <w:rPr>
          <w:rFonts w:hint="eastAsia"/>
          <w:szCs w:val="24"/>
        </w:rPr>
        <w:t>预测未来的</w:t>
      </w:r>
      <w:r>
        <w:rPr>
          <w:szCs w:val="24"/>
        </w:rPr>
        <w:t>KPI</w:t>
      </w:r>
      <w:r>
        <w:rPr>
          <w:rFonts w:hint="eastAsia"/>
          <w:szCs w:val="24"/>
        </w:rPr>
        <w:t>值是绩效管理的一个方面。</w:t>
      </w:r>
      <w:r>
        <w:rPr>
          <w:szCs w:val="24"/>
        </w:rPr>
        <w:t xml:space="preserve"> </w:t>
      </w:r>
      <w:r>
        <w:rPr>
          <w:rFonts w:hint="eastAsia"/>
          <w:szCs w:val="24"/>
        </w:rPr>
        <w:t>该预测的传统实施在工厂计划</w:t>
      </w:r>
      <w:r>
        <w:rPr>
          <w:szCs w:val="24"/>
        </w:rPr>
        <w:t>/</w:t>
      </w:r>
      <w:r>
        <w:rPr>
          <w:rFonts w:hint="eastAsia"/>
          <w:szCs w:val="24"/>
        </w:rPr>
        <w:t>时间表中。</w:t>
      </w:r>
      <w:r>
        <w:rPr>
          <w:szCs w:val="24"/>
        </w:rPr>
        <w:t xml:space="preserve"> </w:t>
      </w:r>
      <w:r>
        <w:rPr>
          <w:rFonts w:hint="eastAsia"/>
          <w:szCs w:val="24"/>
        </w:rPr>
        <w:t>计划</w:t>
      </w:r>
      <w:r>
        <w:rPr>
          <w:szCs w:val="24"/>
        </w:rPr>
        <w:t>/</w:t>
      </w:r>
      <w:r>
        <w:rPr>
          <w:rFonts w:hint="eastAsia"/>
          <w:szCs w:val="24"/>
        </w:rPr>
        <w:t>计划包含显示未来资产活动的信息，这可以汇总到</w:t>
      </w:r>
      <w:r>
        <w:rPr>
          <w:szCs w:val="24"/>
        </w:rPr>
        <w:t>KPI</w:t>
      </w:r>
      <w:r>
        <w:rPr>
          <w:rFonts w:hint="eastAsia"/>
          <w:szCs w:val="24"/>
        </w:rPr>
        <w:t>中。</w:t>
      </w:r>
      <w:r>
        <w:rPr>
          <w:szCs w:val="24"/>
        </w:rPr>
        <w:t xml:space="preserve"> </w:t>
      </w:r>
      <w:r>
        <w:rPr>
          <w:rFonts w:hint="eastAsia"/>
          <w:szCs w:val="24"/>
        </w:rPr>
        <w:t>预测指标的另一个实现是将预测统计应用于当前</w:t>
      </w:r>
      <w:r>
        <w:rPr>
          <w:szCs w:val="24"/>
        </w:rPr>
        <w:t>KPI</w:t>
      </w:r>
      <w:r>
        <w:rPr>
          <w:rFonts w:hint="eastAsia"/>
          <w:szCs w:val="24"/>
        </w:rPr>
        <w:t>并估计未来值。</w:t>
      </w:r>
    </w:p>
    <w:p w14:paraId="3B422D90" w14:textId="77777777" w:rsidR="00116701" w:rsidRDefault="00116701" w:rsidP="00116701">
      <w:pPr>
        <w:ind w:firstLine="420"/>
        <w:jc w:val="left"/>
        <w:rPr>
          <w:sz w:val="21"/>
          <w:szCs w:val="21"/>
        </w:rPr>
      </w:pPr>
      <w:r>
        <w:rPr>
          <w:rFonts w:hint="eastAsia"/>
          <w:szCs w:val="21"/>
        </w:rPr>
        <w:t>示例</w:t>
      </w:r>
      <w:r>
        <w:rPr>
          <w:szCs w:val="21"/>
        </w:rPr>
        <w:t>5</w:t>
      </w:r>
      <w:proofErr w:type="gramStart"/>
      <w:r>
        <w:rPr>
          <w:rFonts w:hint="eastAsia"/>
          <w:szCs w:val="21"/>
        </w:rPr>
        <w:t>一</w:t>
      </w:r>
      <w:proofErr w:type="gramEnd"/>
      <w:r>
        <w:rPr>
          <w:rFonts w:hint="eastAsia"/>
          <w:szCs w:val="21"/>
        </w:rPr>
        <w:t>个示例是采用故障之间的历史平均时间并开发趋势来预测一件设备的下一次故障。</w:t>
      </w:r>
    </w:p>
    <w:p w14:paraId="74DAC400" w14:textId="77777777" w:rsidR="00116701" w:rsidRDefault="00116701" w:rsidP="00116701">
      <w:pPr>
        <w:ind w:firstLine="420"/>
        <w:jc w:val="left"/>
        <w:rPr>
          <w:szCs w:val="24"/>
        </w:rPr>
      </w:pPr>
      <w:r>
        <w:rPr>
          <w:rFonts w:hint="eastAsia"/>
          <w:szCs w:val="24"/>
        </w:rPr>
        <w:t>性能管理包括基于超出规范的指标识别和发起适当操作的能力。</w:t>
      </w:r>
    </w:p>
    <w:p w14:paraId="079E3A46" w14:textId="77777777" w:rsidR="00116701" w:rsidRDefault="00116701" w:rsidP="00116701">
      <w:pPr>
        <w:ind w:firstLine="420"/>
        <w:jc w:val="left"/>
        <w:rPr>
          <w:sz w:val="21"/>
          <w:szCs w:val="21"/>
        </w:rPr>
      </w:pPr>
      <w:r>
        <w:rPr>
          <w:rFonts w:hint="eastAsia"/>
          <w:szCs w:val="21"/>
        </w:rPr>
        <w:t>示例</w:t>
      </w:r>
      <w:r>
        <w:rPr>
          <w:szCs w:val="21"/>
        </w:rPr>
        <w:t>6</w:t>
      </w:r>
      <w:r>
        <w:rPr>
          <w:rFonts w:hint="eastAsia"/>
          <w:szCs w:val="21"/>
        </w:rPr>
        <w:t>控制设定点的改变可以基于关键过程或导出参数的在线</w:t>
      </w:r>
      <w:r>
        <w:rPr>
          <w:szCs w:val="21"/>
        </w:rPr>
        <w:t>SPC</w:t>
      </w:r>
      <w:r>
        <w:rPr>
          <w:rFonts w:hint="eastAsia"/>
          <w:szCs w:val="21"/>
        </w:rPr>
        <w:t>高警报。</w:t>
      </w:r>
    </w:p>
    <w:p w14:paraId="5C2E5616" w14:textId="77777777" w:rsidR="00116701" w:rsidRDefault="00116701" w:rsidP="00116701">
      <w:pPr>
        <w:ind w:firstLine="420"/>
        <w:jc w:val="left"/>
        <w:rPr>
          <w:szCs w:val="24"/>
        </w:rPr>
      </w:pPr>
      <w:r>
        <w:rPr>
          <w:rFonts w:hint="eastAsia"/>
          <w:szCs w:val="24"/>
        </w:rPr>
        <w:t>绩效管理包含贯穿整个活动模型的各个方面。</w:t>
      </w:r>
      <w:r>
        <w:rPr>
          <w:szCs w:val="24"/>
        </w:rPr>
        <w:t xml:space="preserve"> </w:t>
      </w:r>
      <w:r>
        <w:rPr>
          <w:rFonts w:hint="eastAsia"/>
          <w:szCs w:val="24"/>
        </w:rPr>
        <w:t>生产，维护，质量和库存操</w:t>
      </w:r>
      <w:r>
        <w:rPr>
          <w:rFonts w:hint="eastAsia"/>
          <w:szCs w:val="24"/>
        </w:rPr>
        <w:lastRenderedPageBreak/>
        <w:t>作管理具有关键指标，这些指标不仅对该功能很重要，而且还可用于其他功能。</w:t>
      </w:r>
    </w:p>
    <w:p w14:paraId="78A96ED8" w14:textId="77777777" w:rsidR="00116701" w:rsidRDefault="00116701" w:rsidP="006D2682">
      <w:pPr>
        <w:pStyle w:val="2"/>
      </w:pPr>
      <w:r>
        <w:t xml:space="preserve">7 </w:t>
      </w:r>
      <w:r>
        <w:rPr>
          <w:rFonts w:hint="eastAsia"/>
        </w:rPr>
        <w:t>维护运营管理</w:t>
      </w:r>
    </w:p>
    <w:p w14:paraId="170E410B" w14:textId="77777777" w:rsidR="00116701" w:rsidRDefault="00116701" w:rsidP="00116701">
      <w:pPr>
        <w:jc w:val="left"/>
        <w:rPr>
          <w:b/>
          <w:szCs w:val="24"/>
        </w:rPr>
      </w:pPr>
      <w:r>
        <w:rPr>
          <w:b/>
          <w:szCs w:val="24"/>
        </w:rPr>
        <w:t xml:space="preserve">7.1 </w:t>
      </w:r>
      <w:r>
        <w:rPr>
          <w:rFonts w:hint="eastAsia"/>
          <w:b/>
          <w:szCs w:val="24"/>
        </w:rPr>
        <w:t>维护运营管理中的一般活动</w:t>
      </w:r>
    </w:p>
    <w:p w14:paraId="18E1FE1E" w14:textId="77777777" w:rsidR="00116701" w:rsidRDefault="00116701" w:rsidP="00116701">
      <w:pPr>
        <w:jc w:val="left"/>
        <w:rPr>
          <w:szCs w:val="24"/>
        </w:rPr>
      </w:pPr>
      <w:r>
        <w:rPr>
          <w:szCs w:val="24"/>
        </w:rPr>
        <w:tab/>
      </w:r>
      <w:r>
        <w:rPr>
          <w:rFonts w:hint="eastAsia"/>
          <w:szCs w:val="24"/>
        </w:rPr>
        <w:t>维护操作管理应定义为协调，指导和跟踪维护设备，工具和相关资产的功能的活动集合，以确保其可用于制造并确保安排反应性，周期性，预防性或主动性维护。</w:t>
      </w:r>
      <w:r>
        <w:rPr>
          <w:szCs w:val="24"/>
        </w:rPr>
        <w:t xml:space="preserve"> </w:t>
      </w:r>
      <w:r>
        <w:rPr>
          <w:rFonts w:hint="eastAsia"/>
          <w:szCs w:val="24"/>
        </w:rPr>
        <w:t>维护操作管理支持以下四种主要维护类别。活动包括：</w:t>
      </w:r>
    </w:p>
    <w:p w14:paraId="30DE8470" w14:textId="77777777" w:rsidR="00116701" w:rsidRDefault="00116701" w:rsidP="00116701">
      <w:pPr>
        <w:jc w:val="left"/>
        <w:rPr>
          <w:szCs w:val="24"/>
        </w:rPr>
      </w:pPr>
      <w:r>
        <w:rPr>
          <w:szCs w:val="24"/>
        </w:rPr>
        <w:tab/>
        <w:t>a</w:t>
      </w:r>
      <w:r>
        <w:rPr>
          <w:rFonts w:hint="eastAsia"/>
          <w:szCs w:val="24"/>
        </w:rPr>
        <w:t>）为设备问题提供维护响应</w:t>
      </w:r>
    </w:p>
    <w:p w14:paraId="638B97B9" w14:textId="77777777" w:rsidR="00116701" w:rsidRDefault="00116701" w:rsidP="00116701">
      <w:pPr>
        <w:ind w:firstLine="420"/>
        <w:jc w:val="left"/>
        <w:rPr>
          <w:sz w:val="21"/>
          <w:szCs w:val="21"/>
        </w:rPr>
      </w:pPr>
      <w:r>
        <w:rPr>
          <w:rFonts w:hint="eastAsia"/>
          <w:szCs w:val="21"/>
        </w:rPr>
        <w:t>注</w:t>
      </w:r>
      <w:r>
        <w:rPr>
          <w:szCs w:val="21"/>
        </w:rPr>
        <w:t>1</w:t>
      </w:r>
      <w:r>
        <w:rPr>
          <w:rFonts w:hint="eastAsia"/>
          <w:szCs w:val="21"/>
        </w:rPr>
        <w:t>：在某些行业中，这称为纠正性维护或反应性维护响应。</w:t>
      </w:r>
    </w:p>
    <w:p w14:paraId="7D4888A4" w14:textId="77777777" w:rsidR="00116701" w:rsidRDefault="00116701" w:rsidP="00116701">
      <w:pPr>
        <w:ind w:firstLine="420"/>
        <w:jc w:val="left"/>
        <w:rPr>
          <w:szCs w:val="24"/>
        </w:rPr>
      </w:pPr>
      <w:r>
        <w:rPr>
          <w:szCs w:val="24"/>
        </w:rPr>
        <w:t>b</w:t>
      </w:r>
      <w:r>
        <w:rPr>
          <w:rFonts w:hint="eastAsia"/>
          <w:szCs w:val="24"/>
        </w:rPr>
        <w:t>）根据时间或周期安排和执行定期周期的维护</w:t>
      </w:r>
    </w:p>
    <w:p w14:paraId="138E0C62" w14:textId="1D8100AB" w:rsidR="00116701" w:rsidRPr="00116701" w:rsidRDefault="00116701" w:rsidP="00116701">
      <w:pPr>
        <w:ind w:firstLine="420"/>
        <w:jc w:val="left"/>
        <w:rPr>
          <w:sz w:val="21"/>
          <w:szCs w:val="21"/>
        </w:rPr>
      </w:pPr>
      <w:r>
        <w:rPr>
          <w:rFonts w:hint="eastAsia"/>
          <w:szCs w:val="21"/>
        </w:rPr>
        <w:t>注</w:t>
      </w:r>
      <w:r>
        <w:rPr>
          <w:szCs w:val="21"/>
        </w:rPr>
        <w:t>2</w:t>
      </w:r>
      <w:r>
        <w:rPr>
          <w:rFonts w:hint="eastAsia"/>
          <w:szCs w:val="21"/>
        </w:rPr>
        <w:t>：在某些行业中，这称为预防性维护。</w:t>
      </w:r>
    </w:p>
    <w:p w14:paraId="4B7DBE1A" w14:textId="77777777" w:rsidR="00116701" w:rsidRDefault="00116701" w:rsidP="00116701">
      <w:pPr>
        <w:spacing w:line="360" w:lineRule="auto"/>
        <w:ind w:firstLine="420"/>
        <w:jc w:val="left"/>
        <w:rPr>
          <w:szCs w:val="24"/>
        </w:rPr>
      </w:pPr>
      <w:r>
        <w:rPr>
          <w:szCs w:val="24"/>
        </w:rPr>
        <w:t>c)</w:t>
      </w:r>
      <w:r>
        <w:rPr>
          <w:rFonts w:hint="eastAsia"/>
          <w:szCs w:val="24"/>
        </w:rPr>
        <w:t>根据从设备获得的信息或推断的设备信息，提供基于状态的维护</w:t>
      </w:r>
    </w:p>
    <w:p w14:paraId="31F2D59F" w14:textId="77777777" w:rsidR="00116701" w:rsidRDefault="00116701" w:rsidP="00116701">
      <w:pPr>
        <w:spacing w:line="360" w:lineRule="auto"/>
        <w:ind w:firstLine="420"/>
        <w:jc w:val="left"/>
        <w:rPr>
          <w:sz w:val="21"/>
          <w:szCs w:val="21"/>
        </w:rPr>
      </w:pPr>
      <w:r>
        <w:rPr>
          <w:rFonts w:hint="eastAsia"/>
          <w:szCs w:val="21"/>
        </w:rPr>
        <w:t>注</w:t>
      </w:r>
      <w:r>
        <w:rPr>
          <w:szCs w:val="21"/>
        </w:rPr>
        <w:t>3</w:t>
      </w:r>
      <w:r>
        <w:rPr>
          <w:rFonts w:hint="eastAsia"/>
          <w:szCs w:val="21"/>
        </w:rPr>
        <w:t>：在某些行业中，这称为基于状态的维护。</w:t>
      </w:r>
    </w:p>
    <w:p w14:paraId="4BF9F6FF" w14:textId="77777777" w:rsidR="00116701" w:rsidRDefault="00116701" w:rsidP="00116701">
      <w:pPr>
        <w:spacing w:line="360" w:lineRule="auto"/>
        <w:ind w:firstLine="420"/>
        <w:jc w:val="left"/>
        <w:rPr>
          <w:szCs w:val="21"/>
        </w:rPr>
      </w:pPr>
      <w:r>
        <w:rPr>
          <w:rFonts w:hint="eastAsia"/>
          <w:szCs w:val="21"/>
        </w:rPr>
        <w:t>注</w:t>
      </w:r>
      <w:r>
        <w:rPr>
          <w:szCs w:val="21"/>
        </w:rPr>
        <w:t>4</w:t>
      </w:r>
      <w:r>
        <w:rPr>
          <w:rFonts w:hint="eastAsia"/>
          <w:szCs w:val="21"/>
        </w:rPr>
        <w:t>：这包括基于预期未来故障预测的预测性维护。</w:t>
      </w:r>
    </w:p>
    <w:p w14:paraId="4F85845B" w14:textId="77777777" w:rsidR="00116701" w:rsidRDefault="00116701" w:rsidP="00116701">
      <w:pPr>
        <w:spacing w:line="360" w:lineRule="auto"/>
        <w:ind w:firstLine="420"/>
        <w:jc w:val="left"/>
        <w:rPr>
          <w:szCs w:val="24"/>
        </w:rPr>
      </w:pPr>
      <w:r>
        <w:rPr>
          <w:szCs w:val="24"/>
        </w:rPr>
        <w:t>d</w:t>
      </w:r>
      <w:r>
        <w:rPr>
          <w:rFonts w:hint="eastAsia"/>
          <w:szCs w:val="24"/>
        </w:rPr>
        <w:t>）优化资源运营绩效和效率</w:t>
      </w:r>
    </w:p>
    <w:p w14:paraId="50336A3A" w14:textId="77777777" w:rsidR="00116701" w:rsidRDefault="00116701" w:rsidP="00116701">
      <w:pPr>
        <w:spacing w:line="360" w:lineRule="auto"/>
        <w:ind w:firstLine="420"/>
        <w:jc w:val="left"/>
        <w:rPr>
          <w:sz w:val="21"/>
          <w:szCs w:val="21"/>
        </w:rPr>
      </w:pPr>
      <w:r>
        <w:rPr>
          <w:rFonts w:hint="eastAsia"/>
          <w:szCs w:val="21"/>
        </w:rPr>
        <w:t>注</w:t>
      </w:r>
      <w:r>
        <w:rPr>
          <w:szCs w:val="21"/>
        </w:rPr>
        <w:t>5</w:t>
      </w:r>
      <w:r>
        <w:rPr>
          <w:rFonts w:hint="eastAsia"/>
          <w:szCs w:val="21"/>
        </w:rPr>
        <w:t>：在某些行业中，这也可以视为生产和过程分析的一部分。</w:t>
      </w:r>
    </w:p>
    <w:p w14:paraId="5F7F24BC" w14:textId="77777777" w:rsidR="00116701" w:rsidRDefault="00116701" w:rsidP="00116701">
      <w:pPr>
        <w:spacing w:line="360" w:lineRule="auto"/>
        <w:ind w:firstLine="420"/>
        <w:jc w:val="left"/>
        <w:rPr>
          <w:szCs w:val="21"/>
        </w:rPr>
      </w:pPr>
      <w:r>
        <w:rPr>
          <w:rFonts w:hint="eastAsia"/>
          <w:szCs w:val="21"/>
        </w:rPr>
        <w:t>注</w:t>
      </w:r>
      <w:r>
        <w:rPr>
          <w:szCs w:val="21"/>
        </w:rPr>
        <w:t>6</w:t>
      </w:r>
      <w:r>
        <w:rPr>
          <w:rFonts w:hint="eastAsia"/>
          <w:szCs w:val="21"/>
        </w:rPr>
        <w:t>：这包括生产或支持设备的微小变化。</w:t>
      </w:r>
      <w:r>
        <w:rPr>
          <w:szCs w:val="21"/>
        </w:rPr>
        <w:t xml:space="preserve"> </w:t>
      </w:r>
      <w:r>
        <w:rPr>
          <w:rFonts w:hint="eastAsia"/>
          <w:szCs w:val="21"/>
        </w:rPr>
        <w:t>这些微小的变化可能经常消耗大量的维护资源。</w:t>
      </w:r>
    </w:p>
    <w:p w14:paraId="2BB12F31" w14:textId="77777777" w:rsidR="00116701" w:rsidRDefault="00116701" w:rsidP="00116701">
      <w:pPr>
        <w:spacing w:line="360" w:lineRule="auto"/>
        <w:ind w:firstLine="420"/>
        <w:jc w:val="left"/>
        <w:rPr>
          <w:szCs w:val="24"/>
        </w:rPr>
      </w:pPr>
      <w:r>
        <w:rPr>
          <w:rFonts w:hint="eastAsia"/>
          <w:szCs w:val="24"/>
        </w:rPr>
        <w:t>维护运营管理可能包括：</w:t>
      </w:r>
    </w:p>
    <w:p w14:paraId="476C3E0C" w14:textId="77777777" w:rsidR="00116701" w:rsidRDefault="00116701" w:rsidP="00116701">
      <w:pPr>
        <w:spacing w:line="360" w:lineRule="auto"/>
        <w:ind w:firstLine="420"/>
        <w:jc w:val="left"/>
        <w:rPr>
          <w:szCs w:val="24"/>
        </w:rPr>
      </w:pPr>
      <w:r>
        <w:rPr>
          <w:szCs w:val="24"/>
        </w:rPr>
        <w:t>a</w:t>
      </w:r>
      <w:r>
        <w:rPr>
          <w:rFonts w:hint="eastAsia"/>
          <w:szCs w:val="24"/>
        </w:rPr>
        <w:t>）提供纠正，预防和基于状态的维护</w:t>
      </w:r>
      <w:r>
        <w:rPr>
          <w:szCs w:val="24"/>
        </w:rPr>
        <w:t>;</w:t>
      </w:r>
    </w:p>
    <w:p w14:paraId="1E9524A2" w14:textId="77777777" w:rsidR="00116701" w:rsidRDefault="00116701" w:rsidP="00116701">
      <w:pPr>
        <w:spacing w:line="360" w:lineRule="auto"/>
        <w:ind w:firstLine="420"/>
        <w:jc w:val="left"/>
        <w:rPr>
          <w:szCs w:val="24"/>
        </w:rPr>
      </w:pPr>
      <w:r>
        <w:rPr>
          <w:szCs w:val="24"/>
        </w:rPr>
        <w:t>b</w:t>
      </w:r>
      <w:r>
        <w:rPr>
          <w:rFonts w:hint="eastAsia"/>
          <w:szCs w:val="24"/>
        </w:rPr>
        <w:t>）提供设备监测活动以预测故障，包括设备自检和诊断活动</w:t>
      </w:r>
      <w:r>
        <w:rPr>
          <w:szCs w:val="24"/>
        </w:rPr>
        <w:t>;</w:t>
      </w:r>
    </w:p>
    <w:p w14:paraId="5AAB1F43" w14:textId="77777777" w:rsidR="00116701" w:rsidRDefault="00116701" w:rsidP="00116701">
      <w:pPr>
        <w:spacing w:line="360" w:lineRule="auto"/>
        <w:ind w:firstLine="420"/>
        <w:jc w:val="left"/>
        <w:rPr>
          <w:szCs w:val="24"/>
        </w:rPr>
      </w:pPr>
      <w:r>
        <w:rPr>
          <w:szCs w:val="24"/>
        </w:rPr>
        <w:lastRenderedPageBreak/>
        <w:t>c</w:t>
      </w:r>
      <w:r>
        <w:rPr>
          <w:rFonts w:hint="eastAsia"/>
          <w:szCs w:val="24"/>
        </w:rPr>
        <w:t>）制定维护成本和绩效报告</w:t>
      </w:r>
      <w:r>
        <w:rPr>
          <w:szCs w:val="24"/>
        </w:rPr>
        <w:t>;</w:t>
      </w:r>
    </w:p>
    <w:p w14:paraId="71DB20F5" w14:textId="77777777" w:rsidR="00116701" w:rsidRDefault="00116701" w:rsidP="00116701">
      <w:pPr>
        <w:spacing w:line="360" w:lineRule="auto"/>
        <w:ind w:firstLine="420"/>
        <w:jc w:val="left"/>
        <w:rPr>
          <w:szCs w:val="24"/>
        </w:rPr>
      </w:pPr>
      <w:r>
        <w:rPr>
          <w:szCs w:val="24"/>
        </w:rPr>
        <w:t>d</w:t>
      </w:r>
      <w:r>
        <w:rPr>
          <w:rFonts w:hint="eastAsia"/>
          <w:szCs w:val="24"/>
        </w:rPr>
        <w:t>）协调和监督合同工作</w:t>
      </w:r>
      <w:r>
        <w:rPr>
          <w:szCs w:val="24"/>
        </w:rPr>
        <w:t>;</w:t>
      </w:r>
    </w:p>
    <w:p w14:paraId="7E8C4C1D" w14:textId="77777777" w:rsidR="00116701" w:rsidRDefault="00116701" w:rsidP="00116701">
      <w:pPr>
        <w:spacing w:line="360" w:lineRule="auto"/>
        <w:ind w:firstLine="420"/>
        <w:jc w:val="left"/>
        <w:rPr>
          <w:szCs w:val="24"/>
        </w:rPr>
      </w:pPr>
      <w:r>
        <w:rPr>
          <w:szCs w:val="24"/>
        </w:rPr>
        <w:t>e</w:t>
      </w:r>
      <w:r>
        <w:rPr>
          <w:rFonts w:hint="eastAsia"/>
          <w:szCs w:val="24"/>
        </w:rPr>
        <w:t>）监督所要求的维护</w:t>
      </w:r>
      <w:r>
        <w:rPr>
          <w:szCs w:val="24"/>
        </w:rPr>
        <w:t>;</w:t>
      </w:r>
    </w:p>
    <w:p w14:paraId="6750F124" w14:textId="77777777" w:rsidR="00116701" w:rsidRDefault="00116701" w:rsidP="00116701">
      <w:pPr>
        <w:spacing w:line="360" w:lineRule="auto"/>
        <w:ind w:firstLine="420"/>
        <w:jc w:val="left"/>
        <w:rPr>
          <w:szCs w:val="24"/>
        </w:rPr>
      </w:pPr>
      <w:r>
        <w:rPr>
          <w:szCs w:val="24"/>
        </w:rPr>
        <w:t>f</w:t>
      </w:r>
      <w:r>
        <w:rPr>
          <w:rFonts w:hint="eastAsia"/>
          <w:szCs w:val="24"/>
        </w:rPr>
        <w:t>）报告已执行的维护，包括使用的备件，维护人工和维护成本</w:t>
      </w:r>
      <w:r>
        <w:rPr>
          <w:szCs w:val="24"/>
        </w:rPr>
        <w:t>;</w:t>
      </w:r>
    </w:p>
    <w:p w14:paraId="273FCE9E" w14:textId="77777777" w:rsidR="00116701" w:rsidRDefault="00116701" w:rsidP="00116701">
      <w:pPr>
        <w:spacing w:line="360" w:lineRule="auto"/>
        <w:ind w:firstLine="420"/>
        <w:jc w:val="left"/>
        <w:rPr>
          <w:szCs w:val="24"/>
        </w:rPr>
      </w:pPr>
      <w:r>
        <w:rPr>
          <w:szCs w:val="24"/>
        </w:rPr>
        <w:t>g</w:t>
      </w:r>
      <w:r>
        <w:rPr>
          <w:rFonts w:hint="eastAsia"/>
          <w:szCs w:val="24"/>
        </w:rPr>
        <w:t>）协调计划工作与操作员和工厂监督</w:t>
      </w:r>
      <w:r>
        <w:rPr>
          <w:szCs w:val="24"/>
        </w:rPr>
        <w:t>;</w:t>
      </w:r>
    </w:p>
    <w:p w14:paraId="55E64363" w14:textId="77777777" w:rsidR="00116701" w:rsidRDefault="00116701" w:rsidP="00116701">
      <w:pPr>
        <w:spacing w:line="360" w:lineRule="auto"/>
        <w:ind w:firstLine="420"/>
        <w:jc w:val="left"/>
        <w:rPr>
          <w:szCs w:val="24"/>
        </w:rPr>
      </w:pPr>
      <w:r>
        <w:rPr>
          <w:szCs w:val="24"/>
        </w:rPr>
        <w:t>h</w:t>
      </w:r>
      <w:r>
        <w:rPr>
          <w:rFonts w:hint="eastAsia"/>
          <w:szCs w:val="24"/>
        </w:rPr>
        <w:t>）对生产设备进行性能验证</w:t>
      </w:r>
      <w:r>
        <w:rPr>
          <w:szCs w:val="24"/>
        </w:rPr>
        <w:t>;</w:t>
      </w:r>
    </w:p>
    <w:p w14:paraId="7DB40B72" w14:textId="77777777" w:rsidR="00116701" w:rsidRDefault="00116701" w:rsidP="00116701">
      <w:pPr>
        <w:spacing w:line="360" w:lineRule="auto"/>
        <w:ind w:firstLine="420"/>
        <w:jc w:val="left"/>
        <w:rPr>
          <w:szCs w:val="24"/>
        </w:rPr>
      </w:pPr>
      <w:proofErr w:type="spellStart"/>
      <w:r>
        <w:rPr>
          <w:szCs w:val="24"/>
        </w:rPr>
        <w:t>i</w:t>
      </w:r>
      <w:proofErr w:type="spellEnd"/>
      <w:r>
        <w:rPr>
          <w:rFonts w:hint="eastAsia"/>
          <w:szCs w:val="24"/>
        </w:rPr>
        <w:t>）协助涉及设备更换的产品转换需求</w:t>
      </w:r>
      <w:r>
        <w:rPr>
          <w:szCs w:val="24"/>
        </w:rPr>
        <w:t>;</w:t>
      </w:r>
    </w:p>
    <w:p w14:paraId="7F28167C" w14:textId="77777777" w:rsidR="00116701" w:rsidRDefault="00116701" w:rsidP="00116701">
      <w:pPr>
        <w:spacing w:line="360" w:lineRule="auto"/>
        <w:ind w:firstLine="420"/>
        <w:jc w:val="left"/>
        <w:rPr>
          <w:szCs w:val="24"/>
        </w:rPr>
      </w:pPr>
      <w:r>
        <w:rPr>
          <w:szCs w:val="24"/>
        </w:rPr>
        <w:t>j</w:t>
      </w:r>
      <w:r>
        <w:rPr>
          <w:rFonts w:hint="eastAsia"/>
          <w:szCs w:val="24"/>
        </w:rPr>
        <w:t>）监视和更新维护历史文件。</w:t>
      </w:r>
    </w:p>
    <w:p w14:paraId="3FF39FD6" w14:textId="77777777" w:rsidR="00116701" w:rsidRDefault="00116701" w:rsidP="00116701">
      <w:pPr>
        <w:spacing w:line="360" w:lineRule="auto"/>
        <w:jc w:val="left"/>
        <w:rPr>
          <w:sz w:val="21"/>
          <w:szCs w:val="21"/>
        </w:rPr>
      </w:pPr>
      <w:r>
        <w:rPr>
          <w:szCs w:val="21"/>
        </w:rPr>
        <w:t>7.2</w:t>
      </w:r>
      <w:r>
        <w:rPr>
          <w:rFonts w:hint="eastAsia"/>
          <w:szCs w:val="21"/>
        </w:rPr>
        <w:t>维护运营管理活动模型</w:t>
      </w:r>
    </w:p>
    <w:p w14:paraId="0047BA46" w14:textId="77777777" w:rsidR="00116701" w:rsidRDefault="00116701" w:rsidP="00116701">
      <w:pPr>
        <w:spacing w:line="360" w:lineRule="auto"/>
        <w:jc w:val="left"/>
        <w:rPr>
          <w:szCs w:val="24"/>
        </w:rPr>
      </w:pPr>
      <w:r>
        <w:rPr>
          <w:szCs w:val="24"/>
        </w:rPr>
        <w:tab/>
        <w:t>ISA-95</w:t>
      </w:r>
      <w:r>
        <w:rPr>
          <w:rFonts w:hint="eastAsia"/>
          <w:szCs w:val="24"/>
        </w:rPr>
        <w:t>第</w:t>
      </w:r>
      <w:r>
        <w:rPr>
          <w:szCs w:val="24"/>
        </w:rPr>
        <w:t>1</w:t>
      </w:r>
      <w:r>
        <w:rPr>
          <w:rFonts w:hint="eastAsia"/>
          <w:szCs w:val="24"/>
        </w:rPr>
        <w:t>部分中定义的维护操作管理模型扩展为更详细的维护操作活动模型，如图</w:t>
      </w:r>
      <w:r>
        <w:rPr>
          <w:szCs w:val="24"/>
        </w:rPr>
        <w:t>21</w:t>
      </w:r>
      <w:r>
        <w:rPr>
          <w:rFonts w:hint="eastAsia"/>
          <w:szCs w:val="24"/>
        </w:rPr>
        <w:t>所示，使用图</w:t>
      </w:r>
      <w:r>
        <w:rPr>
          <w:szCs w:val="24"/>
        </w:rPr>
        <w:t>2</w:t>
      </w:r>
      <w:r>
        <w:rPr>
          <w:rFonts w:hint="eastAsia"/>
          <w:szCs w:val="24"/>
        </w:rPr>
        <w:t>中所示的通用活动模型。</w:t>
      </w:r>
      <w:proofErr w:type="gramStart"/>
      <w:r>
        <w:rPr>
          <w:rFonts w:hint="eastAsia"/>
          <w:szCs w:val="24"/>
        </w:rPr>
        <w:t>此维护</w:t>
      </w:r>
      <w:proofErr w:type="gramEnd"/>
      <w:r>
        <w:rPr>
          <w:rFonts w:hint="eastAsia"/>
          <w:szCs w:val="24"/>
        </w:rPr>
        <w:t>活动模型标识主要维护任务和一些</w:t>
      </w:r>
      <w:r>
        <w:rPr>
          <w:szCs w:val="24"/>
        </w:rPr>
        <w:t xml:space="preserve"> </w:t>
      </w:r>
      <w:r>
        <w:rPr>
          <w:rFonts w:hint="eastAsia"/>
          <w:szCs w:val="24"/>
        </w:rPr>
        <w:t>这些活动之间交换的信息，但不是活动是在特定的组织结构中进行的。</w:t>
      </w:r>
      <w:r>
        <w:rPr>
          <w:szCs w:val="24"/>
        </w:rPr>
        <w:t xml:space="preserve"> </w:t>
      </w:r>
      <w:r>
        <w:rPr>
          <w:rFonts w:hint="eastAsia"/>
          <w:szCs w:val="24"/>
        </w:rPr>
        <w:t>公司在维护活动角色的组织以及将这些角色分配给人员或系统资源方面存在差异。</w:t>
      </w:r>
    </w:p>
    <w:p w14:paraId="5AC1C7A0" w14:textId="5EB3A71D" w:rsidR="00116701" w:rsidRDefault="00116701" w:rsidP="00116701">
      <w:pPr>
        <w:spacing w:line="360" w:lineRule="auto"/>
        <w:jc w:val="center"/>
        <w:rPr>
          <w:szCs w:val="24"/>
        </w:rPr>
      </w:pPr>
      <w:r>
        <w:rPr>
          <w:noProof/>
          <w:szCs w:val="24"/>
        </w:rPr>
        <w:lastRenderedPageBreak/>
        <w:drawing>
          <wp:inline distT="0" distB="0" distL="0" distR="0" wp14:anchorId="21D91127" wp14:editId="198D599D">
            <wp:extent cx="5273040" cy="38785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878580"/>
                    </a:xfrm>
                    <a:prstGeom prst="rect">
                      <a:avLst/>
                    </a:prstGeom>
                    <a:noFill/>
                    <a:ln>
                      <a:noFill/>
                    </a:ln>
                  </pic:spPr>
                </pic:pic>
              </a:graphicData>
            </a:graphic>
          </wp:inline>
        </w:drawing>
      </w:r>
    </w:p>
    <w:p w14:paraId="571427CE" w14:textId="77777777" w:rsidR="00116701" w:rsidRDefault="00116701" w:rsidP="00116701">
      <w:pPr>
        <w:spacing w:line="360" w:lineRule="auto"/>
        <w:jc w:val="center"/>
        <w:rPr>
          <w:b/>
          <w:sz w:val="21"/>
          <w:szCs w:val="21"/>
        </w:rPr>
      </w:pPr>
      <w:r>
        <w:rPr>
          <w:rFonts w:hint="eastAsia"/>
          <w:b/>
          <w:szCs w:val="21"/>
        </w:rPr>
        <w:t>图</w:t>
      </w:r>
      <w:r>
        <w:rPr>
          <w:b/>
          <w:szCs w:val="21"/>
        </w:rPr>
        <w:t xml:space="preserve">21  - </w:t>
      </w:r>
      <w:r>
        <w:rPr>
          <w:rFonts w:hint="eastAsia"/>
          <w:b/>
          <w:szCs w:val="21"/>
        </w:rPr>
        <w:t>维护操作管理的活动模型</w:t>
      </w:r>
    </w:p>
    <w:p w14:paraId="3B47FA87" w14:textId="77777777" w:rsidR="00116701" w:rsidRDefault="00116701" w:rsidP="00116701">
      <w:pPr>
        <w:spacing w:line="360" w:lineRule="auto"/>
        <w:jc w:val="left"/>
        <w:rPr>
          <w:szCs w:val="24"/>
        </w:rPr>
      </w:pPr>
      <w:r>
        <w:rPr>
          <w:szCs w:val="24"/>
        </w:rPr>
        <w:tab/>
      </w:r>
      <w:r>
        <w:rPr>
          <w:rFonts w:hint="eastAsia"/>
          <w:szCs w:val="24"/>
        </w:rPr>
        <w:t>维护操作模型中的椭圆表示活动集合，被确定为主要活动。</w:t>
      </w:r>
      <w:r>
        <w:rPr>
          <w:szCs w:val="24"/>
        </w:rPr>
        <w:t xml:space="preserve"> </w:t>
      </w:r>
      <w:r>
        <w:rPr>
          <w:rFonts w:hint="eastAsia"/>
          <w:szCs w:val="24"/>
        </w:rPr>
        <w:t>带箭头的行表示活动之间的信息流。</w:t>
      </w:r>
      <w:r>
        <w:rPr>
          <w:szCs w:val="24"/>
        </w:rPr>
        <w:t xml:space="preserve"> </w:t>
      </w:r>
      <w:r>
        <w:rPr>
          <w:rFonts w:hint="eastAsia"/>
          <w:szCs w:val="24"/>
        </w:rPr>
        <w:t>并非所有信息流都在维护操作图中描述。</w:t>
      </w:r>
      <w:r>
        <w:rPr>
          <w:szCs w:val="24"/>
        </w:rPr>
        <w:t xml:space="preserve"> </w:t>
      </w:r>
      <w:r>
        <w:rPr>
          <w:rFonts w:hint="eastAsia"/>
          <w:szCs w:val="24"/>
        </w:rPr>
        <w:t>在任何</w:t>
      </w:r>
      <w:proofErr w:type="gramStart"/>
      <w:r>
        <w:rPr>
          <w:rFonts w:hint="eastAsia"/>
          <w:szCs w:val="24"/>
        </w:rPr>
        <w:t>特定实现</w:t>
      </w:r>
      <w:proofErr w:type="gramEnd"/>
      <w:r>
        <w:rPr>
          <w:rFonts w:hint="eastAsia"/>
          <w:szCs w:val="24"/>
        </w:rPr>
        <w:t>中，任何其他活动可能需要来自任何活动的信息。</w:t>
      </w:r>
      <w:r>
        <w:rPr>
          <w:szCs w:val="24"/>
        </w:rPr>
        <w:t xml:space="preserve"> </w:t>
      </w:r>
      <w:r>
        <w:rPr>
          <w:rFonts w:hint="eastAsia"/>
          <w:szCs w:val="24"/>
        </w:rPr>
        <w:t>图</w:t>
      </w:r>
      <w:r>
        <w:rPr>
          <w:szCs w:val="24"/>
        </w:rPr>
        <w:t>21</w:t>
      </w:r>
      <w:r>
        <w:rPr>
          <w:rFonts w:hint="eastAsia"/>
          <w:szCs w:val="24"/>
        </w:rPr>
        <w:t>仅说明了活动之间的一些主要信息流。</w:t>
      </w:r>
    </w:p>
    <w:p w14:paraId="5362EE13" w14:textId="77777777" w:rsidR="00116701" w:rsidRDefault="00116701" w:rsidP="00116701">
      <w:pPr>
        <w:spacing w:line="360" w:lineRule="auto"/>
        <w:jc w:val="left"/>
        <w:rPr>
          <w:b/>
          <w:szCs w:val="24"/>
        </w:rPr>
      </w:pPr>
      <w:r>
        <w:rPr>
          <w:b/>
          <w:szCs w:val="24"/>
        </w:rPr>
        <w:t>7.3</w:t>
      </w:r>
      <w:r>
        <w:rPr>
          <w:rFonts w:hint="eastAsia"/>
          <w:b/>
          <w:szCs w:val="24"/>
        </w:rPr>
        <w:t>维护运营管理中交换的信息</w:t>
      </w:r>
    </w:p>
    <w:p w14:paraId="1554315C" w14:textId="77777777" w:rsidR="00116701" w:rsidRDefault="00116701" w:rsidP="00116701">
      <w:pPr>
        <w:spacing w:line="360" w:lineRule="auto"/>
        <w:jc w:val="left"/>
        <w:rPr>
          <w:b/>
          <w:szCs w:val="24"/>
        </w:rPr>
      </w:pPr>
      <w:r>
        <w:rPr>
          <w:b/>
          <w:szCs w:val="24"/>
        </w:rPr>
        <w:t>7.3.1</w:t>
      </w:r>
      <w:r>
        <w:rPr>
          <w:rFonts w:hint="eastAsia"/>
          <w:b/>
          <w:szCs w:val="24"/>
        </w:rPr>
        <w:t>维护信息</w:t>
      </w:r>
    </w:p>
    <w:p w14:paraId="59F663D2" w14:textId="77777777" w:rsidR="00116701" w:rsidRDefault="00116701" w:rsidP="00116701">
      <w:pPr>
        <w:spacing w:line="360" w:lineRule="auto"/>
        <w:jc w:val="left"/>
        <w:rPr>
          <w:szCs w:val="24"/>
        </w:rPr>
      </w:pPr>
      <w:r>
        <w:rPr>
          <w:szCs w:val="24"/>
        </w:rPr>
        <w:tab/>
      </w:r>
      <w:r>
        <w:rPr>
          <w:rFonts w:hint="eastAsia"/>
          <w:szCs w:val="24"/>
        </w:rPr>
        <w:t>在</w:t>
      </w:r>
      <w:r>
        <w:rPr>
          <w:szCs w:val="24"/>
        </w:rPr>
        <w:t>ISA-95</w:t>
      </w:r>
      <w:r>
        <w:rPr>
          <w:rFonts w:hint="eastAsia"/>
          <w:szCs w:val="24"/>
        </w:rPr>
        <w:t>第</w:t>
      </w:r>
      <w:r>
        <w:rPr>
          <w:szCs w:val="24"/>
        </w:rPr>
        <w:t>1</w:t>
      </w:r>
      <w:r>
        <w:rPr>
          <w:rFonts w:hint="eastAsia"/>
          <w:szCs w:val="24"/>
        </w:rPr>
        <w:t>部分和</w:t>
      </w:r>
      <w:r>
        <w:rPr>
          <w:szCs w:val="24"/>
        </w:rPr>
        <w:t>ISA-95</w:t>
      </w:r>
      <w:r>
        <w:rPr>
          <w:rFonts w:hint="eastAsia"/>
          <w:szCs w:val="24"/>
        </w:rPr>
        <w:t>第</w:t>
      </w:r>
      <w:r>
        <w:rPr>
          <w:szCs w:val="24"/>
        </w:rPr>
        <w:t>2</w:t>
      </w:r>
      <w:r>
        <w:rPr>
          <w:rFonts w:hint="eastAsia"/>
          <w:szCs w:val="24"/>
        </w:rPr>
        <w:t>部分中定义的维护请求、维护工作单和维护响应并不总是跨越级别</w:t>
      </w:r>
      <w:r>
        <w:rPr>
          <w:szCs w:val="24"/>
        </w:rPr>
        <w:t>3</w:t>
      </w:r>
      <w:r>
        <w:rPr>
          <w:rFonts w:hint="eastAsia"/>
          <w:szCs w:val="24"/>
        </w:rPr>
        <w:t>和级别</w:t>
      </w:r>
      <w:r>
        <w:rPr>
          <w:szCs w:val="24"/>
        </w:rPr>
        <w:t>4</w:t>
      </w:r>
      <w:r>
        <w:rPr>
          <w:rFonts w:hint="eastAsia"/>
          <w:szCs w:val="24"/>
        </w:rPr>
        <w:t>系统之间的边界。维护请求、维护工作订单和维护响应通常在制造操作内部生成。维护请求和维护响应可以单独交换，也可以作为集合交换。</w:t>
      </w:r>
    </w:p>
    <w:p w14:paraId="5C60617A" w14:textId="77777777" w:rsidR="00116701" w:rsidRDefault="00116701" w:rsidP="00116701">
      <w:pPr>
        <w:spacing w:line="360" w:lineRule="auto"/>
        <w:jc w:val="left"/>
        <w:rPr>
          <w:szCs w:val="24"/>
        </w:rPr>
      </w:pPr>
      <w:r>
        <w:rPr>
          <w:szCs w:val="24"/>
        </w:rPr>
        <w:tab/>
      </w:r>
      <w:r>
        <w:rPr>
          <w:rFonts w:hint="eastAsia"/>
          <w:szCs w:val="24"/>
        </w:rPr>
        <w:t>维护定义和维护能力定义也</w:t>
      </w:r>
      <w:proofErr w:type="gramStart"/>
      <w:r>
        <w:rPr>
          <w:rFonts w:hint="eastAsia"/>
          <w:szCs w:val="24"/>
        </w:rPr>
        <w:t>不</w:t>
      </w:r>
      <w:proofErr w:type="gramEnd"/>
      <w:r>
        <w:rPr>
          <w:rFonts w:hint="eastAsia"/>
          <w:szCs w:val="24"/>
        </w:rPr>
        <w:t>总是跨越级别</w:t>
      </w:r>
      <w:r>
        <w:rPr>
          <w:szCs w:val="24"/>
        </w:rPr>
        <w:t>3</w:t>
      </w:r>
      <w:r>
        <w:rPr>
          <w:rFonts w:hint="eastAsia"/>
          <w:szCs w:val="24"/>
        </w:rPr>
        <w:t>和级别</w:t>
      </w:r>
      <w:r>
        <w:rPr>
          <w:szCs w:val="24"/>
        </w:rPr>
        <w:t>4</w:t>
      </w:r>
      <w:r>
        <w:rPr>
          <w:rFonts w:hint="eastAsia"/>
          <w:szCs w:val="24"/>
        </w:rPr>
        <w:t>系统之间的边界。</w:t>
      </w:r>
      <w:r>
        <w:rPr>
          <w:rFonts w:hint="eastAsia"/>
          <w:szCs w:val="24"/>
        </w:rPr>
        <w:lastRenderedPageBreak/>
        <w:t>维护定义通常在本地维护本地设备。本地管理人员可以使用维护能力定义进行维护资源规划和预防性维护管理。</w:t>
      </w:r>
    </w:p>
    <w:p w14:paraId="78887EA0" w14:textId="77777777" w:rsidR="00116701" w:rsidRDefault="00116701" w:rsidP="00116701">
      <w:pPr>
        <w:spacing w:line="360" w:lineRule="auto"/>
        <w:jc w:val="left"/>
        <w:rPr>
          <w:b/>
          <w:szCs w:val="24"/>
        </w:rPr>
      </w:pPr>
      <w:r>
        <w:rPr>
          <w:b/>
          <w:szCs w:val="24"/>
        </w:rPr>
        <w:t>7.3.2</w:t>
      </w:r>
      <w:r>
        <w:rPr>
          <w:rFonts w:hint="eastAsia"/>
          <w:b/>
          <w:szCs w:val="24"/>
        </w:rPr>
        <w:t>维护定义</w:t>
      </w:r>
    </w:p>
    <w:p w14:paraId="276EC340" w14:textId="77777777" w:rsidR="00116701" w:rsidRDefault="00116701" w:rsidP="00116701">
      <w:pPr>
        <w:spacing w:line="360" w:lineRule="auto"/>
        <w:jc w:val="left"/>
        <w:rPr>
          <w:szCs w:val="24"/>
        </w:rPr>
      </w:pPr>
      <w:r>
        <w:rPr>
          <w:szCs w:val="24"/>
        </w:rPr>
        <w:tab/>
      </w:r>
      <w:r>
        <w:rPr>
          <w:rFonts w:hint="eastAsia"/>
          <w:szCs w:val="24"/>
        </w:rPr>
        <w:t>维护定义应定义为维护的制造资产的文档集。这些包括工作手册、设备和系统图纸</w:t>
      </w:r>
      <w:r>
        <w:rPr>
          <w:szCs w:val="24"/>
        </w:rPr>
        <w:t>(</w:t>
      </w:r>
      <w:r>
        <w:rPr>
          <w:rFonts w:hint="eastAsia"/>
          <w:szCs w:val="24"/>
        </w:rPr>
        <w:t>经修订</w:t>
      </w:r>
      <w:r>
        <w:rPr>
          <w:szCs w:val="24"/>
        </w:rPr>
        <w:t>)</w:t>
      </w:r>
      <w:r>
        <w:rPr>
          <w:rFonts w:hint="eastAsia"/>
          <w:szCs w:val="24"/>
        </w:rPr>
        <w:t>、工程文件、规范、供应商手册、维修和服务的标准操作程序、维修说明和设备诊断和预测程序。</w:t>
      </w:r>
    </w:p>
    <w:p w14:paraId="5F45434B" w14:textId="77777777" w:rsidR="00116701" w:rsidRDefault="00116701" w:rsidP="00116701">
      <w:pPr>
        <w:spacing w:line="360" w:lineRule="auto"/>
        <w:jc w:val="left"/>
        <w:rPr>
          <w:szCs w:val="24"/>
        </w:rPr>
      </w:pPr>
      <w:r>
        <w:rPr>
          <w:szCs w:val="24"/>
        </w:rPr>
        <w:tab/>
      </w:r>
      <w:r>
        <w:rPr>
          <w:rFonts w:hint="eastAsia"/>
          <w:szCs w:val="24"/>
        </w:rPr>
        <w:t>维护定义包括作为工作主人的信息，用于指示维护人员执行指定维护活动所需的活动，如何执行这些活动，他们花费多长时间以及每个子活动所需的资源</w:t>
      </w:r>
      <w:r>
        <w:rPr>
          <w:szCs w:val="24"/>
        </w:rPr>
        <w:t xml:space="preserve"> - </w:t>
      </w:r>
      <w:r>
        <w:rPr>
          <w:rFonts w:hint="eastAsia"/>
          <w:szCs w:val="24"/>
        </w:rPr>
        <w:t>不仅仅是</w:t>
      </w:r>
      <w:r>
        <w:rPr>
          <w:szCs w:val="24"/>
        </w:rPr>
        <w:t xml:space="preserve"> </w:t>
      </w:r>
      <w:r>
        <w:rPr>
          <w:rFonts w:hint="eastAsia"/>
          <w:szCs w:val="24"/>
        </w:rPr>
        <w:t>特殊工具和夹具或测试设备，以及人员所需的资格。</w:t>
      </w:r>
    </w:p>
    <w:p w14:paraId="7F33744D" w14:textId="77777777" w:rsidR="00116701" w:rsidRDefault="00116701" w:rsidP="00116701">
      <w:pPr>
        <w:spacing w:line="360" w:lineRule="auto"/>
        <w:jc w:val="left"/>
        <w:rPr>
          <w:szCs w:val="24"/>
        </w:rPr>
      </w:pPr>
      <w:r>
        <w:rPr>
          <w:szCs w:val="24"/>
        </w:rPr>
        <w:tab/>
      </w:r>
      <w:r>
        <w:rPr>
          <w:rFonts w:hint="eastAsia"/>
          <w:szCs w:val="24"/>
        </w:rPr>
        <w:t>维护定义还包括维护关键性能指标的定义。</w:t>
      </w:r>
    </w:p>
    <w:p w14:paraId="7401A8ED" w14:textId="77777777" w:rsidR="00116701" w:rsidRDefault="00116701" w:rsidP="00116701">
      <w:pPr>
        <w:spacing w:line="360" w:lineRule="auto"/>
        <w:jc w:val="left"/>
        <w:rPr>
          <w:b/>
          <w:szCs w:val="24"/>
        </w:rPr>
      </w:pPr>
      <w:r>
        <w:rPr>
          <w:b/>
          <w:szCs w:val="24"/>
        </w:rPr>
        <w:t>7.3.3</w:t>
      </w:r>
      <w:r>
        <w:rPr>
          <w:rFonts w:hint="eastAsia"/>
          <w:b/>
          <w:szCs w:val="24"/>
        </w:rPr>
        <w:t>维护能力</w:t>
      </w:r>
    </w:p>
    <w:p w14:paraId="7EBA8F25" w14:textId="77777777" w:rsidR="00116701" w:rsidRDefault="00116701" w:rsidP="00116701">
      <w:pPr>
        <w:spacing w:line="360" w:lineRule="auto"/>
        <w:jc w:val="left"/>
        <w:rPr>
          <w:szCs w:val="24"/>
        </w:rPr>
      </w:pPr>
      <w:r>
        <w:rPr>
          <w:szCs w:val="24"/>
        </w:rPr>
        <w:tab/>
      </w:r>
      <w:r>
        <w:rPr>
          <w:rFonts w:hint="eastAsia"/>
          <w:szCs w:val="24"/>
        </w:rPr>
        <w:t>维护能力应定义为维护活动中使用的资源的预期未来可用、承诺的和不可达到的能力的集合。维护能力包括资源的能力。维护能力基于</w:t>
      </w:r>
      <w:proofErr w:type="gramStart"/>
      <w:r>
        <w:rPr>
          <w:rFonts w:hint="eastAsia"/>
          <w:szCs w:val="24"/>
        </w:rPr>
        <w:t>以下能力</w:t>
      </w:r>
      <w:proofErr w:type="gramEnd"/>
      <w:r>
        <w:rPr>
          <w:szCs w:val="24"/>
        </w:rPr>
        <w:t>:</w:t>
      </w:r>
    </w:p>
    <w:p w14:paraId="561272CE" w14:textId="77777777" w:rsidR="00116701" w:rsidRDefault="00116701" w:rsidP="00116701">
      <w:pPr>
        <w:spacing w:line="360" w:lineRule="auto"/>
        <w:ind w:firstLine="420"/>
        <w:jc w:val="left"/>
        <w:rPr>
          <w:szCs w:val="24"/>
        </w:rPr>
      </w:pPr>
      <w:r>
        <w:rPr>
          <w:rFonts w:hint="eastAsia"/>
          <w:szCs w:val="24"/>
        </w:rPr>
        <w:t>——人员—通常基于资格，培训，经验和纪律（如系统，机械和设施）。</w:t>
      </w:r>
      <w:r>
        <w:rPr>
          <w:szCs w:val="24"/>
        </w:rPr>
        <w:t xml:space="preserve"> </w:t>
      </w:r>
      <w:r>
        <w:rPr>
          <w:rFonts w:hint="eastAsia"/>
          <w:szCs w:val="24"/>
        </w:rPr>
        <w:t>也可能基于设备或设备的特定熟练程度</w:t>
      </w:r>
      <w:r>
        <w:rPr>
          <w:szCs w:val="24"/>
        </w:rPr>
        <w:t>;</w:t>
      </w:r>
    </w:p>
    <w:p w14:paraId="1CCB2620" w14:textId="77777777" w:rsidR="00116701" w:rsidRDefault="00116701" w:rsidP="00116701">
      <w:pPr>
        <w:spacing w:line="360" w:lineRule="auto"/>
        <w:ind w:firstLine="420"/>
        <w:jc w:val="left"/>
        <w:rPr>
          <w:szCs w:val="24"/>
        </w:rPr>
      </w:pPr>
      <w:r>
        <w:rPr>
          <w:rFonts w:hint="eastAsia"/>
          <w:szCs w:val="24"/>
        </w:rPr>
        <w:t>——设备—如校准设备，运输设备和专用工具</w:t>
      </w:r>
      <w:r>
        <w:rPr>
          <w:szCs w:val="24"/>
        </w:rPr>
        <w:t>;</w:t>
      </w:r>
    </w:p>
    <w:p w14:paraId="38825292" w14:textId="77777777" w:rsidR="00116701" w:rsidRDefault="00116701" w:rsidP="00116701">
      <w:pPr>
        <w:spacing w:line="360" w:lineRule="auto"/>
        <w:ind w:firstLine="420"/>
        <w:jc w:val="left"/>
        <w:rPr>
          <w:szCs w:val="24"/>
        </w:rPr>
      </w:pPr>
      <w:r>
        <w:rPr>
          <w:rFonts w:hint="eastAsia"/>
          <w:szCs w:val="24"/>
        </w:rPr>
        <w:t>——材料—如维护消耗材料和备件</w:t>
      </w:r>
      <w:r>
        <w:rPr>
          <w:szCs w:val="24"/>
        </w:rPr>
        <w:t>;</w:t>
      </w:r>
    </w:p>
    <w:p w14:paraId="7AA686AC" w14:textId="77777777" w:rsidR="00116701" w:rsidRDefault="00116701" w:rsidP="00116701">
      <w:pPr>
        <w:spacing w:line="360" w:lineRule="auto"/>
        <w:ind w:firstLine="420"/>
        <w:jc w:val="left"/>
        <w:rPr>
          <w:szCs w:val="24"/>
        </w:rPr>
      </w:pPr>
      <w:r>
        <w:rPr>
          <w:rFonts w:hint="eastAsia"/>
          <w:szCs w:val="24"/>
        </w:rPr>
        <w:t>——实物资产—如备件。</w:t>
      </w:r>
    </w:p>
    <w:p w14:paraId="61897A4E" w14:textId="77777777" w:rsidR="00116701" w:rsidRDefault="00116701" w:rsidP="00116701">
      <w:pPr>
        <w:spacing w:line="360" w:lineRule="auto"/>
        <w:jc w:val="left"/>
        <w:rPr>
          <w:b/>
          <w:szCs w:val="24"/>
        </w:rPr>
      </w:pPr>
      <w:r>
        <w:rPr>
          <w:b/>
          <w:szCs w:val="24"/>
        </w:rPr>
        <w:t>7.3.4</w:t>
      </w:r>
      <w:r>
        <w:rPr>
          <w:rFonts w:hint="eastAsia"/>
          <w:b/>
          <w:szCs w:val="24"/>
        </w:rPr>
        <w:t>维护要求</w:t>
      </w:r>
    </w:p>
    <w:p w14:paraId="7225EC0F" w14:textId="77777777" w:rsidR="00116701" w:rsidRDefault="00116701" w:rsidP="00116701">
      <w:pPr>
        <w:spacing w:line="360" w:lineRule="auto"/>
        <w:jc w:val="left"/>
        <w:rPr>
          <w:szCs w:val="24"/>
        </w:rPr>
      </w:pPr>
      <w:r>
        <w:rPr>
          <w:szCs w:val="24"/>
        </w:rPr>
        <w:tab/>
      </w:r>
      <w:r>
        <w:rPr>
          <w:rFonts w:hint="eastAsia"/>
          <w:szCs w:val="24"/>
        </w:rPr>
        <w:t>维护要求定义为维修服务请求。维护要求可以是纠正、预防、主动和基于条件的维护。根据现有的业务和操作流程，可以从级别</w:t>
      </w:r>
      <w:r>
        <w:rPr>
          <w:szCs w:val="24"/>
        </w:rPr>
        <w:t>3</w:t>
      </w:r>
      <w:r>
        <w:rPr>
          <w:rFonts w:hint="eastAsia"/>
          <w:szCs w:val="24"/>
        </w:rPr>
        <w:t>、级别</w:t>
      </w:r>
      <w:r>
        <w:rPr>
          <w:szCs w:val="24"/>
        </w:rPr>
        <w:t>4</w:t>
      </w:r>
      <w:r>
        <w:rPr>
          <w:rFonts w:hint="eastAsia"/>
          <w:szCs w:val="24"/>
        </w:rPr>
        <w:t>或更低级别的活动生成维护请求。第</w:t>
      </w:r>
      <w:r>
        <w:rPr>
          <w:szCs w:val="24"/>
        </w:rPr>
        <w:t>1</w:t>
      </w:r>
      <w:r>
        <w:rPr>
          <w:rFonts w:hint="eastAsia"/>
          <w:szCs w:val="24"/>
        </w:rPr>
        <w:t>级的智能仪器和控制器以及第</w:t>
      </w:r>
      <w:r>
        <w:rPr>
          <w:szCs w:val="24"/>
        </w:rPr>
        <w:t>2</w:t>
      </w:r>
      <w:r>
        <w:rPr>
          <w:rFonts w:hint="eastAsia"/>
          <w:szCs w:val="24"/>
        </w:rPr>
        <w:t>级的控制系统可以</w:t>
      </w:r>
      <w:r>
        <w:rPr>
          <w:rFonts w:hint="eastAsia"/>
          <w:szCs w:val="24"/>
        </w:rPr>
        <w:lastRenderedPageBreak/>
        <w:t>自动生成基于条件的维护服务请求。有关维护请求和属性的定义，请参见</w:t>
      </w:r>
      <w:r>
        <w:rPr>
          <w:szCs w:val="24"/>
        </w:rPr>
        <w:t>ISA-95</w:t>
      </w:r>
      <w:r>
        <w:rPr>
          <w:rFonts w:hint="eastAsia"/>
          <w:szCs w:val="24"/>
        </w:rPr>
        <w:t>第</w:t>
      </w:r>
      <w:r>
        <w:rPr>
          <w:szCs w:val="24"/>
        </w:rPr>
        <w:t>1</w:t>
      </w:r>
      <w:r>
        <w:rPr>
          <w:rFonts w:hint="eastAsia"/>
          <w:szCs w:val="24"/>
        </w:rPr>
        <w:t>部分和</w:t>
      </w:r>
      <w:r>
        <w:rPr>
          <w:szCs w:val="24"/>
        </w:rPr>
        <w:t>ISA-95</w:t>
      </w:r>
      <w:r>
        <w:rPr>
          <w:rFonts w:hint="eastAsia"/>
          <w:szCs w:val="24"/>
        </w:rPr>
        <w:t>第</w:t>
      </w:r>
      <w:r>
        <w:rPr>
          <w:szCs w:val="24"/>
        </w:rPr>
        <w:t>2</w:t>
      </w:r>
      <w:r>
        <w:rPr>
          <w:rFonts w:hint="eastAsia"/>
          <w:szCs w:val="24"/>
        </w:rPr>
        <w:t>部分。</w:t>
      </w:r>
    </w:p>
    <w:p w14:paraId="33DDE09A" w14:textId="77777777" w:rsidR="00116701" w:rsidRDefault="00116701" w:rsidP="00116701">
      <w:pPr>
        <w:spacing w:line="360" w:lineRule="auto"/>
        <w:jc w:val="left"/>
        <w:rPr>
          <w:szCs w:val="24"/>
        </w:rPr>
      </w:pPr>
      <w:r>
        <w:rPr>
          <w:szCs w:val="24"/>
        </w:rPr>
        <w:tab/>
      </w:r>
      <w:r>
        <w:rPr>
          <w:rFonts w:hint="eastAsia"/>
          <w:szCs w:val="24"/>
        </w:rPr>
        <w:t>此外，可能需要“改进”服务、生产转换或协助解决生产性能问题。这通常需要与生产和过程分析活动进行重要的协调，以执行测试并实现改进或更改。</w:t>
      </w:r>
    </w:p>
    <w:p w14:paraId="61FE562D" w14:textId="77777777" w:rsidR="00116701" w:rsidRDefault="00116701" w:rsidP="00116701">
      <w:pPr>
        <w:spacing w:line="360" w:lineRule="auto"/>
        <w:jc w:val="left"/>
        <w:rPr>
          <w:b/>
          <w:szCs w:val="24"/>
        </w:rPr>
      </w:pPr>
      <w:r>
        <w:rPr>
          <w:b/>
          <w:szCs w:val="24"/>
        </w:rPr>
        <w:t>7.3.5</w:t>
      </w:r>
      <w:r>
        <w:rPr>
          <w:rFonts w:hint="eastAsia"/>
          <w:b/>
          <w:szCs w:val="24"/>
        </w:rPr>
        <w:t>维护响应</w:t>
      </w:r>
    </w:p>
    <w:p w14:paraId="753CDB34" w14:textId="77777777" w:rsidR="00116701" w:rsidRDefault="00116701" w:rsidP="00116701">
      <w:pPr>
        <w:spacing w:line="360" w:lineRule="auto"/>
        <w:jc w:val="left"/>
        <w:rPr>
          <w:szCs w:val="24"/>
        </w:rPr>
      </w:pPr>
      <w:r>
        <w:rPr>
          <w:szCs w:val="24"/>
        </w:rPr>
        <w:tab/>
      </w:r>
      <w:r>
        <w:rPr>
          <w:rFonts w:hint="eastAsia"/>
          <w:szCs w:val="24"/>
        </w:rPr>
        <w:t>维护响应必须定义为维护请求中指定的纠正或改进措施的文档信息。</w:t>
      </w:r>
      <w:r>
        <w:rPr>
          <w:szCs w:val="24"/>
        </w:rPr>
        <w:t xml:space="preserve"> </w:t>
      </w:r>
      <w:r>
        <w:rPr>
          <w:rFonts w:hint="eastAsia"/>
          <w:szCs w:val="24"/>
        </w:rPr>
        <w:t>有关维护响应和属性的定义，请参阅</w:t>
      </w:r>
      <w:r>
        <w:rPr>
          <w:szCs w:val="24"/>
        </w:rPr>
        <w:t>ISA-95</w:t>
      </w:r>
      <w:r>
        <w:rPr>
          <w:rFonts w:hint="eastAsia"/>
          <w:szCs w:val="24"/>
        </w:rPr>
        <w:t>第</w:t>
      </w:r>
      <w:r>
        <w:rPr>
          <w:szCs w:val="24"/>
        </w:rPr>
        <w:t>1</w:t>
      </w:r>
      <w:r>
        <w:rPr>
          <w:rFonts w:hint="eastAsia"/>
          <w:szCs w:val="24"/>
        </w:rPr>
        <w:t>部分和</w:t>
      </w:r>
      <w:r>
        <w:rPr>
          <w:szCs w:val="24"/>
        </w:rPr>
        <w:t>ISA-95</w:t>
      </w:r>
      <w:r>
        <w:rPr>
          <w:rFonts w:hint="eastAsia"/>
          <w:szCs w:val="24"/>
        </w:rPr>
        <w:t>第</w:t>
      </w:r>
      <w:r>
        <w:rPr>
          <w:szCs w:val="24"/>
        </w:rPr>
        <w:t>2</w:t>
      </w:r>
      <w:r>
        <w:rPr>
          <w:rFonts w:hint="eastAsia"/>
          <w:szCs w:val="24"/>
        </w:rPr>
        <w:t>部分。</w:t>
      </w:r>
    </w:p>
    <w:p w14:paraId="3AB25872" w14:textId="77777777" w:rsidR="00116701" w:rsidRDefault="00116701" w:rsidP="00116701">
      <w:pPr>
        <w:spacing w:line="360" w:lineRule="auto"/>
        <w:jc w:val="left"/>
        <w:rPr>
          <w:b/>
          <w:szCs w:val="24"/>
        </w:rPr>
      </w:pPr>
      <w:r>
        <w:rPr>
          <w:b/>
          <w:szCs w:val="24"/>
        </w:rPr>
        <w:t>7.3.6</w:t>
      </w:r>
      <w:r>
        <w:rPr>
          <w:rFonts w:hint="eastAsia"/>
          <w:b/>
          <w:szCs w:val="24"/>
        </w:rPr>
        <w:t>设备特定的维护程序</w:t>
      </w:r>
    </w:p>
    <w:p w14:paraId="66F7DF4F" w14:textId="77777777" w:rsidR="00116701" w:rsidRDefault="00116701" w:rsidP="00116701">
      <w:pPr>
        <w:spacing w:line="360" w:lineRule="auto"/>
        <w:jc w:val="left"/>
        <w:rPr>
          <w:szCs w:val="24"/>
        </w:rPr>
      </w:pPr>
      <w:r>
        <w:rPr>
          <w:szCs w:val="24"/>
        </w:rPr>
        <w:tab/>
      </w:r>
      <w:r>
        <w:rPr>
          <w:rFonts w:hint="eastAsia"/>
          <w:szCs w:val="24"/>
        </w:rPr>
        <w:t>设备专用维护程序应定义为根据指定的特定任务发送到</w:t>
      </w:r>
      <w:r>
        <w:rPr>
          <w:szCs w:val="24"/>
        </w:rPr>
        <w:t>2</w:t>
      </w:r>
      <w:r>
        <w:rPr>
          <w:rFonts w:hint="eastAsia"/>
          <w:szCs w:val="24"/>
        </w:rPr>
        <w:t>级的设备的具体说明。</w:t>
      </w:r>
      <w:r>
        <w:rPr>
          <w:szCs w:val="24"/>
        </w:rPr>
        <w:t xml:space="preserve"> </w:t>
      </w:r>
      <w:r>
        <w:rPr>
          <w:rFonts w:hint="eastAsia"/>
          <w:szCs w:val="24"/>
        </w:rPr>
        <w:t>维护程序可以延伸到设备之外，以维持过程所需的环境条件。</w:t>
      </w:r>
    </w:p>
    <w:p w14:paraId="4E3EC7FE" w14:textId="77777777" w:rsidR="00116701" w:rsidRDefault="00116701" w:rsidP="00116701">
      <w:pPr>
        <w:spacing w:line="360" w:lineRule="auto"/>
        <w:ind w:firstLine="420"/>
        <w:jc w:val="left"/>
        <w:rPr>
          <w:sz w:val="21"/>
          <w:szCs w:val="21"/>
        </w:rPr>
      </w:pPr>
      <w:r>
        <w:rPr>
          <w:rFonts w:hint="eastAsia"/>
          <w:szCs w:val="21"/>
        </w:rPr>
        <w:t>例如：这可能包括设备用于诊断或预测目的的方案，这些方案在第</w:t>
      </w:r>
      <w:r>
        <w:rPr>
          <w:szCs w:val="21"/>
        </w:rPr>
        <w:t>2</w:t>
      </w:r>
      <w:r>
        <w:rPr>
          <w:rFonts w:hint="eastAsia"/>
          <w:szCs w:val="21"/>
        </w:rPr>
        <w:t>级或第</w:t>
      </w:r>
      <w:r>
        <w:rPr>
          <w:szCs w:val="21"/>
        </w:rPr>
        <w:t>1</w:t>
      </w:r>
      <w:r>
        <w:rPr>
          <w:rFonts w:hint="eastAsia"/>
          <w:szCs w:val="21"/>
        </w:rPr>
        <w:t>级设备中执行，以及用于确定预防性或预测性维修的目标值。</w:t>
      </w:r>
    </w:p>
    <w:p w14:paraId="598B437F" w14:textId="77777777" w:rsidR="00116701" w:rsidRDefault="00116701" w:rsidP="00116701">
      <w:pPr>
        <w:spacing w:line="360" w:lineRule="auto"/>
        <w:jc w:val="left"/>
        <w:rPr>
          <w:b/>
          <w:szCs w:val="24"/>
        </w:rPr>
      </w:pPr>
      <w:r>
        <w:rPr>
          <w:b/>
          <w:szCs w:val="24"/>
        </w:rPr>
        <w:t>7.3.7</w:t>
      </w:r>
      <w:r>
        <w:rPr>
          <w:rFonts w:hint="eastAsia"/>
          <w:b/>
          <w:szCs w:val="24"/>
        </w:rPr>
        <w:t>维护命令和程序</w:t>
      </w:r>
    </w:p>
    <w:p w14:paraId="4EA95260" w14:textId="77777777" w:rsidR="00116701" w:rsidRDefault="00116701" w:rsidP="00116701">
      <w:pPr>
        <w:spacing w:line="360" w:lineRule="auto"/>
        <w:jc w:val="left"/>
        <w:rPr>
          <w:szCs w:val="24"/>
        </w:rPr>
      </w:pPr>
      <w:r>
        <w:rPr>
          <w:szCs w:val="24"/>
        </w:rPr>
        <w:tab/>
      </w:r>
      <w:r>
        <w:rPr>
          <w:rFonts w:hint="eastAsia"/>
          <w:szCs w:val="24"/>
        </w:rPr>
        <w:t>维护命令和程序定义为执行特定维护任务所需的发送到第</w:t>
      </w:r>
      <w:r>
        <w:rPr>
          <w:szCs w:val="24"/>
        </w:rPr>
        <w:t>2</w:t>
      </w:r>
      <w:r>
        <w:rPr>
          <w:rFonts w:hint="eastAsia"/>
          <w:szCs w:val="24"/>
        </w:rPr>
        <w:t>级的请求信息。命令可以包括要完成的工作的规范和所有相关的维护文档。指令可以采取对人员的指令或对设备的具有相关维修信息的指令的形式。</w:t>
      </w:r>
    </w:p>
    <w:p w14:paraId="50CA14A6" w14:textId="77777777" w:rsidR="00116701" w:rsidRDefault="00116701" w:rsidP="00116701">
      <w:pPr>
        <w:spacing w:line="360" w:lineRule="auto"/>
        <w:jc w:val="left"/>
        <w:rPr>
          <w:b/>
          <w:szCs w:val="24"/>
        </w:rPr>
      </w:pPr>
      <w:r>
        <w:rPr>
          <w:b/>
          <w:szCs w:val="24"/>
        </w:rPr>
        <w:t>7.3.8</w:t>
      </w:r>
      <w:r>
        <w:rPr>
          <w:rFonts w:hint="eastAsia"/>
          <w:b/>
          <w:szCs w:val="24"/>
        </w:rPr>
        <w:t>维护结果</w:t>
      </w:r>
    </w:p>
    <w:p w14:paraId="73871418" w14:textId="77777777" w:rsidR="00116701" w:rsidRDefault="00116701" w:rsidP="00116701">
      <w:pPr>
        <w:spacing w:line="360" w:lineRule="auto"/>
        <w:jc w:val="left"/>
        <w:rPr>
          <w:szCs w:val="24"/>
        </w:rPr>
      </w:pPr>
      <w:r>
        <w:rPr>
          <w:szCs w:val="24"/>
        </w:rPr>
        <w:tab/>
      </w:r>
      <w:r>
        <w:rPr>
          <w:rFonts w:hint="eastAsia"/>
          <w:szCs w:val="24"/>
        </w:rPr>
        <w:t>维护结果应定义为根据维护命令和程序从第</w:t>
      </w:r>
      <w:r>
        <w:rPr>
          <w:szCs w:val="24"/>
        </w:rPr>
        <w:t>2</w:t>
      </w:r>
      <w:r>
        <w:rPr>
          <w:rFonts w:hint="eastAsia"/>
          <w:szCs w:val="24"/>
        </w:rPr>
        <w:t>级接收的信息。维护结果通常对应于维护命令和过程的完成。这可能包括在维护活动过程中收集的关于维护活动的详细数据。</w:t>
      </w:r>
    </w:p>
    <w:p w14:paraId="201ADD39" w14:textId="77777777" w:rsidR="00116701" w:rsidRDefault="00116701" w:rsidP="00116701">
      <w:pPr>
        <w:spacing w:line="360" w:lineRule="auto"/>
        <w:ind w:firstLine="420"/>
        <w:jc w:val="left"/>
        <w:rPr>
          <w:szCs w:val="24"/>
        </w:rPr>
      </w:pPr>
      <w:r>
        <w:rPr>
          <w:rFonts w:hint="eastAsia"/>
          <w:szCs w:val="24"/>
        </w:rPr>
        <w:t>例如，一个结果可能包含这样的信息，“</w:t>
      </w:r>
      <w:r>
        <w:rPr>
          <w:szCs w:val="24"/>
        </w:rPr>
        <w:t>43</w:t>
      </w:r>
      <w:r>
        <w:rPr>
          <w:rFonts w:hint="eastAsia"/>
          <w:szCs w:val="24"/>
        </w:rPr>
        <w:t>号压力板被移除并更换，设置为</w:t>
      </w:r>
      <w:r>
        <w:rPr>
          <w:szCs w:val="24"/>
        </w:rPr>
        <w:t>0,25</w:t>
      </w:r>
      <w:r>
        <w:rPr>
          <w:rFonts w:hint="eastAsia"/>
          <w:szCs w:val="24"/>
        </w:rPr>
        <w:t>英寸间隙，然后重新投入使用”。</w:t>
      </w:r>
    </w:p>
    <w:p w14:paraId="41A59AF7" w14:textId="77777777" w:rsidR="00116701" w:rsidRDefault="00116701" w:rsidP="00116701">
      <w:pPr>
        <w:spacing w:line="360" w:lineRule="auto"/>
        <w:jc w:val="left"/>
        <w:rPr>
          <w:b/>
          <w:szCs w:val="24"/>
        </w:rPr>
      </w:pPr>
      <w:r>
        <w:rPr>
          <w:b/>
          <w:szCs w:val="24"/>
        </w:rPr>
        <w:lastRenderedPageBreak/>
        <w:t>7.3.9</w:t>
      </w:r>
      <w:r>
        <w:rPr>
          <w:rFonts w:hint="eastAsia"/>
          <w:b/>
          <w:szCs w:val="24"/>
        </w:rPr>
        <w:t>设备健康状态数据</w:t>
      </w:r>
    </w:p>
    <w:p w14:paraId="0936C59C" w14:textId="77777777" w:rsidR="00116701" w:rsidRDefault="00116701" w:rsidP="00116701">
      <w:pPr>
        <w:spacing w:line="360" w:lineRule="auto"/>
        <w:ind w:firstLine="420"/>
        <w:jc w:val="left"/>
        <w:rPr>
          <w:szCs w:val="24"/>
        </w:rPr>
      </w:pPr>
      <w:r>
        <w:rPr>
          <w:rFonts w:hint="eastAsia"/>
          <w:szCs w:val="24"/>
        </w:rPr>
        <w:t>设备健康数据状态定义为监测第</w:t>
      </w:r>
      <w:r>
        <w:rPr>
          <w:szCs w:val="24"/>
        </w:rPr>
        <w:t>2</w:t>
      </w:r>
      <w:r>
        <w:rPr>
          <w:rFonts w:hint="eastAsia"/>
          <w:szCs w:val="24"/>
        </w:rPr>
        <w:t>级或第</w:t>
      </w:r>
      <w:r>
        <w:rPr>
          <w:szCs w:val="24"/>
        </w:rPr>
        <w:t>1</w:t>
      </w:r>
      <w:r>
        <w:rPr>
          <w:rFonts w:hint="eastAsia"/>
          <w:szCs w:val="24"/>
        </w:rPr>
        <w:t>级所收到的表明设备健康的信息。数据可以表示过去、当前或未来的条件。设备的健康状态数据通常不与维护命令或过程相关联。</w:t>
      </w:r>
    </w:p>
    <w:p w14:paraId="154796EA" w14:textId="77777777" w:rsidR="00116701" w:rsidRDefault="00116701" w:rsidP="00116701">
      <w:pPr>
        <w:spacing w:line="360" w:lineRule="auto"/>
        <w:jc w:val="left"/>
        <w:rPr>
          <w:sz w:val="21"/>
          <w:szCs w:val="21"/>
        </w:rPr>
      </w:pPr>
      <w:r>
        <w:rPr>
          <w:szCs w:val="24"/>
        </w:rPr>
        <w:tab/>
      </w:r>
      <w:r>
        <w:rPr>
          <w:rFonts w:hint="eastAsia"/>
          <w:szCs w:val="21"/>
        </w:rPr>
        <w:t>示例</w:t>
      </w:r>
      <w:r>
        <w:rPr>
          <w:szCs w:val="21"/>
        </w:rPr>
        <w:t>1</w:t>
      </w:r>
      <w:r>
        <w:rPr>
          <w:rFonts w:hint="eastAsia"/>
          <w:szCs w:val="21"/>
        </w:rPr>
        <w:t>这可能包括轴承温度，振动和自检状态。</w:t>
      </w:r>
    </w:p>
    <w:p w14:paraId="76754D0C" w14:textId="77777777" w:rsidR="00116701" w:rsidRDefault="00116701" w:rsidP="00116701">
      <w:pPr>
        <w:spacing w:line="360" w:lineRule="auto"/>
        <w:ind w:firstLine="420"/>
        <w:jc w:val="left"/>
        <w:rPr>
          <w:szCs w:val="21"/>
        </w:rPr>
      </w:pPr>
      <w:r>
        <w:rPr>
          <w:rFonts w:hint="eastAsia"/>
          <w:szCs w:val="21"/>
        </w:rPr>
        <w:t>示例</w:t>
      </w:r>
      <w:r>
        <w:rPr>
          <w:szCs w:val="21"/>
        </w:rPr>
        <w:t>2</w:t>
      </w:r>
      <w:r>
        <w:rPr>
          <w:rFonts w:hint="eastAsia"/>
          <w:szCs w:val="21"/>
        </w:rPr>
        <w:t>这可能表示阀门的全行程行程时间超过了规定的限制。</w:t>
      </w:r>
    </w:p>
    <w:p w14:paraId="0D19AE7D" w14:textId="77777777" w:rsidR="00116701" w:rsidRDefault="00116701" w:rsidP="00116701">
      <w:pPr>
        <w:spacing w:line="360" w:lineRule="auto"/>
        <w:ind w:firstLine="420"/>
        <w:jc w:val="left"/>
        <w:rPr>
          <w:szCs w:val="21"/>
        </w:rPr>
      </w:pPr>
      <w:r>
        <w:rPr>
          <w:rFonts w:hint="eastAsia"/>
          <w:szCs w:val="21"/>
        </w:rPr>
        <w:t>注</w:t>
      </w:r>
      <w:r>
        <w:rPr>
          <w:szCs w:val="21"/>
        </w:rPr>
        <w:t>1</w:t>
      </w:r>
      <w:r>
        <w:rPr>
          <w:rFonts w:hint="eastAsia"/>
          <w:szCs w:val="21"/>
        </w:rPr>
        <w:t>：有关此类数据的示例，请参见</w:t>
      </w:r>
      <w:r>
        <w:rPr>
          <w:szCs w:val="21"/>
        </w:rPr>
        <w:t>ISO 13374-1</w:t>
      </w:r>
      <w:r>
        <w:rPr>
          <w:rFonts w:hint="eastAsia"/>
          <w:szCs w:val="21"/>
        </w:rPr>
        <w:t>：</w:t>
      </w:r>
      <w:r>
        <w:rPr>
          <w:szCs w:val="21"/>
        </w:rPr>
        <w:t>2003</w:t>
      </w:r>
      <w:r>
        <w:rPr>
          <w:rFonts w:hint="eastAsia"/>
          <w:szCs w:val="21"/>
        </w:rPr>
        <w:t>。</w:t>
      </w:r>
    </w:p>
    <w:p w14:paraId="2D479EE5" w14:textId="77777777" w:rsidR="00116701" w:rsidRDefault="00116701" w:rsidP="00116701">
      <w:pPr>
        <w:spacing w:line="360" w:lineRule="auto"/>
        <w:ind w:firstLine="420"/>
        <w:jc w:val="left"/>
        <w:rPr>
          <w:szCs w:val="21"/>
        </w:rPr>
      </w:pPr>
      <w:r>
        <w:rPr>
          <w:rFonts w:hint="eastAsia"/>
          <w:szCs w:val="21"/>
        </w:rPr>
        <w:t>注</w:t>
      </w:r>
      <w:r>
        <w:rPr>
          <w:szCs w:val="21"/>
        </w:rPr>
        <w:t>2</w:t>
      </w:r>
      <w:r>
        <w:rPr>
          <w:rFonts w:hint="eastAsia"/>
          <w:szCs w:val="21"/>
        </w:rPr>
        <w:t>：这可能包括设备自检和诊断活动。</w:t>
      </w:r>
    </w:p>
    <w:p w14:paraId="2FA7747C" w14:textId="77777777" w:rsidR="00116701" w:rsidRDefault="00116701" w:rsidP="00116701">
      <w:pPr>
        <w:spacing w:line="360" w:lineRule="auto"/>
        <w:jc w:val="left"/>
        <w:rPr>
          <w:b/>
          <w:szCs w:val="24"/>
        </w:rPr>
      </w:pPr>
      <w:r>
        <w:rPr>
          <w:b/>
          <w:szCs w:val="24"/>
        </w:rPr>
        <w:t>7.4</w:t>
      </w:r>
      <w:r>
        <w:rPr>
          <w:rFonts w:hint="eastAsia"/>
          <w:b/>
          <w:szCs w:val="24"/>
        </w:rPr>
        <w:t>维护定义管理</w:t>
      </w:r>
    </w:p>
    <w:p w14:paraId="462C82DA" w14:textId="77777777" w:rsidR="00116701" w:rsidRDefault="00116701" w:rsidP="00116701">
      <w:pPr>
        <w:spacing w:line="360" w:lineRule="auto"/>
        <w:jc w:val="left"/>
        <w:rPr>
          <w:szCs w:val="24"/>
        </w:rPr>
      </w:pPr>
      <w:r>
        <w:rPr>
          <w:szCs w:val="24"/>
        </w:rPr>
        <w:tab/>
      </w:r>
      <w:r>
        <w:rPr>
          <w:rFonts w:hint="eastAsia"/>
          <w:szCs w:val="24"/>
        </w:rPr>
        <w:t>维护定义管理应定义为定义，管理和维护完成维护任务所需的信息和指令的活动集合。</w:t>
      </w:r>
    </w:p>
    <w:p w14:paraId="34A4BBD0" w14:textId="77777777" w:rsidR="00116701" w:rsidRDefault="00116701" w:rsidP="00116701">
      <w:pPr>
        <w:spacing w:line="360" w:lineRule="auto"/>
        <w:ind w:firstLine="420"/>
        <w:jc w:val="left"/>
        <w:rPr>
          <w:szCs w:val="24"/>
        </w:rPr>
      </w:pPr>
      <w:r>
        <w:rPr>
          <w:rFonts w:hint="eastAsia"/>
          <w:szCs w:val="24"/>
        </w:rPr>
        <w:t>维护定义管理可能包括：</w:t>
      </w:r>
    </w:p>
    <w:p w14:paraId="2EC5F381" w14:textId="77777777" w:rsidR="00116701" w:rsidRDefault="00116701" w:rsidP="00116701">
      <w:pPr>
        <w:spacing w:line="360" w:lineRule="auto"/>
        <w:jc w:val="left"/>
        <w:rPr>
          <w:szCs w:val="24"/>
        </w:rPr>
      </w:pPr>
      <w:r>
        <w:rPr>
          <w:szCs w:val="24"/>
        </w:rPr>
        <w:tab/>
        <w:t>a)</w:t>
      </w:r>
      <w:r>
        <w:rPr>
          <w:rFonts w:hint="eastAsia"/>
          <w:szCs w:val="24"/>
        </w:rPr>
        <w:t>管理工作手册、供应商文件、</w:t>
      </w:r>
      <w:r>
        <w:rPr>
          <w:szCs w:val="24"/>
        </w:rPr>
        <w:t>CAD</w:t>
      </w:r>
      <w:r>
        <w:rPr>
          <w:rFonts w:hint="eastAsia"/>
          <w:szCs w:val="24"/>
        </w:rPr>
        <w:t>图纸、数据库记录、分析工具等文件</w:t>
      </w:r>
      <w:r>
        <w:rPr>
          <w:szCs w:val="24"/>
        </w:rPr>
        <w:t>;</w:t>
      </w:r>
    </w:p>
    <w:p w14:paraId="7B1B66A3" w14:textId="77777777" w:rsidR="00116701" w:rsidRDefault="00116701" w:rsidP="00116701">
      <w:pPr>
        <w:spacing w:line="360" w:lineRule="auto"/>
        <w:jc w:val="left"/>
        <w:rPr>
          <w:szCs w:val="24"/>
        </w:rPr>
      </w:pPr>
      <w:r>
        <w:rPr>
          <w:szCs w:val="24"/>
        </w:rPr>
        <w:tab/>
        <w:t>b</w:t>
      </w:r>
      <w:r>
        <w:rPr>
          <w:rFonts w:hint="eastAsia"/>
          <w:szCs w:val="24"/>
        </w:rPr>
        <w:t>）推导和管理一套维护定义</w:t>
      </w:r>
      <w:r>
        <w:rPr>
          <w:szCs w:val="24"/>
        </w:rPr>
        <w:t>;</w:t>
      </w:r>
    </w:p>
    <w:p w14:paraId="653D860E" w14:textId="77777777" w:rsidR="00116701" w:rsidRDefault="00116701" w:rsidP="00116701">
      <w:pPr>
        <w:spacing w:line="360" w:lineRule="auto"/>
        <w:ind w:firstLine="420"/>
        <w:jc w:val="left"/>
        <w:rPr>
          <w:szCs w:val="24"/>
        </w:rPr>
      </w:pPr>
      <w:r>
        <w:rPr>
          <w:szCs w:val="24"/>
        </w:rPr>
        <w:t>c</w:t>
      </w:r>
      <w:r>
        <w:rPr>
          <w:rFonts w:hint="eastAsia"/>
          <w:szCs w:val="24"/>
        </w:rPr>
        <w:t>）管理维护定义的变更。</w:t>
      </w:r>
      <w:r>
        <w:rPr>
          <w:szCs w:val="24"/>
        </w:rPr>
        <w:t xml:space="preserve"> </w:t>
      </w:r>
      <w:r>
        <w:rPr>
          <w:rFonts w:hint="eastAsia"/>
          <w:szCs w:val="24"/>
        </w:rPr>
        <w:t>这可能包括通过适当的批准程序，定义版本的管理，修改的跟踪和定义的安全控制来路由通道的能力</w:t>
      </w:r>
      <w:r>
        <w:rPr>
          <w:szCs w:val="24"/>
        </w:rPr>
        <w:t>;</w:t>
      </w:r>
    </w:p>
    <w:p w14:paraId="044CB742" w14:textId="77777777" w:rsidR="00116701" w:rsidRDefault="00116701" w:rsidP="00116701">
      <w:pPr>
        <w:spacing w:line="360" w:lineRule="auto"/>
        <w:ind w:firstLine="420"/>
        <w:jc w:val="left"/>
        <w:rPr>
          <w:szCs w:val="24"/>
        </w:rPr>
      </w:pPr>
      <w:r>
        <w:rPr>
          <w:szCs w:val="24"/>
        </w:rPr>
        <w:t>d</w:t>
      </w:r>
      <w:r>
        <w:rPr>
          <w:rFonts w:hint="eastAsia"/>
          <w:szCs w:val="24"/>
        </w:rPr>
        <w:t>）为其他应用，设备，人员或活动提供维护定义</w:t>
      </w:r>
      <w:r>
        <w:rPr>
          <w:szCs w:val="24"/>
        </w:rPr>
        <w:t>;</w:t>
      </w:r>
    </w:p>
    <w:p w14:paraId="0E1F0F3C" w14:textId="77777777" w:rsidR="00116701" w:rsidRDefault="00116701" w:rsidP="00116701">
      <w:pPr>
        <w:spacing w:line="360" w:lineRule="auto"/>
        <w:ind w:firstLine="420"/>
        <w:jc w:val="left"/>
        <w:rPr>
          <w:szCs w:val="24"/>
        </w:rPr>
      </w:pPr>
      <w:r>
        <w:rPr>
          <w:szCs w:val="24"/>
        </w:rPr>
        <w:t>e</w:t>
      </w:r>
      <w:r>
        <w:rPr>
          <w:rFonts w:hint="eastAsia"/>
          <w:szCs w:val="24"/>
        </w:rPr>
        <w:t>）根据业务运营所需的详细程度，管理维护定义信息与第</w:t>
      </w:r>
      <w:r>
        <w:rPr>
          <w:szCs w:val="24"/>
        </w:rPr>
        <w:t>4</w:t>
      </w:r>
      <w:r>
        <w:rPr>
          <w:rFonts w:hint="eastAsia"/>
          <w:szCs w:val="24"/>
        </w:rPr>
        <w:t>级功能的交换</w:t>
      </w:r>
      <w:r>
        <w:rPr>
          <w:szCs w:val="24"/>
        </w:rPr>
        <w:t>;</w:t>
      </w:r>
    </w:p>
    <w:p w14:paraId="5898235F" w14:textId="77777777" w:rsidR="00116701" w:rsidRDefault="00116701" w:rsidP="00116701">
      <w:pPr>
        <w:spacing w:line="360" w:lineRule="auto"/>
        <w:ind w:firstLine="420"/>
        <w:jc w:val="left"/>
        <w:rPr>
          <w:szCs w:val="24"/>
        </w:rPr>
      </w:pPr>
      <w:r>
        <w:rPr>
          <w:szCs w:val="24"/>
        </w:rPr>
        <w:t>f</w:t>
      </w:r>
      <w:r>
        <w:rPr>
          <w:rFonts w:hint="eastAsia"/>
          <w:szCs w:val="24"/>
        </w:rPr>
        <w:t>）基于过程和维护性能分析优化维护定义</w:t>
      </w:r>
      <w:r>
        <w:rPr>
          <w:szCs w:val="24"/>
        </w:rPr>
        <w:t>;</w:t>
      </w:r>
    </w:p>
    <w:p w14:paraId="5F91E4A7" w14:textId="77777777" w:rsidR="00116701" w:rsidRDefault="00116701" w:rsidP="00116701">
      <w:pPr>
        <w:ind w:firstLine="420"/>
        <w:jc w:val="left"/>
        <w:rPr>
          <w:szCs w:val="24"/>
        </w:rPr>
      </w:pPr>
      <w:r>
        <w:rPr>
          <w:szCs w:val="24"/>
        </w:rPr>
        <w:t>g</w:t>
      </w:r>
      <w:r>
        <w:rPr>
          <w:rFonts w:hint="eastAsia"/>
          <w:szCs w:val="24"/>
        </w:rPr>
        <w:t>）生成和维护与生产设备相关的维护定义，例如维护设备的维护和维护设备的验证</w:t>
      </w:r>
      <w:r>
        <w:rPr>
          <w:szCs w:val="24"/>
        </w:rPr>
        <w:t>;</w:t>
      </w:r>
    </w:p>
    <w:p w14:paraId="7AFDBF25" w14:textId="77777777" w:rsidR="00116701" w:rsidRDefault="00116701" w:rsidP="00116701">
      <w:pPr>
        <w:ind w:firstLine="420"/>
        <w:jc w:val="left"/>
        <w:rPr>
          <w:szCs w:val="24"/>
        </w:rPr>
      </w:pPr>
      <w:r>
        <w:rPr>
          <w:szCs w:val="24"/>
        </w:rPr>
        <w:t>h</w:t>
      </w:r>
      <w:r>
        <w:rPr>
          <w:rFonts w:hint="eastAsia"/>
          <w:szCs w:val="24"/>
        </w:rPr>
        <w:t>）管理与维护相关的</w:t>
      </w:r>
      <w:r>
        <w:rPr>
          <w:szCs w:val="24"/>
        </w:rPr>
        <w:t>KPI</w:t>
      </w:r>
      <w:r>
        <w:rPr>
          <w:rFonts w:hint="eastAsia"/>
          <w:szCs w:val="24"/>
        </w:rPr>
        <w:t>定义</w:t>
      </w:r>
      <w:r>
        <w:rPr>
          <w:szCs w:val="24"/>
        </w:rPr>
        <w:t>;</w:t>
      </w:r>
    </w:p>
    <w:p w14:paraId="739ADE88" w14:textId="77777777" w:rsidR="00116701" w:rsidRDefault="00116701" w:rsidP="00116701">
      <w:pPr>
        <w:ind w:firstLine="420"/>
        <w:jc w:val="left"/>
        <w:rPr>
          <w:szCs w:val="24"/>
        </w:rPr>
      </w:pPr>
      <w:proofErr w:type="spellStart"/>
      <w:r>
        <w:rPr>
          <w:szCs w:val="24"/>
        </w:rPr>
        <w:lastRenderedPageBreak/>
        <w:t>i</w:t>
      </w:r>
      <w:proofErr w:type="spellEnd"/>
      <w:r>
        <w:rPr>
          <w:rFonts w:hint="eastAsia"/>
          <w:szCs w:val="24"/>
        </w:rPr>
        <w:t>）管理与安全和环境程序有关的维护定义</w:t>
      </w:r>
      <w:r>
        <w:rPr>
          <w:szCs w:val="24"/>
        </w:rPr>
        <w:t>;</w:t>
      </w:r>
    </w:p>
    <w:p w14:paraId="1757FD6C" w14:textId="77777777" w:rsidR="00116701" w:rsidRDefault="00116701" w:rsidP="00116701">
      <w:pPr>
        <w:ind w:firstLine="420"/>
        <w:jc w:val="left"/>
        <w:rPr>
          <w:szCs w:val="24"/>
        </w:rPr>
      </w:pPr>
      <w:r>
        <w:rPr>
          <w:szCs w:val="24"/>
        </w:rPr>
        <w:t>j</w:t>
      </w:r>
      <w:r>
        <w:rPr>
          <w:rFonts w:hint="eastAsia"/>
          <w:szCs w:val="24"/>
        </w:rPr>
        <w:t>）维护定义管理包括管理维护定义的分配。对于级别</w:t>
      </w:r>
      <w:r>
        <w:rPr>
          <w:szCs w:val="24"/>
        </w:rPr>
        <w:t>2</w:t>
      </w:r>
      <w:r>
        <w:rPr>
          <w:rFonts w:hint="eastAsia"/>
          <w:szCs w:val="24"/>
        </w:rPr>
        <w:t>和级别</w:t>
      </w:r>
      <w:r>
        <w:rPr>
          <w:szCs w:val="24"/>
        </w:rPr>
        <w:t>1</w:t>
      </w:r>
      <w:r>
        <w:rPr>
          <w:rFonts w:hint="eastAsia"/>
          <w:szCs w:val="24"/>
        </w:rPr>
        <w:t>的设备，可能存在一些维护定义。在这种情况下，应与其他生产经营管理职能协调，减少对生产的影响。当下载作为维护执行管理活动的一部分启动时，此信息可能包含在维护命令和过程中。</w:t>
      </w:r>
    </w:p>
    <w:p w14:paraId="25A1CF02" w14:textId="77777777" w:rsidR="00116701" w:rsidRDefault="00116701" w:rsidP="00116701">
      <w:pPr>
        <w:jc w:val="left"/>
        <w:rPr>
          <w:sz w:val="21"/>
          <w:szCs w:val="21"/>
        </w:rPr>
      </w:pPr>
      <w:r>
        <w:rPr>
          <w:szCs w:val="24"/>
        </w:rPr>
        <w:tab/>
      </w:r>
      <w:r>
        <w:rPr>
          <w:rFonts w:hint="eastAsia"/>
          <w:szCs w:val="21"/>
        </w:rPr>
        <w:t>注：维护定义管理通常涉及过程安全管理的所有方面，包括“实物替换”部件的可替换性，如果公司允许，并且在过程安全管理法规允许的情况下。</w:t>
      </w:r>
    </w:p>
    <w:p w14:paraId="4B8F5119" w14:textId="77777777" w:rsidR="00116701" w:rsidRDefault="00116701" w:rsidP="00116701">
      <w:pPr>
        <w:jc w:val="left"/>
        <w:rPr>
          <w:b/>
          <w:szCs w:val="24"/>
        </w:rPr>
      </w:pPr>
      <w:r>
        <w:rPr>
          <w:b/>
          <w:szCs w:val="24"/>
        </w:rPr>
        <w:t>7.5</w:t>
      </w:r>
      <w:r>
        <w:rPr>
          <w:rFonts w:hint="eastAsia"/>
          <w:b/>
          <w:szCs w:val="24"/>
        </w:rPr>
        <w:t>维护资源管理</w:t>
      </w:r>
    </w:p>
    <w:p w14:paraId="54270FF6" w14:textId="77777777" w:rsidR="00116701" w:rsidRDefault="00116701" w:rsidP="00116701">
      <w:pPr>
        <w:jc w:val="left"/>
        <w:rPr>
          <w:szCs w:val="24"/>
        </w:rPr>
      </w:pPr>
      <w:r>
        <w:rPr>
          <w:szCs w:val="24"/>
        </w:rPr>
        <w:tab/>
      </w:r>
      <w:r>
        <w:rPr>
          <w:rFonts w:hint="eastAsia"/>
          <w:szCs w:val="24"/>
        </w:rPr>
        <w:t>维护资源管理应定义为管理有关资源状态和维护控制领域内使用的资源之间关系的信息的活动集合。</w:t>
      </w:r>
      <w:r>
        <w:rPr>
          <w:szCs w:val="24"/>
        </w:rPr>
        <w:t xml:space="preserve"> </w:t>
      </w:r>
      <w:r>
        <w:rPr>
          <w:rFonts w:hint="eastAsia"/>
          <w:szCs w:val="24"/>
        </w:rPr>
        <w:t>管理资源包括维护设备，维护工具，人员（具有技能组合），文档以及维护中使用的材料和能源。</w:t>
      </w:r>
    </w:p>
    <w:p w14:paraId="799C2F13" w14:textId="77777777" w:rsidR="00116701" w:rsidRDefault="00116701" w:rsidP="00116701">
      <w:pPr>
        <w:jc w:val="left"/>
        <w:rPr>
          <w:szCs w:val="24"/>
        </w:rPr>
      </w:pPr>
      <w:r>
        <w:rPr>
          <w:szCs w:val="24"/>
        </w:rPr>
        <w:tab/>
      </w:r>
      <w:r>
        <w:rPr>
          <w:rFonts w:hint="eastAsia"/>
          <w:szCs w:val="24"/>
        </w:rPr>
        <w:t>资源状态通常包括设备，健康状况，能力，位置（如果适用），可用性和预期使用。</w:t>
      </w:r>
    </w:p>
    <w:p w14:paraId="77C6DC84" w14:textId="77777777" w:rsidR="00116701" w:rsidRDefault="00116701" w:rsidP="00116701">
      <w:pPr>
        <w:jc w:val="left"/>
        <w:rPr>
          <w:szCs w:val="24"/>
        </w:rPr>
      </w:pPr>
      <w:r>
        <w:rPr>
          <w:szCs w:val="24"/>
        </w:rPr>
        <w:tab/>
      </w:r>
      <w:r>
        <w:rPr>
          <w:rFonts w:hint="eastAsia"/>
          <w:szCs w:val="24"/>
        </w:rPr>
        <w:t>维护资源管理可能包括：</w:t>
      </w:r>
    </w:p>
    <w:p w14:paraId="2306B475" w14:textId="77777777" w:rsidR="00116701" w:rsidRDefault="00116701" w:rsidP="00116701">
      <w:pPr>
        <w:jc w:val="left"/>
        <w:rPr>
          <w:szCs w:val="24"/>
        </w:rPr>
      </w:pPr>
      <w:r>
        <w:rPr>
          <w:szCs w:val="24"/>
        </w:rPr>
        <w:tab/>
        <w:t>a</w:t>
      </w:r>
      <w:r>
        <w:rPr>
          <w:rFonts w:hint="eastAsia"/>
          <w:szCs w:val="24"/>
        </w:rPr>
        <w:t>）维护有关维护人员的信息，包括资格信息，如资格状态和资格测试结果，如</w:t>
      </w:r>
      <w:r>
        <w:rPr>
          <w:szCs w:val="24"/>
        </w:rPr>
        <w:t>ISA-95</w:t>
      </w:r>
      <w:r>
        <w:rPr>
          <w:rFonts w:hint="eastAsia"/>
          <w:szCs w:val="24"/>
        </w:rPr>
        <w:t>第</w:t>
      </w:r>
      <w:r>
        <w:rPr>
          <w:szCs w:val="24"/>
        </w:rPr>
        <w:t>1</w:t>
      </w:r>
      <w:r>
        <w:rPr>
          <w:rFonts w:hint="eastAsia"/>
          <w:szCs w:val="24"/>
        </w:rPr>
        <w:t>部分和</w:t>
      </w:r>
      <w:r>
        <w:rPr>
          <w:szCs w:val="24"/>
        </w:rPr>
        <w:t>ISA-95</w:t>
      </w:r>
      <w:r>
        <w:rPr>
          <w:rFonts w:hint="eastAsia"/>
          <w:szCs w:val="24"/>
        </w:rPr>
        <w:t>第</w:t>
      </w:r>
      <w:r>
        <w:rPr>
          <w:szCs w:val="24"/>
        </w:rPr>
        <w:t>2</w:t>
      </w:r>
      <w:r>
        <w:rPr>
          <w:rFonts w:hint="eastAsia"/>
          <w:szCs w:val="24"/>
        </w:rPr>
        <w:t>部分人员模型中所定义</w:t>
      </w:r>
      <w:r>
        <w:rPr>
          <w:szCs w:val="24"/>
        </w:rPr>
        <w:t>;</w:t>
      </w:r>
    </w:p>
    <w:p w14:paraId="5345B3C3" w14:textId="77777777" w:rsidR="00116701" w:rsidRDefault="00116701" w:rsidP="00116701">
      <w:pPr>
        <w:ind w:firstLine="420"/>
        <w:jc w:val="left"/>
        <w:rPr>
          <w:szCs w:val="24"/>
        </w:rPr>
      </w:pPr>
      <w:r>
        <w:rPr>
          <w:szCs w:val="24"/>
        </w:rPr>
        <w:t>b</w:t>
      </w:r>
      <w:r>
        <w:rPr>
          <w:rFonts w:hint="eastAsia"/>
          <w:szCs w:val="24"/>
        </w:rPr>
        <w:t>）按照</w:t>
      </w:r>
      <w:r>
        <w:rPr>
          <w:szCs w:val="24"/>
        </w:rPr>
        <w:t>ISA-95</w:t>
      </w:r>
      <w:r>
        <w:rPr>
          <w:rFonts w:hint="eastAsia"/>
          <w:szCs w:val="24"/>
        </w:rPr>
        <w:t>第</w:t>
      </w:r>
      <w:r>
        <w:rPr>
          <w:szCs w:val="24"/>
        </w:rPr>
        <w:t>1</w:t>
      </w:r>
      <w:r>
        <w:rPr>
          <w:rFonts w:hint="eastAsia"/>
          <w:szCs w:val="24"/>
        </w:rPr>
        <w:t>部分设备模型的规定，维护有关维护和设备能力测试所用设备的信息</w:t>
      </w:r>
      <w:r>
        <w:rPr>
          <w:szCs w:val="24"/>
        </w:rPr>
        <w:t>;</w:t>
      </w:r>
    </w:p>
    <w:p w14:paraId="340E0FB7" w14:textId="77777777" w:rsidR="00116701" w:rsidRDefault="00116701" w:rsidP="00116701">
      <w:pPr>
        <w:ind w:firstLine="420"/>
        <w:jc w:val="left"/>
        <w:rPr>
          <w:szCs w:val="24"/>
        </w:rPr>
      </w:pPr>
      <w:r>
        <w:rPr>
          <w:szCs w:val="24"/>
        </w:rPr>
        <w:t>c</w:t>
      </w:r>
      <w:r>
        <w:rPr>
          <w:rFonts w:hint="eastAsia"/>
          <w:szCs w:val="24"/>
        </w:rPr>
        <w:t>）按照</w:t>
      </w:r>
      <w:r>
        <w:rPr>
          <w:szCs w:val="24"/>
        </w:rPr>
        <w:t>ISA-95</w:t>
      </w:r>
      <w:r>
        <w:rPr>
          <w:rFonts w:hint="eastAsia"/>
          <w:szCs w:val="24"/>
        </w:rPr>
        <w:t>第</w:t>
      </w:r>
      <w:r>
        <w:rPr>
          <w:szCs w:val="24"/>
        </w:rPr>
        <w:t>1</w:t>
      </w:r>
      <w:r>
        <w:rPr>
          <w:rFonts w:hint="eastAsia"/>
          <w:szCs w:val="24"/>
        </w:rPr>
        <w:t>部分材料模型中的描述，维护有关维护用品的信息，定义为消耗材料</w:t>
      </w:r>
      <w:r>
        <w:rPr>
          <w:szCs w:val="24"/>
        </w:rPr>
        <w:t>;</w:t>
      </w:r>
    </w:p>
    <w:p w14:paraId="1A7DAB16" w14:textId="77777777" w:rsidR="00116701" w:rsidRDefault="00116701" w:rsidP="00116701">
      <w:pPr>
        <w:ind w:firstLine="420"/>
        <w:jc w:val="left"/>
        <w:rPr>
          <w:szCs w:val="24"/>
        </w:rPr>
      </w:pPr>
      <w:r>
        <w:rPr>
          <w:szCs w:val="24"/>
        </w:rPr>
        <w:t>d</w:t>
      </w:r>
      <w:r>
        <w:rPr>
          <w:rFonts w:hint="eastAsia"/>
          <w:szCs w:val="24"/>
        </w:rPr>
        <w:t>）维护有关在所有</w:t>
      </w:r>
      <w:r>
        <w:rPr>
          <w:szCs w:val="24"/>
        </w:rPr>
        <w:t>3</w:t>
      </w:r>
      <w:r>
        <w:rPr>
          <w:rFonts w:hint="eastAsia"/>
          <w:szCs w:val="24"/>
        </w:rPr>
        <w:t>级维护活动中使用和使用的资源的健康状况，分配和可用状态的信息</w:t>
      </w:r>
      <w:r>
        <w:rPr>
          <w:szCs w:val="24"/>
        </w:rPr>
        <w:t>;</w:t>
      </w:r>
    </w:p>
    <w:p w14:paraId="62192908" w14:textId="77777777" w:rsidR="00116701" w:rsidRDefault="00116701" w:rsidP="00116701">
      <w:pPr>
        <w:ind w:firstLine="420"/>
        <w:jc w:val="left"/>
        <w:rPr>
          <w:szCs w:val="24"/>
        </w:rPr>
      </w:pPr>
      <w:r>
        <w:rPr>
          <w:szCs w:val="24"/>
        </w:rPr>
        <w:lastRenderedPageBreak/>
        <w:t>e</w:t>
      </w:r>
      <w:r>
        <w:rPr>
          <w:rFonts w:hint="eastAsia"/>
          <w:szCs w:val="24"/>
        </w:rPr>
        <w:t>）协调和监督合同工作</w:t>
      </w:r>
      <w:r>
        <w:rPr>
          <w:szCs w:val="24"/>
        </w:rPr>
        <w:t>;</w:t>
      </w:r>
    </w:p>
    <w:p w14:paraId="7A480107" w14:textId="77777777" w:rsidR="00116701" w:rsidRDefault="00116701" w:rsidP="00116701">
      <w:pPr>
        <w:ind w:firstLine="420"/>
        <w:jc w:val="left"/>
        <w:rPr>
          <w:szCs w:val="24"/>
        </w:rPr>
      </w:pPr>
      <w:r>
        <w:rPr>
          <w:szCs w:val="24"/>
        </w:rPr>
        <w:t>f</w:t>
      </w:r>
      <w:r>
        <w:rPr>
          <w:rFonts w:hint="eastAsia"/>
          <w:szCs w:val="24"/>
        </w:rPr>
        <w:t>）监督要求的维护。</w:t>
      </w:r>
    </w:p>
    <w:p w14:paraId="375C63AD" w14:textId="77777777" w:rsidR="00116701" w:rsidRDefault="00116701" w:rsidP="00116701">
      <w:pPr>
        <w:ind w:firstLine="420"/>
        <w:jc w:val="left"/>
        <w:rPr>
          <w:sz w:val="21"/>
          <w:szCs w:val="21"/>
        </w:rPr>
      </w:pPr>
      <w:r>
        <w:rPr>
          <w:rFonts w:hint="eastAsia"/>
          <w:szCs w:val="21"/>
        </w:rPr>
        <w:t>示例：信息包括人员，技能，技能管理，设备，工具和维修备件库存等元素。</w:t>
      </w:r>
    </w:p>
    <w:p w14:paraId="6E68C0AE" w14:textId="77777777" w:rsidR="00116701" w:rsidRDefault="00116701" w:rsidP="00116701">
      <w:pPr>
        <w:ind w:firstLine="420"/>
        <w:jc w:val="left"/>
        <w:rPr>
          <w:szCs w:val="24"/>
        </w:rPr>
      </w:pPr>
      <w:r>
        <w:rPr>
          <w:rFonts w:hint="eastAsia"/>
          <w:szCs w:val="24"/>
        </w:rPr>
        <w:t>维护资源管理的目的是以每单位产量降低的维护成本安全地增加工厂的总产量。</w:t>
      </w:r>
      <w:r>
        <w:rPr>
          <w:szCs w:val="24"/>
        </w:rPr>
        <w:t xml:space="preserve"> </w:t>
      </w:r>
      <w:r>
        <w:rPr>
          <w:rFonts w:hint="eastAsia"/>
          <w:szCs w:val="24"/>
        </w:rPr>
        <w:t>它通过为制造运营人员提供及时的信息来做到这一点，以便就过程操作和设备维护做出最佳决策。</w:t>
      </w:r>
    </w:p>
    <w:p w14:paraId="43B4D570" w14:textId="77777777" w:rsidR="00116701" w:rsidRDefault="00116701" w:rsidP="00116701">
      <w:pPr>
        <w:spacing w:line="360" w:lineRule="auto"/>
        <w:jc w:val="left"/>
        <w:rPr>
          <w:b/>
          <w:szCs w:val="24"/>
        </w:rPr>
      </w:pPr>
      <w:r>
        <w:rPr>
          <w:b/>
          <w:szCs w:val="24"/>
        </w:rPr>
        <w:t>7.6</w:t>
      </w:r>
      <w:r>
        <w:rPr>
          <w:rFonts w:hint="eastAsia"/>
          <w:b/>
          <w:szCs w:val="24"/>
        </w:rPr>
        <w:t>详细的维护计划</w:t>
      </w:r>
    </w:p>
    <w:p w14:paraId="0B6CF7D7" w14:textId="77777777" w:rsidR="00116701" w:rsidRDefault="00116701" w:rsidP="00116701">
      <w:pPr>
        <w:jc w:val="left"/>
        <w:rPr>
          <w:szCs w:val="24"/>
        </w:rPr>
      </w:pPr>
      <w:r>
        <w:rPr>
          <w:szCs w:val="24"/>
        </w:rPr>
        <w:tab/>
      </w:r>
      <w:r>
        <w:rPr>
          <w:rFonts w:hint="eastAsia"/>
          <w:szCs w:val="24"/>
        </w:rPr>
        <w:t>详细的维护计划应定义为生成维护工作计划的活动的集合。</w:t>
      </w:r>
      <w:r>
        <w:rPr>
          <w:szCs w:val="24"/>
        </w:rPr>
        <w:t xml:space="preserve"> </w:t>
      </w:r>
      <w:r>
        <w:rPr>
          <w:rFonts w:hint="eastAsia"/>
          <w:szCs w:val="24"/>
        </w:rPr>
        <w:t>详细维护计划中的任务可能包括：</w:t>
      </w:r>
    </w:p>
    <w:p w14:paraId="6E6CB7E3" w14:textId="77777777" w:rsidR="00116701" w:rsidRDefault="00116701" w:rsidP="00116701">
      <w:pPr>
        <w:jc w:val="left"/>
        <w:rPr>
          <w:szCs w:val="24"/>
        </w:rPr>
      </w:pPr>
      <w:r>
        <w:rPr>
          <w:szCs w:val="24"/>
        </w:rPr>
        <w:tab/>
        <w:t>a</w:t>
      </w:r>
      <w:r>
        <w:rPr>
          <w:rFonts w:hint="eastAsia"/>
          <w:szCs w:val="24"/>
        </w:rPr>
        <w:t>）审查维护请求</w:t>
      </w:r>
      <w:r>
        <w:rPr>
          <w:szCs w:val="24"/>
        </w:rPr>
        <w:t>;</w:t>
      </w:r>
    </w:p>
    <w:p w14:paraId="5BD775ED" w14:textId="77777777" w:rsidR="00116701" w:rsidRDefault="00116701" w:rsidP="00116701">
      <w:pPr>
        <w:ind w:firstLine="420"/>
        <w:jc w:val="left"/>
        <w:rPr>
          <w:szCs w:val="24"/>
        </w:rPr>
      </w:pPr>
      <w:r>
        <w:rPr>
          <w:szCs w:val="24"/>
        </w:rPr>
        <w:t>b</w:t>
      </w:r>
      <w:r>
        <w:rPr>
          <w:rFonts w:hint="eastAsia"/>
          <w:szCs w:val="24"/>
        </w:rPr>
        <w:t>）确认或否认维护请求</w:t>
      </w:r>
      <w:r>
        <w:rPr>
          <w:szCs w:val="24"/>
        </w:rPr>
        <w:t>;</w:t>
      </w:r>
    </w:p>
    <w:p w14:paraId="73D3E5AD" w14:textId="77777777" w:rsidR="00116701" w:rsidRDefault="00116701" w:rsidP="00116701">
      <w:pPr>
        <w:ind w:firstLine="420"/>
        <w:jc w:val="left"/>
        <w:rPr>
          <w:szCs w:val="24"/>
        </w:rPr>
      </w:pPr>
      <w:r>
        <w:rPr>
          <w:szCs w:val="24"/>
        </w:rPr>
        <w:t>c</w:t>
      </w:r>
      <w:r>
        <w:rPr>
          <w:rFonts w:hint="eastAsia"/>
          <w:szCs w:val="24"/>
        </w:rPr>
        <w:t>）确定请求的优先级以及所有资源的工作量和可用性</w:t>
      </w:r>
      <w:r>
        <w:rPr>
          <w:szCs w:val="24"/>
        </w:rPr>
        <w:t>;</w:t>
      </w:r>
    </w:p>
    <w:p w14:paraId="231F2339" w14:textId="77777777" w:rsidR="00116701" w:rsidRDefault="00116701" w:rsidP="00116701">
      <w:pPr>
        <w:ind w:firstLine="420"/>
        <w:jc w:val="left"/>
        <w:rPr>
          <w:szCs w:val="24"/>
        </w:rPr>
      </w:pPr>
      <w:r>
        <w:rPr>
          <w:szCs w:val="24"/>
        </w:rPr>
        <w:t>d</w:t>
      </w:r>
      <w:r>
        <w:rPr>
          <w:rFonts w:hint="eastAsia"/>
          <w:szCs w:val="24"/>
        </w:rPr>
        <w:t>）将要在工作计划内执行的维护请求安排为一个或多个工作订单</w:t>
      </w:r>
      <w:r>
        <w:rPr>
          <w:szCs w:val="24"/>
        </w:rPr>
        <w:t>;</w:t>
      </w:r>
    </w:p>
    <w:p w14:paraId="7C970178" w14:textId="77777777" w:rsidR="00116701" w:rsidRDefault="00116701" w:rsidP="00116701">
      <w:pPr>
        <w:ind w:firstLine="420"/>
        <w:jc w:val="left"/>
        <w:rPr>
          <w:szCs w:val="24"/>
        </w:rPr>
      </w:pPr>
      <w:r>
        <w:rPr>
          <w:szCs w:val="24"/>
        </w:rPr>
        <w:t>e</w:t>
      </w:r>
      <w:r>
        <w:rPr>
          <w:rFonts w:hint="eastAsia"/>
          <w:szCs w:val="24"/>
        </w:rPr>
        <w:t>）协调计划工作与操作员和工厂监督</w:t>
      </w:r>
      <w:r>
        <w:rPr>
          <w:szCs w:val="24"/>
        </w:rPr>
        <w:t>;</w:t>
      </w:r>
    </w:p>
    <w:p w14:paraId="48204889" w14:textId="77777777" w:rsidR="00116701" w:rsidRDefault="00116701" w:rsidP="00116701">
      <w:pPr>
        <w:ind w:firstLine="420"/>
        <w:jc w:val="left"/>
        <w:rPr>
          <w:szCs w:val="24"/>
        </w:rPr>
      </w:pPr>
      <w:r>
        <w:rPr>
          <w:szCs w:val="24"/>
        </w:rPr>
        <w:t>f</w:t>
      </w:r>
      <w:r>
        <w:rPr>
          <w:rFonts w:hint="eastAsia"/>
          <w:szCs w:val="24"/>
        </w:rPr>
        <w:t>）可以根据所需的工作订单和可用资源（人员，设备，有形资产和材料）为每个站点或区域生成工作计划。</w:t>
      </w:r>
      <w:r>
        <w:rPr>
          <w:szCs w:val="24"/>
        </w:rPr>
        <w:t xml:space="preserve"> </w:t>
      </w:r>
      <w:r>
        <w:rPr>
          <w:rFonts w:hint="eastAsia"/>
          <w:szCs w:val="24"/>
        </w:rPr>
        <w:t>详细的维护计划可以维护需求并开发必要的工作单组织。</w:t>
      </w:r>
      <w:r>
        <w:rPr>
          <w:szCs w:val="24"/>
        </w:rPr>
        <w:t xml:space="preserve"> </w:t>
      </w:r>
      <w:r>
        <w:rPr>
          <w:rFonts w:hint="eastAsia"/>
          <w:szCs w:val="24"/>
        </w:rPr>
        <w:t>维护请求可能来自一个或多个更高级别的功能，来自其他第</w:t>
      </w:r>
      <w:r>
        <w:rPr>
          <w:szCs w:val="24"/>
        </w:rPr>
        <w:t>3</w:t>
      </w:r>
      <w:r>
        <w:rPr>
          <w:rFonts w:hint="eastAsia"/>
          <w:szCs w:val="24"/>
        </w:rPr>
        <w:t>级活动，甚至直接来自智能设备。</w:t>
      </w:r>
    </w:p>
    <w:p w14:paraId="198B97FF" w14:textId="77777777" w:rsidR="00116701" w:rsidRDefault="00116701" w:rsidP="00116701">
      <w:pPr>
        <w:ind w:firstLine="420"/>
        <w:jc w:val="left"/>
        <w:rPr>
          <w:szCs w:val="24"/>
        </w:rPr>
      </w:pPr>
      <w:r>
        <w:rPr>
          <w:rFonts w:hint="eastAsia"/>
          <w:szCs w:val="24"/>
        </w:rPr>
        <w:t>通常会生成维护工作计划的摘要，以便与业务计划和物流系统进行通信（级别</w:t>
      </w:r>
      <w:r>
        <w:rPr>
          <w:szCs w:val="24"/>
        </w:rPr>
        <w:t>4</w:t>
      </w:r>
      <w:r>
        <w:rPr>
          <w:rFonts w:hint="eastAsia"/>
          <w:szCs w:val="24"/>
        </w:rPr>
        <w:t>）。</w:t>
      </w:r>
    </w:p>
    <w:p w14:paraId="1B52DE84" w14:textId="77777777" w:rsidR="00116701" w:rsidRDefault="00116701" w:rsidP="00116701">
      <w:pPr>
        <w:ind w:firstLine="420"/>
        <w:jc w:val="left"/>
        <w:rPr>
          <w:sz w:val="21"/>
          <w:szCs w:val="21"/>
        </w:rPr>
      </w:pPr>
      <w:r>
        <w:rPr>
          <w:rFonts w:hint="eastAsia"/>
          <w:szCs w:val="21"/>
        </w:rPr>
        <w:t>示例：作为本地计划活动处理的电机故障可以采用相关的输出服务线，并</w:t>
      </w:r>
      <w:r>
        <w:rPr>
          <w:rFonts w:hint="eastAsia"/>
          <w:szCs w:val="21"/>
        </w:rPr>
        <w:lastRenderedPageBreak/>
        <w:t>且必须将此容量报告给</w:t>
      </w:r>
      <w:r>
        <w:rPr>
          <w:szCs w:val="21"/>
        </w:rPr>
        <w:t>4</w:t>
      </w:r>
      <w:r>
        <w:rPr>
          <w:rFonts w:hint="eastAsia"/>
          <w:szCs w:val="21"/>
        </w:rPr>
        <w:t>级调度系统。</w:t>
      </w:r>
    </w:p>
    <w:p w14:paraId="552F2F5D" w14:textId="77777777" w:rsidR="00116701" w:rsidRDefault="00116701" w:rsidP="00116701">
      <w:pPr>
        <w:jc w:val="left"/>
        <w:rPr>
          <w:b/>
          <w:szCs w:val="24"/>
        </w:rPr>
      </w:pPr>
      <w:r>
        <w:rPr>
          <w:b/>
          <w:szCs w:val="24"/>
        </w:rPr>
        <w:t>7.7</w:t>
      </w:r>
      <w:r>
        <w:rPr>
          <w:rFonts w:hint="eastAsia"/>
          <w:b/>
          <w:szCs w:val="24"/>
        </w:rPr>
        <w:t>维护调度</w:t>
      </w:r>
    </w:p>
    <w:p w14:paraId="0E38F295" w14:textId="77777777" w:rsidR="00116701" w:rsidRDefault="00116701" w:rsidP="00116701">
      <w:pPr>
        <w:jc w:val="left"/>
        <w:rPr>
          <w:szCs w:val="24"/>
        </w:rPr>
      </w:pPr>
      <w:r>
        <w:rPr>
          <w:szCs w:val="24"/>
        </w:rPr>
        <w:tab/>
      </w:r>
      <w:r>
        <w:rPr>
          <w:rFonts w:hint="eastAsia"/>
          <w:szCs w:val="24"/>
        </w:rPr>
        <w:t>维护调度应定义为将作业分配和发送到维护和维护定义的工作计划所确定的</w:t>
      </w:r>
      <w:proofErr w:type="gramStart"/>
      <w:r>
        <w:rPr>
          <w:rFonts w:hint="eastAsia"/>
          <w:szCs w:val="24"/>
        </w:rPr>
        <w:t>适当维护</w:t>
      </w:r>
      <w:proofErr w:type="gramEnd"/>
      <w:r>
        <w:rPr>
          <w:rFonts w:hint="eastAsia"/>
          <w:szCs w:val="24"/>
        </w:rPr>
        <w:t>资源的活动的集合。</w:t>
      </w:r>
      <w:r>
        <w:rPr>
          <w:szCs w:val="24"/>
        </w:rPr>
        <w:t xml:space="preserve"> </w:t>
      </w:r>
      <w:r>
        <w:rPr>
          <w:rFonts w:hint="eastAsia"/>
          <w:szCs w:val="24"/>
        </w:rPr>
        <w:t>调度传达要执行的任务和</w:t>
      </w:r>
      <w:proofErr w:type="gramStart"/>
      <w:r>
        <w:rPr>
          <w:rFonts w:hint="eastAsia"/>
          <w:szCs w:val="24"/>
        </w:rPr>
        <w:t>要</w:t>
      </w:r>
      <w:proofErr w:type="gramEnd"/>
      <w:r>
        <w:rPr>
          <w:rFonts w:hint="eastAsia"/>
          <w:szCs w:val="24"/>
        </w:rPr>
        <w:t>使用的资源，并且可能涉及将工作分派给员工或承包商以执行工作。</w:t>
      </w:r>
      <w:r>
        <w:rPr>
          <w:szCs w:val="24"/>
        </w:rPr>
        <w:t>.</w:t>
      </w:r>
    </w:p>
    <w:p w14:paraId="39BEF1E8" w14:textId="77777777" w:rsidR="00116701" w:rsidRDefault="00116701" w:rsidP="00116701">
      <w:pPr>
        <w:jc w:val="left"/>
        <w:rPr>
          <w:szCs w:val="24"/>
        </w:rPr>
      </w:pPr>
      <w:r>
        <w:rPr>
          <w:szCs w:val="24"/>
        </w:rPr>
        <w:tab/>
      </w:r>
      <w:r>
        <w:rPr>
          <w:rFonts w:hint="eastAsia"/>
          <w:szCs w:val="24"/>
        </w:rPr>
        <w:t>可以由维护调度活动分配未作为工作计划的一部分分配的资源。</w:t>
      </w:r>
    </w:p>
    <w:p w14:paraId="6D531876" w14:textId="77777777" w:rsidR="00116701" w:rsidRDefault="00116701" w:rsidP="00116701">
      <w:pPr>
        <w:jc w:val="left"/>
        <w:rPr>
          <w:b/>
          <w:szCs w:val="24"/>
        </w:rPr>
      </w:pPr>
      <w:r>
        <w:rPr>
          <w:b/>
          <w:szCs w:val="24"/>
        </w:rPr>
        <w:t xml:space="preserve">7.8 </w:t>
      </w:r>
      <w:r>
        <w:rPr>
          <w:rFonts w:hint="eastAsia"/>
          <w:b/>
          <w:szCs w:val="24"/>
        </w:rPr>
        <w:t>维护执行管理</w:t>
      </w:r>
    </w:p>
    <w:p w14:paraId="27DE5623" w14:textId="77777777" w:rsidR="00116701" w:rsidRDefault="00116701" w:rsidP="00116701">
      <w:pPr>
        <w:jc w:val="left"/>
        <w:rPr>
          <w:szCs w:val="24"/>
        </w:rPr>
      </w:pPr>
      <w:r>
        <w:rPr>
          <w:szCs w:val="24"/>
        </w:rPr>
        <w:tab/>
      </w:r>
      <w:r>
        <w:rPr>
          <w:rFonts w:hint="eastAsia"/>
          <w:szCs w:val="24"/>
        </w:rPr>
        <w:t>维护执行管理应定义为指导维护工作执行的活动集合。</w:t>
      </w:r>
      <w:r>
        <w:rPr>
          <w:szCs w:val="24"/>
        </w:rPr>
        <w:t xml:space="preserve"> </w:t>
      </w:r>
      <w:r>
        <w:rPr>
          <w:rFonts w:hint="eastAsia"/>
          <w:szCs w:val="24"/>
        </w:rPr>
        <w:t>维护执行管理可能负责：</w:t>
      </w:r>
    </w:p>
    <w:p w14:paraId="179B4C84" w14:textId="77777777" w:rsidR="00116701" w:rsidRDefault="00116701" w:rsidP="00116701">
      <w:pPr>
        <w:ind w:firstLine="420"/>
        <w:jc w:val="left"/>
        <w:rPr>
          <w:szCs w:val="24"/>
        </w:rPr>
      </w:pPr>
      <w:r>
        <w:rPr>
          <w:szCs w:val="24"/>
        </w:rPr>
        <w:t>a</w:t>
      </w:r>
      <w:r>
        <w:rPr>
          <w:rFonts w:hint="eastAsia"/>
          <w:szCs w:val="24"/>
        </w:rPr>
        <w:t>）确保在维护活动期间遵守维护程序和规定</w:t>
      </w:r>
      <w:r>
        <w:rPr>
          <w:szCs w:val="24"/>
        </w:rPr>
        <w:t>;</w:t>
      </w:r>
    </w:p>
    <w:p w14:paraId="3BD32897" w14:textId="77777777" w:rsidR="00116701" w:rsidRDefault="00116701" w:rsidP="00116701">
      <w:pPr>
        <w:ind w:firstLine="420"/>
        <w:jc w:val="left"/>
        <w:rPr>
          <w:szCs w:val="24"/>
        </w:rPr>
      </w:pPr>
      <w:r>
        <w:rPr>
          <w:szCs w:val="24"/>
        </w:rPr>
        <w:t>b</w:t>
      </w:r>
      <w:r>
        <w:rPr>
          <w:rFonts w:hint="eastAsia"/>
          <w:szCs w:val="24"/>
        </w:rPr>
        <w:t>）记录所完成工作的状态和结果</w:t>
      </w:r>
      <w:r>
        <w:rPr>
          <w:szCs w:val="24"/>
        </w:rPr>
        <w:t>;</w:t>
      </w:r>
    </w:p>
    <w:p w14:paraId="2EC8EB05" w14:textId="77777777" w:rsidR="00116701" w:rsidRDefault="00116701" w:rsidP="00116701">
      <w:pPr>
        <w:ind w:firstLine="420"/>
        <w:jc w:val="left"/>
        <w:rPr>
          <w:szCs w:val="24"/>
        </w:rPr>
      </w:pPr>
      <w:r>
        <w:rPr>
          <w:szCs w:val="24"/>
        </w:rPr>
        <w:t>c</w:t>
      </w:r>
      <w:r>
        <w:rPr>
          <w:rFonts w:hint="eastAsia"/>
          <w:szCs w:val="24"/>
        </w:rPr>
        <w:t>）当意外事件导致无法满足工作要求时，通知维护调度和</w:t>
      </w:r>
      <w:r>
        <w:rPr>
          <w:szCs w:val="24"/>
        </w:rPr>
        <w:t>/</w:t>
      </w:r>
      <w:r>
        <w:rPr>
          <w:rFonts w:hint="eastAsia"/>
          <w:szCs w:val="24"/>
        </w:rPr>
        <w:t>或详细的维护计划</w:t>
      </w:r>
      <w:r>
        <w:rPr>
          <w:szCs w:val="24"/>
        </w:rPr>
        <w:t>;</w:t>
      </w:r>
    </w:p>
    <w:p w14:paraId="6CECE133" w14:textId="77777777" w:rsidR="00116701" w:rsidRDefault="00116701" w:rsidP="00116701">
      <w:pPr>
        <w:ind w:firstLine="420"/>
        <w:jc w:val="left"/>
        <w:rPr>
          <w:szCs w:val="24"/>
        </w:rPr>
      </w:pPr>
      <w:r>
        <w:rPr>
          <w:szCs w:val="24"/>
        </w:rPr>
        <w:t>d</w:t>
      </w:r>
      <w:r>
        <w:rPr>
          <w:rFonts w:hint="eastAsia"/>
          <w:szCs w:val="24"/>
        </w:rPr>
        <w:t>）确认工作是按照公认的质量标准进行的</w:t>
      </w:r>
      <w:r>
        <w:rPr>
          <w:szCs w:val="24"/>
        </w:rPr>
        <w:t>;</w:t>
      </w:r>
    </w:p>
    <w:p w14:paraId="56885F2E" w14:textId="77777777" w:rsidR="00116701" w:rsidRDefault="00116701" w:rsidP="00116701">
      <w:pPr>
        <w:ind w:firstLine="420"/>
        <w:jc w:val="left"/>
        <w:rPr>
          <w:szCs w:val="24"/>
        </w:rPr>
      </w:pPr>
      <w:r>
        <w:rPr>
          <w:rFonts w:hint="eastAsia"/>
          <w:szCs w:val="24"/>
        </w:rPr>
        <w:t>注：这可能涉及从质量操作中接收表明意外情况的信息。</w:t>
      </w:r>
    </w:p>
    <w:p w14:paraId="48B85914" w14:textId="77777777" w:rsidR="00116701" w:rsidRDefault="00116701" w:rsidP="00116701">
      <w:pPr>
        <w:ind w:firstLine="420"/>
        <w:jc w:val="left"/>
        <w:rPr>
          <w:szCs w:val="24"/>
        </w:rPr>
      </w:pPr>
      <w:r>
        <w:rPr>
          <w:szCs w:val="24"/>
        </w:rPr>
        <w:t>e</w:t>
      </w:r>
      <w:r>
        <w:rPr>
          <w:rFonts w:hint="eastAsia"/>
          <w:szCs w:val="24"/>
        </w:rPr>
        <w:t>）确保在维护中使用正确的资源</w:t>
      </w:r>
      <w:r>
        <w:rPr>
          <w:szCs w:val="24"/>
        </w:rPr>
        <w:t>;</w:t>
      </w:r>
    </w:p>
    <w:p w14:paraId="633E2749" w14:textId="77777777" w:rsidR="00116701" w:rsidRDefault="00116701" w:rsidP="00116701">
      <w:pPr>
        <w:ind w:firstLine="420"/>
        <w:jc w:val="left"/>
        <w:rPr>
          <w:szCs w:val="24"/>
        </w:rPr>
      </w:pPr>
      <w:r>
        <w:rPr>
          <w:szCs w:val="24"/>
        </w:rPr>
        <w:t>f</w:t>
      </w:r>
      <w:r>
        <w:rPr>
          <w:rFonts w:hint="eastAsia"/>
          <w:szCs w:val="24"/>
        </w:rPr>
        <w:t>）验证设备和人员认证对指定任务是否有效</w:t>
      </w:r>
      <w:r>
        <w:rPr>
          <w:szCs w:val="24"/>
        </w:rPr>
        <w:t>;</w:t>
      </w:r>
      <w:r>
        <w:rPr>
          <w:rFonts w:hint="eastAsia"/>
          <w:szCs w:val="24"/>
        </w:rPr>
        <w:t>和</w:t>
      </w:r>
    </w:p>
    <w:p w14:paraId="6275FF3F" w14:textId="77777777" w:rsidR="00116701" w:rsidRDefault="00116701" w:rsidP="00116701">
      <w:pPr>
        <w:ind w:firstLine="420"/>
        <w:jc w:val="left"/>
        <w:rPr>
          <w:szCs w:val="24"/>
        </w:rPr>
      </w:pPr>
      <w:r>
        <w:rPr>
          <w:szCs w:val="24"/>
        </w:rPr>
        <w:t>g</w:t>
      </w:r>
      <w:r>
        <w:rPr>
          <w:rFonts w:hint="eastAsia"/>
          <w:szCs w:val="24"/>
        </w:rPr>
        <w:t>）协助涉及设备变更的产品转换需求。</w:t>
      </w:r>
    </w:p>
    <w:p w14:paraId="63CE0B05" w14:textId="77777777" w:rsidR="00116701" w:rsidRDefault="00116701" w:rsidP="00116701">
      <w:pPr>
        <w:jc w:val="left"/>
        <w:rPr>
          <w:b/>
          <w:szCs w:val="24"/>
        </w:rPr>
      </w:pPr>
      <w:r>
        <w:rPr>
          <w:b/>
          <w:szCs w:val="24"/>
        </w:rPr>
        <w:t>7.9</w:t>
      </w:r>
      <w:r>
        <w:rPr>
          <w:rFonts w:hint="eastAsia"/>
          <w:b/>
          <w:szCs w:val="24"/>
        </w:rPr>
        <w:t>维护数据收集</w:t>
      </w:r>
    </w:p>
    <w:p w14:paraId="7289B7AC" w14:textId="77777777" w:rsidR="00116701" w:rsidRDefault="00116701" w:rsidP="00116701">
      <w:pPr>
        <w:jc w:val="left"/>
        <w:rPr>
          <w:szCs w:val="24"/>
        </w:rPr>
      </w:pPr>
      <w:r>
        <w:rPr>
          <w:szCs w:val="24"/>
        </w:rPr>
        <w:tab/>
      </w:r>
      <w:r>
        <w:rPr>
          <w:rFonts w:hint="eastAsia"/>
          <w:szCs w:val="24"/>
        </w:rPr>
        <w:t>维护数据收集应定义为总结和报告与工单处理相关信息和事件的一组活动。信息可能包括当前状态、所需时间、开始时间、当前时间、估计完成时间、实际时间、使用的资源以及为现有工单和早期工</w:t>
      </w:r>
      <w:proofErr w:type="gramStart"/>
      <w:r>
        <w:rPr>
          <w:rFonts w:hint="eastAsia"/>
          <w:szCs w:val="24"/>
        </w:rPr>
        <w:t>单提供</w:t>
      </w:r>
      <w:proofErr w:type="gramEnd"/>
      <w:r>
        <w:rPr>
          <w:rFonts w:hint="eastAsia"/>
          <w:szCs w:val="24"/>
        </w:rPr>
        <w:t>完整维护历史记录</w:t>
      </w:r>
      <w:r>
        <w:rPr>
          <w:rFonts w:hint="eastAsia"/>
          <w:szCs w:val="24"/>
        </w:rPr>
        <w:lastRenderedPageBreak/>
        <w:t>的其他信息。</w:t>
      </w:r>
    </w:p>
    <w:p w14:paraId="2858412A" w14:textId="77777777" w:rsidR="00116701" w:rsidRDefault="00116701" w:rsidP="00116701">
      <w:pPr>
        <w:jc w:val="left"/>
        <w:rPr>
          <w:b/>
          <w:szCs w:val="24"/>
        </w:rPr>
      </w:pPr>
      <w:r>
        <w:rPr>
          <w:b/>
          <w:szCs w:val="24"/>
        </w:rPr>
        <w:t>7.10</w:t>
      </w:r>
      <w:r>
        <w:rPr>
          <w:rFonts w:hint="eastAsia"/>
          <w:b/>
          <w:szCs w:val="24"/>
        </w:rPr>
        <w:t>维护跟踪</w:t>
      </w:r>
    </w:p>
    <w:p w14:paraId="5CC8AF83" w14:textId="77777777" w:rsidR="00116701" w:rsidRDefault="00116701" w:rsidP="00116701">
      <w:pPr>
        <w:jc w:val="left"/>
        <w:rPr>
          <w:szCs w:val="24"/>
        </w:rPr>
      </w:pPr>
      <w:r>
        <w:rPr>
          <w:szCs w:val="24"/>
        </w:rPr>
        <w:tab/>
      </w:r>
      <w:r>
        <w:rPr>
          <w:rFonts w:hint="eastAsia"/>
          <w:szCs w:val="24"/>
        </w:rPr>
        <w:t>维护跟踪应定义为管理资源利用信息以执行维护活动以及维护活动结果相对有效性的活动的集合。</w:t>
      </w:r>
    </w:p>
    <w:p w14:paraId="1A022AD4" w14:textId="77777777" w:rsidR="00116701" w:rsidRDefault="00116701" w:rsidP="00116701">
      <w:pPr>
        <w:jc w:val="left"/>
        <w:rPr>
          <w:szCs w:val="24"/>
        </w:rPr>
      </w:pPr>
      <w:r>
        <w:rPr>
          <w:szCs w:val="24"/>
        </w:rPr>
        <w:tab/>
      </w:r>
      <w:r>
        <w:rPr>
          <w:rFonts w:hint="eastAsia"/>
          <w:szCs w:val="24"/>
        </w:rPr>
        <w:t>维护跟踪包括生成或更新与维护设备状态和可用性相关的记录的活动。这可能包括监管或质量管理所需的记录。</w:t>
      </w:r>
    </w:p>
    <w:p w14:paraId="6031D29E" w14:textId="77777777" w:rsidR="00116701" w:rsidRDefault="00116701" w:rsidP="00116701">
      <w:pPr>
        <w:jc w:val="left"/>
        <w:rPr>
          <w:sz w:val="21"/>
          <w:szCs w:val="21"/>
        </w:rPr>
      </w:pPr>
      <w:r>
        <w:rPr>
          <w:szCs w:val="24"/>
        </w:rPr>
        <w:tab/>
      </w:r>
      <w:r>
        <w:rPr>
          <w:rFonts w:hint="eastAsia"/>
          <w:szCs w:val="21"/>
        </w:rPr>
        <w:t>例</w:t>
      </w:r>
      <w:r>
        <w:rPr>
          <w:szCs w:val="21"/>
        </w:rPr>
        <w:t>1</w:t>
      </w:r>
      <w:r>
        <w:rPr>
          <w:rFonts w:hint="eastAsia"/>
          <w:szCs w:val="21"/>
        </w:rPr>
        <w:t>：设备状况可能是脏的、清洁的或无菌的。</w:t>
      </w:r>
    </w:p>
    <w:p w14:paraId="7269DBCD" w14:textId="77777777" w:rsidR="00116701" w:rsidRDefault="00116701" w:rsidP="00116701">
      <w:pPr>
        <w:jc w:val="left"/>
        <w:rPr>
          <w:szCs w:val="21"/>
        </w:rPr>
      </w:pPr>
      <w:r>
        <w:rPr>
          <w:szCs w:val="21"/>
        </w:rPr>
        <w:tab/>
      </w:r>
      <w:r>
        <w:rPr>
          <w:rFonts w:hint="eastAsia"/>
          <w:szCs w:val="21"/>
        </w:rPr>
        <w:t>例</w:t>
      </w:r>
      <w:r>
        <w:rPr>
          <w:szCs w:val="21"/>
        </w:rPr>
        <w:t>2</w:t>
      </w:r>
      <w:r>
        <w:rPr>
          <w:rFonts w:hint="eastAsia"/>
          <w:szCs w:val="21"/>
        </w:rPr>
        <w:t>：设备可用性可以是“合格使用”或“不合格使用”。</w:t>
      </w:r>
    </w:p>
    <w:p w14:paraId="62223098" w14:textId="77777777" w:rsidR="00116701" w:rsidRDefault="00116701" w:rsidP="00116701">
      <w:pPr>
        <w:jc w:val="left"/>
        <w:rPr>
          <w:szCs w:val="24"/>
        </w:rPr>
      </w:pPr>
      <w:r>
        <w:rPr>
          <w:szCs w:val="24"/>
        </w:rPr>
        <w:tab/>
      </w:r>
      <w:r>
        <w:rPr>
          <w:rFonts w:hint="eastAsia"/>
          <w:szCs w:val="24"/>
        </w:rPr>
        <w:t>维护跟踪包括跟踪用于执行维护的设备状态的活动。</w:t>
      </w:r>
    </w:p>
    <w:p w14:paraId="54AF316D" w14:textId="77777777" w:rsidR="00116701" w:rsidRDefault="00116701" w:rsidP="00116701">
      <w:pPr>
        <w:jc w:val="left"/>
        <w:rPr>
          <w:szCs w:val="24"/>
        </w:rPr>
      </w:pPr>
      <w:r>
        <w:rPr>
          <w:szCs w:val="24"/>
        </w:rPr>
        <w:tab/>
      </w:r>
      <w:r>
        <w:rPr>
          <w:rFonts w:hint="eastAsia"/>
          <w:szCs w:val="24"/>
        </w:rPr>
        <w:t>实施维护的设备可以是手持传感器校准工具、电压表和示波器。</w:t>
      </w:r>
    </w:p>
    <w:p w14:paraId="60080640" w14:textId="77777777" w:rsidR="00116701" w:rsidRDefault="00116701" w:rsidP="00116701">
      <w:pPr>
        <w:spacing w:line="360" w:lineRule="auto"/>
        <w:jc w:val="left"/>
        <w:rPr>
          <w:b/>
          <w:szCs w:val="24"/>
        </w:rPr>
      </w:pPr>
      <w:r>
        <w:rPr>
          <w:b/>
          <w:szCs w:val="24"/>
        </w:rPr>
        <w:t>7.11</w:t>
      </w:r>
      <w:r>
        <w:rPr>
          <w:rFonts w:hint="eastAsia"/>
          <w:b/>
          <w:szCs w:val="24"/>
        </w:rPr>
        <w:t>维护性能分析</w:t>
      </w:r>
    </w:p>
    <w:p w14:paraId="2EE4B56B" w14:textId="77777777" w:rsidR="00116701" w:rsidRDefault="00116701" w:rsidP="00116701">
      <w:pPr>
        <w:spacing w:line="360" w:lineRule="auto"/>
        <w:jc w:val="left"/>
        <w:rPr>
          <w:szCs w:val="24"/>
        </w:rPr>
      </w:pPr>
      <w:r>
        <w:rPr>
          <w:szCs w:val="24"/>
        </w:rPr>
        <w:tab/>
      </w:r>
      <w:r>
        <w:rPr>
          <w:rFonts w:hint="eastAsia"/>
          <w:szCs w:val="24"/>
        </w:rPr>
        <w:t>维护性能分析应定义为对人员、设备、实物资产和材料历史进行检查以确定问题区域或改进区域的活动的收集。</w:t>
      </w:r>
    </w:p>
    <w:p w14:paraId="1710A07E" w14:textId="77777777" w:rsidR="00116701" w:rsidRDefault="00116701" w:rsidP="00116701">
      <w:pPr>
        <w:spacing w:line="360" w:lineRule="auto"/>
        <w:jc w:val="left"/>
        <w:rPr>
          <w:szCs w:val="24"/>
        </w:rPr>
      </w:pPr>
      <w:r>
        <w:rPr>
          <w:szCs w:val="24"/>
        </w:rPr>
        <w:tab/>
      </w:r>
      <w:r>
        <w:rPr>
          <w:rFonts w:hint="eastAsia"/>
          <w:szCs w:val="24"/>
        </w:rPr>
        <w:t>维护性能分析功能可包括识别条件，如：</w:t>
      </w:r>
    </w:p>
    <w:p w14:paraId="73E9B459" w14:textId="77777777" w:rsidR="00116701" w:rsidRDefault="00116701" w:rsidP="00116701">
      <w:pPr>
        <w:spacing w:line="360" w:lineRule="auto"/>
        <w:jc w:val="left"/>
        <w:rPr>
          <w:szCs w:val="24"/>
        </w:rPr>
      </w:pPr>
      <w:r>
        <w:rPr>
          <w:szCs w:val="24"/>
        </w:rPr>
        <w:tab/>
      </w:r>
      <w:r>
        <w:rPr>
          <w:rFonts w:hint="eastAsia"/>
          <w:szCs w:val="24"/>
        </w:rPr>
        <w:t>—如果不接受维护干预，哪些设备可能会发生故障？</w:t>
      </w:r>
    </w:p>
    <w:p w14:paraId="67B8AB79" w14:textId="77777777" w:rsidR="00116701" w:rsidRDefault="00116701" w:rsidP="00116701">
      <w:pPr>
        <w:spacing w:line="360" w:lineRule="auto"/>
        <w:ind w:firstLine="420"/>
        <w:jc w:val="left"/>
        <w:rPr>
          <w:szCs w:val="24"/>
        </w:rPr>
      </w:pPr>
      <w:proofErr w:type="gramStart"/>
      <w:r>
        <w:rPr>
          <w:rFonts w:hint="eastAsia"/>
          <w:szCs w:val="24"/>
        </w:rPr>
        <w:t>—应该</w:t>
      </w:r>
      <w:proofErr w:type="gramEnd"/>
      <w:r>
        <w:rPr>
          <w:rFonts w:hint="eastAsia"/>
          <w:szCs w:val="24"/>
        </w:rPr>
        <w:t>采取什么干预措施，多久？</w:t>
      </w:r>
    </w:p>
    <w:p w14:paraId="32972596" w14:textId="77777777" w:rsidR="00116701" w:rsidRDefault="00116701" w:rsidP="00116701">
      <w:pPr>
        <w:spacing w:line="360" w:lineRule="auto"/>
        <w:ind w:firstLine="420"/>
        <w:jc w:val="left"/>
        <w:rPr>
          <w:szCs w:val="24"/>
        </w:rPr>
      </w:pPr>
      <w:r>
        <w:rPr>
          <w:rFonts w:hint="eastAsia"/>
          <w:szCs w:val="24"/>
        </w:rPr>
        <w:t>—在哪里可以减少日常预防性维护活动？</w:t>
      </w:r>
    </w:p>
    <w:p w14:paraId="6B89C328" w14:textId="77777777" w:rsidR="00116701" w:rsidRDefault="00116701" w:rsidP="00116701">
      <w:pPr>
        <w:spacing w:line="360" w:lineRule="auto"/>
        <w:ind w:firstLine="420"/>
        <w:jc w:val="left"/>
        <w:rPr>
          <w:szCs w:val="24"/>
        </w:rPr>
      </w:pPr>
      <w:proofErr w:type="gramStart"/>
      <w:r>
        <w:rPr>
          <w:rFonts w:hint="eastAsia"/>
          <w:szCs w:val="24"/>
        </w:rPr>
        <w:t>—哪里</w:t>
      </w:r>
      <w:proofErr w:type="gramEnd"/>
      <w:r>
        <w:rPr>
          <w:rFonts w:hint="eastAsia"/>
          <w:szCs w:val="24"/>
        </w:rPr>
        <w:t>可以通过消除成本高昂或重复性的失败来集中精力提高资产回报率（</w:t>
      </w:r>
      <w:r>
        <w:rPr>
          <w:szCs w:val="24"/>
        </w:rPr>
        <w:t>ROA</w:t>
      </w:r>
      <w:r>
        <w:rPr>
          <w:rFonts w:hint="eastAsia"/>
          <w:szCs w:val="24"/>
        </w:rPr>
        <w:t>）？</w:t>
      </w:r>
    </w:p>
    <w:p w14:paraId="1F10C34E" w14:textId="77777777" w:rsidR="00116701" w:rsidRDefault="00116701" w:rsidP="00116701">
      <w:pPr>
        <w:spacing w:line="360" w:lineRule="auto"/>
        <w:ind w:firstLine="420"/>
        <w:jc w:val="left"/>
        <w:rPr>
          <w:szCs w:val="24"/>
        </w:rPr>
      </w:pPr>
      <w:r>
        <w:rPr>
          <w:rFonts w:hint="eastAsia"/>
          <w:szCs w:val="24"/>
        </w:rPr>
        <w:t>维护性能分析还可以帮助运营和生产计划确定以下条件：</w:t>
      </w:r>
    </w:p>
    <w:p w14:paraId="61213EDB" w14:textId="77777777" w:rsidR="00116701" w:rsidRDefault="00116701" w:rsidP="00116701">
      <w:pPr>
        <w:spacing w:line="360" w:lineRule="auto"/>
        <w:ind w:firstLine="420"/>
        <w:jc w:val="left"/>
        <w:rPr>
          <w:szCs w:val="24"/>
        </w:rPr>
      </w:pPr>
      <w:proofErr w:type="gramStart"/>
      <w:r>
        <w:rPr>
          <w:rFonts w:hint="eastAsia"/>
          <w:szCs w:val="24"/>
        </w:rPr>
        <w:t>—是否</w:t>
      </w:r>
      <w:proofErr w:type="gramEnd"/>
      <w:r>
        <w:rPr>
          <w:rFonts w:hint="eastAsia"/>
          <w:szCs w:val="24"/>
        </w:rPr>
        <w:t>应对流程进行任何调整以延长关键工厂资产的寿命？</w:t>
      </w:r>
    </w:p>
    <w:p w14:paraId="53754840" w14:textId="77777777" w:rsidR="00116701" w:rsidRDefault="00116701" w:rsidP="00116701">
      <w:pPr>
        <w:spacing w:line="360" w:lineRule="auto"/>
        <w:ind w:firstLine="420"/>
        <w:jc w:val="left"/>
        <w:rPr>
          <w:szCs w:val="24"/>
        </w:rPr>
      </w:pPr>
      <w:r>
        <w:rPr>
          <w:rFonts w:hint="eastAsia"/>
          <w:szCs w:val="24"/>
        </w:rPr>
        <w:t>—在何种程度上可以继续生产而不会导致过程减速，停机，质量问题或安</w:t>
      </w:r>
      <w:r>
        <w:rPr>
          <w:rFonts w:hint="eastAsia"/>
          <w:szCs w:val="24"/>
        </w:rPr>
        <w:lastRenderedPageBreak/>
        <w:t>全停工的高风险？</w:t>
      </w:r>
    </w:p>
    <w:p w14:paraId="5561A048" w14:textId="77777777" w:rsidR="00116701" w:rsidRDefault="00116701" w:rsidP="00116701">
      <w:pPr>
        <w:spacing w:line="360" w:lineRule="auto"/>
        <w:ind w:firstLine="420"/>
        <w:jc w:val="left"/>
        <w:rPr>
          <w:szCs w:val="24"/>
        </w:rPr>
      </w:pPr>
      <w:r>
        <w:rPr>
          <w:rFonts w:hint="eastAsia"/>
          <w:szCs w:val="24"/>
        </w:rPr>
        <w:t>—在一段时间内成功生产指定数量产品的概率是多少？</w:t>
      </w:r>
    </w:p>
    <w:p w14:paraId="1D4ECC9D" w14:textId="77777777" w:rsidR="00116701" w:rsidRDefault="00116701" w:rsidP="00116701">
      <w:pPr>
        <w:spacing w:line="360" w:lineRule="auto"/>
        <w:ind w:firstLine="420"/>
        <w:jc w:val="left"/>
        <w:rPr>
          <w:szCs w:val="24"/>
        </w:rPr>
      </w:pPr>
      <w:r>
        <w:rPr>
          <w:rFonts w:hint="eastAsia"/>
          <w:szCs w:val="24"/>
        </w:rPr>
        <w:t>维护性能分析还可以包括资源可追溯性分析，它根据处理资源的维护操作和事件跟踪所有资源的历史。这可能包括下列资料</w:t>
      </w:r>
      <w:r>
        <w:rPr>
          <w:szCs w:val="24"/>
        </w:rPr>
        <w:t>:</w:t>
      </w:r>
    </w:p>
    <w:p w14:paraId="730C706F" w14:textId="77777777" w:rsidR="00116701" w:rsidRDefault="00116701" w:rsidP="00116701">
      <w:pPr>
        <w:spacing w:line="360" w:lineRule="auto"/>
        <w:ind w:firstLine="420"/>
        <w:jc w:val="left"/>
        <w:rPr>
          <w:szCs w:val="24"/>
        </w:rPr>
      </w:pPr>
      <w:r>
        <w:rPr>
          <w:rFonts w:hint="eastAsia"/>
          <w:szCs w:val="24"/>
        </w:rPr>
        <w:t>–维护活动中使用了哪些材料？</w:t>
      </w:r>
    </w:p>
    <w:p w14:paraId="3F424484" w14:textId="77777777" w:rsidR="00116701" w:rsidRDefault="00116701" w:rsidP="00116701">
      <w:pPr>
        <w:spacing w:line="360" w:lineRule="auto"/>
        <w:ind w:firstLine="420"/>
        <w:jc w:val="left"/>
        <w:rPr>
          <w:szCs w:val="24"/>
        </w:rPr>
      </w:pPr>
      <w:r>
        <w:rPr>
          <w:rFonts w:hint="eastAsia"/>
          <w:szCs w:val="24"/>
        </w:rPr>
        <w:t>–维护活动中使用了哪些工具，维护了哪些设备？</w:t>
      </w:r>
    </w:p>
    <w:p w14:paraId="6C4B4EE5" w14:textId="77777777" w:rsidR="00116701" w:rsidRDefault="00116701" w:rsidP="00116701">
      <w:pPr>
        <w:spacing w:line="360" w:lineRule="auto"/>
        <w:ind w:firstLine="420"/>
        <w:jc w:val="left"/>
        <w:rPr>
          <w:szCs w:val="24"/>
        </w:rPr>
      </w:pPr>
      <w:r>
        <w:rPr>
          <w:rFonts w:hint="eastAsia"/>
          <w:szCs w:val="24"/>
        </w:rPr>
        <w:t>–哪些人员参与了维护活动？</w:t>
      </w:r>
    </w:p>
    <w:p w14:paraId="201EAA51" w14:textId="77777777" w:rsidR="00116701" w:rsidRDefault="00116701" w:rsidP="00116701">
      <w:pPr>
        <w:spacing w:line="360" w:lineRule="auto"/>
        <w:ind w:firstLine="420"/>
        <w:jc w:val="left"/>
        <w:rPr>
          <w:szCs w:val="24"/>
        </w:rPr>
      </w:pPr>
      <w:r>
        <w:rPr>
          <w:rFonts w:hint="eastAsia"/>
          <w:szCs w:val="24"/>
        </w:rPr>
        <w:t>–编制维护成本和性能报告；</w:t>
      </w:r>
    </w:p>
    <w:p w14:paraId="5378BA78" w14:textId="77777777" w:rsidR="00116701" w:rsidRDefault="00116701" w:rsidP="00116701">
      <w:pPr>
        <w:spacing w:line="360" w:lineRule="auto"/>
        <w:ind w:firstLine="420"/>
        <w:jc w:val="left"/>
        <w:rPr>
          <w:szCs w:val="24"/>
        </w:rPr>
      </w:pPr>
      <w:r>
        <w:rPr>
          <w:rFonts w:hint="eastAsia"/>
          <w:szCs w:val="24"/>
        </w:rPr>
        <w:t>–报告执行的维护，包括使用的备件、维护实验室和维护成本。</w:t>
      </w:r>
    </w:p>
    <w:p w14:paraId="59966DA7" w14:textId="77777777" w:rsidR="00116701" w:rsidRDefault="00116701" w:rsidP="00116701">
      <w:pPr>
        <w:spacing w:line="360" w:lineRule="auto"/>
        <w:ind w:firstLine="420"/>
        <w:jc w:val="left"/>
        <w:rPr>
          <w:szCs w:val="24"/>
        </w:rPr>
      </w:pPr>
      <w:r>
        <w:rPr>
          <w:rFonts w:hint="eastAsia"/>
          <w:szCs w:val="24"/>
        </w:rPr>
        <w:t>关于维护的信息提供了过去性能的总结以及未来性能或未来潜在问题的指示。这些信息统称为“维护指标”。分析中的一项活动是生成维护指标。这些信息可以在制造操作内部用于改进和优化，或者，如果接收业务流程需要这些信息，则可以将其发送到更高级别的业务流程，以进行进一步的分析和决策。</w:t>
      </w:r>
    </w:p>
    <w:p w14:paraId="7AF97442" w14:textId="77777777" w:rsidR="00116701" w:rsidRDefault="00116701" w:rsidP="00116701">
      <w:pPr>
        <w:spacing w:line="360" w:lineRule="auto"/>
        <w:ind w:firstLine="420"/>
        <w:jc w:val="left"/>
        <w:rPr>
          <w:sz w:val="21"/>
          <w:szCs w:val="21"/>
        </w:rPr>
      </w:pPr>
      <w:r>
        <w:rPr>
          <w:rFonts w:hint="eastAsia"/>
          <w:szCs w:val="21"/>
        </w:rPr>
        <w:t>注：维修指标可在第</w:t>
      </w:r>
      <w:r>
        <w:rPr>
          <w:szCs w:val="21"/>
        </w:rPr>
        <w:t>4</w:t>
      </w:r>
      <w:r>
        <w:rPr>
          <w:rFonts w:hint="eastAsia"/>
          <w:szCs w:val="21"/>
        </w:rPr>
        <w:t>级与财务信息结合使用，或在第</w:t>
      </w:r>
      <w:r>
        <w:rPr>
          <w:szCs w:val="21"/>
        </w:rPr>
        <w:t>3</w:t>
      </w:r>
      <w:r>
        <w:rPr>
          <w:rFonts w:hint="eastAsia"/>
          <w:szCs w:val="21"/>
        </w:rPr>
        <w:t>级使用第</w:t>
      </w:r>
      <w:r>
        <w:rPr>
          <w:szCs w:val="21"/>
        </w:rPr>
        <w:t>4</w:t>
      </w:r>
      <w:r>
        <w:rPr>
          <w:rFonts w:hint="eastAsia"/>
          <w:szCs w:val="21"/>
        </w:rPr>
        <w:t>级财务信息提供基于成本的指标。维护操作管理通常为会计目的确认两类</w:t>
      </w:r>
      <w:r>
        <w:rPr>
          <w:szCs w:val="21"/>
        </w:rPr>
        <w:t>:</w:t>
      </w:r>
      <w:r>
        <w:rPr>
          <w:rFonts w:hint="eastAsia"/>
          <w:szCs w:val="21"/>
        </w:rPr>
        <w:t>费用和资本。为了报告、会计和资产管理的目的，它们是分开的。</w:t>
      </w:r>
    </w:p>
    <w:p w14:paraId="4EEE0AF3" w14:textId="77777777" w:rsidR="00116701" w:rsidRDefault="00116701" w:rsidP="00116701">
      <w:pPr>
        <w:spacing w:line="360" w:lineRule="auto"/>
        <w:ind w:firstLine="420"/>
        <w:jc w:val="left"/>
        <w:rPr>
          <w:szCs w:val="21"/>
        </w:rPr>
      </w:pPr>
      <w:r>
        <w:rPr>
          <w:rFonts w:hint="eastAsia"/>
          <w:szCs w:val="21"/>
        </w:rPr>
        <w:t>费用通常与修理有关，修理就是重新建立现有资产的现状。这将包括无法以成本效益方式修复的“实物更换”资产。</w:t>
      </w:r>
    </w:p>
    <w:p w14:paraId="1D26F99A" w14:textId="77777777" w:rsidR="00116701" w:rsidRDefault="00116701" w:rsidP="00116701">
      <w:pPr>
        <w:spacing w:line="360" w:lineRule="auto"/>
        <w:ind w:firstLine="420"/>
        <w:jc w:val="left"/>
        <w:rPr>
          <w:szCs w:val="21"/>
        </w:rPr>
      </w:pPr>
      <w:r>
        <w:rPr>
          <w:rFonts w:hint="eastAsia"/>
          <w:szCs w:val="21"/>
        </w:rPr>
        <w:t>资本通常与改进相关联，这是在现有资产基础上增加资产价值。这将包括添加新资产或升级现有资产，使其具有更强的能力。</w:t>
      </w:r>
    </w:p>
    <w:p w14:paraId="7B423CF1" w14:textId="77777777" w:rsidR="00116701" w:rsidRDefault="00116701" w:rsidP="00116701">
      <w:pPr>
        <w:spacing w:line="360" w:lineRule="auto"/>
        <w:ind w:firstLine="420"/>
        <w:jc w:val="left"/>
        <w:rPr>
          <w:szCs w:val="21"/>
        </w:rPr>
      </w:pPr>
      <w:r>
        <w:rPr>
          <w:rFonts w:hint="eastAsia"/>
          <w:szCs w:val="21"/>
        </w:rPr>
        <w:t>所收集和分析的数据符合企业各部门的维修哲学。企业的每个部分都可能有不同的维护哲学，其中一些部分进行分析以获得最大的可靠性，另一些部分</w:t>
      </w:r>
      <w:r>
        <w:rPr>
          <w:rFonts w:hint="eastAsia"/>
          <w:szCs w:val="21"/>
        </w:rPr>
        <w:lastRenderedPageBreak/>
        <w:t>进行分析以获得潜在的故障。</w:t>
      </w:r>
    </w:p>
    <w:p w14:paraId="3728EC00" w14:textId="77777777" w:rsidR="00116701" w:rsidRDefault="00116701" w:rsidP="00116701">
      <w:pPr>
        <w:spacing w:line="360" w:lineRule="auto"/>
        <w:ind w:firstLine="420"/>
        <w:jc w:val="left"/>
        <w:rPr>
          <w:szCs w:val="21"/>
        </w:rPr>
      </w:pPr>
      <w:r>
        <w:rPr>
          <w:rFonts w:hint="eastAsia"/>
          <w:szCs w:val="21"/>
        </w:rPr>
        <w:t>示例：维护指示器的示例在</w:t>
      </w:r>
      <w:r>
        <w:rPr>
          <w:szCs w:val="21"/>
        </w:rPr>
        <w:t>ISO 22400-2</w:t>
      </w:r>
      <w:r>
        <w:rPr>
          <w:rFonts w:hint="eastAsia"/>
          <w:szCs w:val="21"/>
        </w:rPr>
        <w:t>中定义。</w:t>
      </w:r>
    </w:p>
    <w:p w14:paraId="186BC7AC" w14:textId="77777777" w:rsidR="00803CCE" w:rsidRDefault="00803CCE" w:rsidP="006D2682">
      <w:pPr>
        <w:pStyle w:val="2"/>
      </w:pPr>
      <w:r>
        <w:t>8.</w:t>
      </w:r>
      <w:r>
        <w:rPr>
          <w:rFonts w:hint="eastAsia"/>
        </w:rPr>
        <w:t>质量操作管理</w:t>
      </w:r>
    </w:p>
    <w:p w14:paraId="79D7DEF5" w14:textId="77777777" w:rsidR="00803CCE" w:rsidRDefault="00803CCE" w:rsidP="00803CCE">
      <w:pPr>
        <w:spacing w:line="0" w:lineRule="atLeast"/>
        <w:rPr>
          <w:b/>
          <w:bCs/>
          <w:sz w:val="28"/>
          <w:szCs w:val="28"/>
        </w:rPr>
      </w:pPr>
      <w:r>
        <w:rPr>
          <w:b/>
          <w:bCs/>
          <w:sz w:val="28"/>
          <w:szCs w:val="28"/>
        </w:rPr>
        <w:t>8.1</w:t>
      </w:r>
      <w:r>
        <w:rPr>
          <w:rFonts w:hint="eastAsia"/>
          <w:b/>
          <w:bCs/>
          <w:sz w:val="28"/>
          <w:szCs w:val="28"/>
        </w:rPr>
        <w:t>质量操作管理的一般活动</w:t>
      </w:r>
    </w:p>
    <w:p w14:paraId="69915629" w14:textId="77777777" w:rsidR="00803CCE" w:rsidRDefault="00803CCE" w:rsidP="00803CCE">
      <w:pPr>
        <w:spacing w:line="0" w:lineRule="atLeast"/>
        <w:rPr>
          <w:b/>
          <w:bCs/>
          <w:szCs w:val="24"/>
        </w:rPr>
      </w:pPr>
      <w:r>
        <w:rPr>
          <w:b/>
          <w:bCs/>
        </w:rPr>
        <w:t>8.1.1</w:t>
      </w:r>
      <w:r>
        <w:rPr>
          <w:rFonts w:hint="eastAsia"/>
          <w:b/>
          <w:bCs/>
        </w:rPr>
        <w:t>质量操作管理活动</w:t>
      </w:r>
    </w:p>
    <w:p w14:paraId="07A35829" w14:textId="77777777" w:rsidR="00803CCE" w:rsidRDefault="00803CCE" w:rsidP="00803CCE">
      <w:pPr>
        <w:rPr>
          <w:sz w:val="21"/>
        </w:rPr>
      </w:pPr>
      <w:r>
        <w:rPr>
          <w:rFonts w:hint="eastAsia"/>
        </w:rPr>
        <w:t>质量操作管理应被定义为对检测并报告质量的功能的协调、指导和跟踪的活动的集合。质量操作管理的范围很广，既包括质量经营，也包括操作管理，以保证中间产品和最终产品的质量。</w:t>
      </w:r>
    </w:p>
    <w:p w14:paraId="2079DAA3" w14:textId="77777777" w:rsidR="00803CCE" w:rsidRDefault="00803CCE" w:rsidP="00803CCE">
      <w:r>
        <w:rPr>
          <w:rFonts w:hint="eastAsia"/>
        </w:rPr>
        <w:t>质量操作管理包括：</w:t>
      </w:r>
    </w:p>
    <w:p w14:paraId="7DC56C76" w14:textId="77777777" w:rsidR="00803CCE" w:rsidRDefault="00803CCE" w:rsidP="00803CCE">
      <w:pPr>
        <w:numPr>
          <w:ilvl w:val="0"/>
          <w:numId w:val="1"/>
        </w:numPr>
        <w:spacing w:line="240" w:lineRule="auto"/>
      </w:pPr>
      <w:r>
        <w:rPr>
          <w:rFonts w:hint="eastAsia"/>
        </w:rPr>
        <w:t>对材料的质量（原材料、成品和中间体）进行检验和验证；</w:t>
      </w:r>
    </w:p>
    <w:p w14:paraId="19DEF57D" w14:textId="77777777" w:rsidR="00803CCE" w:rsidRDefault="00803CCE" w:rsidP="00803CCE">
      <w:pPr>
        <w:numPr>
          <w:ilvl w:val="0"/>
          <w:numId w:val="1"/>
        </w:numPr>
        <w:spacing w:line="240" w:lineRule="auto"/>
      </w:pPr>
      <w:r>
        <w:rPr>
          <w:rFonts w:hint="eastAsia"/>
        </w:rPr>
        <w:t>测量和报告设备达到质量目标的能力；</w:t>
      </w:r>
    </w:p>
    <w:p w14:paraId="197C7163" w14:textId="77777777" w:rsidR="00803CCE" w:rsidRDefault="00803CCE" w:rsidP="00803CCE">
      <w:pPr>
        <w:numPr>
          <w:ilvl w:val="0"/>
          <w:numId w:val="1"/>
        </w:numPr>
        <w:spacing w:line="240" w:lineRule="auto"/>
      </w:pPr>
      <w:r>
        <w:rPr>
          <w:rFonts w:hint="eastAsia"/>
        </w:rPr>
        <w:t>产品质量认证；</w:t>
      </w:r>
    </w:p>
    <w:p w14:paraId="5616A68D" w14:textId="77777777" w:rsidR="00803CCE" w:rsidRDefault="00803CCE" w:rsidP="00803CCE">
      <w:pPr>
        <w:numPr>
          <w:ilvl w:val="0"/>
          <w:numId w:val="1"/>
        </w:numPr>
        <w:spacing w:line="240" w:lineRule="auto"/>
      </w:pPr>
      <w:r>
        <w:rPr>
          <w:rFonts w:hint="eastAsia"/>
        </w:rPr>
        <w:t>制定质量标准；</w:t>
      </w:r>
    </w:p>
    <w:p w14:paraId="3E0042EB" w14:textId="77777777" w:rsidR="00803CCE" w:rsidRDefault="00803CCE" w:rsidP="00803CCE">
      <w:pPr>
        <w:numPr>
          <w:ilvl w:val="0"/>
          <w:numId w:val="1"/>
        </w:numPr>
        <w:spacing w:line="240" w:lineRule="auto"/>
      </w:pPr>
      <w:r>
        <w:rPr>
          <w:rFonts w:hint="eastAsia"/>
        </w:rPr>
        <w:t>制定质量人员认证和培训标准；</w:t>
      </w:r>
    </w:p>
    <w:p w14:paraId="2B140717" w14:textId="77777777" w:rsidR="00803CCE" w:rsidRDefault="00803CCE" w:rsidP="00803CCE">
      <w:pPr>
        <w:numPr>
          <w:ilvl w:val="0"/>
          <w:numId w:val="1"/>
        </w:numPr>
        <w:spacing w:line="240" w:lineRule="auto"/>
      </w:pPr>
      <w:r>
        <w:rPr>
          <w:rFonts w:hint="eastAsia"/>
        </w:rPr>
        <w:t>制定质量控制标准；</w:t>
      </w:r>
    </w:p>
    <w:p w14:paraId="3A60CF67" w14:textId="77777777" w:rsidR="00803CCE" w:rsidRDefault="00803CCE" w:rsidP="00803CCE">
      <w:pPr>
        <w:numPr>
          <w:ilvl w:val="0"/>
          <w:numId w:val="1"/>
        </w:numPr>
        <w:spacing w:line="240" w:lineRule="auto"/>
      </w:pPr>
      <w:r>
        <w:rPr>
          <w:rFonts w:hint="eastAsia"/>
        </w:rPr>
        <w:t>质量操作管理的潜在相关标准定义在附件</w:t>
      </w:r>
      <w:r>
        <w:t>C</w:t>
      </w:r>
      <w:r>
        <w:rPr>
          <w:rFonts w:hint="eastAsia"/>
        </w:rPr>
        <w:t>中。</w:t>
      </w:r>
    </w:p>
    <w:p w14:paraId="2F01784A" w14:textId="77777777" w:rsidR="00803CCE" w:rsidRDefault="00803CCE" w:rsidP="00803CCE">
      <w:pPr>
        <w:spacing w:line="0" w:lineRule="atLeast"/>
        <w:rPr>
          <w:b/>
          <w:bCs/>
        </w:rPr>
      </w:pPr>
      <w:r>
        <w:rPr>
          <w:b/>
          <w:bCs/>
        </w:rPr>
        <w:t>8.1.2</w:t>
      </w:r>
      <w:r>
        <w:rPr>
          <w:rFonts w:hint="eastAsia"/>
          <w:b/>
          <w:bCs/>
        </w:rPr>
        <w:t>质量操作范围</w:t>
      </w:r>
    </w:p>
    <w:p w14:paraId="66706880" w14:textId="77777777" w:rsidR="00803CCE" w:rsidRDefault="00803CCE" w:rsidP="00803CCE">
      <w:pPr>
        <w:rPr>
          <w:sz w:val="21"/>
        </w:rPr>
      </w:pPr>
      <w:r>
        <w:rPr>
          <w:rFonts w:hint="eastAsia"/>
        </w:rPr>
        <w:t>本条款的以下部分只关注质量测试操作管理活动。</w:t>
      </w:r>
    </w:p>
    <w:p w14:paraId="0165EA7E" w14:textId="77777777" w:rsidR="00803CCE" w:rsidRDefault="00803CCE" w:rsidP="00803CCE">
      <w:pPr>
        <w:ind w:left="720" w:hangingChars="300" w:hanging="720"/>
      </w:pPr>
      <w:r>
        <w:rPr>
          <w:rFonts w:hint="eastAsia"/>
        </w:rPr>
        <w:t>注意：该模型不涉及与质量相关的测试设计、分类定义、资格设置或规范创建的工程和构建方面。</w:t>
      </w:r>
    </w:p>
    <w:p w14:paraId="3DE19E25" w14:textId="77777777" w:rsidR="00803CCE" w:rsidRDefault="00803CCE" w:rsidP="00803CCE">
      <w:r>
        <w:rPr>
          <w:rFonts w:hint="eastAsia"/>
        </w:rPr>
        <w:t>本条款中未涉及的质量操作管理活动包括根据技术、市场和客户服务的要求，从第</w:t>
      </w:r>
      <w:r>
        <w:t>4</w:t>
      </w:r>
      <w:r>
        <w:rPr>
          <w:rFonts w:hint="eastAsia"/>
        </w:rPr>
        <w:t>级活动到制造和测试实验室的标准和方法的制定和发布，例如</w:t>
      </w:r>
      <w:r>
        <w:t>:</w:t>
      </w:r>
    </w:p>
    <w:p w14:paraId="137CB807" w14:textId="77777777" w:rsidR="00803CCE" w:rsidRDefault="00803CCE" w:rsidP="00803CCE">
      <w:pPr>
        <w:numPr>
          <w:ilvl w:val="0"/>
          <w:numId w:val="2"/>
        </w:numPr>
        <w:spacing w:line="240" w:lineRule="auto"/>
      </w:pPr>
      <w:r>
        <w:rPr>
          <w:rFonts w:hint="eastAsia"/>
        </w:rPr>
        <w:t>定期进行质量评价；</w:t>
      </w:r>
    </w:p>
    <w:p w14:paraId="32ACA788" w14:textId="77777777" w:rsidR="00803CCE" w:rsidRDefault="00803CCE" w:rsidP="00803CCE">
      <w:pPr>
        <w:numPr>
          <w:ilvl w:val="0"/>
          <w:numId w:val="2"/>
        </w:numPr>
        <w:spacing w:line="240" w:lineRule="auto"/>
      </w:pPr>
      <w:r>
        <w:rPr>
          <w:rFonts w:hint="eastAsia"/>
        </w:rPr>
        <w:lastRenderedPageBreak/>
        <w:t>制定材料质量的</w:t>
      </w:r>
      <w:proofErr w:type="gramStart"/>
      <w:r>
        <w:rPr>
          <w:rFonts w:hint="eastAsia"/>
        </w:rPr>
        <w:t>非经验</w:t>
      </w:r>
      <w:proofErr w:type="gramEnd"/>
      <w:r>
        <w:rPr>
          <w:rFonts w:hint="eastAsia"/>
        </w:rPr>
        <w:t>标准；</w:t>
      </w:r>
    </w:p>
    <w:p w14:paraId="24A3CEB8" w14:textId="77777777" w:rsidR="00803CCE" w:rsidRDefault="00803CCE" w:rsidP="00803CCE">
      <w:pPr>
        <w:numPr>
          <w:ilvl w:val="0"/>
          <w:numId w:val="2"/>
        </w:numPr>
        <w:spacing w:line="240" w:lineRule="auto"/>
      </w:pPr>
      <w:r>
        <w:rPr>
          <w:rFonts w:hint="eastAsia"/>
        </w:rPr>
        <w:t>制定产品规范的</w:t>
      </w:r>
      <w:proofErr w:type="gramStart"/>
      <w:r>
        <w:rPr>
          <w:rFonts w:hint="eastAsia"/>
        </w:rPr>
        <w:t>非经验</w:t>
      </w:r>
      <w:proofErr w:type="gramEnd"/>
      <w:r>
        <w:rPr>
          <w:rFonts w:hint="eastAsia"/>
        </w:rPr>
        <w:t>标准；</w:t>
      </w:r>
    </w:p>
    <w:p w14:paraId="3B3E392B" w14:textId="77777777" w:rsidR="00803CCE" w:rsidRDefault="00803CCE" w:rsidP="00803CCE">
      <w:pPr>
        <w:numPr>
          <w:ilvl w:val="0"/>
          <w:numId w:val="2"/>
        </w:numPr>
        <w:spacing w:line="240" w:lineRule="auto"/>
      </w:pPr>
      <w:r>
        <w:rPr>
          <w:rFonts w:hint="eastAsia"/>
        </w:rPr>
        <w:t>制定生产规范的</w:t>
      </w:r>
      <w:proofErr w:type="gramStart"/>
      <w:r>
        <w:rPr>
          <w:rFonts w:hint="eastAsia"/>
        </w:rPr>
        <w:t>非经验</w:t>
      </w:r>
      <w:proofErr w:type="gramEnd"/>
      <w:r>
        <w:rPr>
          <w:rFonts w:hint="eastAsia"/>
        </w:rPr>
        <w:t>标准；</w:t>
      </w:r>
    </w:p>
    <w:p w14:paraId="5D23F5AB" w14:textId="77777777" w:rsidR="00803CCE" w:rsidRDefault="00803CCE" w:rsidP="00803CCE">
      <w:pPr>
        <w:numPr>
          <w:ilvl w:val="0"/>
          <w:numId w:val="2"/>
        </w:numPr>
        <w:spacing w:line="240" w:lineRule="auto"/>
      </w:pPr>
      <w:r>
        <w:rPr>
          <w:rFonts w:hint="eastAsia"/>
        </w:rPr>
        <w:t>制定人员资格的</w:t>
      </w:r>
      <w:proofErr w:type="gramStart"/>
      <w:r>
        <w:rPr>
          <w:rFonts w:hint="eastAsia"/>
        </w:rPr>
        <w:t>非经验</w:t>
      </w:r>
      <w:proofErr w:type="gramEnd"/>
      <w:r>
        <w:rPr>
          <w:rFonts w:hint="eastAsia"/>
        </w:rPr>
        <w:t>标准；</w:t>
      </w:r>
    </w:p>
    <w:p w14:paraId="47949329" w14:textId="77777777" w:rsidR="00803CCE" w:rsidRDefault="00803CCE" w:rsidP="00803CCE">
      <w:pPr>
        <w:numPr>
          <w:ilvl w:val="0"/>
          <w:numId w:val="2"/>
        </w:numPr>
        <w:spacing w:line="240" w:lineRule="auto"/>
      </w:pPr>
      <w:r>
        <w:rPr>
          <w:rFonts w:hint="eastAsia"/>
        </w:rPr>
        <w:t>设置材料的</w:t>
      </w:r>
      <w:proofErr w:type="gramStart"/>
      <w:r>
        <w:rPr>
          <w:rFonts w:hint="eastAsia"/>
        </w:rPr>
        <w:t>非经验</w:t>
      </w:r>
      <w:proofErr w:type="gramEnd"/>
      <w:r>
        <w:rPr>
          <w:rFonts w:hint="eastAsia"/>
        </w:rPr>
        <w:t>分类和认证流程；和</w:t>
      </w:r>
    </w:p>
    <w:p w14:paraId="29DE7745" w14:textId="77777777" w:rsidR="00803CCE" w:rsidRDefault="00803CCE" w:rsidP="00803CCE">
      <w:pPr>
        <w:numPr>
          <w:ilvl w:val="0"/>
          <w:numId w:val="2"/>
        </w:numPr>
        <w:spacing w:line="240" w:lineRule="auto"/>
      </w:pPr>
      <w:r>
        <w:rPr>
          <w:rFonts w:hint="eastAsia"/>
        </w:rPr>
        <w:t>创建和评审</w:t>
      </w:r>
      <w:proofErr w:type="gramStart"/>
      <w:r>
        <w:rPr>
          <w:rFonts w:hint="eastAsia"/>
        </w:rPr>
        <w:t>非经验</w:t>
      </w:r>
      <w:proofErr w:type="gramEnd"/>
      <w:r>
        <w:rPr>
          <w:rFonts w:hint="eastAsia"/>
        </w:rPr>
        <w:t>的程序和流程，以确保质量的定义和维护；</w:t>
      </w:r>
    </w:p>
    <w:p w14:paraId="569250B5" w14:textId="77777777" w:rsidR="00803CCE" w:rsidRDefault="00803CCE" w:rsidP="00803CCE">
      <w:pPr>
        <w:spacing w:line="0" w:lineRule="atLeast"/>
        <w:rPr>
          <w:b/>
          <w:bCs/>
        </w:rPr>
      </w:pPr>
      <w:r>
        <w:rPr>
          <w:b/>
          <w:bCs/>
        </w:rPr>
        <w:t>8.1.3</w:t>
      </w:r>
      <w:r>
        <w:rPr>
          <w:rFonts w:hint="eastAsia"/>
          <w:b/>
          <w:bCs/>
        </w:rPr>
        <w:t>质量测试操作管理</w:t>
      </w:r>
    </w:p>
    <w:p w14:paraId="462F03E6" w14:textId="77777777" w:rsidR="00803CCE" w:rsidRDefault="00803CCE" w:rsidP="00803CCE">
      <w:pPr>
        <w:rPr>
          <w:sz w:val="21"/>
        </w:rPr>
      </w:pPr>
      <w:r>
        <w:rPr>
          <w:rFonts w:hint="eastAsia"/>
        </w:rPr>
        <w:t>质量测试操作管理是质量操作管理的重要组成部分，通用模型可以应用于测试操作。在图</w:t>
      </w:r>
      <w:r>
        <w:t>1</w:t>
      </w:r>
      <w:r>
        <w:rPr>
          <w:rFonts w:hint="eastAsia"/>
        </w:rPr>
        <w:t>所示的任何活动中，都可能需要质量操作管理活动，以确保达到质量目标。本标准中没有详细说明质量操作管理的其他方面。</w:t>
      </w:r>
    </w:p>
    <w:p w14:paraId="14B567B9" w14:textId="77777777" w:rsidR="00803CCE" w:rsidRDefault="00803CCE" w:rsidP="00803CCE">
      <w:r>
        <w:rPr>
          <w:rFonts w:hint="eastAsia"/>
        </w:rPr>
        <w:t>本条款中涉及的质量操作管理活动包括：</w:t>
      </w:r>
    </w:p>
    <w:p w14:paraId="0E58DD88" w14:textId="77777777" w:rsidR="00803CCE" w:rsidRDefault="00803CCE" w:rsidP="00803CCE">
      <w:pPr>
        <w:numPr>
          <w:ilvl w:val="0"/>
          <w:numId w:val="3"/>
        </w:numPr>
        <w:spacing w:line="240" w:lineRule="auto"/>
      </w:pPr>
      <w:r>
        <w:rPr>
          <w:rFonts w:hint="eastAsia"/>
        </w:rPr>
        <w:t>原材料的评估：</w:t>
      </w:r>
    </w:p>
    <w:p w14:paraId="02375C2A" w14:textId="77777777" w:rsidR="00803CCE" w:rsidRDefault="00803CCE" w:rsidP="00803CCE">
      <w:pPr>
        <w:ind w:leftChars="100" w:left="240"/>
        <w:rPr>
          <w:rFonts w:ascii="宋体" w:eastAsia="宋体" w:hAnsi="宋体" w:cs="宋体"/>
        </w:rPr>
      </w:pPr>
      <w:r>
        <w:rPr>
          <w:rFonts w:ascii="宋体" w:eastAsia="宋体" w:hAnsi="宋体" w:cs="宋体" w:hint="eastAsia"/>
        </w:rPr>
        <w:t>–原材料来源检验，符合规定标准的，批准使用；</w:t>
      </w:r>
    </w:p>
    <w:p w14:paraId="20D75BC0" w14:textId="77777777" w:rsidR="00803CCE" w:rsidRDefault="00803CCE" w:rsidP="00803CCE">
      <w:pPr>
        <w:ind w:leftChars="100" w:left="240"/>
        <w:rPr>
          <w:rFonts w:ascii="宋体" w:eastAsia="宋体" w:hAnsi="宋体" w:cs="宋体"/>
        </w:rPr>
      </w:pPr>
      <w:r>
        <w:rPr>
          <w:rFonts w:ascii="宋体" w:eastAsia="宋体" w:hAnsi="宋体" w:cs="宋体" w:hint="eastAsia"/>
        </w:rPr>
        <w:t>–收集和维护质量控制文件，为质量控制分析提供数据；和</w:t>
      </w:r>
    </w:p>
    <w:p w14:paraId="00E799D7" w14:textId="77777777" w:rsidR="00803CCE" w:rsidRDefault="00803CCE" w:rsidP="00803CCE">
      <w:pPr>
        <w:ind w:leftChars="100" w:left="240"/>
        <w:rPr>
          <w:rFonts w:asciiTheme="minorEastAsia" w:hAnsiTheme="minorEastAsia" w:cstheme="minorEastAsia"/>
        </w:rPr>
      </w:pPr>
      <w:r>
        <w:rPr>
          <w:rFonts w:ascii="宋体" w:eastAsia="宋体" w:hAnsi="宋体" w:cs="宋体" w:hint="eastAsia"/>
        </w:rPr>
        <w:t>–测试流程中使用的非消耗材料，如催化剂；</w:t>
      </w:r>
    </w:p>
    <w:p w14:paraId="5005835A" w14:textId="77777777" w:rsidR="00803CCE" w:rsidRDefault="00803CCE" w:rsidP="00803CCE">
      <w:pPr>
        <w:numPr>
          <w:ilvl w:val="0"/>
          <w:numId w:val="3"/>
        </w:numPr>
        <w:spacing w:line="240" w:lineRule="auto"/>
      </w:pPr>
      <w:r>
        <w:rPr>
          <w:rFonts w:hint="eastAsia"/>
        </w:rPr>
        <w:t>产品评估：</w:t>
      </w:r>
    </w:p>
    <w:p w14:paraId="7E8D0103" w14:textId="77777777" w:rsidR="00803CCE" w:rsidRDefault="00803CCE" w:rsidP="00803CCE">
      <w:pPr>
        <w:ind w:leftChars="100" w:left="240"/>
        <w:rPr>
          <w:rFonts w:ascii="宋体" w:eastAsia="宋体" w:hAnsi="宋体" w:cs="宋体"/>
        </w:rPr>
      </w:pPr>
      <w:r>
        <w:rPr>
          <w:rFonts w:ascii="宋体" w:eastAsia="宋体" w:hAnsi="宋体" w:cs="宋体" w:hint="eastAsia"/>
        </w:rPr>
        <w:t>–对中间产品和最终产品进行测试，并将结果报告给分类部门；</w:t>
      </w:r>
    </w:p>
    <w:p w14:paraId="026CDC49" w14:textId="77777777" w:rsidR="00803CCE" w:rsidRDefault="00803CCE" w:rsidP="00803CCE">
      <w:pPr>
        <w:ind w:leftChars="100" w:left="240"/>
        <w:rPr>
          <w:rFonts w:ascii="宋体" w:eastAsia="宋体" w:hAnsi="宋体" w:cs="宋体"/>
        </w:rPr>
      </w:pPr>
      <w:r>
        <w:rPr>
          <w:rFonts w:ascii="宋体" w:eastAsia="宋体" w:hAnsi="宋体" w:cs="宋体" w:hint="eastAsia"/>
        </w:rPr>
        <w:t>–收集和维护质量控制文件，为质量控制分析提供数据；</w:t>
      </w:r>
    </w:p>
    <w:p w14:paraId="254B8A4D" w14:textId="77777777" w:rsidR="00803CCE" w:rsidRDefault="00803CCE" w:rsidP="00803CCE">
      <w:pPr>
        <w:ind w:leftChars="100" w:left="240"/>
        <w:rPr>
          <w:rFonts w:ascii="宋体" w:eastAsia="宋体" w:hAnsi="宋体" w:cs="宋体"/>
        </w:rPr>
      </w:pPr>
      <w:r>
        <w:rPr>
          <w:rFonts w:ascii="宋体" w:eastAsia="宋体" w:hAnsi="宋体" w:cs="宋体" w:hint="eastAsia"/>
        </w:rPr>
        <w:t>–根据客户的要求检查产品数据，确保发货前质量合格；和</w:t>
      </w:r>
    </w:p>
    <w:p w14:paraId="5E058523" w14:textId="77777777" w:rsidR="00803CCE" w:rsidRDefault="00803CCE" w:rsidP="00803CCE">
      <w:pPr>
        <w:ind w:leftChars="100" w:left="240"/>
        <w:rPr>
          <w:rFonts w:ascii="宋体" w:eastAsia="宋体" w:hAnsi="宋体" w:cs="宋体"/>
        </w:rPr>
      </w:pPr>
      <w:r>
        <w:rPr>
          <w:rFonts w:ascii="宋体" w:eastAsia="宋体" w:hAnsi="宋体" w:cs="宋体" w:hint="eastAsia"/>
        </w:rPr>
        <w:t>–使用在线流程分析来驱动基于流程数据的产品的实时发布或配置；</w:t>
      </w:r>
    </w:p>
    <w:p w14:paraId="14D18667" w14:textId="77777777" w:rsidR="00803CCE" w:rsidRDefault="00803CCE" w:rsidP="00803CCE">
      <w:pPr>
        <w:numPr>
          <w:ilvl w:val="0"/>
          <w:numId w:val="3"/>
        </w:numPr>
        <w:spacing w:line="240" w:lineRule="auto"/>
      </w:pPr>
      <w:r>
        <w:rPr>
          <w:rFonts w:hint="eastAsia"/>
        </w:rPr>
        <w:t>分类及认证测试：</w:t>
      </w:r>
    </w:p>
    <w:p w14:paraId="451DEC78" w14:textId="77777777" w:rsidR="00803CCE" w:rsidRDefault="00803CCE" w:rsidP="00803CCE">
      <w:pPr>
        <w:ind w:leftChars="100" w:left="240"/>
        <w:rPr>
          <w:rFonts w:ascii="宋体" w:eastAsia="宋体" w:hAnsi="宋体" w:cs="宋体"/>
        </w:rPr>
      </w:pPr>
      <w:r>
        <w:rPr>
          <w:rFonts w:ascii="宋体" w:eastAsia="宋体" w:hAnsi="宋体" w:cs="宋体" w:hint="eastAsia"/>
        </w:rPr>
        <w:t>–按照规定的标准对最终产品的质量和性能进行分类；</w:t>
      </w:r>
    </w:p>
    <w:p w14:paraId="28058346" w14:textId="77777777" w:rsidR="00803CCE" w:rsidRDefault="00803CCE" w:rsidP="00803CCE">
      <w:pPr>
        <w:ind w:leftChars="100" w:left="240"/>
        <w:rPr>
          <w:rFonts w:ascii="宋体" w:eastAsia="宋体" w:hAnsi="宋体" w:cs="宋体"/>
        </w:rPr>
      </w:pPr>
      <w:r>
        <w:rPr>
          <w:rFonts w:ascii="宋体" w:eastAsia="宋体" w:hAnsi="宋体" w:cs="宋体" w:hint="eastAsia"/>
        </w:rPr>
        <w:t>–向成品库存控制部门报告测试结果和分类；</w:t>
      </w:r>
    </w:p>
    <w:p w14:paraId="7689D970" w14:textId="77777777" w:rsidR="00803CCE" w:rsidRDefault="00803CCE" w:rsidP="00803CCE">
      <w:pPr>
        <w:ind w:leftChars="100" w:left="240"/>
        <w:rPr>
          <w:rFonts w:ascii="宋体" w:eastAsia="宋体" w:hAnsi="宋体" w:cs="宋体"/>
        </w:rPr>
      </w:pPr>
      <w:r>
        <w:rPr>
          <w:rFonts w:ascii="宋体" w:eastAsia="宋体" w:hAnsi="宋体" w:cs="宋体" w:hint="eastAsia"/>
        </w:rPr>
        <w:t>–证明产品是按照标准工艺条件生产的；</w:t>
      </w:r>
    </w:p>
    <w:p w14:paraId="216782B1" w14:textId="77777777" w:rsidR="00803CCE" w:rsidRDefault="00803CCE" w:rsidP="00803CCE">
      <w:pPr>
        <w:ind w:leftChars="100" w:left="240"/>
        <w:rPr>
          <w:rFonts w:ascii="宋体" w:eastAsia="宋体" w:hAnsi="宋体" w:cs="宋体"/>
        </w:rPr>
      </w:pPr>
      <w:r>
        <w:rPr>
          <w:rFonts w:ascii="宋体" w:eastAsia="宋体" w:hAnsi="宋体" w:cs="宋体" w:hint="eastAsia"/>
        </w:rPr>
        <w:t>–向成品库存控制报告流程数据和认证；和</w:t>
      </w:r>
    </w:p>
    <w:p w14:paraId="1B0D9473" w14:textId="77777777" w:rsidR="00803CCE" w:rsidRDefault="00803CCE" w:rsidP="00803CCE">
      <w:pPr>
        <w:ind w:leftChars="100" w:left="240"/>
        <w:rPr>
          <w:rFonts w:ascii="宋体" w:eastAsia="宋体" w:hAnsi="宋体" w:cs="宋体"/>
        </w:rPr>
      </w:pPr>
      <w:r>
        <w:rPr>
          <w:rFonts w:ascii="宋体" w:eastAsia="宋体" w:hAnsi="宋体" w:cs="宋体" w:hint="eastAsia"/>
        </w:rPr>
        <w:t>–使用在线或联机流程分析来检查流程的一致性；</w:t>
      </w:r>
    </w:p>
    <w:p w14:paraId="7304B293" w14:textId="77777777" w:rsidR="00803CCE" w:rsidRDefault="00803CCE" w:rsidP="00803CCE">
      <w:pPr>
        <w:numPr>
          <w:ilvl w:val="0"/>
          <w:numId w:val="3"/>
        </w:numPr>
        <w:spacing w:line="240" w:lineRule="auto"/>
      </w:pPr>
      <w:r>
        <w:rPr>
          <w:rFonts w:hint="eastAsia"/>
        </w:rPr>
        <w:t>测量验证：</w:t>
      </w:r>
    </w:p>
    <w:p w14:paraId="1643B774" w14:textId="77777777" w:rsidR="00803CCE" w:rsidRDefault="00803CCE" w:rsidP="00803CCE">
      <w:pPr>
        <w:ind w:leftChars="100" w:left="240"/>
        <w:rPr>
          <w:rFonts w:ascii="宋体" w:eastAsia="宋体" w:hAnsi="宋体" w:cs="宋体"/>
        </w:rPr>
      </w:pPr>
      <w:r>
        <w:rPr>
          <w:rFonts w:ascii="宋体" w:eastAsia="宋体" w:hAnsi="宋体" w:cs="宋体" w:hint="eastAsia"/>
        </w:rPr>
        <w:t>–对照标准检查参考样本结果；</w:t>
      </w:r>
    </w:p>
    <w:p w14:paraId="3EE18EF8" w14:textId="77777777" w:rsidR="00803CCE" w:rsidRDefault="00803CCE" w:rsidP="00803CCE">
      <w:pPr>
        <w:ind w:leftChars="100" w:left="240"/>
        <w:rPr>
          <w:rFonts w:ascii="宋体" w:eastAsia="宋体" w:hAnsi="宋体" w:cs="宋体"/>
        </w:rPr>
      </w:pPr>
      <w:r>
        <w:rPr>
          <w:rFonts w:ascii="宋体" w:eastAsia="宋体" w:hAnsi="宋体" w:cs="宋体" w:hint="eastAsia"/>
        </w:rPr>
        <w:lastRenderedPageBreak/>
        <w:t>–采用统计质量控制方法对检测方法进行持续分析；和</w:t>
      </w:r>
    </w:p>
    <w:p w14:paraId="6E3691EA" w14:textId="77777777" w:rsidR="00803CCE" w:rsidRDefault="00803CCE" w:rsidP="00803CCE">
      <w:pPr>
        <w:ind w:leftChars="100" w:left="240"/>
        <w:rPr>
          <w:rFonts w:ascii="宋体" w:eastAsia="宋体" w:hAnsi="宋体" w:cs="宋体"/>
        </w:rPr>
      </w:pPr>
      <w:r>
        <w:rPr>
          <w:rFonts w:ascii="宋体" w:eastAsia="宋体" w:hAnsi="宋体" w:cs="宋体" w:hint="eastAsia"/>
        </w:rPr>
        <w:t>–保持每一项检查的质量统计数据，以便进行持续的质量控制研究；</w:t>
      </w:r>
    </w:p>
    <w:p w14:paraId="3E88A556" w14:textId="77777777" w:rsidR="00803CCE" w:rsidRDefault="00803CCE" w:rsidP="00803CCE">
      <w:pPr>
        <w:numPr>
          <w:ilvl w:val="0"/>
          <w:numId w:val="3"/>
        </w:numPr>
        <w:spacing w:line="240" w:lineRule="auto"/>
      </w:pPr>
      <w:r>
        <w:rPr>
          <w:rFonts w:hint="eastAsia"/>
        </w:rPr>
        <w:t>实验室及自动分析：</w:t>
      </w:r>
    </w:p>
    <w:p w14:paraId="1B3B9A4D" w14:textId="77777777" w:rsidR="00803CCE" w:rsidRDefault="00803CCE" w:rsidP="00803CCE">
      <w:pPr>
        <w:ind w:leftChars="100" w:left="240"/>
        <w:rPr>
          <w:rFonts w:ascii="宋体" w:eastAsia="宋体" w:hAnsi="宋体" w:cs="宋体"/>
        </w:rPr>
      </w:pPr>
      <w:r>
        <w:rPr>
          <w:rFonts w:ascii="宋体" w:eastAsia="宋体" w:hAnsi="宋体" w:cs="宋体" w:hint="eastAsia"/>
        </w:rPr>
        <w:t>–对样品产品进行公制、化学和物理测试，为持续的质量控制测试获取数据；</w:t>
      </w:r>
    </w:p>
    <w:p w14:paraId="589B4F71" w14:textId="77777777" w:rsidR="00803CCE" w:rsidRDefault="00803CCE" w:rsidP="00803CCE">
      <w:pPr>
        <w:ind w:leftChars="100" w:left="240"/>
        <w:rPr>
          <w:rFonts w:ascii="宋体" w:eastAsia="宋体" w:hAnsi="宋体" w:cs="宋体"/>
        </w:rPr>
      </w:pPr>
      <w:r>
        <w:rPr>
          <w:rFonts w:ascii="宋体" w:eastAsia="宋体" w:hAnsi="宋体" w:cs="宋体" w:hint="eastAsia"/>
        </w:rPr>
        <w:t>–将测试数据传送</w:t>
      </w:r>
      <w:proofErr w:type="gramStart"/>
      <w:r>
        <w:rPr>
          <w:rFonts w:ascii="宋体" w:eastAsia="宋体" w:hAnsi="宋体" w:cs="宋体" w:hint="eastAsia"/>
        </w:rPr>
        <w:t>给分析</w:t>
      </w:r>
      <w:proofErr w:type="gramEnd"/>
      <w:r>
        <w:rPr>
          <w:rFonts w:ascii="宋体" w:eastAsia="宋体" w:hAnsi="宋体" w:cs="宋体" w:hint="eastAsia"/>
        </w:rPr>
        <w:t>设备和质量控制系统，以确保产品的未来质量；和</w:t>
      </w:r>
    </w:p>
    <w:p w14:paraId="5943893A" w14:textId="77777777" w:rsidR="00803CCE" w:rsidRDefault="00803CCE" w:rsidP="00803CCE">
      <w:pPr>
        <w:ind w:leftChars="100" w:left="240"/>
        <w:rPr>
          <w:rFonts w:ascii="宋体" w:eastAsia="宋体" w:hAnsi="宋体" w:cs="宋体"/>
        </w:rPr>
      </w:pPr>
      <w:r>
        <w:rPr>
          <w:rFonts w:ascii="宋体" w:eastAsia="宋体" w:hAnsi="宋体" w:cs="宋体" w:hint="eastAsia"/>
        </w:rPr>
        <w:t>–基于在线模型推断材料属性。</w:t>
      </w:r>
    </w:p>
    <w:p w14:paraId="0EF4547C" w14:textId="77777777" w:rsidR="00803CCE" w:rsidRDefault="00803CCE" w:rsidP="00803CCE">
      <w:pPr>
        <w:rPr>
          <w:b/>
          <w:bCs/>
        </w:rPr>
      </w:pPr>
      <w:r>
        <w:rPr>
          <w:b/>
          <w:bCs/>
        </w:rPr>
        <w:t>8.1.4</w:t>
      </w:r>
      <w:r>
        <w:rPr>
          <w:rFonts w:hint="eastAsia"/>
          <w:b/>
          <w:bCs/>
        </w:rPr>
        <w:t>测试类型</w:t>
      </w:r>
    </w:p>
    <w:p w14:paraId="4E59C76D" w14:textId="77777777" w:rsidR="00803CCE" w:rsidRDefault="00803CCE" w:rsidP="00803CCE">
      <w:pPr>
        <w:rPr>
          <w:sz w:val="21"/>
        </w:rPr>
      </w:pPr>
      <w:r>
        <w:rPr>
          <w:rFonts w:hint="eastAsia"/>
        </w:rPr>
        <w:t>质量操作的一个重要方面是测试和检查。一些不同的测试类型包括</w:t>
      </w:r>
      <w:r>
        <w:t>:</w:t>
      </w:r>
    </w:p>
    <w:p w14:paraId="65448B25" w14:textId="77777777" w:rsidR="00803CCE" w:rsidRDefault="00803CCE" w:rsidP="00803CCE">
      <w:pPr>
        <w:numPr>
          <w:ilvl w:val="0"/>
          <w:numId w:val="4"/>
        </w:numPr>
        <w:spacing w:line="240" w:lineRule="auto"/>
      </w:pPr>
      <w:r>
        <w:rPr>
          <w:rFonts w:hint="eastAsia"/>
        </w:rPr>
        <w:t>材料、供应商、设备或其他资源的测试——确定所使用的资源满足规定的质量要求的测试；</w:t>
      </w:r>
    </w:p>
    <w:p w14:paraId="119AEF86" w14:textId="77777777" w:rsidR="00803CCE" w:rsidRDefault="00803CCE" w:rsidP="00803CCE">
      <w:pPr>
        <w:numPr>
          <w:ilvl w:val="0"/>
          <w:numId w:val="4"/>
        </w:numPr>
        <w:spacing w:line="240" w:lineRule="auto"/>
      </w:pPr>
      <w:r>
        <w:rPr>
          <w:rFonts w:hint="eastAsia"/>
        </w:rPr>
        <w:t>环境测试——进行环境测试是为了检查环境和生产对环境的影响，例如，设备或消耗品</w:t>
      </w:r>
      <w:r>
        <w:t>(</w:t>
      </w:r>
      <w:r>
        <w:rPr>
          <w:rFonts w:hint="eastAsia"/>
        </w:rPr>
        <w:t>例如水或溶剂</w:t>
      </w:r>
      <w:r>
        <w:t>)</w:t>
      </w:r>
      <w:r>
        <w:rPr>
          <w:rFonts w:hint="eastAsia"/>
        </w:rPr>
        <w:t>、生产设施内的空气和</w:t>
      </w:r>
      <w:r>
        <w:t>/</w:t>
      </w:r>
      <w:r>
        <w:rPr>
          <w:rFonts w:hint="eastAsia"/>
        </w:rPr>
        <w:t>或排放物的污染；</w:t>
      </w:r>
    </w:p>
    <w:p w14:paraId="7FE39C6D" w14:textId="77777777" w:rsidR="00803CCE" w:rsidRDefault="00803CCE" w:rsidP="00803CCE">
      <w:pPr>
        <w:numPr>
          <w:ilvl w:val="0"/>
          <w:numId w:val="4"/>
        </w:numPr>
        <w:spacing w:line="240" w:lineRule="auto"/>
      </w:pPr>
      <w:r>
        <w:rPr>
          <w:rFonts w:hint="eastAsia"/>
        </w:rPr>
        <w:t>参考分析测试——参考分析包括将已知的样本发送到各个实验室，以检查特定实验室的性能；和</w:t>
      </w:r>
    </w:p>
    <w:p w14:paraId="59F4FD01" w14:textId="77777777" w:rsidR="00803CCE" w:rsidRDefault="00803CCE" w:rsidP="00803CCE">
      <w:r>
        <w:rPr>
          <w:rFonts w:hint="eastAsia"/>
        </w:rPr>
        <w:t>例</w:t>
      </w:r>
      <w:r>
        <w:t>1</w:t>
      </w:r>
      <w:r>
        <w:rPr>
          <w:rFonts w:hint="eastAsia"/>
        </w:rPr>
        <w:t>：执行测试，以查看实验室是否能够产生正确的结果。</w:t>
      </w:r>
    </w:p>
    <w:p w14:paraId="269AEF80" w14:textId="77777777" w:rsidR="00803CCE" w:rsidRDefault="00803CCE" w:rsidP="00803CCE">
      <w:pPr>
        <w:numPr>
          <w:ilvl w:val="0"/>
          <w:numId w:val="4"/>
        </w:numPr>
        <w:spacing w:line="240" w:lineRule="auto"/>
      </w:pPr>
      <w:r>
        <w:rPr>
          <w:rFonts w:hint="eastAsia"/>
        </w:rPr>
        <w:t>资产可靠性测试——为提供产品和流程的一致性而进行的预防性维护测试。</w:t>
      </w:r>
    </w:p>
    <w:p w14:paraId="20E2B6B4" w14:textId="77777777" w:rsidR="00803CCE" w:rsidRDefault="00803CCE" w:rsidP="00803CCE">
      <w:pPr>
        <w:ind w:left="660" w:hangingChars="275" w:hanging="660"/>
      </w:pPr>
      <w:r>
        <w:rPr>
          <w:rFonts w:hint="eastAsia"/>
        </w:rPr>
        <w:t>例</w:t>
      </w:r>
      <w:r>
        <w:t>2</w:t>
      </w:r>
      <w:r>
        <w:rPr>
          <w:rFonts w:hint="eastAsia"/>
        </w:rPr>
        <w:t>：实例包括产品和设备配置的振动剖面、物理性能的油</w:t>
      </w:r>
      <w:r>
        <w:t>/</w:t>
      </w:r>
      <w:r>
        <w:rPr>
          <w:rFonts w:hint="eastAsia"/>
        </w:rPr>
        <w:t>流体测试、污染物和金属含量以及超声剖面。</w:t>
      </w:r>
    </w:p>
    <w:p w14:paraId="3487C985" w14:textId="77777777" w:rsidR="00803CCE" w:rsidRDefault="00803CCE" w:rsidP="00803CCE">
      <w:pPr>
        <w:rPr>
          <w:b/>
          <w:bCs/>
        </w:rPr>
      </w:pPr>
      <w:r>
        <w:rPr>
          <w:b/>
          <w:bCs/>
        </w:rPr>
        <w:t>8.1.5</w:t>
      </w:r>
      <w:r>
        <w:rPr>
          <w:rFonts w:hint="eastAsia"/>
          <w:b/>
          <w:bCs/>
        </w:rPr>
        <w:t>何时进行测试</w:t>
      </w:r>
    </w:p>
    <w:p w14:paraId="584ABAA6" w14:textId="77777777" w:rsidR="00803CCE" w:rsidRDefault="00803CCE" w:rsidP="00803CCE">
      <w:pPr>
        <w:rPr>
          <w:sz w:val="21"/>
        </w:rPr>
      </w:pPr>
      <w:r>
        <w:rPr>
          <w:rFonts w:hint="eastAsia"/>
        </w:rPr>
        <w:t>测试在一个进行流程中可以在不同时间和地点执行。一些例子包括：</w:t>
      </w:r>
    </w:p>
    <w:p w14:paraId="45E74926" w14:textId="77777777" w:rsidR="00803CCE" w:rsidRDefault="00803CCE" w:rsidP="00803CCE">
      <w:pPr>
        <w:numPr>
          <w:ilvl w:val="0"/>
          <w:numId w:val="5"/>
        </w:numPr>
        <w:spacing w:line="240" w:lineRule="auto"/>
      </w:pPr>
      <w:r>
        <w:rPr>
          <w:rFonts w:hint="eastAsia"/>
        </w:rPr>
        <w:t>在线测试——在线测试是生产执行管理的一部分，其中测试设备是流程的一部分；</w:t>
      </w:r>
    </w:p>
    <w:p w14:paraId="54EDFE49" w14:textId="77777777" w:rsidR="00803CCE" w:rsidRDefault="00803CCE" w:rsidP="00803CCE">
      <w:pPr>
        <w:numPr>
          <w:ilvl w:val="0"/>
          <w:numId w:val="5"/>
        </w:numPr>
        <w:spacing w:line="240" w:lineRule="auto"/>
      </w:pPr>
      <w:r>
        <w:rPr>
          <w:rFonts w:hint="eastAsia"/>
        </w:rPr>
        <w:t>行测试——行测试是将测试材料从生产运行中取出，但在生产线上执行测试的情况；和</w:t>
      </w:r>
    </w:p>
    <w:p w14:paraId="49411B4C" w14:textId="77777777" w:rsidR="00803CCE" w:rsidRDefault="00803CCE" w:rsidP="00803CCE">
      <w:pPr>
        <w:numPr>
          <w:ilvl w:val="0"/>
          <w:numId w:val="5"/>
        </w:numPr>
        <w:spacing w:line="240" w:lineRule="auto"/>
      </w:pPr>
      <w:r>
        <w:rPr>
          <w:rFonts w:hint="eastAsia"/>
        </w:rPr>
        <w:lastRenderedPageBreak/>
        <w:t>脱机测试——脱机测试是指将测试从生产执行管理中取出并在实验室中执行。</w:t>
      </w:r>
    </w:p>
    <w:p w14:paraId="61C11836" w14:textId="77777777" w:rsidR="00803CCE" w:rsidRDefault="00803CCE" w:rsidP="00803CCE">
      <w:pPr>
        <w:ind w:left="660" w:hangingChars="275" w:hanging="660"/>
        <w:rPr>
          <w:b/>
          <w:bCs/>
        </w:rPr>
      </w:pPr>
      <w:r>
        <w:rPr>
          <w:b/>
          <w:bCs/>
        </w:rPr>
        <w:t>8.1.6</w:t>
      </w:r>
      <w:r>
        <w:rPr>
          <w:rFonts w:hint="eastAsia"/>
          <w:b/>
          <w:bCs/>
        </w:rPr>
        <w:t>质量体系</w:t>
      </w:r>
    </w:p>
    <w:p w14:paraId="47CAB525" w14:textId="77777777" w:rsidR="00803CCE" w:rsidRDefault="00803CCE" w:rsidP="00803CCE">
      <w:pPr>
        <w:rPr>
          <w:sz w:val="21"/>
        </w:rPr>
      </w:pPr>
      <w:r>
        <w:rPr>
          <w:rFonts w:hint="eastAsia"/>
        </w:rPr>
        <w:t>多个不同的系统可以支持质量操作。通常，这些可能包括实验室信息管理系统</w:t>
      </w:r>
      <w:r>
        <w:t>(LIMS)</w:t>
      </w:r>
      <w:r>
        <w:rPr>
          <w:rFonts w:hint="eastAsia"/>
        </w:rPr>
        <w:t>、历史记录系统、批管理系统、统计过程控制</w:t>
      </w:r>
      <w:r>
        <w:t>(SPC)</w:t>
      </w:r>
      <w:r>
        <w:rPr>
          <w:rFonts w:hint="eastAsia"/>
        </w:rPr>
        <w:t>或统计质量控制</w:t>
      </w:r>
      <w:r>
        <w:t>(SQC)</w:t>
      </w:r>
      <w:r>
        <w:rPr>
          <w:rFonts w:hint="eastAsia"/>
        </w:rPr>
        <w:t>系统，或总体设备有效性</w:t>
      </w:r>
      <w:r>
        <w:t>(OEE)</w:t>
      </w:r>
      <w:r>
        <w:rPr>
          <w:rFonts w:hint="eastAsia"/>
        </w:rPr>
        <w:t>。</w:t>
      </w:r>
    </w:p>
    <w:p w14:paraId="46942B00" w14:textId="77777777" w:rsidR="00803CCE" w:rsidRDefault="00803CCE" w:rsidP="00803CCE">
      <w:r>
        <w:rPr>
          <w:rFonts w:hint="eastAsia"/>
        </w:rPr>
        <w:t>注意：上述系统中有几个涉及测试材料，但也可用于测试环境、健康和校准活动。</w:t>
      </w:r>
    </w:p>
    <w:p w14:paraId="3D4281AE" w14:textId="77777777" w:rsidR="00803CCE" w:rsidRDefault="00803CCE" w:rsidP="00803CCE">
      <w:pPr>
        <w:rPr>
          <w:b/>
          <w:bCs/>
          <w:sz w:val="28"/>
          <w:szCs w:val="28"/>
        </w:rPr>
      </w:pPr>
      <w:r>
        <w:rPr>
          <w:b/>
          <w:bCs/>
          <w:sz w:val="28"/>
          <w:szCs w:val="28"/>
        </w:rPr>
        <w:t>8.2</w:t>
      </w:r>
      <w:r>
        <w:rPr>
          <w:rFonts w:hint="eastAsia"/>
          <w:b/>
          <w:bCs/>
          <w:sz w:val="28"/>
          <w:szCs w:val="28"/>
        </w:rPr>
        <w:t>质量测试操作活动模型</w:t>
      </w:r>
    </w:p>
    <w:p w14:paraId="3B75D284" w14:textId="77777777" w:rsidR="00803CCE" w:rsidRDefault="00803CCE" w:rsidP="00803CCE">
      <w:pPr>
        <w:rPr>
          <w:sz w:val="21"/>
          <w:szCs w:val="24"/>
        </w:rPr>
      </w:pPr>
      <w:r>
        <w:rPr>
          <w:rFonts w:hint="eastAsia"/>
        </w:rPr>
        <w:t>在</w:t>
      </w:r>
      <w:r>
        <w:t>iso -95</w:t>
      </w:r>
      <w:r>
        <w:rPr>
          <w:rFonts w:hint="eastAsia"/>
        </w:rPr>
        <w:t>第</w:t>
      </w:r>
      <w:r>
        <w:t>1</w:t>
      </w:r>
      <w:r>
        <w:rPr>
          <w:rFonts w:hint="eastAsia"/>
        </w:rPr>
        <w:t>部分中定义的质量操作管理模型被扩展为一个更详细的</w:t>
      </w:r>
      <w:proofErr w:type="gramStart"/>
      <w:r>
        <w:rPr>
          <w:rFonts w:hint="eastAsia"/>
        </w:rPr>
        <w:t>的</w:t>
      </w:r>
      <w:proofErr w:type="gramEnd"/>
      <w:r>
        <w:rPr>
          <w:rFonts w:hint="eastAsia"/>
        </w:rPr>
        <w:t>质量测试操作活动模型，如图</w:t>
      </w:r>
      <w:r>
        <w:t>22</w:t>
      </w:r>
      <w:r>
        <w:rPr>
          <w:rFonts w:hint="eastAsia"/>
        </w:rPr>
        <w:t>所示。图</w:t>
      </w:r>
      <w:r>
        <w:t>22</w:t>
      </w:r>
      <w:r>
        <w:rPr>
          <w:rFonts w:hint="eastAsia"/>
        </w:rPr>
        <w:t>所示的模型定义了与检查或测试操作相关的活动。模型定义了应该执行什么质量测试活动以及活动的相对顺序，而不是在特定的组织结构中如何执行它们。不同的公司可能有不同的角色组织和角色分配给人员或系统。</w:t>
      </w:r>
    </w:p>
    <w:p w14:paraId="3219F7C8" w14:textId="77777777" w:rsidR="00803CCE" w:rsidRDefault="00803CCE" w:rsidP="00803CCE">
      <w:r>
        <w:rPr>
          <w:rFonts w:hint="eastAsia"/>
        </w:rPr>
        <w:t>在质量测试操作活动模型中，质量请求和质量响应并不总是跨越</w:t>
      </w:r>
      <w:r>
        <w:t>3</w:t>
      </w:r>
      <w:r>
        <w:rPr>
          <w:rFonts w:hint="eastAsia"/>
        </w:rPr>
        <w:t>级和</w:t>
      </w:r>
      <w:r>
        <w:t>4</w:t>
      </w:r>
      <w:r>
        <w:rPr>
          <w:rFonts w:hint="eastAsia"/>
        </w:rPr>
        <w:t>级系统之间的边界。质量测试请求通常在</w:t>
      </w:r>
      <w:r>
        <w:t>3</w:t>
      </w:r>
      <w:r>
        <w:rPr>
          <w:rFonts w:hint="eastAsia"/>
        </w:rPr>
        <w:t>级系统内部生成。质量测试请求和质量测试响应可以单独交换，也可以作为一组交换。一组有组织的请求可以被视为质量测试计划，一组有组织的响应可以被视为质量测试性能。</w:t>
      </w:r>
    </w:p>
    <w:p w14:paraId="294387BA" w14:textId="77777777" w:rsidR="00803CCE" w:rsidRDefault="00803CCE" w:rsidP="00803CCE"/>
    <w:p w14:paraId="38834763" w14:textId="77777777" w:rsidR="006D2682" w:rsidRDefault="006D2682" w:rsidP="00803CCE"/>
    <w:p w14:paraId="4FCF6F41" w14:textId="77777777" w:rsidR="006D2682" w:rsidRDefault="006D2682" w:rsidP="00803CCE"/>
    <w:p w14:paraId="6D742B77" w14:textId="77777777" w:rsidR="006D2682" w:rsidRDefault="006D2682" w:rsidP="00803CCE"/>
    <w:p w14:paraId="4E688029" w14:textId="77777777" w:rsidR="006D2682" w:rsidRDefault="006D2682" w:rsidP="00803CCE"/>
    <w:p w14:paraId="7C0484CC" w14:textId="77777777" w:rsidR="006D2682" w:rsidRDefault="006D2682" w:rsidP="00803CCE"/>
    <w:p w14:paraId="232B164A" w14:textId="4702E9DA" w:rsidR="006D2682" w:rsidRDefault="006D2682" w:rsidP="00803CCE"/>
    <w:p w14:paraId="55D22949" w14:textId="7A86AE3B" w:rsidR="006D2682" w:rsidRDefault="006D2682" w:rsidP="00803CCE"/>
    <w:p w14:paraId="1BD71009" w14:textId="77777777" w:rsidR="006D2682" w:rsidRDefault="006D2682" w:rsidP="00803CCE">
      <w:pPr>
        <w:rPr>
          <w:rFonts w:hint="eastAsia"/>
        </w:rPr>
      </w:pPr>
    </w:p>
    <w:p w14:paraId="1EBABCC5" w14:textId="22E8825E" w:rsidR="00803CCE" w:rsidRDefault="00803CCE" w:rsidP="00803CCE">
      <w:r>
        <w:rPr>
          <w:noProof/>
        </w:rPr>
        <mc:AlternateContent>
          <mc:Choice Requires="wps">
            <w:drawing>
              <wp:anchor distT="0" distB="0" distL="114300" distR="114300" simplePos="0" relativeHeight="251648000" behindDoc="0" locked="0" layoutInCell="1" allowOverlap="1" wp14:anchorId="2828B061" wp14:editId="466A9904">
                <wp:simplePos x="0" y="0"/>
                <wp:positionH relativeFrom="column">
                  <wp:posOffset>-242570</wp:posOffset>
                </wp:positionH>
                <wp:positionV relativeFrom="paragraph">
                  <wp:posOffset>180975</wp:posOffset>
                </wp:positionV>
                <wp:extent cx="1189990" cy="25717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189990" cy="257175"/>
                        </a:xfrm>
                        <a:prstGeom prst="rect">
                          <a:avLst/>
                        </a:prstGeom>
                        <a:noFill/>
                        <a:ln w="9525">
                          <a:noFill/>
                        </a:ln>
                      </wps:spPr>
                      <wps:txbx>
                        <w:txbxContent>
                          <w:p w14:paraId="12EBD48F" w14:textId="77777777" w:rsidR="00803CCE" w:rsidRDefault="00803CCE" w:rsidP="00803CCE">
                            <w:r>
                              <w:rPr>
                                <w:rFonts w:ascii="微软雅黑" w:eastAsia="微软雅黑" w:hAnsi="微软雅黑" w:cs="微软雅黑" w:hint="eastAsia"/>
                                <w:b/>
                                <w:w w:val="105"/>
                                <w:sz w:val="19"/>
                              </w:rPr>
                              <w:t>质量</w:t>
                            </w:r>
                            <w:r>
                              <w:rPr>
                                <w:rFonts w:ascii="Tahoma" w:hint="eastAsia"/>
                                <w:b/>
                                <w:w w:val="105"/>
                                <w:sz w:val="19"/>
                              </w:rPr>
                              <w:t>测试</w:t>
                            </w:r>
                            <w:r>
                              <w:rPr>
                                <w:rFonts w:ascii="微软雅黑" w:eastAsia="微软雅黑" w:hAnsi="微软雅黑" w:cs="微软雅黑" w:hint="eastAsia"/>
                                <w:b/>
                                <w:w w:val="105"/>
                                <w:sz w:val="19"/>
                              </w:rPr>
                              <w:t>的定义</w:t>
                            </w:r>
                            <w:r>
                              <w:br w:type="column"/>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2828B061" id="_x0000_t202" coordsize="21600,21600" o:spt="202" path="m,l,21600r21600,l21600,xe">
                <v:stroke joinstyle="miter"/>
                <v:path gradientshapeok="t" o:connecttype="rect"/>
              </v:shapetype>
              <v:shape id="文本框 70" o:spid="_x0000_s1026" type="#_x0000_t202" style="position:absolute;left:0;text-align:left;margin-left:-19.1pt;margin-top:14.25pt;width:93.7pt;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" filled="f" stroked="f">
                <v:textbox>
                  <w:txbxContent>
                    <w:p w14:paraId="12EBD48F" w14:textId="77777777" w:rsidR="00803CCE" w:rsidRDefault="00803CCE" w:rsidP="00803CCE">
                      <w:r>
                        <w:rPr>
                          <w:rFonts w:ascii="微软雅黑" w:eastAsia="微软雅黑" w:hAnsi="微软雅黑" w:cs="微软雅黑" w:hint="eastAsia"/>
                          <w:b/>
                          <w:w w:val="105"/>
                          <w:sz w:val="19"/>
                        </w:rPr>
                        <w:t>质量</w:t>
                      </w:r>
                      <w:r>
                        <w:rPr>
                          <w:rFonts w:ascii="Tahoma" w:hint="eastAsia"/>
                          <w:b/>
                          <w:w w:val="105"/>
                          <w:sz w:val="19"/>
                        </w:rPr>
                        <w:t>测试</w:t>
                      </w:r>
                      <w:r>
                        <w:rPr>
                          <w:rFonts w:ascii="微软雅黑" w:eastAsia="微软雅黑" w:hAnsi="微软雅黑" w:cs="微软雅黑" w:hint="eastAsia"/>
                          <w:b/>
                          <w:w w:val="105"/>
                          <w:sz w:val="19"/>
                        </w:rPr>
                        <w:t>的定义</w:t>
                      </w:r>
                      <w:r>
                        <w:br w:type="column"/>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3C032FDD" wp14:editId="48BF2E18">
                <wp:simplePos x="0" y="0"/>
                <wp:positionH relativeFrom="column">
                  <wp:posOffset>3272155</wp:posOffset>
                </wp:positionH>
                <wp:positionV relativeFrom="paragraph">
                  <wp:posOffset>210820</wp:posOffset>
                </wp:positionV>
                <wp:extent cx="1352550" cy="27622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352550" cy="276225"/>
                        </a:xfrm>
                        <a:prstGeom prst="rect">
                          <a:avLst/>
                        </a:prstGeom>
                        <a:noFill/>
                        <a:ln w="9525">
                          <a:noFill/>
                        </a:ln>
                      </wps:spPr>
                      <wps:txbx>
                        <w:txbxContent>
                          <w:p w14:paraId="29A39D72" w14:textId="77777777" w:rsidR="00803CCE" w:rsidRDefault="00803CCE" w:rsidP="00803CCE">
                            <w:r>
                              <w:rPr>
                                <w:rFonts w:ascii="Tahoma" w:hint="eastAsia"/>
                                <w:b/>
                                <w:w w:val="105"/>
                                <w:sz w:val="19"/>
                              </w:rPr>
                              <w:t>质量测试的反应</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3C032FDD" id="文本框 69" o:spid="_x0000_s1027" type="#_x0000_t202" style="position:absolute;left:0;text-align:left;margin-left:257.65pt;margin-top:16.6pt;width:106.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" filled="f" stroked="f">
                <v:textbox>
                  <w:txbxContent>
                    <w:p w14:paraId="29A39D72" w14:textId="77777777" w:rsidR="00803CCE" w:rsidRDefault="00803CCE" w:rsidP="00803CCE">
                      <w:r>
                        <w:rPr>
                          <w:rFonts w:ascii="Tahoma" w:hint="eastAsia"/>
                          <w:b/>
                          <w:w w:val="105"/>
                          <w:sz w:val="19"/>
                        </w:rPr>
                        <w:t>质量测试的反应</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614FF4B8" wp14:editId="21AFD5C4">
                <wp:simplePos x="0" y="0"/>
                <wp:positionH relativeFrom="column">
                  <wp:posOffset>976630</wp:posOffset>
                </wp:positionH>
                <wp:positionV relativeFrom="paragraph">
                  <wp:posOffset>190500</wp:posOffset>
                </wp:positionV>
                <wp:extent cx="1238250" cy="2946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238250" cy="294640"/>
                        </a:xfrm>
                        <a:prstGeom prst="rect">
                          <a:avLst/>
                        </a:prstGeom>
                        <a:noFill/>
                        <a:ln w="9525">
                          <a:noFill/>
                        </a:ln>
                      </wps:spPr>
                      <wps:txbx>
                        <w:txbxContent>
                          <w:p w14:paraId="01B9565D" w14:textId="77777777" w:rsidR="00803CCE" w:rsidRDefault="00803CCE" w:rsidP="00803CCE">
                            <w:r>
                              <w:rPr>
                                <w:rFonts w:ascii="Tahoma" w:hint="eastAsia"/>
                                <w:b/>
                                <w:w w:val="105"/>
                                <w:sz w:val="19"/>
                              </w:rPr>
                              <w:t>质量测试能力</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614FF4B8" id="文本框 68" o:spid="_x0000_s1028" type="#_x0000_t202" style="position:absolute;left:0;text-align:left;margin-left:76.9pt;margin-top:15pt;width:97.5pt;height:23.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" filled="f" stroked="f">
                <v:textbox>
                  <w:txbxContent>
                    <w:p w14:paraId="01B9565D" w14:textId="77777777" w:rsidR="00803CCE" w:rsidRDefault="00803CCE" w:rsidP="00803CCE">
                      <w:r>
                        <w:rPr>
                          <w:rFonts w:ascii="Tahoma" w:hint="eastAsia"/>
                          <w:b/>
                          <w:w w:val="105"/>
                          <w:sz w:val="19"/>
                        </w:rPr>
                        <w:t>质量测试能力</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536C22F7" wp14:editId="414C2531">
                <wp:simplePos x="0" y="0"/>
                <wp:positionH relativeFrom="column">
                  <wp:posOffset>2186305</wp:posOffset>
                </wp:positionH>
                <wp:positionV relativeFrom="paragraph">
                  <wp:posOffset>184785</wp:posOffset>
                </wp:positionV>
                <wp:extent cx="1238250" cy="27622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238250" cy="276225"/>
                        </a:xfrm>
                        <a:prstGeom prst="rect">
                          <a:avLst/>
                        </a:prstGeom>
                        <a:noFill/>
                        <a:ln w="9525">
                          <a:noFill/>
                        </a:ln>
                      </wps:spPr>
                      <wps:txbx>
                        <w:txbxContent>
                          <w:p w14:paraId="417CD311" w14:textId="77777777" w:rsidR="00803CCE" w:rsidRDefault="00803CCE" w:rsidP="00803CCE">
                            <w:pPr>
                              <w:spacing w:line="244" w:lineRule="auto"/>
                              <w:ind w:right="-12"/>
                              <w:jc w:val="left"/>
                              <w:rPr>
                                <w:rFonts w:ascii="Tahoma"/>
                                <w:b/>
                                <w:sz w:val="19"/>
                              </w:rPr>
                            </w:pPr>
                            <w:r>
                              <w:rPr>
                                <w:rFonts w:ascii="Tahoma" w:hint="eastAsia"/>
                                <w:b/>
                                <w:w w:val="105"/>
                                <w:sz w:val="19"/>
                              </w:rPr>
                              <w:t>质量测试要求</w:t>
                            </w:r>
                          </w:p>
                          <w:p w14:paraId="6CB9FF73" w14:textId="77777777" w:rsidR="00803CCE" w:rsidRDefault="00803CCE" w:rsidP="00803CCE">
                            <w:pPr>
                              <w:rPr>
                                <w:sz w:val="21"/>
                              </w:rPr>
                            </w:pPr>
                          </w:p>
                        </w:txbxContent>
                      </wps:txbx>
                      <wps:bodyPr upright="1"/>
                    </wps:wsp>
                  </a:graphicData>
                </a:graphic>
                <wp14:sizeRelH relativeFrom="page">
                  <wp14:pctWidth>0</wp14:pctWidth>
                </wp14:sizeRelH>
                <wp14:sizeRelV relativeFrom="page">
                  <wp14:pctHeight>0</wp14:pctHeight>
                </wp14:sizeRelV>
              </wp:anchor>
            </w:drawing>
          </mc:Choice>
          <mc:Fallback>
            <w:pict>
              <v:shape w14:anchorId="536C22F7" id="文本框 67" o:spid="_x0000_s1029" type="#_x0000_t202" style="position:absolute;left:0;text-align:left;margin-left:172.15pt;margin-top:14.55pt;width:97.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" filled="f" stroked="f">
                <v:textbox>
                  <w:txbxContent>
                    <w:p w14:paraId="417CD311" w14:textId="77777777" w:rsidR="00803CCE" w:rsidRDefault="00803CCE" w:rsidP="00803CCE">
                      <w:pPr>
                        <w:spacing w:line="244" w:lineRule="auto"/>
                        <w:ind w:right="-12"/>
                        <w:jc w:val="left"/>
                        <w:rPr>
                          <w:rFonts w:ascii="Tahoma"/>
                          <w:b/>
                          <w:sz w:val="19"/>
                        </w:rPr>
                      </w:pPr>
                      <w:r>
                        <w:rPr>
                          <w:rFonts w:ascii="Tahoma" w:hint="eastAsia"/>
                          <w:b/>
                          <w:w w:val="105"/>
                          <w:sz w:val="19"/>
                        </w:rPr>
                        <w:t>质量测试要求</w:t>
                      </w:r>
                    </w:p>
                    <w:p w14:paraId="6CB9FF73" w14:textId="77777777" w:rsidR="00803CCE" w:rsidRDefault="00803CCE" w:rsidP="00803CCE">
                      <w:pPr>
                        <w:rPr>
                          <w:sz w:val="21"/>
                        </w:rPr>
                      </w:pP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76863BB0" wp14:editId="6E278B00">
                <wp:simplePos x="0" y="0"/>
                <wp:positionH relativeFrom="column">
                  <wp:posOffset>3786505</wp:posOffset>
                </wp:positionH>
                <wp:positionV relativeFrom="paragraph">
                  <wp:posOffset>3392805</wp:posOffset>
                </wp:positionV>
                <wp:extent cx="990600" cy="41973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990600" cy="419735"/>
                        </a:xfrm>
                        <a:prstGeom prst="rect">
                          <a:avLst/>
                        </a:prstGeom>
                        <a:noFill/>
                        <a:ln w="9525">
                          <a:noFill/>
                        </a:ln>
                      </wps:spPr>
                      <wps:txbx>
                        <w:txbxContent>
                          <w:p w14:paraId="61B7DAE1" w14:textId="77777777" w:rsidR="00803CCE" w:rsidRDefault="00803CCE" w:rsidP="00803CCE">
                            <w:r>
                              <w:rPr>
                                <w:rFonts w:ascii="Tahoma" w:hint="eastAsia"/>
                                <w:b/>
                                <w:sz w:val="14"/>
                              </w:rPr>
                              <w:t>特定的数据质量</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76863BB0" id="文本框 66" o:spid="_x0000_s1030" type="#_x0000_t202" style="position:absolute;left:0;text-align:left;margin-left:298.15pt;margin-top:267.15pt;width:78pt;height:33.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" filled="f" stroked="f">
                <v:textbox>
                  <w:txbxContent>
                    <w:p w14:paraId="61B7DAE1" w14:textId="77777777" w:rsidR="00803CCE" w:rsidRDefault="00803CCE" w:rsidP="00803CCE">
                      <w:r>
                        <w:rPr>
                          <w:rFonts w:ascii="Tahoma" w:hint="eastAsia"/>
                          <w:b/>
                          <w:sz w:val="14"/>
                        </w:rPr>
                        <w:t>特定的数据质量</w:t>
                      </w:r>
                    </w:p>
                  </w:txbxContent>
                </v:textbox>
              </v:shape>
            </w:pict>
          </mc:Fallback>
        </mc:AlternateContent>
      </w:r>
    </w:p>
    <w:p w14:paraId="7CE88F01" w14:textId="30886916" w:rsidR="00803CCE" w:rsidRDefault="00803CCE" w:rsidP="00803CCE">
      <w:r>
        <w:rPr>
          <w:noProof/>
        </w:rPr>
        <w:drawing>
          <wp:anchor distT="0" distB="0" distL="0" distR="0" simplePos="0" relativeHeight="251656192" behindDoc="1" locked="0" layoutInCell="1" allowOverlap="1" wp14:anchorId="2A581A15" wp14:editId="7DD4174A">
            <wp:simplePos x="0" y="0"/>
            <wp:positionH relativeFrom="page">
              <wp:posOffset>1397000</wp:posOffset>
            </wp:positionH>
            <wp:positionV relativeFrom="paragraph">
              <wp:posOffset>296545</wp:posOffset>
            </wp:positionV>
            <wp:extent cx="5290820" cy="3950335"/>
            <wp:effectExtent l="0" t="0" r="508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0820" cy="3950335"/>
                    </a:xfrm>
                    <a:prstGeom prst="rect">
                      <a:avLst/>
                    </a:prstGeom>
                    <a:noFill/>
                  </pic:spPr>
                </pic:pic>
              </a:graphicData>
            </a:graphic>
            <wp14:sizeRelH relativeFrom="page">
              <wp14:pctWidth>0</wp14:pctWidth>
            </wp14:sizeRelH>
            <wp14:sizeRelV relativeFrom="page">
              <wp14:pctHeight>0</wp14:pctHeight>
            </wp14:sizeRelV>
          </wp:anchor>
        </w:drawing>
      </w:r>
    </w:p>
    <w:p w14:paraId="00C31779" w14:textId="09435C84" w:rsidR="00803CCE" w:rsidRDefault="006D2682" w:rsidP="00803CCE">
      <w:r>
        <w:rPr>
          <w:noProof/>
        </w:rPr>
        <mc:AlternateContent>
          <mc:Choice Requires="wps">
            <w:drawing>
              <wp:anchor distT="0" distB="0" distL="114300" distR="114300" simplePos="0" relativeHeight="251638784" behindDoc="0" locked="0" layoutInCell="1" allowOverlap="1" wp14:anchorId="4A2E4EDD" wp14:editId="3AE335F1">
                <wp:simplePos x="0" y="0"/>
                <wp:positionH relativeFrom="margin">
                  <wp:align>center</wp:align>
                </wp:positionH>
                <wp:positionV relativeFrom="paragraph">
                  <wp:posOffset>99060</wp:posOffset>
                </wp:positionV>
                <wp:extent cx="1125220" cy="57912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125220" cy="579120"/>
                        </a:xfrm>
                        <a:prstGeom prst="rect">
                          <a:avLst/>
                        </a:prstGeom>
                        <a:noFill/>
                        <a:ln w="9525">
                          <a:noFill/>
                        </a:ln>
                      </wps:spPr>
                      <wps:txbx>
                        <w:txbxContent>
                          <w:p w14:paraId="51F91518" w14:textId="77777777" w:rsidR="00803CCE" w:rsidRDefault="00803CCE" w:rsidP="00803CCE">
                            <w:pPr>
                              <w:autoSpaceDE w:val="0"/>
                              <w:autoSpaceDN w:val="0"/>
                              <w:jc w:val="center"/>
                              <w:rPr>
                                <w:rFonts w:ascii="Tahoma"/>
                                <w:b/>
                                <w:sz w:val="19"/>
                              </w:rPr>
                            </w:pPr>
                            <w:r>
                              <w:rPr>
                                <w:rFonts w:ascii="Tahoma" w:hint="eastAsia"/>
                                <w:b/>
                                <w:w w:val="105"/>
                                <w:sz w:val="19"/>
                              </w:rPr>
                              <w:t>详细的质量测试计划</w:t>
                            </w:r>
                            <w:r>
                              <w:rPr>
                                <w:rFonts w:ascii="Tahoma"/>
                                <w:b/>
                                <w:spacing w:val="-12"/>
                                <w:w w:val="105"/>
                                <w:sz w:val="19"/>
                              </w:rPr>
                              <w:t xml:space="preserve"> </w:t>
                            </w:r>
                          </w:p>
                          <w:p w14:paraId="5BAB1223" w14:textId="77777777" w:rsidR="00803CCE" w:rsidRDefault="00803CCE" w:rsidP="00803CCE">
                            <w:pPr>
                              <w:rPr>
                                <w:sz w:val="21"/>
                              </w:rPr>
                            </w:pPr>
                          </w:p>
                        </w:txbxContent>
                      </wps:txbx>
                      <wps:bodyPr upright="1">
                        <a:noAutofit/>
                      </wps:bodyPr>
                    </wps:wsp>
                  </a:graphicData>
                </a:graphic>
                <wp14:sizeRelH relativeFrom="page">
                  <wp14:pctWidth>0</wp14:pctWidth>
                </wp14:sizeRelH>
                <wp14:sizeRelV relativeFrom="page">
                  <wp14:pctHeight>0</wp14:pctHeight>
                </wp14:sizeRelV>
              </wp:anchor>
            </w:drawing>
          </mc:Choice>
          <mc:Fallback>
            <w:pict>
              <v:shape w14:anchorId="4A2E4EDD" id="文本框 79" o:spid="_x0000_s1031" type="#_x0000_t202" style="position:absolute;left:0;text-align:left;margin-left:0;margin-top:7.8pt;width:88.6pt;height:45.6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" filled="f" stroked="f">
                <v:textbox>
                  <w:txbxContent>
                    <w:p w14:paraId="51F91518" w14:textId="77777777" w:rsidR="00803CCE" w:rsidRDefault="00803CCE" w:rsidP="00803CCE">
                      <w:pPr>
                        <w:autoSpaceDE w:val="0"/>
                        <w:autoSpaceDN w:val="0"/>
                        <w:jc w:val="center"/>
                        <w:rPr>
                          <w:rFonts w:ascii="Tahoma"/>
                          <w:b/>
                          <w:sz w:val="19"/>
                        </w:rPr>
                      </w:pPr>
                      <w:r>
                        <w:rPr>
                          <w:rFonts w:ascii="Tahoma" w:hint="eastAsia"/>
                          <w:b/>
                          <w:w w:val="105"/>
                          <w:sz w:val="19"/>
                        </w:rPr>
                        <w:t>详细的质量测试计划</w:t>
                      </w:r>
                      <w:r>
                        <w:rPr>
                          <w:rFonts w:ascii="Tahoma"/>
                          <w:b/>
                          <w:spacing w:val="-12"/>
                          <w:w w:val="105"/>
                          <w:sz w:val="19"/>
                        </w:rPr>
                        <w:t xml:space="preserve"> </w:t>
                      </w:r>
                    </w:p>
                    <w:p w14:paraId="5BAB1223" w14:textId="77777777" w:rsidR="00803CCE" w:rsidRDefault="00803CCE" w:rsidP="00803CCE">
                      <w:pPr>
                        <w:rPr>
                          <w:sz w:val="21"/>
                        </w:rPr>
                      </w:pPr>
                    </w:p>
                  </w:txbxContent>
                </v:textbox>
                <w10:wrap anchorx="margin"/>
              </v:shape>
            </w:pict>
          </mc:Fallback>
        </mc:AlternateContent>
      </w:r>
    </w:p>
    <w:p w14:paraId="5768250B" w14:textId="44FA2047" w:rsidR="00803CCE" w:rsidRDefault="006D2682" w:rsidP="00803CCE">
      <w:r>
        <w:rPr>
          <w:noProof/>
        </w:rPr>
        <mc:AlternateContent>
          <mc:Choice Requires="wps">
            <w:drawing>
              <wp:anchor distT="0" distB="0" distL="114300" distR="114300" simplePos="0" relativeHeight="251642880" behindDoc="0" locked="0" layoutInCell="1" allowOverlap="1" wp14:anchorId="0962D75B" wp14:editId="551F74AD">
                <wp:simplePos x="0" y="0"/>
                <wp:positionH relativeFrom="column">
                  <wp:posOffset>956945</wp:posOffset>
                </wp:positionH>
                <wp:positionV relativeFrom="paragraph">
                  <wp:posOffset>365760</wp:posOffset>
                </wp:positionV>
                <wp:extent cx="1191895" cy="586740"/>
                <wp:effectExtent l="0" t="0" r="0" b="3810"/>
                <wp:wrapNone/>
                <wp:docPr id="75" name="文本框 75"/>
                <wp:cNvGraphicFramePr/>
                <a:graphic xmlns:a="http://schemas.openxmlformats.org/drawingml/2006/main">
                  <a:graphicData uri="http://schemas.microsoft.com/office/word/2010/wordprocessingShape">
                    <wps:wsp>
                      <wps:cNvSpPr txBox="1"/>
                      <wps:spPr>
                        <a:xfrm>
                          <a:off x="0" y="0"/>
                          <a:ext cx="1191895" cy="586740"/>
                        </a:xfrm>
                        <a:prstGeom prst="rect">
                          <a:avLst/>
                        </a:prstGeom>
                        <a:noFill/>
                        <a:ln w="9525">
                          <a:noFill/>
                        </a:ln>
                      </wps:spPr>
                      <wps:txbx>
                        <w:txbxContent>
                          <w:p w14:paraId="6BC03066" w14:textId="77777777" w:rsidR="00803CCE" w:rsidRDefault="00803CCE" w:rsidP="00803CCE">
                            <w:pPr>
                              <w:autoSpaceDE w:val="0"/>
                              <w:autoSpaceDN w:val="0"/>
                              <w:spacing w:afterLines="32" w:after="99"/>
                              <w:ind w:rightChars="100" w:right="240"/>
                              <w:jc w:val="left"/>
                            </w:pPr>
                            <w:r>
                              <w:rPr>
                                <w:rFonts w:ascii="Tahoma" w:hint="eastAsia"/>
                                <w:b/>
                                <w:w w:val="105"/>
                                <w:sz w:val="19"/>
                              </w:rPr>
                              <w:t>质量测试资源管理</w:t>
                            </w:r>
                          </w:p>
                        </w:txbxContent>
                      </wps:txbx>
                      <wps:bodyPr upright="1">
                        <a:noAutofit/>
                      </wps:bodyPr>
                    </wps:wsp>
                  </a:graphicData>
                </a:graphic>
                <wp14:sizeRelH relativeFrom="page">
                  <wp14:pctWidth>0</wp14:pctWidth>
                </wp14:sizeRelH>
                <wp14:sizeRelV relativeFrom="page">
                  <wp14:pctHeight>0</wp14:pctHeight>
                </wp14:sizeRelV>
              </wp:anchor>
            </w:drawing>
          </mc:Choice>
          <mc:Fallback>
            <w:pict>
              <v:shape w14:anchorId="0962D75B" id="文本框 75" o:spid="_x0000_s1032" type="#_x0000_t202" style="position:absolute;left:0;text-align:left;margin-left:75.35pt;margin-top:28.8pt;width:93.85pt;height:4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" filled="f" stroked="f">
                <v:textbox>
                  <w:txbxContent>
                    <w:p w14:paraId="6BC03066" w14:textId="77777777" w:rsidR="00803CCE" w:rsidRDefault="00803CCE" w:rsidP="00803CCE">
                      <w:pPr>
                        <w:autoSpaceDE w:val="0"/>
                        <w:autoSpaceDN w:val="0"/>
                        <w:spacing w:afterLines="32" w:after="99"/>
                        <w:ind w:rightChars="100" w:right="240"/>
                        <w:jc w:val="left"/>
                      </w:pPr>
                      <w:r>
                        <w:rPr>
                          <w:rFonts w:ascii="Tahoma" w:hint="eastAsia"/>
                          <w:b/>
                          <w:w w:val="105"/>
                          <w:sz w:val="19"/>
                        </w:rPr>
                        <w:t>质量测试资源管理</w:t>
                      </w:r>
                    </w:p>
                  </w:txbxContent>
                </v:textbox>
              </v:shape>
            </w:pict>
          </mc:Fallback>
        </mc:AlternateContent>
      </w:r>
    </w:p>
    <w:p w14:paraId="5161F7A7" w14:textId="4AB5152A" w:rsidR="00803CCE" w:rsidRDefault="006D2682" w:rsidP="00803CCE">
      <w:r>
        <w:rPr>
          <w:noProof/>
        </w:rPr>
        <mc:AlternateContent>
          <mc:Choice Requires="wps">
            <w:drawing>
              <wp:anchor distT="0" distB="0" distL="114300" distR="114300" simplePos="0" relativeHeight="251655168" behindDoc="0" locked="0" layoutInCell="1" allowOverlap="1" wp14:anchorId="5CF47C79" wp14:editId="02D4F69E">
                <wp:simplePos x="0" y="0"/>
                <wp:positionH relativeFrom="column">
                  <wp:posOffset>3375660</wp:posOffset>
                </wp:positionH>
                <wp:positionV relativeFrom="paragraph">
                  <wp:posOffset>15240</wp:posOffset>
                </wp:positionV>
                <wp:extent cx="1104900" cy="59436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104900" cy="594360"/>
                        </a:xfrm>
                        <a:prstGeom prst="rect">
                          <a:avLst/>
                        </a:prstGeom>
                        <a:noFill/>
                        <a:ln w="9525">
                          <a:noFill/>
                        </a:ln>
                      </wps:spPr>
                      <wps:txbx>
                        <w:txbxContent>
                          <w:p w14:paraId="4B9A73C6" w14:textId="77777777" w:rsidR="00803CCE" w:rsidRDefault="00803CCE" w:rsidP="00803CCE">
                            <w:pPr>
                              <w:spacing w:line="244" w:lineRule="auto"/>
                              <w:ind w:rightChars="130" w:right="312"/>
                            </w:pPr>
                            <w:r>
                              <w:rPr>
                                <w:rFonts w:ascii="Tahoma" w:hint="eastAsia"/>
                                <w:b/>
                                <w:w w:val="105"/>
                                <w:sz w:val="19"/>
                              </w:rPr>
                              <w:t>质量测试跟踪</w:t>
                            </w:r>
                          </w:p>
                        </w:txbxContent>
                      </wps:txbx>
                      <wps:bodyPr upright="1">
                        <a:noAutofit/>
                      </wps:bodyPr>
                    </wps:wsp>
                  </a:graphicData>
                </a:graphic>
                <wp14:sizeRelH relativeFrom="page">
                  <wp14:pctWidth>0</wp14:pctWidth>
                </wp14:sizeRelH>
                <wp14:sizeRelV relativeFrom="page">
                  <wp14:pctHeight>0</wp14:pctHeight>
                </wp14:sizeRelV>
              </wp:anchor>
            </w:drawing>
          </mc:Choice>
          <mc:Fallback>
            <w:pict>
              <v:shape w14:anchorId="5CF47C79" id="文本框 63" o:spid="_x0000_s1033" type="#_x0000_t202" style="position:absolute;left:0;text-align:left;margin-left:265.8pt;margin-top:1.2pt;width:87pt;height:4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" filled="f" stroked="f">
                <v:textbox>
                  <w:txbxContent>
                    <w:p w14:paraId="4B9A73C6" w14:textId="77777777" w:rsidR="00803CCE" w:rsidRDefault="00803CCE" w:rsidP="00803CCE">
                      <w:pPr>
                        <w:spacing w:line="244" w:lineRule="auto"/>
                        <w:ind w:rightChars="130" w:right="312"/>
                      </w:pPr>
                      <w:r>
                        <w:rPr>
                          <w:rFonts w:ascii="Tahoma" w:hint="eastAsia"/>
                          <w:b/>
                          <w:w w:val="105"/>
                          <w:sz w:val="19"/>
                        </w:rPr>
                        <w:t>质量测试跟踪</w:t>
                      </w:r>
                    </w:p>
                  </w:txbxContent>
                </v:textbox>
              </v:shape>
            </w:pict>
          </mc:Fallback>
        </mc:AlternateContent>
      </w:r>
    </w:p>
    <w:p w14:paraId="3666B31C" w14:textId="4CDE1F33" w:rsidR="00803CCE" w:rsidRDefault="006D2682" w:rsidP="00803CCE">
      <w:r>
        <w:rPr>
          <w:noProof/>
        </w:rPr>
        <mc:AlternateContent>
          <mc:Choice Requires="wps">
            <w:drawing>
              <wp:anchor distT="0" distB="0" distL="114300" distR="114300" simplePos="0" relativeHeight="251640832" behindDoc="0" locked="0" layoutInCell="1" allowOverlap="1" wp14:anchorId="6CEABA47" wp14:editId="034D0F18">
                <wp:simplePos x="0" y="0"/>
                <wp:positionH relativeFrom="column">
                  <wp:posOffset>2102485</wp:posOffset>
                </wp:positionH>
                <wp:positionV relativeFrom="paragraph">
                  <wp:posOffset>268605</wp:posOffset>
                </wp:positionV>
                <wp:extent cx="1181100" cy="4572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181100" cy="457200"/>
                        </a:xfrm>
                        <a:prstGeom prst="rect">
                          <a:avLst/>
                        </a:prstGeom>
                        <a:noFill/>
                        <a:ln w="9525">
                          <a:noFill/>
                        </a:ln>
                      </wps:spPr>
                      <wps:txbx>
                        <w:txbxContent>
                          <w:p w14:paraId="63D201AE" w14:textId="77777777" w:rsidR="00803CCE" w:rsidRDefault="00803CCE" w:rsidP="00803CCE">
                            <w:pPr>
                              <w:spacing w:afterLines="251" w:after="783" w:line="244" w:lineRule="auto"/>
                              <w:ind w:right="75"/>
                              <w:rPr>
                                <w:rFonts w:ascii="Tahoma"/>
                                <w:b/>
                                <w:sz w:val="19"/>
                              </w:rPr>
                            </w:pPr>
                            <w:r>
                              <w:rPr>
                                <w:rFonts w:ascii="Tahoma" w:hint="eastAsia"/>
                                <w:b/>
                                <w:w w:val="105"/>
                                <w:sz w:val="19"/>
                              </w:rPr>
                              <w:t>质量测试调度</w:t>
                            </w:r>
                          </w:p>
                          <w:p w14:paraId="0A976374" w14:textId="77777777" w:rsidR="00803CCE" w:rsidRDefault="00803CCE" w:rsidP="00803CCE">
                            <w:pPr>
                              <w:rPr>
                                <w:sz w:val="21"/>
                              </w:rPr>
                            </w:pPr>
                          </w:p>
                        </w:txbxContent>
                      </wps:txbx>
                      <wps:bodyPr upright="1"/>
                    </wps:wsp>
                  </a:graphicData>
                </a:graphic>
                <wp14:sizeRelH relativeFrom="page">
                  <wp14:pctWidth>0</wp14:pctWidth>
                </wp14:sizeRelH>
                <wp14:sizeRelV relativeFrom="page">
                  <wp14:pctHeight>0</wp14:pctHeight>
                </wp14:sizeRelV>
              </wp:anchor>
            </w:drawing>
          </mc:Choice>
          <mc:Fallback>
            <w:pict>
              <v:shape w14:anchorId="6CEABA47" id="文本框 77" o:spid="_x0000_s1034" type="#_x0000_t202" style="position:absolute;left:0;text-align:left;margin-left:165.55pt;margin-top:21.15pt;width:93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" filled="f" stroked="f">
                <v:textbox>
                  <w:txbxContent>
                    <w:p w14:paraId="63D201AE" w14:textId="77777777" w:rsidR="00803CCE" w:rsidRDefault="00803CCE" w:rsidP="00803CCE">
                      <w:pPr>
                        <w:spacing w:afterLines="251" w:after="783" w:line="244" w:lineRule="auto"/>
                        <w:ind w:right="75"/>
                        <w:rPr>
                          <w:rFonts w:ascii="Tahoma"/>
                          <w:b/>
                          <w:sz w:val="19"/>
                        </w:rPr>
                      </w:pPr>
                      <w:r>
                        <w:rPr>
                          <w:rFonts w:ascii="Tahoma" w:hint="eastAsia"/>
                          <w:b/>
                          <w:w w:val="105"/>
                          <w:sz w:val="19"/>
                        </w:rPr>
                        <w:t>质量测试调度</w:t>
                      </w:r>
                    </w:p>
                    <w:p w14:paraId="0A976374" w14:textId="77777777" w:rsidR="00803CCE" w:rsidRDefault="00803CCE" w:rsidP="00803CCE">
                      <w:pPr>
                        <w:rPr>
                          <w:sz w:val="21"/>
                        </w:rPr>
                      </w:pP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6D944A13" wp14:editId="260C2F05">
                <wp:simplePos x="0" y="0"/>
                <wp:positionH relativeFrom="column">
                  <wp:posOffset>4467225</wp:posOffset>
                </wp:positionH>
                <wp:positionV relativeFrom="paragraph">
                  <wp:posOffset>192405</wp:posOffset>
                </wp:positionV>
                <wp:extent cx="1076325" cy="51435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076325" cy="514350"/>
                        </a:xfrm>
                        <a:prstGeom prst="rect">
                          <a:avLst/>
                        </a:prstGeom>
                        <a:noFill/>
                        <a:ln w="9525">
                          <a:noFill/>
                        </a:ln>
                      </wps:spPr>
                      <wps:txbx>
                        <w:txbxContent>
                          <w:p w14:paraId="53811786" w14:textId="77777777" w:rsidR="00803CCE" w:rsidRDefault="00803CCE" w:rsidP="00803CCE">
                            <w:r>
                              <w:rPr>
                                <w:rFonts w:ascii="Tahoma" w:hint="eastAsia"/>
                                <w:b/>
                                <w:w w:val="105"/>
                                <w:sz w:val="19"/>
                              </w:rPr>
                              <w:t>质量测试性能分析</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6D944A13" id="文本框 78" o:spid="_x0000_s1035" type="#_x0000_t202" style="position:absolute;left:0;text-align:left;margin-left:351.75pt;margin-top:15.15pt;width:84.75pt;height:4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" filled="f" stroked="f">
                <v:textbox>
                  <w:txbxContent>
                    <w:p w14:paraId="53811786" w14:textId="77777777" w:rsidR="00803CCE" w:rsidRDefault="00803CCE" w:rsidP="00803CCE">
                      <w:r>
                        <w:rPr>
                          <w:rFonts w:ascii="Tahoma" w:hint="eastAsia"/>
                          <w:b/>
                          <w:w w:val="105"/>
                          <w:sz w:val="19"/>
                        </w:rPr>
                        <w:t>质量测试性能分析</w:t>
                      </w:r>
                    </w:p>
                  </w:txbxContent>
                </v:textbox>
              </v:shape>
            </w:pict>
          </mc:Fallback>
        </mc:AlternateContent>
      </w:r>
    </w:p>
    <w:p w14:paraId="1CF2132A" w14:textId="1F3743A8" w:rsidR="00803CCE" w:rsidRDefault="006D2682" w:rsidP="00803CCE">
      <w:r>
        <w:rPr>
          <w:noProof/>
        </w:rPr>
        <mc:AlternateContent>
          <mc:Choice Requires="wps">
            <w:drawing>
              <wp:anchor distT="0" distB="0" distL="114300" distR="114300" simplePos="0" relativeHeight="251654144" behindDoc="0" locked="0" layoutInCell="1" allowOverlap="1" wp14:anchorId="7D4BB891" wp14:editId="34C909BB">
                <wp:simplePos x="0" y="0"/>
                <wp:positionH relativeFrom="column">
                  <wp:posOffset>1010920</wp:posOffset>
                </wp:positionH>
                <wp:positionV relativeFrom="paragraph">
                  <wp:posOffset>328930</wp:posOffset>
                </wp:positionV>
                <wp:extent cx="1067435" cy="494665"/>
                <wp:effectExtent l="0" t="0" r="0" b="635"/>
                <wp:wrapNone/>
                <wp:docPr id="64" name="文本框 64"/>
                <wp:cNvGraphicFramePr/>
                <a:graphic xmlns:a="http://schemas.openxmlformats.org/drawingml/2006/main">
                  <a:graphicData uri="http://schemas.microsoft.com/office/word/2010/wordprocessingShape">
                    <wps:wsp>
                      <wps:cNvSpPr txBox="1"/>
                      <wps:spPr>
                        <a:xfrm>
                          <a:off x="0" y="0"/>
                          <a:ext cx="1067435" cy="494665"/>
                        </a:xfrm>
                        <a:prstGeom prst="rect">
                          <a:avLst/>
                        </a:prstGeom>
                        <a:noFill/>
                        <a:ln w="9525">
                          <a:noFill/>
                        </a:ln>
                      </wps:spPr>
                      <wps:txbx>
                        <w:txbxContent>
                          <w:p w14:paraId="0B888607" w14:textId="77777777" w:rsidR="00803CCE" w:rsidRDefault="00803CCE" w:rsidP="00803CCE">
                            <w:pPr>
                              <w:jc w:val="left"/>
                            </w:pPr>
                            <w:r>
                              <w:rPr>
                                <w:rFonts w:ascii="Tahoma" w:hint="eastAsia"/>
                                <w:b/>
                                <w:w w:val="105"/>
                                <w:sz w:val="19"/>
                              </w:rPr>
                              <w:t>质量测试定义管理</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7D4BB891" id="文本框 64" o:spid="_x0000_s1036" type="#_x0000_t202" style="position:absolute;left:0;text-align:left;margin-left:79.6pt;margin-top:25.9pt;width:84.05pt;height:38.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" filled="f" stroked="f">
                <v:textbox>
                  <w:txbxContent>
                    <w:p w14:paraId="0B888607" w14:textId="77777777" w:rsidR="00803CCE" w:rsidRDefault="00803CCE" w:rsidP="00803CCE">
                      <w:pPr>
                        <w:jc w:val="left"/>
                      </w:pPr>
                      <w:r>
                        <w:rPr>
                          <w:rFonts w:ascii="Tahoma" w:hint="eastAsia"/>
                          <w:b/>
                          <w:w w:val="105"/>
                          <w:sz w:val="19"/>
                        </w:rPr>
                        <w:t>质量测试定义管理</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03F92DE8" wp14:editId="4C4F0406">
                <wp:simplePos x="0" y="0"/>
                <wp:positionH relativeFrom="column">
                  <wp:posOffset>3310255</wp:posOffset>
                </wp:positionH>
                <wp:positionV relativeFrom="paragraph">
                  <wp:posOffset>351790</wp:posOffset>
                </wp:positionV>
                <wp:extent cx="1171575" cy="48577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171575" cy="485775"/>
                        </a:xfrm>
                        <a:prstGeom prst="rect">
                          <a:avLst/>
                        </a:prstGeom>
                        <a:noFill/>
                        <a:ln w="9525">
                          <a:noFill/>
                        </a:ln>
                      </wps:spPr>
                      <wps:txbx>
                        <w:txbxContent>
                          <w:p w14:paraId="603A8304" w14:textId="77777777" w:rsidR="00803CCE" w:rsidRDefault="00803CCE" w:rsidP="00803CCE">
                            <w:pPr>
                              <w:spacing w:afterLines="25" w:after="78" w:line="244" w:lineRule="auto"/>
                              <w:ind w:right="170"/>
                            </w:pPr>
                            <w:r>
                              <w:rPr>
                                <w:rFonts w:ascii="Tahoma" w:hint="eastAsia"/>
                                <w:b/>
                                <w:w w:val="105"/>
                                <w:sz w:val="19"/>
                              </w:rPr>
                              <w:t>质量测试数据收集</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03F92DE8" id="文本框 76" o:spid="_x0000_s1037" type="#_x0000_t202" style="position:absolute;left:0;text-align:left;margin-left:260.65pt;margin-top:27.7pt;width:92.25pt;height:38.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" filled="f" stroked="f">
                <v:textbox>
                  <w:txbxContent>
                    <w:p w14:paraId="603A8304" w14:textId="77777777" w:rsidR="00803CCE" w:rsidRDefault="00803CCE" w:rsidP="00803CCE">
                      <w:pPr>
                        <w:spacing w:afterLines="25" w:after="78" w:line="244" w:lineRule="auto"/>
                        <w:ind w:right="170"/>
                      </w:pPr>
                      <w:r>
                        <w:rPr>
                          <w:rFonts w:ascii="Tahoma" w:hint="eastAsia"/>
                          <w:b/>
                          <w:w w:val="105"/>
                          <w:sz w:val="19"/>
                        </w:rPr>
                        <w:t>质量测试数据收集</w:t>
                      </w:r>
                    </w:p>
                  </w:txbxContent>
                </v:textbox>
              </v:shape>
            </w:pict>
          </mc:Fallback>
        </mc:AlternateContent>
      </w:r>
    </w:p>
    <w:p w14:paraId="0DD5EB82" w14:textId="00A7212F" w:rsidR="00803CCE" w:rsidRDefault="00803CCE" w:rsidP="00803CCE"/>
    <w:p w14:paraId="62B88502" w14:textId="557AD7FE" w:rsidR="00803CCE" w:rsidRDefault="006D2682" w:rsidP="00803CCE">
      <w:r>
        <w:rPr>
          <w:noProof/>
        </w:rPr>
        <mc:AlternateContent>
          <mc:Choice Requires="wps">
            <w:drawing>
              <wp:anchor distT="0" distB="0" distL="114300" distR="114300" simplePos="0" relativeHeight="251653120" behindDoc="0" locked="0" layoutInCell="1" allowOverlap="1" wp14:anchorId="16ACC69A" wp14:editId="57A6B79D">
                <wp:simplePos x="0" y="0"/>
                <wp:positionH relativeFrom="column">
                  <wp:posOffset>769620</wp:posOffset>
                </wp:positionH>
                <wp:positionV relativeFrom="paragraph">
                  <wp:posOffset>121920</wp:posOffset>
                </wp:positionV>
                <wp:extent cx="723900" cy="61341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723900" cy="613410"/>
                        </a:xfrm>
                        <a:prstGeom prst="rect">
                          <a:avLst/>
                        </a:prstGeom>
                        <a:noFill/>
                        <a:ln w="9525">
                          <a:noFill/>
                        </a:ln>
                      </wps:spPr>
                      <wps:txbx>
                        <w:txbxContent>
                          <w:p w14:paraId="0083AF12" w14:textId="77777777" w:rsidR="00803CCE" w:rsidRDefault="00803CCE" w:rsidP="00803CCE">
                            <w:pPr>
                              <w:ind w:firstLineChars="300" w:firstLine="420"/>
                              <w:rPr>
                                <w:rFonts w:ascii="Tahoma"/>
                                <w:b/>
                                <w:sz w:val="14"/>
                              </w:rPr>
                            </w:pPr>
                            <w:r>
                              <w:rPr>
                                <w:rFonts w:ascii="Tahoma" w:hint="eastAsia"/>
                                <w:b/>
                                <w:sz w:val="14"/>
                              </w:rPr>
                              <w:t>质量</w:t>
                            </w:r>
                          </w:p>
                          <w:p w14:paraId="56DFF3D8" w14:textId="77777777" w:rsidR="00803CCE" w:rsidRDefault="00803CCE" w:rsidP="00803CCE">
                            <w:pPr>
                              <w:spacing w:before="83"/>
                              <w:rPr>
                                <w:rFonts w:ascii="Tahoma"/>
                                <w:b/>
                                <w:sz w:val="14"/>
                              </w:rPr>
                            </w:pPr>
                            <w:r>
                              <w:rPr>
                                <w:rFonts w:ascii="Tahoma" w:hint="eastAsia"/>
                                <w:b/>
                                <w:sz w:val="14"/>
                              </w:rPr>
                              <w:t>参数和过程</w:t>
                            </w:r>
                          </w:p>
                        </w:txbxContent>
                      </wps:txbx>
                      <wps:bodyPr upright="1">
                        <a:noAutofit/>
                      </wps:bodyPr>
                    </wps:wsp>
                  </a:graphicData>
                </a:graphic>
                <wp14:sizeRelH relativeFrom="page">
                  <wp14:pctWidth>0</wp14:pctWidth>
                </wp14:sizeRelH>
                <wp14:sizeRelV relativeFrom="page">
                  <wp14:pctHeight>0</wp14:pctHeight>
                </wp14:sizeRelV>
              </wp:anchor>
            </w:drawing>
          </mc:Choice>
          <mc:Fallback>
            <w:pict>
              <v:shape w14:anchorId="16ACC69A" id="文本框 65" o:spid="_x0000_s1038" type="#_x0000_t202" style="position:absolute;left:0;text-align:left;margin-left:60.6pt;margin-top:9.6pt;width:57pt;height:4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" filled="f" stroked="f">
                <v:textbox>
                  <w:txbxContent>
                    <w:p w14:paraId="0083AF12" w14:textId="77777777" w:rsidR="00803CCE" w:rsidRDefault="00803CCE" w:rsidP="00803CCE">
                      <w:pPr>
                        <w:ind w:firstLineChars="300" w:firstLine="420"/>
                        <w:rPr>
                          <w:rFonts w:ascii="Tahoma"/>
                          <w:b/>
                          <w:sz w:val="14"/>
                        </w:rPr>
                      </w:pPr>
                      <w:r>
                        <w:rPr>
                          <w:rFonts w:ascii="Tahoma" w:hint="eastAsia"/>
                          <w:b/>
                          <w:sz w:val="14"/>
                        </w:rPr>
                        <w:t>质量</w:t>
                      </w:r>
                    </w:p>
                    <w:p w14:paraId="56DFF3D8" w14:textId="77777777" w:rsidR="00803CCE" w:rsidRDefault="00803CCE" w:rsidP="00803CCE">
                      <w:pPr>
                        <w:spacing w:before="83"/>
                        <w:rPr>
                          <w:rFonts w:ascii="Tahoma"/>
                          <w:b/>
                          <w:sz w:val="14"/>
                        </w:rPr>
                      </w:pPr>
                      <w:r>
                        <w:rPr>
                          <w:rFonts w:ascii="Tahoma" w:hint="eastAsia"/>
                          <w:b/>
                          <w:sz w:val="14"/>
                        </w:rPr>
                        <w:t>参数和过程</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2FEC68C5" wp14:editId="6267D04C">
                <wp:simplePos x="0" y="0"/>
                <wp:positionH relativeFrom="margin">
                  <wp:align>center</wp:align>
                </wp:positionH>
                <wp:positionV relativeFrom="paragraph">
                  <wp:posOffset>47625</wp:posOffset>
                </wp:positionV>
                <wp:extent cx="1039495" cy="54229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039495" cy="542290"/>
                        </a:xfrm>
                        <a:prstGeom prst="rect">
                          <a:avLst/>
                        </a:prstGeom>
                        <a:noFill/>
                        <a:ln w="9525">
                          <a:noFill/>
                        </a:ln>
                      </wps:spPr>
                      <wps:txbx>
                        <w:txbxContent>
                          <w:p w14:paraId="71FF47F3" w14:textId="77777777" w:rsidR="00803CCE" w:rsidRDefault="00803CCE" w:rsidP="00803CCE">
                            <w:r>
                              <w:rPr>
                                <w:rFonts w:ascii="Tahoma" w:hint="eastAsia"/>
                                <w:b/>
                                <w:w w:val="105"/>
                                <w:sz w:val="19"/>
                              </w:rPr>
                              <w:t>质量测试执行管理</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2FEC68C5" id="文本框 74" o:spid="_x0000_s1039" type="#_x0000_t202" style="position:absolute;left:0;text-align:left;margin-left:0;margin-top:3.75pt;width:81.85pt;height:42.7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" filled="f" stroked="f">
                <v:textbox>
                  <w:txbxContent>
                    <w:p w14:paraId="71FF47F3" w14:textId="77777777" w:rsidR="00803CCE" w:rsidRDefault="00803CCE" w:rsidP="00803CCE">
                      <w:r>
                        <w:rPr>
                          <w:rFonts w:ascii="Tahoma" w:hint="eastAsia"/>
                          <w:b/>
                          <w:w w:val="105"/>
                          <w:sz w:val="19"/>
                        </w:rPr>
                        <w:t>质量测试执行管理</w:t>
                      </w:r>
                    </w:p>
                  </w:txbxContent>
                </v:textbox>
                <w10:wrap anchorx="margin"/>
              </v:shape>
            </w:pict>
          </mc:Fallback>
        </mc:AlternateContent>
      </w:r>
    </w:p>
    <w:p w14:paraId="5BD39310" w14:textId="74B5B67A" w:rsidR="00803CCE" w:rsidRDefault="006D2682" w:rsidP="00803CCE">
      <w:r>
        <w:rPr>
          <w:noProof/>
        </w:rPr>
        <mc:AlternateContent>
          <mc:Choice Requires="wps">
            <w:drawing>
              <wp:anchor distT="0" distB="0" distL="114300" distR="114300" simplePos="0" relativeHeight="251644928" behindDoc="0" locked="0" layoutInCell="1" allowOverlap="1" wp14:anchorId="1B7C1593" wp14:editId="7EC1E08A">
                <wp:simplePos x="0" y="0"/>
                <wp:positionH relativeFrom="column">
                  <wp:posOffset>1963420</wp:posOffset>
                </wp:positionH>
                <wp:positionV relativeFrom="paragraph">
                  <wp:posOffset>99695</wp:posOffset>
                </wp:positionV>
                <wp:extent cx="572135" cy="32512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572135" cy="325120"/>
                        </a:xfrm>
                        <a:prstGeom prst="rect">
                          <a:avLst/>
                        </a:prstGeom>
                        <a:noFill/>
                        <a:ln w="9525">
                          <a:noFill/>
                        </a:ln>
                      </wps:spPr>
                      <wps:txbx>
                        <w:txbxContent>
                          <w:p w14:paraId="407B05F4" w14:textId="77777777" w:rsidR="00803CCE" w:rsidRDefault="00803CCE" w:rsidP="00803CCE">
                            <w:pPr>
                              <w:ind w:right="-19"/>
                              <w:jc w:val="left"/>
                            </w:pPr>
                            <w:r>
                              <w:rPr>
                                <w:rFonts w:ascii="Tahoma" w:hint="eastAsia"/>
                                <w:b/>
                                <w:sz w:val="14"/>
                              </w:rPr>
                              <w:t>测试命令</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1B7C1593" id="文本框 73" o:spid="_x0000_s1040" type="#_x0000_t202" style="position:absolute;left:0;text-align:left;margin-left:154.6pt;margin-top:7.85pt;width:45.05pt;height:25.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" filled="f" stroked="f">
                <v:textbox>
                  <w:txbxContent>
                    <w:p w14:paraId="407B05F4" w14:textId="77777777" w:rsidR="00803CCE" w:rsidRDefault="00803CCE" w:rsidP="00803CCE">
                      <w:pPr>
                        <w:ind w:right="-19"/>
                        <w:jc w:val="left"/>
                      </w:pPr>
                      <w:r>
                        <w:rPr>
                          <w:rFonts w:ascii="Tahoma" w:hint="eastAsia"/>
                          <w:b/>
                          <w:sz w:val="14"/>
                        </w:rPr>
                        <w:t>测试命令</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0254713D" wp14:editId="5B86725E">
                <wp:simplePos x="0" y="0"/>
                <wp:positionH relativeFrom="column">
                  <wp:posOffset>2748280</wp:posOffset>
                </wp:positionH>
                <wp:positionV relativeFrom="paragraph">
                  <wp:posOffset>99695</wp:posOffset>
                </wp:positionV>
                <wp:extent cx="800100" cy="32385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800100" cy="323850"/>
                        </a:xfrm>
                        <a:prstGeom prst="rect">
                          <a:avLst/>
                        </a:prstGeom>
                        <a:noFill/>
                        <a:ln w="9525">
                          <a:noFill/>
                        </a:ln>
                      </wps:spPr>
                      <wps:txbx>
                        <w:txbxContent>
                          <w:p w14:paraId="0252B5A0" w14:textId="77777777" w:rsidR="00803CCE" w:rsidRDefault="00803CCE" w:rsidP="00803CCE">
                            <w:r>
                              <w:rPr>
                                <w:rFonts w:ascii="Tahoma" w:hint="eastAsia"/>
                                <w:b/>
                                <w:sz w:val="14"/>
                              </w:rPr>
                              <w:t>测试反应</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0254713D" id="文本框 72" o:spid="_x0000_s1041" type="#_x0000_t202" style="position:absolute;left:0;text-align:left;margin-left:216.4pt;margin-top:7.85pt;width:63pt;height:2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" filled="f" stroked="f">
                <v:textbox>
                  <w:txbxContent>
                    <w:p w14:paraId="0252B5A0" w14:textId="77777777" w:rsidR="00803CCE" w:rsidRDefault="00803CCE" w:rsidP="00803CCE">
                      <w:r>
                        <w:rPr>
                          <w:rFonts w:ascii="Tahoma" w:hint="eastAsia"/>
                          <w:b/>
                          <w:sz w:val="14"/>
                        </w:rPr>
                        <w:t>测试反应</w:t>
                      </w:r>
                    </w:p>
                  </w:txbxContent>
                </v:textbox>
              </v:shape>
            </w:pict>
          </mc:Fallback>
        </mc:AlternateContent>
      </w:r>
    </w:p>
    <w:p w14:paraId="5EBDB7E2" w14:textId="00D5504C" w:rsidR="00803CCE" w:rsidRDefault="006D2682" w:rsidP="00803CCE">
      <w:r>
        <w:rPr>
          <w:noProof/>
        </w:rPr>
        <mc:AlternateContent>
          <mc:Choice Requires="wps">
            <w:drawing>
              <wp:anchor distT="0" distB="0" distL="114300" distR="114300" simplePos="0" relativeHeight="251646976" behindDoc="0" locked="0" layoutInCell="1" allowOverlap="1" wp14:anchorId="7C88D38D" wp14:editId="1276225E">
                <wp:simplePos x="0" y="0"/>
                <wp:positionH relativeFrom="margin">
                  <wp:align>center</wp:align>
                </wp:positionH>
                <wp:positionV relativeFrom="paragraph">
                  <wp:posOffset>158750</wp:posOffset>
                </wp:positionV>
                <wp:extent cx="1409700" cy="44831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409700" cy="448310"/>
                        </a:xfrm>
                        <a:prstGeom prst="rect">
                          <a:avLst/>
                        </a:prstGeom>
                        <a:noFill/>
                        <a:ln w="9525">
                          <a:noFill/>
                        </a:ln>
                      </wps:spPr>
                      <wps:txbx>
                        <w:txbxContent>
                          <w:p w14:paraId="5479D55B" w14:textId="77777777" w:rsidR="00803CCE" w:rsidRDefault="00803CCE" w:rsidP="00803CCE">
                            <w:pPr>
                              <w:pStyle w:val="aa"/>
                            </w:pPr>
                            <w:r>
                              <w:rPr>
                                <w:rFonts w:ascii="微软雅黑" w:eastAsia="微软雅黑" w:hAnsi="微软雅黑" w:cs="微软雅黑" w:hint="eastAsia"/>
                                <w:b/>
                                <w:w w:val="105"/>
                                <w:sz w:val="19"/>
                              </w:rPr>
                              <w:t>质量测试</w:t>
                            </w:r>
                            <w:r>
                              <w:rPr>
                                <w:rFonts w:ascii="Tahoma"/>
                                <w:b/>
                                <w:w w:val="105"/>
                                <w:sz w:val="19"/>
                              </w:rPr>
                              <w:t>1-2</w:t>
                            </w:r>
                            <w:r>
                              <w:rPr>
                                <w:rFonts w:ascii="微软雅黑" w:eastAsia="微软雅黑" w:hAnsi="微软雅黑" w:cs="微软雅黑" w:hint="eastAsia"/>
                                <w:b/>
                                <w:w w:val="105"/>
                                <w:sz w:val="19"/>
                              </w:rPr>
                              <w:t>级功能</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7C88D38D" id="文本框 71" o:spid="_x0000_s1042" type="#_x0000_t202" style="position:absolute;left:0;text-align:left;margin-left:0;margin-top:12.5pt;width:111pt;height:35.3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" filled="f" stroked="f">
                <v:textbox>
                  <w:txbxContent>
                    <w:p w14:paraId="5479D55B" w14:textId="77777777" w:rsidR="00803CCE" w:rsidRDefault="00803CCE" w:rsidP="00803CCE">
                      <w:pPr>
                        <w:pStyle w:val="aa"/>
                      </w:pPr>
                      <w:r>
                        <w:rPr>
                          <w:rFonts w:ascii="微软雅黑" w:eastAsia="微软雅黑" w:hAnsi="微软雅黑" w:cs="微软雅黑" w:hint="eastAsia"/>
                          <w:b/>
                          <w:w w:val="105"/>
                          <w:sz w:val="19"/>
                        </w:rPr>
                        <w:t>质量测试</w:t>
                      </w:r>
                      <w:r>
                        <w:rPr>
                          <w:rFonts w:ascii="Tahoma"/>
                          <w:b/>
                          <w:w w:val="105"/>
                          <w:sz w:val="19"/>
                        </w:rPr>
                        <w:t>1-2</w:t>
                      </w:r>
                      <w:r>
                        <w:rPr>
                          <w:rFonts w:ascii="微软雅黑" w:eastAsia="微软雅黑" w:hAnsi="微软雅黑" w:cs="微软雅黑" w:hint="eastAsia"/>
                          <w:b/>
                          <w:w w:val="105"/>
                          <w:sz w:val="19"/>
                        </w:rPr>
                        <w:t>级功能</w:t>
                      </w:r>
                    </w:p>
                  </w:txbxContent>
                </v:textbox>
                <w10:wrap anchorx="margin"/>
              </v:shape>
            </w:pict>
          </mc:Fallback>
        </mc:AlternateContent>
      </w:r>
    </w:p>
    <w:p w14:paraId="2F444899" w14:textId="77777777" w:rsidR="00803CCE" w:rsidRDefault="00803CCE" w:rsidP="00803CCE"/>
    <w:p w14:paraId="723D424C" w14:textId="77777777" w:rsidR="00803CCE" w:rsidRPr="00A20EBC" w:rsidRDefault="00803CCE" w:rsidP="00A20EBC">
      <w:pPr>
        <w:jc w:val="center"/>
      </w:pPr>
      <w:r w:rsidRPr="00A20EBC">
        <w:rPr>
          <w:rFonts w:hint="eastAsia"/>
        </w:rPr>
        <w:t>图</w:t>
      </w:r>
      <w:r w:rsidRPr="00A20EBC">
        <w:t xml:space="preserve"> 22 – </w:t>
      </w:r>
      <w:r w:rsidRPr="00A20EBC">
        <w:rPr>
          <w:rFonts w:hint="eastAsia"/>
        </w:rPr>
        <w:t>质量测试操作管理活动模型</w:t>
      </w:r>
    </w:p>
    <w:p w14:paraId="33254529" w14:textId="77777777" w:rsidR="00803CCE" w:rsidRDefault="00803CCE" w:rsidP="00803CCE">
      <w:pPr>
        <w:jc w:val="left"/>
      </w:pPr>
    </w:p>
    <w:p w14:paraId="37DB10EF" w14:textId="77777777" w:rsidR="00803CCE" w:rsidRDefault="00803CCE" w:rsidP="00803CCE">
      <w:r>
        <w:rPr>
          <w:rFonts w:hint="eastAsia"/>
        </w:rPr>
        <w:t>质量测试操作活动模型中的椭圆表示作为主要功能的活动。带有箭头的行表示活动之间的信息流。并非所有信息流都在质量测试操作活动模型中进行了描述。在任何特定的实现中，任何活动的信息都可能被其他活动所需要。</w:t>
      </w:r>
    </w:p>
    <w:p w14:paraId="6A256EE6" w14:textId="77777777" w:rsidR="00803CCE" w:rsidRDefault="00803CCE" w:rsidP="00803CCE">
      <w:r>
        <w:rPr>
          <w:rFonts w:hint="eastAsia"/>
        </w:rPr>
        <w:t>图</w:t>
      </w:r>
      <w:r>
        <w:t>22</w:t>
      </w:r>
      <w:r>
        <w:rPr>
          <w:rFonts w:hint="eastAsia"/>
        </w:rPr>
        <w:t>只说明了活动之间的一些主要信息流。</w:t>
      </w:r>
    </w:p>
    <w:p w14:paraId="391C51BC" w14:textId="77777777" w:rsidR="00803CCE" w:rsidRDefault="00803CCE" w:rsidP="00803CCE">
      <w:pPr>
        <w:rPr>
          <w:b/>
          <w:bCs/>
          <w:sz w:val="28"/>
          <w:szCs w:val="28"/>
        </w:rPr>
      </w:pPr>
      <w:r>
        <w:rPr>
          <w:b/>
          <w:bCs/>
          <w:sz w:val="28"/>
          <w:szCs w:val="28"/>
        </w:rPr>
        <w:t>8.3</w:t>
      </w:r>
      <w:r>
        <w:rPr>
          <w:rFonts w:hint="eastAsia"/>
          <w:b/>
          <w:bCs/>
          <w:sz w:val="28"/>
          <w:szCs w:val="28"/>
        </w:rPr>
        <w:t>质量测试操作管理中的信息交换</w:t>
      </w:r>
    </w:p>
    <w:p w14:paraId="0E786D85" w14:textId="77777777" w:rsidR="00803CCE" w:rsidRDefault="00803CCE" w:rsidP="00803CCE">
      <w:pPr>
        <w:rPr>
          <w:sz w:val="21"/>
          <w:szCs w:val="24"/>
        </w:rPr>
      </w:pPr>
      <w:r>
        <w:rPr>
          <w:b/>
          <w:bCs/>
        </w:rPr>
        <w:lastRenderedPageBreak/>
        <w:t>8.3.1</w:t>
      </w:r>
      <w:r>
        <w:rPr>
          <w:rFonts w:hint="eastAsia"/>
          <w:b/>
          <w:bCs/>
        </w:rPr>
        <w:t>质量测试的定义</w:t>
      </w:r>
    </w:p>
    <w:p w14:paraId="3D0E4116" w14:textId="77777777" w:rsidR="00803CCE" w:rsidRDefault="00803CCE" w:rsidP="00803CCE">
      <w:pPr>
        <w:jc w:val="left"/>
      </w:pPr>
      <w:r>
        <w:rPr>
          <w:rFonts w:hint="eastAsia"/>
        </w:rPr>
        <w:t>质量测试定义应定义为材料、环境和设备测试的测试规范。质量测试定义可以从</w:t>
      </w:r>
      <w:r>
        <w:t>4</w:t>
      </w:r>
      <w:r>
        <w:rPr>
          <w:rFonts w:hint="eastAsia"/>
        </w:rPr>
        <w:t>级的系统（如企业资源计划系统</w:t>
      </w:r>
      <w:r>
        <w:t>(ERP)</w:t>
      </w:r>
      <w:r>
        <w:rPr>
          <w:rFonts w:hint="eastAsia"/>
        </w:rPr>
        <w:t>、产品生命周期管理系统</w:t>
      </w:r>
      <w:r>
        <w:t>(PLM)</w:t>
      </w:r>
      <w:r>
        <w:rPr>
          <w:rFonts w:hint="eastAsia"/>
        </w:rPr>
        <w:t>或产品数据管理系统</w:t>
      </w:r>
      <w:r>
        <w:t>(PDM)</w:t>
      </w:r>
      <w:r>
        <w:rPr>
          <w:rFonts w:hint="eastAsia"/>
        </w:rPr>
        <w:t>）发送到</w:t>
      </w:r>
      <w:r>
        <w:t>3</w:t>
      </w:r>
      <w:r>
        <w:rPr>
          <w:rFonts w:hint="eastAsia"/>
        </w:rPr>
        <w:t>级。在第</w:t>
      </w:r>
      <w:r>
        <w:t>3</w:t>
      </w:r>
      <w:r>
        <w:rPr>
          <w:rFonts w:hint="eastAsia"/>
        </w:rPr>
        <w:t>级中，质量测试定义通常会在工作主控文件中附加工厂特定的信息。</w:t>
      </w:r>
    </w:p>
    <w:p w14:paraId="66E3C48D" w14:textId="77777777" w:rsidR="00803CCE" w:rsidRDefault="00803CCE" w:rsidP="00803CCE">
      <w:pPr>
        <w:jc w:val="left"/>
      </w:pPr>
      <w:r>
        <w:rPr>
          <w:rFonts w:hint="eastAsia"/>
        </w:rPr>
        <w:t>质量测试定义可以包括在独立实验室中使用的控制方法，以确保测试结果的可靠性。这些包括设备校准以及设备验证和环境考虑的使用标准。这些控制方法可能与维护操作有重要的交互作用。</w:t>
      </w:r>
    </w:p>
    <w:p w14:paraId="4AF85413" w14:textId="77777777" w:rsidR="00803CCE" w:rsidRDefault="00803CCE" w:rsidP="00803CCE">
      <w:r>
        <w:rPr>
          <w:b/>
          <w:bCs/>
        </w:rPr>
        <w:t>8.3.2</w:t>
      </w:r>
      <w:r>
        <w:rPr>
          <w:rFonts w:hint="eastAsia"/>
          <w:b/>
          <w:bCs/>
        </w:rPr>
        <w:t>质量测试能力</w:t>
      </w:r>
    </w:p>
    <w:p w14:paraId="33BE4A99" w14:textId="77777777" w:rsidR="00803CCE" w:rsidRDefault="00803CCE" w:rsidP="00803CCE">
      <w:pPr>
        <w:jc w:val="left"/>
      </w:pPr>
      <w:r>
        <w:rPr>
          <w:rFonts w:hint="eastAsia"/>
        </w:rPr>
        <w:t>质量测试能力应定义为包含资源状态信息的所需资源的组合；例如，承诺、可用或不可实现。质量测试能力包括资源容量。质量测试能力基于以下能力：</w:t>
      </w:r>
    </w:p>
    <w:p w14:paraId="2640A66D" w14:textId="77777777" w:rsidR="00803CCE" w:rsidRDefault="00803CCE" w:rsidP="00803CCE">
      <w:pPr>
        <w:jc w:val="left"/>
        <w:rPr>
          <w:rFonts w:ascii="宋体" w:eastAsia="宋体" w:hAnsi="宋体" w:cs="宋体"/>
        </w:rPr>
      </w:pPr>
      <w:r>
        <w:rPr>
          <w:rFonts w:ascii="宋体" w:eastAsia="宋体" w:hAnsi="宋体" w:cs="宋体" w:hint="eastAsia"/>
        </w:rPr>
        <w:t>–人员——通常基于资格、培训、经验和纪律。也可根据设备或器材的具体熟练程度；</w:t>
      </w:r>
    </w:p>
    <w:p w14:paraId="193D6B15" w14:textId="77777777" w:rsidR="00803CCE" w:rsidRDefault="00803CCE" w:rsidP="00803CCE">
      <w:pPr>
        <w:jc w:val="left"/>
        <w:rPr>
          <w:rFonts w:ascii="宋体" w:eastAsia="宋体" w:hAnsi="宋体" w:cs="宋体"/>
        </w:rPr>
      </w:pPr>
      <w:r>
        <w:rPr>
          <w:rFonts w:ascii="宋体" w:eastAsia="宋体" w:hAnsi="宋体" w:cs="宋体" w:hint="eastAsia"/>
        </w:rPr>
        <w:t>–器材——如测试设备；和</w:t>
      </w:r>
    </w:p>
    <w:p w14:paraId="6441C30B" w14:textId="77777777" w:rsidR="00803CCE" w:rsidRDefault="00803CCE" w:rsidP="00803CCE">
      <w:pPr>
        <w:jc w:val="left"/>
        <w:rPr>
          <w:rFonts w:ascii="宋体" w:eastAsia="宋体" w:hAnsi="宋体" w:cs="宋体"/>
        </w:rPr>
      </w:pPr>
      <w:r>
        <w:rPr>
          <w:rFonts w:ascii="宋体" w:eastAsia="宋体" w:hAnsi="宋体" w:cs="宋体" w:hint="eastAsia"/>
        </w:rPr>
        <w:t>–材料——如检测消耗品材料。</w:t>
      </w:r>
    </w:p>
    <w:p w14:paraId="49E46299" w14:textId="77777777" w:rsidR="00803CCE" w:rsidRDefault="00803CCE" w:rsidP="00803CCE">
      <w:pPr>
        <w:jc w:val="left"/>
        <w:rPr>
          <w:b/>
          <w:bCs/>
        </w:rPr>
      </w:pPr>
      <w:r>
        <w:rPr>
          <w:b/>
          <w:bCs/>
        </w:rPr>
        <w:t>8.3.3</w:t>
      </w:r>
      <w:r>
        <w:rPr>
          <w:rFonts w:hint="eastAsia"/>
          <w:b/>
          <w:bCs/>
        </w:rPr>
        <w:t>质量测试要求</w:t>
      </w:r>
    </w:p>
    <w:p w14:paraId="59A76D1C" w14:textId="77777777" w:rsidR="00803CCE" w:rsidRDefault="00803CCE" w:rsidP="00803CCE">
      <w:pPr>
        <w:jc w:val="left"/>
        <w:rPr>
          <w:rFonts w:ascii="宋体" w:eastAsia="宋体" w:hAnsi="宋体" w:cs="宋体"/>
          <w:sz w:val="21"/>
        </w:rPr>
      </w:pPr>
      <w:r>
        <w:rPr>
          <w:rFonts w:ascii="宋体" w:eastAsia="宋体" w:hAnsi="宋体" w:cs="宋体" w:hint="eastAsia"/>
        </w:rPr>
        <w:t>质量测试要求应定义为对材料或设备进行测试活动的要求，并可包括中间产品、原材料、成品的检验要求和设备校准的测试要求。</w:t>
      </w:r>
    </w:p>
    <w:p w14:paraId="0711A9BC" w14:textId="77777777" w:rsidR="00803CCE" w:rsidRDefault="00803CCE" w:rsidP="00803CCE">
      <w:pPr>
        <w:jc w:val="left"/>
        <w:rPr>
          <w:rFonts w:ascii="宋体" w:eastAsia="宋体" w:hAnsi="宋体" w:cs="宋体"/>
        </w:rPr>
      </w:pPr>
      <w:r>
        <w:rPr>
          <w:rFonts w:ascii="宋体" w:eastAsia="宋体" w:hAnsi="宋体" w:cs="宋体" w:hint="eastAsia"/>
        </w:rPr>
        <w:t>可以根据业务和运营流程，从第3级或第4级活动中生产质量测试要求。质量测试要求通常是为了测试产品和设备，以确保过程、产品和设备性能在产品定义的规范范围内。第一级的智能仪器和控制器以及第二级的控制系统可以自动生成质量测试服务的要求。</w:t>
      </w:r>
    </w:p>
    <w:p w14:paraId="4BA94D9D" w14:textId="77777777" w:rsidR="00803CCE" w:rsidRDefault="00803CCE" w:rsidP="00803CCE">
      <w:pPr>
        <w:jc w:val="left"/>
        <w:rPr>
          <w:b/>
          <w:bCs/>
        </w:rPr>
      </w:pPr>
      <w:r>
        <w:rPr>
          <w:b/>
          <w:bCs/>
        </w:rPr>
        <w:t>8.3.4</w:t>
      </w:r>
      <w:r>
        <w:rPr>
          <w:rFonts w:hint="eastAsia"/>
          <w:b/>
          <w:bCs/>
        </w:rPr>
        <w:t>质量测试响应</w:t>
      </w:r>
    </w:p>
    <w:p w14:paraId="39136258" w14:textId="77777777" w:rsidR="00803CCE" w:rsidRDefault="00803CCE" w:rsidP="00803CCE">
      <w:pPr>
        <w:jc w:val="left"/>
        <w:rPr>
          <w:rFonts w:ascii="宋体" w:eastAsia="宋体" w:hAnsi="宋体" w:cs="宋体"/>
          <w:sz w:val="21"/>
        </w:rPr>
      </w:pPr>
      <w:r>
        <w:rPr>
          <w:rFonts w:ascii="宋体" w:eastAsia="宋体" w:hAnsi="宋体" w:cs="宋体" w:hint="eastAsia"/>
        </w:rPr>
        <w:t>质量测试响应应定义为质量测试要求中要求的测试活动的结果。质量测试响应可以是通过/失败响应，也可以是测试属性值的度量。</w:t>
      </w:r>
    </w:p>
    <w:p w14:paraId="37B0896F" w14:textId="77777777" w:rsidR="00803CCE" w:rsidRDefault="00803CCE" w:rsidP="00803CCE">
      <w:pPr>
        <w:jc w:val="left"/>
        <w:rPr>
          <w:rFonts w:ascii="宋体" w:eastAsia="宋体" w:hAnsi="宋体" w:cs="宋体"/>
        </w:rPr>
      </w:pPr>
      <w:r>
        <w:rPr>
          <w:rFonts w:ascii="宋体" w:eastAsia="宋体" w:hAnsi="宋体" w:cs="宋体" w:hint="eastAsia"/>
        </w:rPr>
        <w:t>传递到第4级的财产价值度量可能具有度量价值。</w:t>
      </w:r>
    </w:p>
    <w:p w14:paraId="0A953B66" w14:textId="77777777" w:rsidR="00803CCE" w:rsidRDefault="00803CCE" w:rsidP="00803CCE">
      <w:pPr>
        <w:jc w:val="left"/>
        <w:rPr>
          <w:rFonts w:ascii="宋体" w:eastAsia="宋体" w:hAnsi="宋体" w:cs="宋体"/>
        </w:rPr>
      </w:pPr>
      <w:r>
        <w:rPr>
          <w:rFonts w:ascii="宋体" w:eastAsia="宋体" w:hAnsi="宋体" w:cs="宋体" w:hint="eastAsia"/>
        </w:rPr>
        <w:t>例：财产价值可用于确定最终材料的成本或价格，或允许材料以替代形式或用于替代用途。</w:t>
      </w:r>
    </w:p>
    <w:p w14:paraId="1A1463E4" w14:textId="77777777" w:rsidR="00803CCE" w:rsidRDefault="00803CCE" w:rsidP="00803CCE">
      <w:pPr>
        <w:jc w:val="left"/>
        <w:rPr>
          <w:rFonts w:ascii="宋体" w:eastAsia="宋体" w:hAnsi="宋体" w:cs="宋体"/>
        </w:rPr>
      </w:pPr>
      <w:r>
        <w:rPr>
          <w:rFonts w:ascii="宋体" w:eastAsia="宋体" w:hAnsi="宋体" w:cs="宋体" w:hint="eastAsia"/>
        </w:rPr>
        <w:t>如果测试失败，测试响应可能被定向到生成测试请求的活动。通常，这些活动</w:t>
      </w:r>
      <w:r>
        <w:rPr>
          <w:rFonts w:ascii="宋体" w:eastAsia="宋体" w:hAnsi="宋体" w:cs="宋体" w:hint="eastAsia"/>
        </w:rPr>
        <w:lastRenderedPageBreak/>
        <w:t>分析测试响应并触发适当的业务规则来处理作业订单。作业订单处理可能包括建议的纠正措施响应，如：</w:t>
      </w:r>
    </w:p>
    <w:p w14:paraId="1B48DF46" w14:textId="77777777" w:rsidR="00803CCE" w:rsidRDefault="00803CCE" w:rsidP="00803CCE">
      <w:pPr>
        <w:jc w:val="left"/>
        <w:rPr>
          <w:rFonts w:ascii="宋体" w:eastAsia="宋体" w:hAnsi="宋体" w:cs="宋体"/>
        </w:rPr>
      </w:pPr>
      <w:r>
        <w:rPr>
          <w:rFonts w:ascii="宋体" w:eastAsia="宋体" w:hAnsi="宋体" w:cs="宋体" w:hint="eastAsia"/>
        </w:rPr>
        <w:t>–持续生产和纠正调整；</w:t>
      </w:r>
    </w:p>
    <w:p w14:paraId="55AA31CE" w14:textId="77777777" w:rsidR="00803CCE" w:rsidRDefault="00803CCE" w:rsidP="00803CCE">
      <w:pPr>
        <w:jc w:val="left"/>
        <w:rPr>
          <w:rFonts w:ascii="宋体" w:eastAsia="宋体" w:hAnsi="宋体" w:cs="宋体"/>
        </w:rPr>
      </w:pPr>
      <w:r>
        <w:rPr>
          <w:rFonts w:ascii="宋体" w:eastAsia="宋体" w:hAnsi="宋体" w:cs="宋体" w:hint="eastAsia"/>
        </w:rPr>
        <w:t>–按照具体的工作指导对材料进行返工；</w:t>
      </w:r>
    </w:p>
    <w:p w14:paraId="7D45A092" w14:textId="77777777" w:rsidR="00803CCE" w:rsidRDefault="00803CCE" w:rsidP="00803CCE">
      <w:pPr>
        <w:jc w:val="left"/>
        <w:rPr>
          <w:rFonts w:ascii="宋体" w:eastAsia="宋体" w:hAnsi="宋体" w:cs="宋体"/>
        </w:rPr>
      </w:pPr>
      <w:r>
        <w:rPr>
          <w:rFonts w:ascii="宋体" w:eastAsia="宋体" w:hAnsi="宋体" w:cs="宋体" w:hint="eastAsia"/>
        </w:rPr>
        <w:t>–废弃或丢弃WIP材料，并重新安排工作订单；</w:t>
      </w:r>
    </w:p>
    <w:p w14:paraId="732E0117" w14:textId="77777777" w:rsidR="00803CCE" w:rsidRDefault="00803CCE" w:rsidP="00803CCE">
      <w:pPr>
        <w:jc w:val="left"/>
        <w:rPr>
          <w:rFonts w:ascii="宋体" w:eastAsia="宋体" w:hAnsi="宋体" w:cs="宋体"/>
        </w:rPr>
      </w:pPr>
      <w:r>
        <w:rPr>
          <w:rFonts w:ascii="宋体" w:eastAsia="宋体" w:hAnsi="宋体" w:cs="宋体" w:hint="eastAsia"/>
        </w:rPr>
        <w:t>–实施检疫或扣留工作订单以作进一步分析；</w:t>
      </w:r>
    </w:p>
    <w:p w14:paraId="46ECB987" w14:textId="77777777" w:rsidR="00803CCE" w:rsidRDefault="00803CCE" w:rsidP="00803CCE">
      <w:pPr>
        <w:jc w:val="left"/>
        <w:rPr>
          <w:rFonts w:ascii="宋体" w:eastAsia="宋体" w:hAnsi="宋体" w:cs="宋体"/>
        </w:rPr>
      </w:pPr>
      <w:r>
        <w:rPr>
          <w:rFonts w:ascii="宋体" w:eastAsia="宋体" w:hAnsi="宋体" w:cs="宋体" w:hint="eastAsia"/>
        </w:rPr>
        <w:t>–丢弃测试样本，获取新样本；</w:t>
      </w:r>
    </w:p>
    <w:p w14:paraId="029658B9" w14:textId="77777777" w:rsidR="00803CCE" w:rsidRDefault="00803CCE" w:rsidP="00803CCE">
      <w:pPr>
        <w:jc w:val="left"/>
        <w:rPr>
          <w:rFonts w:ascii="宋体" w:eastAsia="宋体" w:hAnsi="宋体" w:cs="宋体"/>
        </w:rPr>
      </w:pPr>
      <w:r>
        <w:rPr>
          <w:rFonts w:ascii="宋体" w:eastAsia="宋体" w:hAnsi="宋体" w:cs="宋体" w:hint="eastAsia"/>
        </w:rPr>
        <w:t>–重新校准测试设备。</w:t>
      </w:r>
    </w:p>
    <w:p w14:paraId="5CD65B2A" w14:textId="77777777" w:rsidR="00803CCE" w:rsidRDefault="00803CCE" w:rsidP="00803CCE">
      <w:pPr>
        <w:jc w:val="left"/>
        <w:rPr>
          <w:b/>
          <w:bCs/>
        </w:rPr>
      </w:pPr>
      <w:r>
        <w:rPr>
          <w:b/>
          <w:bCs/>
        </w:rPr>
        <w:t>8.3.5</w:t>
      </w:r>
      <w:r>
        <w:rPr>
          <w:rFonts w:hint="eastAsia"/>
          <w:b/>
          <w:bCs/>
        </w:rPr>
        <w:t>质量参数及程序</w:t>
      </w:r>
    </w:p>
    <w:p w14:paraId="26744FAD" w14:textId="77777777" w:rsidR="00803CCE" w:rsidRDefault="00803CCE" w:rsidP="00803CCE">
      <w:pPr>
        <w:jc w:val="left"/>
        <w:rPr>
          <w:rFonts w:ascii="宋体" w:eastAsia="宋体" w:hAnsi="宋体" w:cs="宋体"/>
          <w:sz w:val="21"/>
        </w:rPr>
      </w:pPr>
      <w:r>
        <w:rPr>
          <w:rFonts w:ascii="宋体" w:eastAsia="宋体" w:hAnsi="宋体" w:cs="宋体" w:hint="eastAsia"/>
        </w:rPr>
        <w:t>质量参数和程序应定义为发送到第2级和第1级的具体指令。质量参数和程序可包括测试标准操作程序（SOP）和所使用的计算。</w:t>
      </w:r>
    </w:p>
    <w:p w14:paraId="57215C2A" w14:textId="77777777" w:rsidR="00803CCE" w:rsidRDefault="00803CCE" w:rsidP="00803CCE">
      <w:pPr>
        <w:jc w:val="left"/>
        <w:rPr>
          <w:b/>
          <w:bCs/>
        </w:rPr>
      </w:pPr>
      <w:r>
        <w:rPr>
          <w:b/>
          <w:bCs/>
        </w:rPr>
        <w:t>8.3.6</w:t>
      </w:r>
      <w:r>
        <w:rPr>
          <w:rFonts w:hint="eastAsia"/>
          <w:b/>
          <w:bCs/>
        </w:rPr>
        <w:t>测试命令</w:t>
      </w:r>
    </w:p>
    <w:p w14:paraId="35D99991" w14:textId="77777777" w:rsidR="00803CCE" w:rsidRDefault="00803CCE" w:rsidP="00803CCE">
      <w:pPr>
        <w:jc w:val="left"/>
        <w:rPr>
          <w:rFonts w:ascii="宋体" w:eastAsia="宋体" w:hAnsi="宋体" w:cs="宋体"/>
          <w:sz w:val="21"/>
        </w:rPr>
      </w:pPr>
      <w:r>
        <w:rPr>
          <w:rFonts w:ascii="宋体" w:eastAsia="宋体" w:hAnsi="宋体" w:cs="宋体" w:hint="eastAsia"/>
        </w:rPr>
        <w:t>测试命令应定义为发送到级别2或级别1的请求信息。测试命令可能包括要执行的测试的上下文(例如，样本上下文，例如批号)和启动仪器的命令。</w:t>
      </w:r>
    </w:p>
    <w:p w14:paraId="77E50F23" w14:textId="77777777" w:rsidR="00803CCE" w:rsidRDefault="00803CCE" w:rsidP="00803CCE">
      <w:pPr>
        <w:jc w:val="left"/>
        <w:rPr>
          <w:b/>
          <w:bCs/>
        </w:rPr>
      </w:pPr>
      <w:r>
        <w:rPr>
          <w:b/>
          <w:bCs/>
        </w:rPr>
        <w:t>8.3.7</w:t>
      </w:r>
      <w:r>
        <w:rPr>
          <w:rFonts w:hint="eastAsia"/>
          <w:b/>
          <w:bCs/>
        </w:rPr>
        <w:t>测试反应</w:t>
      </w:r>
    </w:p>
    <w:p w14:paraId="2982AC26" w14:textId="77777777" w:rsidR="00803CCE" w:rsidRDefault="00803CCE" w:rsidP="00803CCE">
      <w:pPr>
        <w:jc w:val="left"/>
        <w:rPr>
          <w:rFonts w:ascii="宋体" w:eastAsia="宋体" w:hAnsi="宋体" w:cs="宋体"/>
          <w:sz w:val="21"/>
        </w:rPr>
      </w:pPr>
      <w:r>
        <w:rPr>
          <w:rFonts w:ascii="宋体" w:eastAsia="宋体" w:hAnsi="宋体" w:cs="宋体" w:hint="eastAsia"/>
        </w:rPr>
        <w:t>测试响应应定义为从级别2或级别1接收到的响应测试命令的信息。测试响应可能包括测试结果，或诸如“仪器不可用”之类的消息。</w:t>
      </w:r>
    </w:p>
    <w:p w14:paraId="15130027" w14:textId="77777777" w:rsidR="00803CCE" w:rsidRDefault="00803CCE" w:rsidP="00803CCE">
      <w:pPr>
        <w:jc w:val="left"/>
        <w:rPr>
          <w:b/>
          <w:bCs/>
        </w:rPr>
      </w:pPr>
      <w:r>
        <w:rPr>
          <w:b/>
          <w:bCs/>
        </w:rPr>
        <w:t>8.3.8</w:t>
      </w:r>
      <w:r>
        <w:rPr>
          <w:rFonts w:hint="eastAsia"/>
          <w:b/>
          <w:bCs/>
        </w:rPr>
        <w:t>质量具体数据</w:t>
      </w:r>
    </w:p>
    <w:p w14:paraId="14F9A38C" w14:textId="77777777" w:rsidR="00803CCE" w:rsidRDefault="00803CCE" w:rsidP="00803CCE">
      <w:pPr>
        <w:jc w:val="left"/>
        <w:rPr>
          <w:rFonts w:ascii="宋体" w:eastAsia="宋体" w:hAnsi="宋体" w:cs="宋体"/>
          <w:sz w:val="21"/>
        </w:rPr>
      </w:pPr>
      <w:r>
        <w:rPr>
          <w:rFonts w:ascii="宋体" w:eastAsia="宋体" w:hAnsi="宋体" w:cs="宋体" w:hint="eastAsia"/>
        </w:rPr>
        <w:t>质量具体数据应定义为从第2级或第1级接收的信息。这些信息可能包括通常以聚合形式发送的具有适当上下文的内联或内联数据。</w:t>
      </w:r>
    </w:p>
    <w:p w14:paraId="4804015C" w14:textId="77777777" w:rsidR="00803CCE" w:rsidRDefault="00803CCE" w:rsidP="00803CCE">
      <w:pPr>
        <w:jc w:val="left"/>
        <w:rPr>
          <w:rFonts w:ascii="宋体" w:eastAsia="宋体" w:hAnsi="宋体" w:cs="宋体"/>
        </w:rPr>
      </w:pPr>
      <w:r>
        <w:rPr>
          <w:rFonts w:ascii="宋体" w:eastAsia="宋体" w:hAnsi="宋体" w:cs="宋体" w:hint="eastAsia"/>
        </w:rPr>
        <w:t>例1：适当的上下文可以是过程数据、材料、时间框架和位置。</w:t>
      </w:r>
    </w:p>
    <w:p w14:paraId="5CB4F58B" w14:textId="77777777" w:rsidR="00803CCE" w:rsidRDefault="00803CCE" w:rsidP="00803CCE">
      <w:pPr>
        <w:jc w:val="left"/>
        <w:rPr>
          <w:rFonts w:ascii="宋体" w:eastAsia="宋体" w:hAnsi="宋体" w:cs="宋体"/>
        </w:rPr>
      </w:pPr>
      <w:r>
        <w:rPr>
          <w:rFonts w:ascii="宋体" w:eastAsia="宋体" w:hAnsi="宋体" w:cs="宋体" w:hint="eastAsia"/>
        </w:rPr>
        <w:t>例2：聚合数据可以是测量值的数量、最小值、最大值、平均值和标准差。</w:t>
      </w:r>
    </w:p>
    <w:p w14:paraId="253CCE82" w14:textId="77777777" w:rsidR="00803CCE" w:rsidRDefault="00803CCE" w:rsidP="00803CCE">
      <w:pPr>
        <w:rPr>
          <w:b/>
          <w:bCs/>
          <w:sz w:val="28"/>
          <w:szCs w:val="28"/>
        </w:rPr>
      </w:pPr>
      <w:r>
        <w:rPr>
          <w:b/>
          <w:bCs/>
          <w:sz w:val="28"/>
          <w:szCs w:val="28"/>
        </w:rPr>
        <w:t>8.4</w:t>
      </w:r>
      <w:r>
        <w:rPr>
          <w:rFonts w:hint="eastAsia"/>
          <w:b/>
          <w:bCs/>
          <w:sz w:val="28"/>
          <w:szCs w:val="28"/>
        </w:rPr>
        <w:t>质量测试定义管理</w:t>
      </w:r>
    </w:p>
    <w:p w14:paraId="28CB121E" w14:textId="77777777" w:rsidR="00803CCE" w:rsidRDefault="00803CCE" w:rsidP="00803CCE">
      <w:pPr>
        <w:jc w:val="left"/>
        <w:rPr>
          <w:rFonts w:ascii="宋体" w:eastAsia="宋体" w:hAnsi="宋体" w:cs="宋体"/>
          <w:sz w:val="21"/>
          <w:szCs w:val="24"/>
        </w:rPr>
      </w:pPr>
      <w:r>
        <w:rPr>
          <w:rFonts w:ascii="宋体" w:eastAsia="宋体" w:hAnsi="宋体" w:cs="宋体" w:hint="eastAsia"/>
        </w:rPr>
        <w:t>质量测试定义管理将被定义为定义和管理人员素质，质量测试程序以及在做质量测试时需要的工作指导的工作指导。</w:t>
      </w:r>
    </w:p>
    <w:p w14:paraId="1182C7EB" w14:textId="77777777" w:rsidR="00803CCE" w:rsidRDefault="00803CCE" w:rsidP="00803CCE">
      <w:pPr>
        <w:jc w:val="left"/>
        <w:rPr>
          <w:rFonts w:ascii="宋体" w:eastAsia="宋体" w:hAnsi="宋体" w:cs="宋体"/>
        </w:rPr>
      </w:pPr>
      <w:r>
        <w:rPr>
          <w:rFonts w:ascii="宋体" w:eastAsia="宋体" w:hAnsi="宋体" w:cs="宋体" w:hint="eastAsia"/>
        </w:rPr>
        <w:t>质量测试定义包括材料和资源的工作主管、频率(样本计划)和规范(包括公差)中要求的测试程序。供应商的测试定义频率可能涵盖认证和非认证供应商的不同频率。</w:t>
      </w:r>
    </w:p>
    <w:p w14:paraId="613C2CA1" w14:textId="77777777" w:rsidR="00803CCE" w:rsidRDefault="00803CCE" w:rsidP="00803CCE">
      <w:pPr>
        <w:ind w:left="600" w:hangingChars="250" w:hanging="600"/>
        <w:jc w:val="left"/>
        <w:rPr>
          <w:rFonts w:ascii="宋体" w:eastAsia="宋体" w:hAnsi="宋体" w:cs="宋体"/>
        </w:rPr>
      </w:pPr>
      <w:r>
        <w:rPr>
          <w:rFonts w:ascii="宋体" w:eastAsia="宋体" w:hAnsi="宋体" w:cs="宋体" w:hint="eastAsia"/>
        </w:rPr>
        <w:t>例1：总是</w:t>
      </w:r>
      <w:proofErr w:type="gramStart"/>
      <w:r>
        <w:rPr>
          <w:rFonts w:ascii="宋体" w:eastAsia="宋体" w:hAnsi="宋体" w:cs="宋体" w:hint="eastAsia"/>
        </w:rPr>
        <w:t>测试非</w:t>
      </w:r>
      <w:proofErr w:type="gramEnd"/>
      <w:r>
        <w:rPr>
          <w:rFonts w:ascii="宋体" w:eastAsia="宋体" w:hAnsi="宋体" w:cs="宋体" w:hint="eastAsia"/>
        </w:rPr>
        <w:t>认证供应商和测试认证供应商，只有十分之一的交货，除非最后一次交货是不符合规定的。</w:t>
      </w:r>
    </w:p>
    <w:p w14:paraId="5C890769" w14:textId="77777777" w:rsidR="00803CCE" w:rsidRDefault="00803CCE" w:rsidP="00803CCE">
      <w:pPr>
        <w:jc w:val="left"/>
        <w:rPr>
          <w:rFonts w:ascii="宋体" w:eastAsia="宋体" w:hAnsi="宋体" w:cs="宋体"/>
        </w:rPr>
      </w:pPr>
      <w:r>
        <w:rPr>
          <w:rFonts w:ascii="宋体" w:eastAsia="宋体" w:hAnsi="宋体" w:cs="宋体" w:hint="eastAsia"/>
        </w:rPr>
        <w:t>所需测试的定义可包括诸如方法(例如，湿度试验的近红外)、根据标准操作程序的计算和工作说明等项目。质量测试定义管理还协调版本号、有效日期、材料配置、批准(s)、批准历史和质量测试定义的发布状态。</w:t>
      </w:r>
    </w:p>
    <w:p w14:paraId="0FEE28B4" w14:textId="77777777" w:rsidR="00803CCE" w:rsidRDefault="00803CCE" w:rsidP="00803CCE">
      <w:pPr>
        <w:jc w:val="left"/>
        <w:rPr>
          <w:rFonts w:ascii="宋体" w:eastAsia="宋体" w:hAnsi="宋体" w:cs="宋体"/>
        </w:rPr>
      </w:pPr>
      <w:r>
        <w:rPr>
          <w:rFonts w:ascii="宋体" w:eastAsia="宋体" w:hAnsi="宋体" w:cs="宋体" w:hint="eastAsia"/>
        </w:rPr>
        <w:t>例2：发布状态可以是“开发中”、“已准备好使用”或“过时”。</w:t>
      </w:r>
    </w:p>
    <w:p w14:paraId="3E9C47E6" w14:textId="77777777" w:rsidR="00803CCE" w:rsidRDefault="00803CCE" w:rsidP="00803CCE">
      <w:pPr>
        <w:jc w:val="left"/>
        <w:rPr>
          <w:rFonts w:ascii="宋体" w:eastAsia="宋体" w:hAnsi="宋体" w:cs="宋体"/>
        </w:rPr>
      </w:pPr>
      <w:r>
        <w:rPr>
          <w:rFonts w:ascii="宋体" w:eastAsia="宋体" w:hAnsi="宋体" w:cs="宋体" w:hint="eastAsia"/>
        </w:rPr>
        <w:t>质量测试定义管理任务包括:</w:t>
      </w:r>
    </w:p>
    <w:p w14:paraId="0C7F197A"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lastRenderedPageBreak/>
        <w:t>管理新的质量测试定义；</w:t>
      </w:r>
    </w:p>
    <w:p w14:paraId="03010569"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t>管理质量测试定义的变更。这可能包括通过适当的批准过程路由更改的能力、定义版本的管理、修改的跟踪和定义的安全控制；</w:t>
      </w:r>
    </w:p>
    <w:p w14:paraId="59394770"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t>为其他应用程序、人员或活动提供质量测试定义；</w:t>
      </w:r>
    </w:p>
    <w:p w14:paraId="057679AC"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t>按照业务操作所需的详细程度，管理具有第4级功能的质量测试定义信息的交换；</w:t>
      </w:r>
    </w:p>
    <w:p w14:paraId="2D2667C5"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t>基于质量测试分析优化质量测试定义；</w:t>
      </w:r>
    </w:p>
    <w:p w14:paraId="3567B175"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t>生成和维护与产品无关的质量测试定义，如测试设备验证和标准样品验证；和</w:t>
      </w:r>
    </w:p>
    <w:p w14:paraId="660F9484" w14:textId="77777777" w:rsidR="00803CCE" w:rsidRDefault="00803CCE" w:rsidP="00803CCE">
      <w:pPr>
        <w:numPr>
          <w:ilvl w:val="0"/>
          <w:numId w:val="6"/>
        </w:numPr>
        <w:spacing w:line="240" w:lineRule="auto"/>
        <w:jc w:val="left"/>
        <w:rPr>
          <w:rFonts w:ascii="宋体" w:eastAsia="宋体" w:hAnsi="宋体" w:cs="宋体"/>
        </w:rPr>
      </w:pPr>
      <w:r>
        <w:rPr>
          <w:rFonts w:ascii="宋体" w:eastAsia="宋体" w:hAnsi="宋体" w:cs="宋体" w:hint="eastAsia"/>
        </w:rPr>
        <w:t>管理与质量测试相关的关键性能指标(KPI)定义。</w:t>
      </w:r>
    </w:p>
    <w:p w14:paraId="7EC182F0" w14:textId="77777777" w:rsidR="00803CCE" w:rsidRDefault="00803CCE" w:rsidP="00803CCE">
      <w:pPr>
        <w:rPr>
          <w:b/>
          <w:bCs/>
          <w:sz w:val="28"/>
          <w:szCs w:val="28"/>
        </w:rPr>
      </w:pPr>
      <w:r>
        <w:rPr>
          <w:b/>
          <w:bCs/>
          <w:sz w:val="28"/>
          <w:szCs w:val="28"/>
        </w:rPr>
        <w:t>8.5</w:t>
      </w:r>
      <w:r>
        <w:rPr>
          <w:rFonts w:hint="eastAsia"/>
          <w:b/>
          <w:bCs/>
          <w:sz w:val="28"/>
          <w:szCs w:val="28"/>
        </w:rPr>
        <w:t>质量测试资源管理</w:t>
      </w:r>
    </w:p>
    <w:p w14:paraId="60C91C1C" w14:textId="77777777" w:rsidR="00803CCE" w:rsidRDefault="00803CCE" w:rsidP="00803CCE">
      <w:pPr>
        <w:jc w:val="left"/>
        <w:rPr>
          <w:rFonts w:ascii="宋体" w:eastAsia="宋体" w:hAnsi="宋体" w:cs="宋体"/>
          <w:sz w:val="21"/>
          <w:szCs w:val="24"/>
        </w:rPr>
      </w:pPr>
      <w:r>
        <w:rPr>
          <w:rFonts w:ascii="宋体" w:eastAsia="宋体" w:hAnsi="宋体" w:cs="宋体" w:hint="eastAsia"/>
        </w:rPr>
        <w:t>质量测试资源管理应定义为管理进行质量测试所需的资源和资源之间关系的活动的集合。</w:t>
      </w:r>
    </w:p>
    <w:p w14:paraId="1E483FCE" w14:textId="77777777" w:rsidR="00803CCE" w:rsidRDefault="00803CCE" w:rsidP="00803CCE">
      <w:pPr>
        <w:jc w:val="left"/>
        <w:rPr>
          <w:rFonts w:ascii="宋体" w:eastAsia="宋体" w:hAnsi="宋体" w:cs="宋体"/>
        </w:rPr>
      </w:pPr>
      <w:r>
        <w:rPr>
          <w:rFonts w:ascii="宋体" w:eastAsia="宋体" w:hAnsi="宋体" w:cs="宋体" w:hint="eastAsia"/>
        </w:rPr>
        <w:t>注意：质量测试资源管理活动的范围可以是站点级别、区域级别或更低级别。</w:t>
      </w:r>
    </w:p>
    <w:p w14:paraId="54C48F50" w14:textId="77777777" w:rsidR="00803CCE" w:rsidRDefault="00803CCE" w:rsidP="00803CCE">
      <w:pPr>
        <w:jc w:val="left"/>
        <w:rPr>
          <w:rFonts w:ascii="宋体" w:eastAsia="宋体" w:hAnsi="宋体" w:cs="宋体"/>
        </w:rPr>
      </w:pPr>
      <w:r>
        <w:rPr>
          <w:rFonts w:ascii="宋体" w:eastAsia="宋体" w:hAnsi="宋体" w:cs="宋体" w:hint="eastAsia"/>
        </w:rPr>
        <w:t>质量测试资源管理任务包括：</w:t>
      </w:r>
    </w:p>
    <w:p w14:paraId="13BAC2DC"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提供质量人员、材料、设备和实物资产资源定义。信息可以按需提供，也可以按规定的时间表提供，还可以提供给人员、应用程序或其他活动。这些资源包括：</w:t>
      </w:r>
    </w:p>
    <w:p w14:paraId="7ED240BE" w14:textId="77777777" w:rsidR="00803CCE" w:rsidRDefault="00803CCE" w:rsidP="00803CCE">
      <w:pPr>
        <w:jc w:val="left"/>
        <w:rPr>
          <w:rFonts w:ascii="宋体" w:eastAsia="宋体" w:hAnsi="宋体" w:cs="宋体"/>
        </w:rPr>
      </w:pPr>
      <w:r>
        <w:rPr>
          <w:rFonts w:ascii="宋体" w:eastAsia="宋体" w:hAnsi="宋体" w:cs="宋体" w:hint="eastAsia"/>
        </w:rPr>
        <w:t>–测试材料——包括在测试执行过程中消耗的材料；</w:t>
      </w:r>
    </w:p>
    <w:p w14:paraId="630ABC85" w14:textId="77777777" w:rsidR="00803CCE" w:rsidRDefault="00803CCE" w:rsidP="00803CCE">
      <w:pPr>
        <w:jc w:val="left"/>
        <w:rPr>
          <w:rFonts w:ascii="宋体" w:eastAsia="宋体" w:hAnsi="宋体" w:cs="宋体"/>
        </w:rPr>
      </w:pPr>
      <w:r>
        <w:rPr>
          <w:rFonts w:ascii="宋体" w:eastAsia="宋体" w:hAnsi="宋体" w:cs="宋体" w:hint="eastAsia"/>
        </w:rPr>
        <w:t>–测试设备——包括用于在线、离线和近线测试的设备；</w:t>
      </w:r>
    </w:p>
    <w:p w14:paraId="2DEF3221" w14:textId="77777777" w:rsidR="00803CCE" w:rsidRDefault="00803CCE" w:rsidP="00803CCE">
      <w:pPr>
        <w:jc w:val="left"/>
        <w:rPr>
          <w:rFonts w:ascii="宋体" w:eastAsia="宋体" w:hAnsi="宋体" w:cs="宋体"/>
        </w:rPr>
      </w:pPr>
      <w:r>
        <w:rPr>
          <w:rFonts w:ascii="宋体" w:eastAsia="宋体" w:hAnsi="宋体" w:cs="宋体" w:hint="eastAsia"/>
        </w:rPr>
        <w:t>–人员——包括技能集、认证、授权和安全许可等属性的管理；</w:t>
      </w:r>
    </w:p>
    <w:p w14:paraId="4C62E079"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提供关于资源能力的信息（提交的、可用的或不可实现）。这些资料是根据目前的状况，未来的预定和未来的需求而提供的，是针对具体的资源和确定的时间范围的。它可按要求或规定的时间表提供，并可向人员，应用程序或其他活动提供；</w:t>
      </w:r>
    </w:p>
    <w:p w14:paraId="084A5C8D" w14:textId="77777777" w:rsidR="00803CCE" w:rsidRDefault="00803CCE" w:rsidP="00803CCE">
      <w:pPr>
        <w:jc w:val="left"/>
        <w:rPr>
          <w:rFonts w:ascii="宋体" w:eastAsia="宋体" w:hAnsi="宋体" w:cs="宋体"/>
        </w:rPr>
      </w:pPr>
      <w:r>
        <w:rPr>
          <w:rFonts w:ascii="宋体" w:eastAsia="宋体" w:hAnsi="宋体" w:cs="宋体" w:hint="eastAsia"/>
        </w:rPr>
        <w:t>例1：由于对设备进行维护的计划，1月份的三班可能无法获得一台合格的扫描电镜。</w:t>
      </w:r>
    </w:p>
    <w:p w14:paraId="27CD317D"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确保启动为满足未来测试能力而获取资源的请求；</w:t>
      </w:r>
    </w:p>
    <w:p w14:paraId="05F05EF5"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确保所分配的任务有可用设备，任务主题正确，由分配给任务的人员进行培训；</w:t>
      </w:r>
    </w:p>
    <w:p w14:paraId="7177889C"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提供资源所在地及资源分配的信息；</w:t>
      </w:r>
    </w:p>
    <w:p w14:paraId="11C0BDF0" w14:textId="77777777" w:rsidR="00803CCE" w:rsidRDefault="00803CCE" w:rsidP="00803CCE">
      <w:pPr>
        <w:jc w:val="left"/>
        <w:rPr>
          <w:rFonts w:ascii="宋体" w:eastAsia="宋体" w:hAnsi="宋体" w:cs="宋体"/>
        </w:rPr>
      </w:pPr>
      <w:r>
        <w:rPr>
          <w:rFonts w:ascii="宋体" w:eastAsia="宋体" w:hAnsi="宋体" w:cs="宋体" w:hint="eastAsia"/>
        </w:rPr>
        <w:t>例2：为可在多个位置使用的移动测试机器提供一个地址。</w:t>
      </w:r>
    </w:p>
    <w:p w14:paraId="2A435E01"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收集有关人员、设备、实物资产和物质资源的现况以及这些资源的容量和功能的资料信息。可根据事件、需求和/或规定的时间表收集信息，并可以设备、人员和/或应用程序收集信息；</w:t>
      </w:r>
    </w:p>
    <w:p w14:paraId="757A2094"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收集未来的需求，例如生产计划、当前生产、维护计划或休假计划；</w:t>
      </w:r>
    </w:p>
    <w:p w14:paraId="6940D442"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维护测试人员资格测试信息；</w:t>
      </w:r>
    </w:p>
    <w:p w14:paraId="771BE9F9"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维护测试设备性能测试信息；和</w:t>
      </w:r>
    </w:p>
    <w:p w14:paraId="04EBFB48" w14:textId="77777777" w:rsidR="00803CCE" w:rsidRDefault="00803CCE" w:rsidP="00803CCE">
      <w:pPr>
        <w:numPr>
          <w:ilvl w:val="0"/>
          <w:numId w:val="7"/>
        </w:numPr>
        <w:spacing w:line="240" w:lineRule="auto"/>
        <w:jc w:val="left"/>
        <w:rPr>
          <w:rFonts w:ascii="宋体" w:eastAsia="宋体" w:hAnsi="宋体" w:cs="宋体"/>
        </w:rPr>
      </w:pPr>
      <w:r>
        <w:rPr>
          <w:rFonts w:ascii="宋体" w:eastAsia="宋体" w:hAnsi="宋体" w:cs="宋体" w:hint="eastAsia"/>
        </w:rPr>
        <w:t>为将来使用质量测试资源管理预订。</w:t>
      </w:r>
    </w:p>
    <w:p w14:paraId="6C13BC84" w14:textId="77777777" w:rsidR="00803CCE" w:rsidRDefault="00803CCE" w:rsidP="00803CCE">
      <w:pPr>
        <w:rPr>
          <w:b/>
          <w:bCs/>
          <w:sz w:val="28"/>
          <w:szCs w:val="28"/>
        </w:rPr>
      </w:pPr>
      <w:r>
        <w:rPr>
          <w:b/>
          <w:bCs/>
          <w:sz w:val="28"/>
          <w:szCs w:val="28"/>
        </w:rPr>
        <w:t>8.6</w:t>
      </w:r>
      <w:r>
        <w:rPr>
          <w:rFonts w:hint="eastAsia"/>
          <w:b/>
          <w:bCs/>
          <w:sz w:val="28"/>
          <w:szCs w:val="28"/>
        </w:rPr>
        <w:t>详细的质量测试计划</w:t>
      </w:r>
    </w:p>
    <w:p w14:paraId="4C33F91B" w14:textId="77777777" w:rsidR="00803CCE" w:rsidRDefault="00803CCE" w:rsidP="00803CCE">
      <w:pPr>
        <w:jc w:val="left"/>
        <w:rPr>
          <w:rFonts w:ascii="宋体" w:eastAsia="宋体" w:hAnsi="宋体" w:cs="宋体"/>
          <w:sz w:val="21"/>
          <w:szCs w:val="24"/>
        </w:rPr>
      </w:pPr>
      <w:r>
        <w:rPr>
          <w:rFonts w:ascii="宋体" w:eastAsia="宋体" w:hAnsi="宋体" w:cs="宋体" w:hint="eastAsia"/>
        </w:rPr>
        <w:t>详细的质量测试计划应定义为质量任务计划和安排资源的活动的集合。详细的</w:t>
      </w:r>
      <w:r>
        <w:rPr>
          <w:rFonts w:ascii="宋体" w:eastAsia="宋体" w:hAnsi="宋体" w:cs="宋体" w:hint="eastAsia"/>
        </w:rPr>
        <w:lastRenderedPageBreak/>
        <w:t>质量测试计划考虑到当地的情况和资源的可用性，以及测试可能需要的准备工作。</w:t>
      </w:r>
    </w:p>
    <w:p w14:paraId="00E8630B" w14:textId="77777777" w:rsidR="00803CCE" w:rsidRDefault="00803CCE" w:rsidP="00803CCE">
      <w:pPr>
        <w:jc w:val="left"/>
        <w:rPr>
          <w:rFonts w:ascii="宋体" w:eastAsia="宋体" w:hAnsi="宋体" w:cs="宋体"/>
        </w:rPr>
      </w:pPr>
      <w:r>
        <w:rPr>
          <w:rFonts w:ascii="宋体" w:eastAsia="宋体" w:hAnsi="宋体" w:cs="宋体" w:hint="eastAsia"/>
        </w:rPr>
        <w:t>详细的质量测试计划任务包括：</w:t>
      </w:r>
    </w:p>
    <w:p w14:paraId="6E2C557D" w14:textId="77777777" w:rsidR="00803CCE" w:rsidRDefault="00803CCE" w:rsidP="00803CCE">
      <w:pPr>
        <w:numPr>
          <w:ilvl w:val="0"/>
          <w:numId w:val="8"/>
        </w:numPr>
        <w:spacing w:line="240" w:lineRule="auto"/>
        <w:jc w:val="left"/>
        <w:rPr>
          <w:rFonts w:ascii="宋体" w:eastAsia="宋体" w:hAnsi="宋体" w:cs="宋体"/>
        </w:rPr>
      </w:pPr>
      <w:r>
        <w:rPr>
          <w:rFonts w:ascii="宋体" w:eastAsia="宋体" w:hAnsi="宋体" w:cs="宋体" w:hint="eastAsia"/>
        </w:rPr>
        <w:t>创建并维护详细的质量测试计划。</w:t>
      </w:r>
    </w:p>
    <w:p w14:paraId="35D89AF7" w14:textId="77777777" w:rsidR="00803CCE" w:rsidRDefault="00803CCE" w:rsidP="00803CCE">
      <w:pPr>
        <w:jc w:val="left"/>
        <w:rPr>
          <w:rFonts w:ascii="宋体" w:eastAsia="宋体" w:hAnsi="宋体" w:cs="宋体"/>
        </w:rPr>
      </w:pPr>
      <w:r>
        <w:rPr>
          <w:rFonts w:ascii="宋体" w:eastAsia="宋体" w:hAnsi="宋体" w:cs="宋体" w:hint="eastAsia"/>
        </w:rPr>
        <w:t>测试可以定期安排，由级别1-2活动生成的事件发起，由级别3活动发起。</w:t>
      </w:r>
    </w:p>
    <w:p w14:paraId="51BDD32A" w14:textId="77777777" w:rsidR="00803CCE" w:rsidRDefault="00803CCE" w:rsidP="00803CCE">
      <w:pPr>
        <w:jc w:val="left"/>
        <w:rPr>
          <w:rFonts w:ascii="宋体" w:eastAsia="宋体" w:hAnsi="宋体" w:cs="宋体"/>
        </w:rPr>
      </w:pPr>
      <w:r>
        <w:rPr>
          <w:rFonts w:ascii="宋体" w:eastAsia="宋体" w:hAnsi="宋体" w:cs="宋体" w:hint="eastAsia"/>
        </w:rPr>
        <w:t>例1：定期安排的测试可以是每月的原材料测试。</w:t>
      </w:r>
    </w:p>
    <w:p w14:paraId="7A5ADF80" w14:textId="77777777" w:rsidR="00803CCE" w:rsidRDefault="00803CCE" w:rsidP="00803CCE">
      <w:pPr>
        <w:jc w:val="left"/>
        <w:rPr>
          <w:rFonts w:ascii="宋体" w:eastAsia="宋体" w:hAnsi="宋体" w:cs="宋体"/>
        </w:rPr>
      </w:pPr>
      <w:r>
        <w:rPr>
          <w:rFonts w:ascii="宋体" w:eastAsia="宋体" w:hAnsi="宋体" w:cs="宋体" w:hint="eastAsia"/>
        </w:rPr>
        <w:t>例2：当材料到达并且样品被提取并送到实验室时，可能会发生事件引发的测试。</w:t>
      </w:r>
    </w:p>
    <w:p w14:paraId="0B3D2B43" w14:textId="77777777" w:rsidR="00803CCE" w:rsidRDefault="00803CCE" w:rsidP="00803CCE">
      <w:pPr>
        <w:jc w:val="left"/>
        <w:rPr>
          <w:rFonts w:ascii="宋体" w:eastAsia="宋体" w:hAnsi="宋体" w:cs="宋体"/>
        </w:rPr>
      </w:pPr>
      <w:r>
        <w:rPr>
          <w:rFonts w:ascii="宋体" w:eastAsia="宋体" w:hAnsi="宋体" w:cs="宋体" w:hint="eastAsia"/>
        </w:rPr>
        <w:t>例3：当来自未认证供应商的新交付产品需要测试时，可能会发生级别4的活动启动测试。</w:t>
      </w:r>
    </w:p>
    <w:p w14:paraId="44B16342" w14:textId="77777777" w:rsidR="00803CCE" w:rsidRDefault="00803CCE" w:rsidP="00803CCE">
      <w:pPr>
        <w:jc w:val="left"/>
        <w:rPr>
          <w:rFonts w:ascii="宋体" w:eastAsia="宋体" w:hAnsi="宋体" w:cs="宋体"/>
        </w:rPr>
      </w:pPr>
      <w:r>
        <w:rPr>
          <w:rFonts w:ascii="宋体" w:eastAsia="宋体" w:hAnsi="宋体" w:cs="宋体" w:hint="eastAsia"/>
        </w:rPr>
        <w:t>质量测试要求可能导致由工厂内部或外部的另一个实验室部门进行新的校验要求；例如，测试一种原材料可能需要几个实验室的结果。</w:t>
      </w:r>
    </w:p>
    <w:p w14:paraId="6439C479" w14:textId="77777777" w:rsidR="00803CCE" w:rsidRDefault="00803CCE" w:rsidP="00803CCE">
      <w:pPr>
        <w:jc w:val="left"/>
        <w:rPr>
          <w:rFonts w:ascii="宋体" w:eastAsia="宋体" w:hAnsi="宋体" w:cs="宋体"/>
        </w:rPr>
      </w:pPr>
      <w:r>
        <w:rPr>
          <w:rFonts w:ascii="宋体" w:eastAsia="宋体" w:hAnsi="宋体" w:cs="宋体" w:hint="eastAsia"/>
        </w:rPr>
        <w:t>质量测试请求的优先级通常按照类别（如高、中、低）或时间（如到期日）给出。</w:t>
      </w:r>
    </w:p>
    <w:p w14:paraId="17334C92" w14:textId="77777777" w:rsidR="00803CCE" w:rsidRDefault="00803CCE" w:rsidP="00803CCE">
      <w:pPr>
        <w:ind w:left="660" w:hangingChars="275" w:hanging="660"/>
        <w:jc w:val="left"/>
        <w:rPr>
          <w:rFonts w:ascii="宋体" w:eastAsia="宋体" w:hAnsi="宋体" w:cs="宋体"/>
        </w:rPr>
      </w:pPr>
      <w:r>
        <w:rPr>
          <w:rFonts w:ascii="宋体" w:eastAsia="宋体" w:hAnsi="宋体" w:cs="宋体" w:hint="eastAsia"/>
        </w:rPr>
        <w:t>注意：在生产计划中，往往假设有无限的质量测试容量，这就导致了质量测试成为一种生产约束。</w:t>
      </w:r>
    </w:p>
    <w:p w14:paraId="260D451F" w14:textId="77777777" w:rsidR="00803CCE" w:rsidRDefault="00803CCE" w:rsidP="00803CCE">
      <w:pPr>
        <w:numPr>
          <w:ilvl w:val="0"/>
          <w:numId w:val="8"/>
        </w:numPr>
        <w:spacing w:line="240" w:lineRule="auto"/>
        <w:jc w:val="left"/>
        <w:rPr>
          <w:rFonts w:ascii="宋体" w:eastAsia="宋体" w:hAnsi="宋体" w:cs="宋体"/>
        </w:rPr>
      </w:pPr>
      <w:r>
        <w:rPr>
          <w:rFonts w:ascii="宋体" w:eastAsia="宋体" w:hAnsi="宋体" w:cs="宋体" w:hint="eastAsia"/>
        </w:rPr>
        <w:t>将实际测试执行与计划测试执行进行比较；和</w:t>
      </w:r>
    </w:p>
    <w:p w14:paraId="6621860F" w14:textId="77777777" w:rsidR="00803CCE" w:rsidRDefault="00803CCE" w:rsidP="00803CCE">
      <w:pPr>
        <w:numPr>
          <w:ilvl w:val="0"/>
          <w:numId w:val="8"/>
        </w:numPr>
        <w:spacing w:line="240" w:lineRule="auto"/>
        <w:jc w:val="left"/>
        <w:rPr>
          <w:rFonts w:ascii="宋体" w:eastAsia="宋体" w:hAnsi="宋体" w:cs="宋体"/>
        </w:rPr>
      </w:pPr>
      <w:r>
        <w:rPr>
          <w:rFonts w:ascii="宋体" w:eastAsia="宋体" w:hAnsi="宋体" w:cs="宋体" w:hint="eastAsia"/>
        </w:rPr>
        <w:t>通过质量测试管理功能确定每个资源的提交使用能力。</w:t>
      </w:r>
    </w:p>
    <w:p w14:paraId="2F20D873" w14:textId="77777777" w:rsidR="00803CCE" w:rsidRDefault="00803CCE" w:rsidP="00803CCE">
      <w:pPr>
        <w:rPr>
          <w:b/>
          <w:bCs/>
          <w:sz w:val="28"/>
          <w:szCs w:val="28"/>
        </w:rPr>
      </w:pPr>
      <w:r>
        <w:rPr>
          <w:b/>
          <w:bCs/>
          <w:sz w:val="28"/>
          <w:szCs w:val="28"/>
        </w:rPr>
        <w:t>8.7</w:t>
      </w:r>
      <w:r>
        <w:rPr>
          <w:rFonts w:hint="eastAsia"/>
          <w:b/>
          <w:bCs/>
          <w:sz w:val="28"/>
          <w:szCs w:val="28"/>
        </w:rPr>
        <w:t>质量测试调度</w:t>
      </w:r>
    </w:p>
    <w:p w14:paraId="1A1C75F1" w14:textId="77777777" w:rsidR="00803CCE" w:rsidRDefault="00803CCE" w:rsidP="00803CCE">
      <w:pPr>
        <w:jc w:val="left"/>
        <w:rPr>
          <w:rFonts w:ascii="宋体" w:eastAsia="宋体" w:hAnsi="宋体" w:cs="宋体"/>
          <w:sz w:val="21"/>
          <w:szCs w:val="24"/>
        </w:rPr>
      </w:pPr>
      <w:r>
        <w:rPr>
          <w:rFonts w:ascii="宋体" w:eastAsia="宋体" w:hAnsi="宋体" w:cs="宋体" w:hint="eastAsia"/>
        </w:rPr>
        <w:t>质量测试调度应定义为按照进度和测试定义将质量作业订单分配和发送到适当资源的活动的集合。调度通信要运行的测试和</w:t>
      </w:r>
      <w:proofErr w:type="gramStart"/>
      <w:r>
        <w:rPr>
          <w:rFonts w:ascii="宋体" w:eastAsia="宋体" w:hAnsi="宋体" w:cs="宋体" w:hint="eastAsia"/>
        </w:rPr>
        <w:t>要</w:t>
      </w:r>
      <w:proofErr w:type="gramEnd"/>
      <w:r>
        <w:rPr>
          <w:rFonts w:ascii="宋体" w:eastAsia="宋体" w:hAnsi="宋体" w:cs="宋体" w:hint="eastAsia"/>
        </w:rPr>
        <w:t>使用的资源，可能包括将材料发送到测试资源进行测试。</w:t>
      </w:r>
    </w:p>
    <w:p w14:paraId="50E560F0" w14:textId="77777777" w:rsidR="00803CCE" w:rsidRDefault="00803CCE" w:rsidP="00803CCE">
      <w:pPr>
        <w:jc w:val="left"/>
        <w:rPr>
          <w:rFonts w:ascii="宋体" w:eastAsia="宋体" w:hAnsi="宋体" w:cs="宋体"/>
        </w:rPr>
      </w:pPr>
      <w:r>
        <w:rPr>
          <w:rFonts w:ascii="宋体" w:eastAsia="宋体" w:hAnsi="宋体" w:cs="宋体" w:hint="eastAsia"/>
        </w:rPr>
        <w:t>未列入详细质量试验计划的资源，可由质量试验调度活动分配。</w:t>
      </w:r>
    </w:p>
    <w:p w14:paraId="0AC4AE7C" w14:textId="77777777" w:rsidR="00803CCE" w:rsidRDefault="00803CCE" w:rsidP="00803CCE">
      <w:pPr>
        <w:jc w:val="left"/>
        <w:rPr>
          <w:rFonts w:ascii="宋体" w:eastAsia="宋体" w:hAnsi="宋体" w:cs="宋体"/>
        </w:rPr>
      </w:pPr>
      <w:r>
        <w:rPr>
          <w:rFonts w:ascii="宋体" w:eastAsia="宋体" w:hAnsi="宋体" w:cs="宋体" w:hint="eastAsia"/>
        </w:rPr>
        <w:t>质量作业订单定义由质量操作执行的特定作业订单元素。</w:t>
      </w:r>
    </w:p>
    <w:p w14:paraId="36666F9D" w14:textId="77777777" w:rsidR="00803CCE" w:rsidRDefault="00803CCE" w:rsidP="00803CCE">
      <w:pPr>
        <w:rPr>
          <w:b/>
          <w:bCs/>
          <w:sz w:val="28"/>
          <w:szCs w:val="28"/>
        </w:rPr>
      </w:pPr>
      <w:r>
        <w:rPr>
          <w:b/>
          <w:bCs/>
          <w:sz w:val="28"/>
          <w:szCs w:val="28"/>
        </w:rPr>
        <w:t>8.8</w:t>
      </w:r>
      <w:r>
        <w:rPr>
          <w:rFonts w:hint="eastAsia"/>
          <w:b/>
          <w:bCs/>
          <w:sz w:val="28"/>
          <w:szCs w:val="28"/>
        </w:rPr>
        <w:t>质量测试执行管理</w:t>
      </w:r>
    </w:p>
    <w:p w14:paraId="12D4A617" w14:textId="77777777" w:rsidR="00803CCE" w:rsidRDefault="00803CCE" w:rsidP="00803CCE">
      <w:pPr>
        <w:jc w:val="left"/>
        <w:rPr>
          <w:b/>
          <w:bCs/>
          <w:szCs w:val="24"/>
        </w:rPr>
      </w:pPr>
      <w:r>
        <w:rPr>
          <w:b/>
          <w:bCs/>
        </w:rPr>
        <w:t>8.8.1</w:t>
      </w:r>
      <w:r>
        <w:rPr>
          <w:rFonts w:hint="eastAsia"/>
          <w:b/>
          <w:bCs/>
        </w:rPr>
        <w:t>介绍</w:t>
      </w:r>
    </w:p>
    <w:p w14:paraId="02F481D9" w14:textId="77777777" w:rsidR="00803CCE" w:rsidRDefault="00803CCE" w:rsidP="00803CCE">
      <w:pPr>
        <w:jc w:val="left"/>
        <w:rPr>
          <w:rFonts w:ascii="宋体" w:eastAsia="宋体" w:hAnsi="宋体" w:cs="宋体"/>
          <w:sz w:val="21"/>
        </w:rPr>
      </w:pPr>
      <w:r>
        <w:rPr>
          <w:rFonts w:ascii="宋体" w:eastAsia="宋体" w:hAnsi="宋体" w:cs="宋体" w:hint="eastAsia"/>
        </w:rPr>
        <w:t>质量测试执行管理应定义为指导测试执行的活动的集合。质量测试执行管理确保使用正确的资源（设备、材料和人员）。它还包括确认质量测试是按照公认的质量标准进行的，并且产品可以（在规定的条件下）放行。</w:t>
      </w:r>
    </w:p>
    <w:p w14:paraId="79260BDD" w14:textId="77777777" w:rsidR="00803CCE" w:rsidRDefault="00803CCE" w:rsidP="00803CCE">
      <w:pPr>
        <w:jc w:val="left"/>
        <w:rPr>
          <w:b/>
          <w:bCs/>
        </w:rPr>
      </w:pPr>
      <w:r>
        <w:rPr>
          <w:b/>
          <w:bCs/>
        </w:rPr>
        <w:t>8.8.2</w:t>
      </w:r>
      <w:r>
        <w:rPr>
          <w:rFonts w:hint="eastAsia"/>
          <w:b/>
          <w:bCs/>
        </w:rPr>
        <w:t>测试</w:t>
      </w:r>
    </w:p>
    <w:p w14:paraId="43A219AB" w14:textId="77777777" w:rsidR="00803CCE" w:rsidRDefault="00803CCE" w:rsidP="00803CCE">
      <w:pPr>
        <w:jc w:val="left"/>
        <w:rPr>
          <w:b/>
          <w:bCs/>
        </w:rPr>
      </w:pPr>
      <w:r>
        <w:rPr>
          <w:b/>
          <w:bCs/>
        </w:rPr>
        <w:t>8.8.2.1</w:t>
      </w:r>
      <w:r>
        <w:rPr>
          <w:rFonts w:hint="eastAsia"/>
          <w:b/>
          <w:bCs/>
        </w:rPr>
        <w:t>联机测试</w:t>
      </w:r>
    </w:p>
    <w:p w14:paraId="3CBF93C2" w14:textId="77777777" w:rsidR="00803CCE" w:rsidRDefault="00803CCE" w:rsidP="00803CCE">
      <w:pPr>
        <w:jc w:val="left"/>
        <w:rPr>
          <w:rFonts w:ascii="宋体" w:eastAsia="宋体" w:hAnsi="宋体" w:cs="宋体"/>
          <w:sz w:val="21"/>
        </w:rPr>
      </w:pPr>
      <w:r>
        <w:rPr>
          <w:rFonts w:ascii="宋体" w:eastAsia="宋体" w:hAnsi="宋体" w:cs="宋体" w:hint="eastAsia"/>
        </w:rPr>
        <w:t>联机测试是构成生产不可分割的一部分的检查。联机测试通常由集成在生产设备中的机器或设备执行。联机测试的结果可能立即可用。</w:t>
      </w:r>
    </w:p>
    <w:p w14:paraId="1C943CC4" w14:textId="77777777" w:rsidR="00803CCE" w:rsidRDefault="00803CCE" w:rsidP="00803CCE">
      <w:pPr>
        <w:jc w:val="left"/>
        <w:rPr>
          <w:rFonts w:ascii="宋体" w:eastAsia="宋体" w:hAnsi="宋体" w:cs="宋体"/>
        </w:rPr>
      </w:pPr>
      <w:r>
        <w:rPr>
          <w:rFonts w:ascii="宋体" w:eastAsia="宋体" w:hAnsi="宋体" w:cs="宋体" w:hint="eastAsia"/>
        </w:rPr>
        <w:t>许多联机测试仪器被认为是过程控制的一部分，但有些如果被指定为“质量关键仪器”，则它们可能负责测试操作。这些</w:t>
      </w:r>
      <w:proofErr w:type="gramStart"/>
      <w:r>
        <w:rPr>
          <w:rFonts w:ascii="宋体" w:eastAsia="宋体" w:hAnsi="宋体" w:cs="宋体" w:hint="eastAsia"/>
        </w:rPr>
        <w:t>事用于</w:t>
      </w:r>
      <w:proofErr w:type="gramEnd"/>
      <w:r>
        <w:rPr>
          <w:rFonts w:ascii="宋体" w:eastAsia="宋体" w:hAnsi="宋体" w:cs="宋体" w:hint="eastAsia"/>
        </w:rPr>
        <w:t>测试产品放行质量的仪器，也</w:t>
      </w:r>
      <w:r>
        <w:rPr>
          <w:rFonts w:ascii="宋体" w:eastAsia="宋体" w:hAnsi="宋体" w:cs="宋体" w:hint="eastAsia"/>
        </w:rPr>
        <w:lastRenderedPageBreak/>
        <w:t>由质量实验室进行离线审核。</w:t>
      </w:r>
    </w:p>
    <w:p w14:paraId="7DEBE305" w14:textId="77777777" w:rsidR="00803CCE" w:rsidRDefault="00803CCE" w:rsidP="00803CCE">
      <w:pPr>
        <w:jc w:val="left"/>
        <w:rPr>
          <w:b/>
          <w:bCs/>
        </w:rPr>
      </w:pPr>
      <w:r>
        <w:rPr>
          <w:b/>
          <w:bCs/>
        </w:rPr>
        <w:t>8.8.2.2</w:t>
      </w:r>
      <w:r>
        <w:rPr>
          <w:rFonts w:hint="eastAsia"/>
          <w:b/>
          <w:bCs/>
        </w:rPr>
        <w:t>近线测试</w:t>
      </w:r>
    </w:p>
    <w:p w14:paraId="5D714361" w14:textId="77777777" w:rsidR="00803CCE" w:rsidRDefault="00803CCE" w:rsidP="00803CCE">
      <w:pPr>
        <w:jc w:val="left"/>
        <w:rPr>
          <w:rFonts w:ascii="宋体" w:eastAsia="宋体" w:hAnsi="宋体" w:cs="宋体"/>
          <w:sz w:val="21"/>
        </w:rPr>
      </w:pPr>
      <w:r>
        <w:rPr>
          <w:rFonts w:ascii="宋体" w:eastAsia="宋体" w:hAnsi="宋体" w:cs="宋体" w:hint="eastAsia"/>
        </w:rPr>
        <w:t>近线测试是指将被测试的产品从生产车间取出，由生产线上的生产操作员进行检查的测试。近线测试可能需要有限的时间(例如几秒钟或几分钟)，从而允许快速地继续该过程。</w:t>
      </w:r>
    </w:p>
    <w:p w14:paraId="5D32D726" w14:textId="77777777" w:rsidR="00803CCE" w:rsidRDefault="00803CCE" w:rsidP="00803CCE">
      <w:pPr>
        <w:jc w:val="left"/>
        <w:rPr>
          <w:b/>
          <w:bCs/>
        </w:rPr>
      </w:pPr>
      <w:r>
        <w:rPr>
          <w:b/>
          <w:bCs/>
        </w:rPr>
        <w:t>8.8.2.3</w:t>
      </w:r>
      <w:r>
        <w:rPr>
          <w:rFonts w:hint="eastAsia"/>
          <w:b/>
          <w:bCs/>
        </w:rPr>
        <w:t>离线测试</w:t>
      </w:r>
    </w:p>
    <w:p w14:paraId="0274B0C3" w14:textId="77777777" w:rsidR="00803CCE" w:rsidRDefault="00803CCE" w:rsidP="00803CCE">
      <w:pPr>
        <w:jc w:val="left"/>
        <w:rPr>
          <w:rFonts w:ascii="宋体" w:eastAsia="宋体" w:hAnsi="宋体" w:cs="宋体"/>
          <w:sz w:val="21"/>
        </w:rPr>
      </w:pPr>
      <w:r>
        <w:rPr>
          <w:rFonts w:ascii="宋体" w:eastAsia="宋体" w:hAnsi="宋体" w:cs="宋体" w:hint="eastAsia"/>
        </w:rPr>
        <w:t>离线测试是指将测试项目从生产执行中取出，并由实验室分析人员在实验室中进行检查的测试。用离线测试的结果生产时间（分钟、小时、天）可能比近线测试长。</w:t>
      </w:r>
    </w:p>
    <w:p w14:paraId="51ADE827" w14:textId="77777777" w:rsidR="00803CCE" w:rsidRDefault="00803CCE" w:rsidP="00803CCE">
      <w:pPr>
        <w:jc w:val="left"/>
        <w:rPr>
          <w:rFonts w:ascii="宋体" w:eastAsia="宋体" w:hAnsi="宋体" w:cs="宋体"/>
        </w:rPr>
      </w:pPr>
      <w:r>
        <w:rPr>
          <w:rFonts w:ascii="宋体" w:eastAsia="宋体" w:hAnsi="宋体" w:cs="宋体" w:hint="eastAsia"/>
        </w:rPr>
        <w:t>离线测试通常在质量测试操作的指导下进行。</w:t>
      </w:r>
    </w:p>
    <w:p w14:paraId="17B00CAB" w14:textId="77777777" w:rsidR="00803CCE" w:rsidRDefault="00803CCE" w:rsidP="00803CCE">
      <w:pPr>
        <w:jc w:val="left"/>
        <w:rPr>
          <w:rFonts w:ascii="宋体" w:eastAsia="宋体" w:hAnsi="宋体" w:cs="宋体"/>
        </w:rPr>
      </w:pPr>
      <w:r>
        <w:rPr>
          <w:rFonts w:ascii="宋体" w:eastAsia="宋体" w:hAnsi="宋体" w:cs="宋体" w:hint="eastAsia"/>
        </w:rPr>
        <w:t>注意：由于“第一次正确”和美国FDA的过程分析技术（PAT）计划等举措，行业正从对最终产品的离线检查转向对中间产品的在线或近线测试。</w:t>
      </w:r>
    </w:p>
    <w:p w14:paraId="57E2C733" w14:textId="77777777" w:rsidR="00803CCE" w:rsidRDefault="00803CCE" w:rsidP="00803CCE">
      <w:pPr>
        <w:jc w:val="left"/>
        <w:rPr>
          <w:b/>
          <w:bCs/>
        </w:rPr>
      </w:pPr>
      <w:r>
        <w:rPr>
          <w:b/>
          <w:bCs/>
        </w:rPr>
        <w:t>8.8.2.4</w:t>
      </w:r>
      <w:r>
        <w:rPr>
          <w:rFonts w:hint="eastAsia"/>
          <w:b/>
          <w:bCs/>
        </w:rPr>
        <w:t>通过</w:t>
      </w:r>
      <w:r>
        <w:rPr>
          <w:b/>
          <w:bCs/>
        </w:rPr>
        <w:t>/</w:t>
      </w:r>
      <w:r>
        <w:rPr>
          <w:rFonts w:hint="eastAsia"/>
          <w:b/>
          <w:bCs/>
        </w:rPr>
        <w:t>失败测试</w:t>
      </w:r>
    </w:p>
    <w:p w14:paraId="3200C984" w14:textId="77777777" w:rsidR="00803CCE" w:rsidRDefault="00803CCE" w:rsidP="00803CCE">
      <w:pPr>
        <w:jc w:val="left"/>
        <w:rPr>
          <w:rFonts w:ascii="宋体" w:eastAsia="宋体" w:hAnsi="宋体" w:cs="宋体"/>
          <w:sz w:val="21"/>
        </w:rPr>
      </w:pPr>
      <w:r>
        <w:rPr>
          <w:rFonts w:ascii="宋体" w:eastAsia="宋体" w:hAnsi="宋体" w:cs="宋体" w:hint="eastAsia"/>
        </w:rPr>
        <w:t>通过/失败测试只告诉您测试的结果是可接受（通过）还是不可接受（失败）。</w:t>
      </w:r>
    </w:p>
    <w:p w14:paraId="633FAC8F" w14:textId="77777777" w:rsidR="00803CCE" w:rsidRDefault="00803CCE" w:rsidP="00803CCE">
      <w:pPr>
        <w:jc w:val="left"/>
        <w:rPr>
          <w:rFonts w:ascii="宋体" w:eastAsia="宋体" w:hAnsi="宋体" w:cs="宋体"/>
        </w:rPr>
      </w:pPr>
      <w:r>
        <w:rPr>
          <w:rFonts w:ascii="宋体" w:eastAsia="宋体" w:hAnsi="宋体" w:cs="宋体" w:hint="eastAsia"/>
        </w:rPr>
        <w:t>例：微生物污染的通过/失败测试就像存在或不存在，或包装是否合格。</w:t>
      </w:r>
    </w:p>
    <w:p w14:paraId="1CCBE176" w14:textId="77777777" w:rsidR="00803CCE" w:rsidRDefault="00803CCE" w:rsidP="00803CCE">
      <w:pPr>
        <w:jc w:val="left"/>
        <w:rPr>
          <w:b/>
          <w:bCs/>
        </w:rPr>
      </w:pPr>
      <w:r>
        <w:rPr>
          <w:b/>
          <w:bCs/>
        </w:rPr>
        <w:t>8.8.2.5</w:t>
      </w:r>
      <w:r>
        <w:rPr>
          <w:rFonts w:hint="eastAsia"/>
          <w:b/>
          <w:bCs/>
        </w:rPr>
        <w:t>度量测试</w:t>
      </w:r>
    </w:p>
    <w:p w14:paraId="54953AD7" w14:textId="77777777" w:rsidR="00803CCE" w:rsidRDefault="00803CCE" w:rsidP="00803CCE">
      <w:pPr>
        <w:jc w:val="left"/>
        <w:rPr>
          <w:rFonts w:ascii="宋体" w:eastAsia="宋体" w:hAnsi="宋体" w:cs="宋体"/>
          <w:sz w:val="21"/>
        </w:rPr>
      </w:pPr>
      <w:r>
        <w:rPr>
          <w:rFonts w:ascii="宋体" w:eastAsia="宋体" w:hAnsi="宋体" w:cs="宋体" w:hint="eastAsia"/>
        </w:rPr>
        <w:t>度量测试确定一个或多个属性的测量值。</w:t>
      </w:r>
    </w:p>
    <w:p w14:paraId="7BFF352D" w14:textId="77777777" w:rsidR="00803CCE" w:rsidRDefault="00803CCE" w:rsidP="00803CCE">
      <w:pPr>
        <w:jc w:val="left"/>
        <w:rPr>
          <w:b/>
          <w:bCs/>
        </w:rPr>
      </w:pPr>
      <w:r>
        <w:rPr>
          <w:b/>
          <w:bCs/>
        </w:rPr>
        <w:t>8.8.2.6</w:t>
      </w:r>
      <w:r>
        <w:rPr>
          <w:rFonts w:hint="eastAsia"/>
          <w:b/>
          <w:bCs/>
        </w:rPr>
        <w:t>重新测试</w:t>
      </w:r>
    </w:p>
    <w:p w14:paraId="08A7EED8" w14:textId="77777777" w:rsidR="00803CCE" w:rsidRDefault="00803CCE" w:rsidP="00803CCE">
      <w:pPr>
        <w:jc w:val="left"/>
        <w:rPr>
          <w:rFonts w:ascii="宋体" w:eastAsia="宋体" w:hAnsi="宋体" w:cs="宋体"/>
          <w:sz w:val="21"/>
        </w:rPr>
      </w:pPr>
      <w:r>
        <w:rPr>
          <w:rFonts w:ascii="宋体" w:eastAsia="宋体" w:hAnsi="宋体" w:cs="宋体" w:hint="eastAsia"/>
        </w:rPr>
        <w:t>对于失败的测试，通常有适当的过程。根据所涉及的测试，可能有一些过程规定是否必须进行重新测试，重新取样，或在正确的样本上正确执行测试的其他验证。在执行重新测试时，通常需要记录所有测试、重新测试的原因和最终结果。</w:t>
      </w:r>
    </w:p>
    <w:p w14:paraId="2D8292BC" w14:textId="77777777" w:rsidR="00803CCE" w:rsidRDefault="00803CCE" w:rsidP="00803CCE">
      <w:pPr>
        <w:jc w:val="left"/>
        <w:rPr>
          <w:b/>
          <w:bCs/>
        </w:rPr>
      </w:pPr>
      <w:r>
        <w:rPr>
          <w:b/>
          <w:bCs/>
        </w:rPr>
        <w:t>8.8.2.7</w:t>
      </w:r>
      <w:proofErr w:type="gramStart"/>
      <w:r>
        <w:rPr>
          <w:rFonts w:hint="eastAsia"/>
          <w:b/>
          <w:bCs/>
        </w:rPr>
        <w:t>盲样测试</w:t>
      </w:r>
      <w:proofErr w:type="gramEnd"/>
    </w:p>
    <w:p w14:paraId="05440DF8" w14:textId="77777777" w:rsidR="00803CCE" w:rsidRDefault="00803CCE" w:rsidP="00803CCE">
      <w:pPr>
        <w:jc w:val="left"/>
        <w:rPr>
          <w:rFonts w:ascii="宋体" w:eastAsia="宋体" w:hAnsi="宋体" w:cs="宋体"/>
          <w:sz w:val="21"/>
        </w:rPr>
      </w:pPr>
      <w:r>
        <w:rPr>
          <w:rFonts w:ascii="宋体" w:eastAsia="宋体" w:hAnsi="宋体" w:cs="宋体" w:hint="eastAsia"/>
        </w:rPr>
        <w:t>质量要求通常在已知的参考样品或“盲样”上执行，</w:t>
      </w:r>
      <w:proofErr w:type="gramStart"/>
      <w:r>
        <w:rPr>
          <w:rFonts w:ascii="宋体" w:eastAsia="宋体" w:hAnsi="宋体" w:cs="宋体" w:hint="eastAsia"/>
        </w:rPr>
        <w:t>盲样是</w:t>
      </w:r>
      <w:proofErr w:type="gramEnd"/>
      <w:r>
        <w:rPr>
          <w:rFonts w:ascii="宋体" w:eastAsia="宋体" w:hAnsi="宋体" w:cs="宋体" w:hint="eastAsia"/>
        </w:rPr>
        <w:t>具有已知特性的材料。</w:t>
      </w:r>
      <w:proofErr w:type="gramStart"/>
      <w:r>
        <w:rPr>
          <w:rFonts w:ascii="宋体" w:eastAsia="宋体" w:hAnsi="宋体" w:cs="宋体" w:hint="eastAsia"/>
        </w:rPr>
        <w:t>盲样通常</w:t>
      </w:r>
      <w:proofErr w:type="gramEnd"/>
      <w:r>
        <w:rPr>
          <w:rFonts w:ascii="宋体" w:eastAsia="宋体" w:hAnsi="宋体" w:cs="宋体" w:hint="eastAsia"/>
        </w:rPr>
        <w:t>在不知道这些样品是测试的情况下进行分析，以验证测试仪器和测试程序，并为测试人员绩效和一致性的测试。参考试样和</w:t>
      </w:r>
      <w:proofErr w:type="gramStart"/>
      <w:r>
        <w:rPr>
          <w:rFonts w:ascii="宋体" w:eastAsia="宋体" w:hAnsi="宋体" w:cs="宋体" w:hint="eastAsia"/>
        </w:rPr>
        <w:t>盲样</w:t>
      </w:r>
      <w:proofErr w:type="gramEnd"/>
      <w:r>
        <w:rPr>
          <w:rFonts w:ascii="宋体" w:eastAsia="宋体" w:hAnsi="宋体" w:cs="宋体" w:hint="eastAsia"/>
        </w:rPr>
        <w:t>测试是质量保证作业中常用的质量检测方法。</w:t>
      </w:r>
    </w:p>
    <w:p w14:paraId="1ED88424" w14:textId="77777777" w:rsidR="00803CCE" w:rsidRDefault="00803CCE" w:rsidP="00803CCE">
      <w:pPr>
        <w:rPr>
          <w:b/>
          <w:bCs/>
          <w:sz w:val="28"/>
          <w:szCs w:val="28"/>
        </w:rPr>
      </w:pPr>
      <w:r>
        <w:rPr>
          <w:b/>
          <w:bCs/>
          <w:sz w:val="28"/>
          <w:szCs w:val="28"/>
        </w:rPr>
        <w:t>8.9</w:t>
      </w:r>
      <w:r>
        <w:rPr>
          <w:rFonts w:hint="eastAsia"/>
          <w:b/>
          <w:bCs/>
          <w:sz w:val="28"/>
          <w:szCs w:val="28"/>
        </w:rPr>
        <w:t>质量测试数据收集</w:t>
      </w:r>
    </w:p>
    <w:p w14:paraId="73521086" w14:textId="77777777" w:rsidR="00803CCE" w:rsidRDefault="00803CCE" w:rsidP="00803CCE">
      <w:pPr>
        <w:jc w:val="left"/>
        <w:rPr>
          <w:rFonts w:ascii="宋体" w:eastAsia="宋体" w:hAnsi="宋体" w:cs="宋体"/>
          <w:sz w:val="21"/>
          <w:szCs w:val="24"/>
        </w:rPr>
      </w:pPr>
      <w:r>
        <w:rPr>
          <w:rFonts w:ascii="宋体" w:eastAsia="宋体" w:hAnsi="宋体" w:cs="宋体" w:hint="eastAsia"/>
        </w:rPr>
        <w:t>质量测试数据收集应定义为收集测试结果并使这些结果可用于其他用途的活动的收集。测试数据可以包括手动输入的数据或直接来自设备的数据。</w:t>
      </w:r>
    </w:p>
    <w:p w14:paraId="2E50CE68" w14:textId="77777777" w:rsidR="00803CCE" w:rsidRDefault="00803CCE" w:rsidP="00803CCE">
      <w:pPr>
        <w:jc w:val="left"/>
        <w:rPr>
          <w:rFonts w:ascii="宋体" w:eastAsia="宋体" w:hAnsi="宋体" w:cs="宋体"/>
        </w:rPr>
      </w:pPr>
      <w:r>
        <w:rPr>
          <w:rFonts w:ascii="宋体" w:eastAsia="宋体" w:hAnsi="宋体" w:cs="宋体" w:hint="eastAsia"/>
        </w:rPr>
        <w:t>质量测试数据收集包括为生产人员提供标准化或按需报告。在这些报告中，应清楚说明数据的状况。数据的状态可以是终态或中间态。最终数据已批准并准备分发，中间数据未批准。中间数据可能用于内部分发，也可能仍需要额外的</w:t>
      </w:r>
      <w:r>
        <w:rPr>
          <w:rFonts w:ascii="宋体" w:eastAsia="宋体" w:hAnsi="宋体" w:cs="宋体" w:hint="eastAsia"/>
        </w:rPr>
        <w:lastRenderedPageBreak/>
        <w:t>测试。</w:t>
      </w:r>
    </w:p>
    <w:p w14:paraId="6D0B2AA5" w14:textId="77777777" w:rsidR="00803CCE" w:rsidRDefault="00803CCE" w:rsidP="00803CCE">
      <w:pPr>
        <w:rPr>
          <w:b/>
          <w:bCs/>
          <w:sz w:val="28"/>
          <w:szCs w:val="28"/>
        </w:rPr>
      </w:pPr>
      <w:r>
        <w:rPr>
          <w:b/>
          <w:bCs/>
          <w:sz w:val="28"/>
          <w:szCs w:val="28"/>
        </w:rPr>
        <w:t>8.10</w:t>
      </w:r>
      <w:r>
        <w:rPr>
          <w:rFonts w:hint="eastAsia"/>
          <w:b/>
          <w:bCs/>
          <w:sz w:val="28"/>
          <w:szCs w:val="28"/>
        </w:rPr>
        <w:t>质量测试跟踪</w:t>
      </w:r>
    </w:p>
    <w:p w14:paraId="606FE4FD" w14:textId="77777777" w:rsidR="00803CCE" w:rsidRDefault="00803CCE" w:rsidP="00803CCE">
      <w:pPr>
        <w:jc w:val="left"/>
        <w:rPr>
          <w:rFonts w:ascii="宋体" w:eastAsia="宋体" w:hAnsi="宋体" w:cs="宋体"/>
          <w:sz w:val="21"/>
          <w:szCs w:val="24"/>
        </w:rPr>
      </w:pPr>
      <w:r>
        <w:rPr>
          <w:rFonts w:ascii="宋体" w:eastAsia="宋体" w:hAnsi="宋体" w:cs="宋体" w:hint="eastAsia"/>
        </w:rPr>
        <w:t>质量测试跟踪应定义为将测试结果组装成测试响应、发送响应并管理关于测试所需资源的利用情况的信息的活动的集合。</w:t>
      </w:r>
    </w:p>
    <w:p w14:paraId="3FB0B13A" w14:textId="77777777" w:rsidR="00803CCE" w:rsidRDefault="00803CCE" w:rsidP="00803CCE">
      <w:pPr>
        <w:jc w:val="left"/>
        <w:rPr>
          <w:rFonts w:ascii="宋体" w:eastAsia="宋体" w:hAnsi="宋体" w:cs="宋体"/>
        </w:rPr>
      </w:pPr>
      <w:r>
        <w:rPr>
          <w:rFonts w:ascii="宋体" w:eastAsia="宋体" w:hAnsi="宋体" w:cs="宋体" w:hint="eastAsia"/>
        </w:rPr>
        <w:t>质量测试跟踪为级别3和级别4的系统提供关于质量的反馈。这些信息可以按照计划提供，可以在生产运行或批次结束时提供，也可以按需提供。</w:t>
      </w:r>
    </w:p>
    <w:p w14:paraId="788BC673" w14:textId="77777777" w:rsidR="00803CCE" w:rsidRDefault="00803CCE" w:rsidP="00803CCE">
      <w:pPr>
        <w:jc w:val="left"/>
        <w:rPr>
          <w:rFonts w:ascii="宋体" w:eastAsia="宋体" w:hAnsi="宋体" w:cs="宋体"/>
        </w:rPr>
      </w:pPr>
      <w:r>
        <w:rPr>
          <w:rFonts w:ascii="宋体" w:eastAsia="宋体" w:hAnsi="宋体" w:cs="宋体" w:hint="eastAsia"/>
        </w:rPr>
        <w:t>质量测试跟踪包括跟踪可能在工厂不同时间和不同部位进行的测试的活动。</w:t>
      </w:r>
    </w:p>
    <w:p w14:paraId="25491574" w14:textId="77777777" w:rsidR="00803CCE" w:rsidRDefault="00803CCE" w:rsidP="00803CCE">
      <w:pPr>
        <w:rPr>
          <w:b/>
          <w:bCs/>
          <w:sz w:val="28"/>
          <w:szCs w:val="28"/>
        </w:rPr>
      </w:pPr>
      <w:r>
        <w:rPr>
          <w:b/>
          <w:bCs/>
          <w:sz w:val="28"/>
          <w:szCs w:val="28"/>
        </w:rPr>
        <w:t>8.11</w:t>
      </w:r>
      <w:r>
        <w:rPr>
          <w:rFonts w:hint="eastAsia"/>
          <w:b/>
          <w:bCs/>
          <w:sz w:val="28"/>
          <w:szCs w:val="28"/>
        </w:rPr>
        <w:t>质量测试性能分析</w:t>
      </w:r>
    </w:p>
    <w:p w14:paraId="7FC8B75D" w14:textId="77777777" w:rsidR="00803CCE" w:rsidRDefault="00803CCE" w:rsidP="00803CCE">
      <w:pPr>
        <w:jc w:val="left"/>
        <w:rPr>
          <w:b/>
          <w:bCs/>
          <w:szCs w:val="24"/>
        </w:rPr>
      </w:pPr>
      <w:r>
        <w:rPr>
          <w:b/>
          <w:bCs/>
        </w:rPr>
        <w:t>8.11.1</w:t>
      </w:r>
      <w:r>
        <w:rPr>
          <w:rFonts w:hint="eastAsia"/>
          <w:b/>
          <w:bCs/>
        </w:rPr>
        <w:t>介绍</w:t>
      </w:r>
    </w:p>
    <w:p w14:paraId="522F5BC7" w14:textId="77777777" w:rsidR="00803CCE" w:rsidRDefault="00803CCE" w:rsidP="00803CCE">
      <w:pPr>
        <w:jc w:val="left"/>
        <w:rPr>
          <w:rFonts w:ascii="宋体" w:eastAsia="宋体" w:hAnsi="宋体" w:cs="宋体"/>
          <w:sz w:val="21"/>
        </w:rPr>
      </w:pPr>
      <w:r>
        <w:rPr>
          <w:rFonts w:ascii="宋体" w:eastAsia="宋体" w:hAnsi="宋体" w:cs="宋体" w:hint="eastAsia"/>
        </w:rPr>
        <w:t>质量测试性能分析应定义为分析质量测试结果和测试性能以确定如何提供产品质量的活动的集合。质量测试性能包括质量可变性分析、质量部门周期时间分析、资源利用分析、设备利用分析和程序效率分析。</w:t>
      </w:r>
    </w:p>
    <w:p w14:paraId="7DE0B7D5" w14:textId="77777777" w:rsidR="00803CCE" w:rsidRDefault="00803CCE" w:rsidP="00803CCE">
      <w:pPr>
        <w:jc w:val="left"/>
        <w:rPr>
          <w:rFonts w:ascii="宋体" w:eastAsia="宋体" w:hAnsi="宋体" w:cs="宋体"/>
        </w:rPr>
      </w:pPr>
      <w:r>
        <w:rPr>
          <w:rFonts w:ascii="宋体" w:eastAsia="宋体" w:hAnsi="宋体" w:cs="宋体" w:hint="eastAsia"/>
        </w:rPr>
        <w:t>质量测试性能分析通常是一个连续的业务流程。</w:t>
      </w:r>
    </w:p>
    <w:p w14:paraId="30F95EB7" w14:textId="77777777" w:rsidR="00803CCE" w:rsidRDefault="00803CCE" w:rsidP="00803CCE">
      <w:pPr>
        <w:jc w:val="left"/>
        <w:rPr>
          <w:rFonts w:ascii="宋体" w:eastAsia="宋体" w:hAnsi="宋体" w:cs="宋体"/>
        </w:rPr>
      </w:pPr>
      <w:r>
        <w:rPr>
          <w:rFonts w:ascii="宋体" w:eastAsia="宋体" w:hAnsi="宋体" w:cs="宋体" w:hint="eastAsia"/>
        </w:rPr>
        <w:t>例1：可以在不符合报告、KPI报告和质量指标报告中报告质量可变性。</w:t>
      </w:r>
    </w:p>
    <w:p w14:paraId="69B36187" w14:textId="77777777" w:rsidR="00803CCE" w:rsidRDefault="00803CCE" w:rsidP="00803CCE">
      <w:pPr>
        <w:jc w:val="left"/>
        <w:rPr>
          <w:rFonts w:ascii="宋体" w:eastAsia="宋体" w:hAnsi="宋体" w:cs="宋体"/>
        </w:rPr>
      </w:pPr>
      <w:r>
        <w:rPr>
          <w:rFonts w:ascii="宋体" w:eastAsia="宋体" w:hAnsi="宋体" w:cs="宋体" w:hint="eastAsia"/>
        </w:rPr>
        <w:t>质量测试性能分析活动包括：</w:t>
      </w:r>
    </w:p>
    <w:p w14:paraId="21B16A16" w14:textId="77777777" w:rsidR="00803CCE" w:rsidRDefault="00803CCE" w:rsidP="00803CCE">
      <w:pPr>
        <w:numPr>
          <w:ilvl w:val="0"/>
          <w:numId w:val="9"/>
        </w:numPr>
        <w:spacing w:line="240" w:lineRule="auto"/>
        <w:jc w:val="left"/>
        <w:rPr>
          <w:rFonts w:ascii="宋体" w:eastAsia="宋体" w:hAnsi="宋体" w:cs="宋体"/>
        </w:rPr>
      </w:pPr>
      <w:r>
        <w:rPr>
          <w:rFonts w:ascii="宋体" w:eastAsia="宋体" w:hAnsi="宋体" w:cs="宋体" w:hint="eastAsia"/>
        </w:rPr>
        <w:t>分析关键质量指标趋势的生产数据；</w:t>
      </w:r>
    </w:p>
    <w:p w14:paraId="2E3F9301" w14:textId="77777777" w:rsidR="00803CCE" w:rsidRDefault="00803CCE" w:rsidP="00803CCE">
      <w:pPr>
        <w:jc w:val="left"/>
        <w:rPr>
          <w:rFonts w:ascii="宋体" w:eastAsia="宋体" w:hAnsi="宋体" w:cs="宋体"/>
        </w:rPr>
      </w:pPr>
      <w:r>
        <w:rPr>
          <w:rFonts w:ascii="宋体" w:eastAsia="宋体" w:hAnsi="宋体" w:cs="宋体" w:hint="eastAsia"/>
        </w:rPr>
        <w:t>例2：关键的质量指标可能是SPC和SQC分析。</w:t>
      </w:r>
    </w:p>
    <w:p w14:paraId="57F74C01" w14:textId="77777777" w:rsidR="00803CCE" w:rsidRDefault="00803CCE" w:rsidP="00803CCE">
      <w:pPr>
        <w:numPr>
          <w:ilvl w:val="0"/>
          <w:numId w:val="9"/>
        </w:numPr>
        <w:spacing w:line="240" w:lineRule="auto"/>
        <w:jc w:val="left"/>
        <w:rPr>
          <w:rFonts w:ascii="宋体" w:eastAsia="宋体" w:hAnsi="宋体" w:cs="宋体"/>
        </w:rPr>
      </w:pPr>
      <w:r>
        <w:rPr>
          <w:rFonts w:ascii="宋体" w:eastAsia="宋体" w:hAnsi="宋体" w:cs="宋体" w:hint="eastAsia"/>
        </w:rPr>
        <w:t>确定质量测试执行的准确性。这包括评价测试方法的重复性、适用性和效率；</w:t>
      </w:r>
    </w:p>
    <w:p w14:paraId="452B9682" w14:textId="77777777" w:rsidR="00803CCE" w:rsidRDefault="00803CCE" w:rsidP="00803CCE">
      <w:pPr>
        <w:numPr>
          <w:ilvl w:val="0"/>
          <w:numId w:val="9"/>
        </w:numPr>
        <w:spacing w:line="240" w:lineRule="auto"/>
        <w:jc w:val="left"/>
        <w:rPr>
          <w:rFonts w:ascii="宋体" w:eastAsia="宋体" w:hAnsi="宋体" w:cs="宋体"/>
        </w:rPr>
      </w:pPr>
      <w:r>
        <w:rPr>
          <w:rFonts w:ascii="宋体" w:eastAsia="宋体" w:hAnsi="宋体" w:cs="宋体" w:hint="eastAsia"/>
        </w:rPr>
        <w:t>确定质量分析问题的原因；</w:t>
      </w:r>
    </w:p>
    <w:p w14:paraId="3439D264" w14:textId="77777777" w:rsidR="00803CCE" w:rsidRDefault="00803CCE" w:rsidP="00803CCE">
      <w:pPr>
        <w:numPr>
          <w:ilvl w:val="0"/>
          <w:numId w:val="9"/>
        </w:numPr>
        <w:spacing w:line="240" w:lineRule="auto"/>
        <w:jc w:val="left"/>
        <w:rPr>
          <w:rFonts w:ascii="宋体" w:eastAsia="宋体" w:hAnsi="宋体" w:cs="宋体"/>
        </w:rPr>
      </w:pPr>
      <w:r>
        <w:rPr>
          <w:rFonts w:ascii="宋体" w:eastAsia="宋体" w:hAnsi="宋体" w:cs="宋体" w:hint="eastAsia"/>
        </w:rPr>
        <w:t>建议采取行动纠正已发现的问题，包括将症状、行动和结果联系起来；</w:t>
      </w:r>
    </w:p>
    <w:p w14:paraId="29492603" w14:textId="77777777" w:rsidR="00803CCE" w:rsidRDefault="00803CCE" w:rsidP="00803CCE">
      <w:pPr>
        <w:numPr>
          <w:ilvl w:val="0"/>
          <w:numId w:val="9"/>
        </w:numPr>
        <w:spacing w:line="240" w:lineRule="auto"/>
        <w:jc w:val="left"/>
        <w:rPr>
          <w:rFonts w:ascii="宋体" w:eastAsia="宋体" w:hAnsi="宋体" w:cs="宋体"/>
        </w:rPr>
      </w:pPr>
      <w:r>
        <w:rPr>
          <w:rFonts w:ascii="宋体" w:eastAsia="宋体" w:hAnsi="宋体" w:cs="宋体" w:hint="eastAsia"/>
        </w:rPr>
        <w:t>为供应商评估提供信息。</w:t>
      </w:r>
    </w:p>
    <w:p w14:paraId="76441934" w14:textId="77777777" w:rsidR="00803CCE" w:rsidRDefault="00803CCE" w:rsidP="00803CCE">
      <w:pPr>
        <w:jc w:val="left"/>
        <w:rPr>
          <w:b/>
          <w:bCs/>
        </w:rPr>
      </w:pPr>
      <w:r>
        <w:rPr>
          <w:b/>
          <w:bCs/>
        </w:rPr>
        <w:t>8.11.2</w:t>
      </w:r>
      <w:r>
        <w:rPr>
          <w:rFonts w:hint="eastAsia"/>
          <w:b/>
          <w:bCs/>
        </w:rPr>
        <w:t>质量资源可追溯性分析</w:t>
      </w:r>
    </w:p>
    <w:p w14:paraId="2D87D11C" w14:textId="77777777" w:rsidR="00803CCE" w:rsidRDefault="00803CCE" w:rsidP="00803CCE">
      <w:pPr>
        <w:jc w:val="left"/>
        <w:rPr>
          <w:rFonts w:ascii="宋体" w:eastAsia="宋体" w:hAnsi="宋体" w:cs="宋体"/>
          <w:sz w:val="21"/>
        </w:rPr>
      </w:pPr>
      <w:r>
        <w:rPr>
          <w:rFonts w:ascii="宋体" w:eastAsia="宋体" w:hAnsi="宋体" w:cs="宋体" w:hint="eastAsia"/>
        </w:rPr>
        <w:t>质量测试性能分析还包括资源可追溯性分析，它根据处理资源的质量操作和事件来跟踪所有资源的历史。这包括：</w:t>
      </w:r>
    </w:p>
    <w:p w14:paraId="4E6DE455" w14:textId="77777777" w:rsidR="00803CCE" w:rsidRDefault="00803CCE" w:rsidP="00803CCE">
      <w:pPr>
        <w:numPr>
          <w:ilvl w:val="0"/>
          <w:numId w:val="10"/>
        </w:numPr>
        <w:spacing w:line="240" w:lineRule="auto"/>
        <w:jc w:val="left"/>
        <w:rPr>
          <w:rFonts w:ascii="宋体" w:eastAsia="宋体" w:hAnsi="宋体" w:cs="宋体"/>
        </w:rPr>
      </w:pPr>
      <w:r>
        <w:rPr>
          <w:rFonts w:ascii="宋体" w:eastAsia="宋体" w:hAnsi="宋体" w:cs="宋体" w:hint="eastAsia"/>
        </w:rPr>
        <w:t>哪些材料用于质量活动；</w:t>
      </w:r>
    </w:p>
    <w:p w14:paraId="68DD5D74" w14:textId="77777777" w:rsidR="00803CCE" w:rsidRDefault="00803CCE" w:rsidP="00803CCE">
      <w:pPr>
        <w:numPr>
          <w:ilvl w:val="0"/>
          <w:numId w:val="10"/>
        </w:numPr>
        <w:spacing w:line="240" w:lineRule="auto"/>
        <w:jc w:val="left"/>
        <w:rPr>
          <w:rFonts w:ascii="宋体" w:eastAsia="宋体" w:hAnsi="宋体" w:cs="宋体"/>
        </w:rPr>
      </w:pPr>
      <w:r>
        <w:rPr>
          <w:rFonts w:ascii="宋体" w:eastAsia="宋体" w:hAnsi="宋体" w:cs="宋体" w:hint="eastAsia"/>
        </w:rPr>
        <w:t>哪些设备用于质量活动；</w:t>
      </w:r>
    </w:p>
    <w:p w14:paraId="0F571D69" w14:textId="77777777" w:rsidR="00803CCE" w:rsidRDefault="00803CCE" w:rsidP="00803CCE">
      <w:pPr>
        <w:numPr>
          <w:ilvl w:val="0"/>
          <w:numId w:val="10"/>
        </w:numPr>
        <w:spacing w:line="240" w:lineRule="auto"/>
        <w:jc w:val="left"/>
        <w:rPr>
          <w:rFonts w:ascii="宋体" w:eastAsia="宋体" w:hAnsi="宋体" w:cs="宋体"/>
        </w:rPr>
      </w:pPr>
      <w:r>
        <w:rPr>
          <w:rFonts w:ascii="宋体" w:eastAsia="宋体" w:hAnsi="宋体" w:cs="宋体" w:hint="eastAsia"/>
        </w:rPr>
        <w:t>哪些人员参与了质量活动。</w:t>
      </w:r>
    </w:p>
    <w:p w14:paraId="1C0FF8B3" w14:textId="77777777" w:rsidR="00803CCE" w:rsidRDefault="00803CCE" w:rsidP="00803CCE">
      <w:pPr>
        <w:jc w:val="left"/>
        <w:rPr>
          <w:b/>
          <w:bCs/>
        </w:rPr>
      </w:pPr>
      <w:r>
        <w:rPr>
          <w:b/>
          <w:bCs/>
        </w:rPr>
        <w:t>8.11.3</w:t>
      </w:r>
      <w:r>
        <w:rPr>
          <w:rFonts w:hint="eastAsia"/>
          <w:b/>
          <w:bCs/>
        </w:rPr>
        <w:t>质量指标</w:t>
      </w:r>
    </w:p>
    <w:p w14:paraId="2BC49D4E" w14:textId="77777777" w:rsidR="00803CCE" w:rsidRDefault="00803CCE" w:rsidP="00803CCE">
      <w:pPr>
        <w:jc w:val="left"/>
        <w:rPr>
          <w:rFonts w:ascii="宋体" w:eastAsia="宋体" w:hAnsi="宋体" w:cs="宋体"/>
          <w:sz w:val="21"/>
        </w:rPr>
      </w:pPr>
      <w:r>
        <w:rPr>
          <w:rFonts w:ascii="宋体" w:eastAsia="宋体" w:hAnsi="宋体" w:cs="宋体" w:hint="eastAsia"/>
        </w:rPr>
        <w:t>质量测试性能分析中的一项活动是生成质量指标。这些信息可以在制造操作内部用于改进和优化，或者如果接收业务流程需要这些信息，则可以将其发送到更高级别的业务流程以进行进一步的分析和决策。在第4级中，质量指标通常与财务信息相结合。利用第4级财务信息，第3级也可以提供基于成本的质量指标。</w:t>
      </w:r>
    </w:p>
    <w:p w14:paraId="30D38E9B" w14:textId="77777777" w:rsidR="00803CCE" w:rsidRDefault="00803CCE" w:rsidP="00803CCE">
      <w:pPr>
        <w:jc w:val="left"/>
        <w:rPr>
          <w:rFonts w:ascii="宋体" w:eastAsia="宋体" w:hAnsi="宋体" w:cs="宋体"/>
        </w:rPr>
      </w:pPr>
      <w:r>
        <w:rPr>
          <w:rFonts w:ascii="宋体" w:eastAsia="宋体" w:hAnsi="宋体" w:cs="宋体" w:hint="eastAsia"/>
        </w:rPr>
        <w:t>例：质量指标的例子定义在ISO 22400-2中</w:t>
      </w:r>
    </w:p>
    <w:p w14:paraId="3F129EE9" w14:textId="77777777" w:rsidR="00803CCE" w:rsidRDefault="00803CCE" w:rsidP="00803CCE">
      <w:pPr>
        <w:rPr>
          <w:b/>
          <w:bCs/>
          <w:sz w:val="28"/>
          <w:szCs w:val="28"/>
        </w:rPr>
      </w:pPr>
      <w:r>
        <w:rPr>
          <w:b/>
          <w:bCs/>
          <w:sz w:val="28"/>
          <w:szCs w:val="28"/>
        </w:rPr>
        <w:lastRenderedPageBreak/>
        <w:t>8.12</w:t>
      </w:r>
      <w:r>
        <w:rPr>
          <w:rFonts w:hint="eastAsia"/>
          <w:b/>
          <w:bCs/>
          <w:sz w:val="28"/>
          <w:szCs w:val="28"/>
        </w:rPr>
        <w:t>支持活动</w:t>
      </w:r>
    </w:p>
    <w:p w14:paraId="486718E0" w14:textId="77777777" w:rsidR="00803CCE" w:rsidRDefault="00803CCE" w:rsidP="00803CCE">
      <w:pPr>
        <w:jc w:val="left"/>
        <w:rPr>
          <w:rFonts w:ascii="宋体" w:eastAsia="宋体" w:hAnsi="宋体" w:cs="宋体"/>
          <w:sz w:val="21"/>
          <w:szCs w:val="24"/>
        </w:rPr>
      </w:pPr>
      <w:r>
        <w:rPr>
          <w:rFonts w:ascii="宋体" w:eastAsia="宋体" w:hAnsi="宋体" w:cs="宋体" w:hint="eastAsia"/>
        </w:rPr>
        <w:t>其他质量操作活动直接支持第6条中定义的下列生产操作管理活动。</w:t>
      </w:r>
    </w:p>
    <w:p w14:paraId="3632271C" w14:textId="77777777" w:rsidR="00803CCE" w:rsidRDefault="00803CCE" w:rsidP="00803CCE">
      <w:pPr>
        <w:numPr>
          <w:ilvl w:val="0"/>
          <w:numId w:val="11"/>
        </w:numPr>
        <w:spacing w:line="240" w:lineRule="auto"/>
        <w:jc w:val="left"/>
        <w:rPr>
          <w:rFonts w:ascii="宋体" w:eastAsia="宋体" w:hAnsi="宋体" w:cs="宋体"/>
        </w:rPr>
      </w:pPr>
      <w:r>
        <w:rPr>
          <w:rFonts w:ascii="宋体" w:eastAsia="宋体" w:hAnsi="宋体" w:cs="宋体" w:hint="eastAsia"/>
        </w:rPr>
        <w:t>生产资源管理——这是过程段和资源(如清洁状态、设备可用性、合格人员)的质量状态/属性信息的来源。</w:t>
      </w:r>
    </w:p>
    <w:p w14:paraId="3D133FEE" w14:textId="77777777" w:rsidR="00803CCE" w:rsidRDefault="00803CCE" w:rsidP="00803CCE">
      <w:pPr>
        <w:numPr>
          <w:ilvl w:val="0"/>
          <w:numId w:val="11"/>
        </w:numPr>
        <w:spacing w:line="240" w:lineRule="auto"/>
        <w:jc w:val="left"/>
        <w:rPr>
          <w:rFonts w:ascii="宋体" w:eastAsia="宋体" w:hAnsi="宋体" w:cs="宋体"/>
        </w:rPr>
      </w:pPr>
      <w:r>
        <w:rPr>
          <w:rFonts w:ascii="宋体" w:eastAsia="宋体" w:hAnsi="宋体" w:cs="宋体" w:hint="eastAsia"/>
        </w:rPr>
        <w:t>产品定义管理-</w:t>
      </w:r>
      <w:proofErr w:type="gramStart"/>
      <w:r>
        <w:rPr>
          <w:rFonts w:ascii="宋体" w:eastAsia="宋体" w:hAnsi="宋体" w:cs="宋体" w:hint="eastAsia"/>
        </w:rPr>
        <w:t>主数据</w:t>
      </w:r>
      <w:proofErr w:type="gramEnd"/>
      <w:r>
        <w:rPr>
          <w:rFonts w:ascii="宋体" w:eastAsia="宋体" w:hAnsi="宋体" w:cs="宋体" w:hint="eastAsia"/>
        </w:rPr>
        <w:t>的质量保证，包括在生产操作中使用的项目，包括BOM。管理</w:t>
      </w:r>
      <w:proofErr w:type="gramStart"/>
      <w:r>
        <w:rPr>
          <w:rFonts w:ascii="宋体" w:eastAsia="宋体" w:hAnsi="宋体" w:cs="宋体" w:hint="eastAsia"/>
        </w:rPr>
        <w:t>主数据</w:t>
      </w:r>
      <w:proofErr w:type="gramEnd"/>
      <w:r>
        <w:rPr>
          <w:rFonts w:ascii="宋体" w:eastAsia="宋体" w:hAnsi="宋体" w:cs="宋体" w:hint="eastAsia"/>
        </w:rPr>
        <w:t>的质量属性，包括批准、修改和替换适当的材料。批准和修改工作指导书和配方。</w:t>
      </w:r>
    </w:p>
    <w:p w14:paraId="26885060" w14:textId="77777777" w:rsidR="00803CCE" w:rsidRDefault="00803CCE" w:rsidP="00803CCE">
      <w:pPr>
        <w:numPr>
          <w:ilvl w:val="0"/>
          <w:numId w:val="11"/>
        </w:numPr>
        <w:spacing w:line="240" w:lineRule="auto"/>
        <w:jc w:val="left"/>
        <w:rPr>
          <w:rFonts w:ascii="宋体" w:eastAsia="宋体" w:hAnsi="宋体" w:cs="宋体"/>
        </w:rPr>
      </w:pPr>
      <w:r>
        <w:rPr>
          <w:rFonts w:ascii="宋体" w:eastAsia="宋体" w:hAnsi="宋体" w:cs="宋体" w:hint="eastAsia"/>
        </w:rPr>
        <w:t>生产执行管理——这是关于关键质量检查点的质量批准和签字信息的目的地。针对不符合要求的情况和返工采取质量措施。在线测试。</w:t>
      </w:r>
    </w:p>
    <w:p w14:paraId="56802E38" w14:textId="77777777" w:rsidR="00803CCE" w:rsidRDefault="00803CCE" w:rsidP="00803CCE">
      <w:pPr>
        <w:numPr>
          <w:ilvl w:val="0"/>
          <w:numId w:val="11"/>
        </w:numPr>
        <w:spacing w:line="240" w:lineRule="auto"/>
        <w:jc w:val="left"/>
        <w:rPr>
          <w:rFonts w:ascii="宋体" w:eastAsia="宋体" w:hAnsi="宋体" w:cs="宋体"/>
        </w:rPr>
      </w:pPr>
      <w:r>
        <w:rPr>
          <w:rFonts w:ascii="宋体" w:eastAsia="宋体" w:hAnsi="宋体" w:cs="宋体" w:hint="eastAsia"/>
        </w:rPr>
        <w:t>生产数据收集-统计质量控制(即，过程分析技术)。质量调查的数据分析(即，记录系统)。</w:t>
      </w:r>
    </w:p>
    <w:p w14:paraId="0E79EECB" w14:textId="77777777" w:rsidR="00803CCE" w:rsidRDefault="00803CCE" w:rsidP="00803CCE">
      <w:pPr>
        <w:numPr>
          <w:ilvl w:val="0"/>
          <w:numId w:val="11"/>
        </w:numPr>
        <w:spacing w:line="240" w:lineRule="auto"/>
        <w:jc w:val="left"/>
        <w:rPr>
          <w:rFonts w:ascii="宋体" w:eastAsia="宋体" w:hAnsi="宋体" w:cs="宋体"/>
        </w:rPr>
      </w:pPr>
      <w:r>
        <w:rPr>
          <w:rFonts w:ascii="宋体" w:eastAsia="宋体" w:hAnsi="宋体" w:cs="宋体" w:hint="eastAsia"/>
        </w:rPr>
        <w:t>生产性能分析-对关键质量指标趋势的生产数据进行质量分析(</w:t>
      </w:r>
      <w:proofErr w:type="gramStart"/>
      <w:r>
        <w:rPr>
          <w:rFonts w:ascii="宋体" w:eastAsia="宋体" w:hAnsi="宋体" w:cs="宋体" w:hint="eastAsia"/>
        </w:rPr>
        <w:t>跨批与</w:t>
      </w:r>
      <w:proofErr w:type="gramEnd"/>
      <w:r>
        <w:rPr>
          <w:rFonts w:ascii="宋体" w:eastAsia="宋体" w:hAnsi="宋体" w:cs="宋体" w:hint="eastAsia"/>
        </w:rPr>
        <w:t>每批)。</w:t>
      </w:r>
    </w:p>
    <w:p w14:paraId="76CA8A0E" w14:textId="77777777" w:rsidR="00803CCE" w:rsidRDefault="00803CCE" w:rsidP="00803CCE">
      <w:pPr>
        <w:jc w:val="left"/>
        <w:rPr>
          <w:rFonts w:ascii="宋体" w:eastAsia="宋体" w:hAnsi="宋体" w:cs="宋体"/>
        </w:rPr>
      </w:pPr>
      <w:r>
        <w:rPr>
          <w:rFonts w:ascii="宋体" w:eastAsia="宋体" w:hAnsi="宋体" w:cs="宋体" w:hint="eastAsia"/>
        </w:rPr>
        <w:t>以下生产经营活动直接受益于质量经营：</w:t>
      </w:r>
    </w:p>
    <w:p w14:paraId="531F30A6" w14:textId="77777777" w:rsidR="00803CCE" w:rsidRDefault="00803CCE" w:rsidP="00803CCE">
      <w:pPr>
        <w:jc w:val="left"/>
        <w:rPr>
          <w:rFonts w:ascii="宋体" w:eastAsia="宋体" w:hAnsi="宋体" w:cs="宋体"/>
        </w:rPr>
      </w:pPr>
      <w:r>
        <w:rPr>
          <w:rFonts w:ascii="宋体" w:eastAsia="宋体" w:hAnsi="宋体" w:cs="宋体" w:hint="eastAsia"/>
        </w:rPr>
        <w:t>–生产跟踪——跟踪在制品和相关的质量状态；</w:t>
      </w:r>
    </w:p>
    <w:p w14:paraId="6E9A29FE" w14:textId="77777777" w:rsidR="00803CCE" w:rsidRDefault="00803CCE" w:rsidP="00803CCE">
      <w:pPr>
        <w:jc w:val="left"/>
        <w:rPr>
          <w:rFonts w:ascii="宋体" w:eastAsia="宋体" w:hAnsi="宋体" w:cs="宋体"/>
        </w:rPr>
      </w:pPr>
      <w:r>
        <w:rPr>
          <w:rFonts w:ascii="宋体" w:eastAsia="宋体" w:hAnsi="宋体" w:cs="宋体" w:hint="eastAsia"/>
        </w:rPr>
        <w:t>–生产调度——质量属性和状态；</w:t>
      </w:r>
    </w:p>
    <w:p w14:paraId="2B49DF60" w14:textId="77777777" w:rsidR="00803CCE" w:rsidRDefault="00803CCE" w:rsidP="00803CCE">
      <w:pPr>
        <w:jc w:val="left"/>
        <w:rPr>
          <w:rFonts w:ascii="宋体" w:eastAsia="宋体" w:hAnsi="宋体" w:cs="宋体"/>
        </w:rPr>
      </w:pPr>
      <w:r>
        <w:rPr>
          <w:rFonts w:ascii="宋体" w:eastAsia="宋体" w:hAnsi="宋体" w:cs="宋体" w:hint="eastAsia"/>
        </w:rPr>
        <w:t>–生产详细计划——生产资源管理部门提供的信息根据质量状况向可用资源提供输入；</w:t>
      </w:r>
    </w:p>
    <w:p w14:paraId="4C0B2125" w14:textId="77777777" w:rsidR="00803CCE" w:rsidRDefault="00803CCE" w:rsidP="00803CCE">
      <w:pPr>
        <w:jc w:val="left"/>
        <w:rPr>
          <w:rFonts w:ascii="宋体" w:eastAsia="宋体" w:hAnsi="宋体" w:cs="宋体"/>
        </w:rPr>
      </w:pPr>
      <w:r>
        <w:rPr>
          <w:rFonts w:ascii="宋体" w:eastAsia="宋体" w:hAnsi="宋体" w:cs="宋体" w:hint="eastAsia"/>
        </w:rPr>
        <w:t>–生产执行管理——及时反馈生产的质量状况，可以指导生产过程中的纠正措施，大幅减少总报废/返工量。</w:t>
      </w:r>
    </w:p>
    <w:p w14:paraId="620355EA" w14:textId="77777777" w:rsidR="00803CCE" w:rsidRDefault="00803CCE" w:rsidP="00803CCE">
      <w:pPr>
        <w:jc w:val="left"/>
        <w:rPr>
          <w:rFonts w:ascii="宋体" w:eastAsia="宋体" w:hAnsi="宋体" w:cs="宋体"/>
        </w:rPr>
      </w:pPr>
      <w:r>
        <w:rPr>
          <w:rFonts w:ascii="宋体" w:eastAsia="宋体" w:hAnsi="宋体" w:cs="宋体" w:hint="eastAsia"/>
        </w:rPr>
        <w:t>例1：后进先出检查包装操作。</w:t>
      </w:r>
    </w:p>
    <w:p w14:paraId="3503EB2B" w14:textId="77777777" w:rsidR="00803CCE" w:rsidRDefault="00803CCE" w:rsidP="00803CCE">
      <w:pPr>
        <w:jc w:val="left"/>
        <w:rPr>
          <w:rFonts w:ascii="宋体" w:eastAsia="宋体" w:hAnsi="宋体" w:cs="宋体"/>
        </w:rPr>
      </w:pPr>
      <w:r>
        <w:rPr>
          <w:rFonts w:ascii="宋体" w:eastAsia="宋体" w:hAnsi="宋体" w:cs="宋体" w:hint="eastAsia"/>
        </w:rPr>
        <w:t>例2：分批反应器的pH值检查。</w:t>
      </w:r>
    </w:p>
    <w:p w14:paraId="72619F71" w14:textId="77777777" w:rsidR="00803CCE" w:rsidRDefault="00803CCE" w:rsidP="00C3727D">
      <w:pPr>
        <w:pStyle w:val="2"/>
      </w:pPr>
      <w:r>
        <w:t>9.</w:t>
      </w:r>
      <w:r>
        <w:rPr>
          <w:rFonts w:hint="eastAsia"/>
        </w:rPr>
        <w:t>库存业务管理</w:t>
      </w:r>
    </w:p>
    <w:p w14:paraId="262EB58D" w14:textId="77777777" w:rsidR="00803CCE" w:rsidRDefault="00803CCE" w:rsidP="00803CCE">
      <w:pPr>
        <w:rPr>
          <w:b/>
          <w:bCs/>
          <w:sz w:val="28"/>
          <w:szCs w:val="28"/>
        </w:rPr>
      </w:pPr>
      <w:r>
        <w:rPr>
          <w:b/>
          <w:bCs/>
          <w:sz w:val="28"/>
          <w:szCs w:val="28"/>
        </w:rPr>
        <w:t>9.1</w:t>
      </w:r>
      <w:r>
        <w:rPr>
          <w:rFonts w:hint="eastAsia"/>
          <w:b/>
          <w:bCs/>
          <w:sz w:val="28"/>
          <w:szCs w:val="28"/>
        </w:rPr>
        <w:t>库存操作管理的一般活动</w:t>
      </w:r>
    </w:p>
    <w:p w14:paraId="68F7B3AB" w14:textId="77777777" w:rsidR="00803CCE" w:rsidRDefault="00803CCE" w:rsidP="00803CCE">
      <w:pPr>
        <w:jc w:val="left"/>
        <w:rPr>
          <w:rFonts w:ascii="宋体" w:eastAsia="宋体" w:hAnsi="宋体" w:cs="宋体"/>
          <w:sz w:val="21"/>
          <w:szCs w:val="24"/>
        </w:rPr>
      </w:pPr>
      <w:r>
        <w:rPr>
          <w:rFonts w:ascii="宋体" w:eastAsia="宋体" w:hAnsi="宋体" w:cs="宋体" w:hint="eastAsia"/>
        </w:rPr>
        <w:t>库存业务管理的一般活动包括：</w:t>
      </w:r>
    </w:p>
    <w:p w14:paraId="01B491F9"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管理和跟踪产品和/或材料的库存；</w:t>
      </w:r>
    </w:p>
    <w:p w14:paraId="0750B1B0" w14:textId="77777777" w:rsidR="00803CCE" w:rsidRDefault="00803CCE" w:rsidP="00803CCE">
      <w:pPr>
        <w:jc w:val="left"/>
        <w:rPr>
          <w:rFonts w:ascii="宋体" w:eastAsia="宋体" w:hAnsi="宋体" w:cs="宋体"/>
        </w:rPr>
      </w:pPr>
      <w:r>
        <w:rPr>
          <w:rFonts w:ascii="宋体" w:eastAsia="宋体" w:hAnsi="宋体" w:cs="宋体" w:hint="eastAsia"/>
        </w:rPr>
        <w:t>注意：材料可以是生产材料、维护材料、质量材料或任何其他需要跟踪和管理的材料。</w:t>
      </w:r>
    </w:p>
    <w:p w14:paraId="3DBD5135"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执行定期和/或按需存货周期盘点；</w:t>
      </w:r>
    </w:p>
    <w:p w14:paraId="22E1256E"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管理工作中心之间的物资转移；</w:t>
      </w:r>
    </w:p>
    <w:p w14:paraId="3265A695"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测量和报告库存和材料转移能力；</w:t>
      </w:r>
    </w:p>
    <w:p w14:paraId="00B46FC2"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协调和控制物料转移中使用的人员和设备；</w:t>
      </w:r>
    </w:p>
    <w:p w14:paraId="25301FD9"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指导和监控物料进出生产、质量或维护；</w:t>
      </w:r>
    </w:p>
    <w:p w14:paraId="42428E6A"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向生产、质量、维护、运营管理和/或4级活动报告库存情况；</w:t>
      </w:r>
    </w:p>
    <w:p w14:paraId="0E5E61E6"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原材料进出仓库的路线；</w:t>
      </w:r>
    </w:p>
    <w:p w14:paraId="55DE6735"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确定装出来的时间表；和</w:t>
      </w:r>
    </w:p>
    <w:p w14:paraId="502A2E00" w14:textId="77777777" w:rsidR="00803CCE" w:rsidRDefault="00803CCE" w:rsidP="00803CCE">
      <w:pPr>
        <w:numPr>
          <w:ilvl w:val="0"/>
          <w:numId w:val="12"/>
        </w:numPr>
        <w:spacing w:line="240" w:lineRule="auto"/>
        <w:jc w:val="left"/>
        <w:rPr>
          <w:rFonts w:ascii="宋体" w:eastAsia="宋体" w:hAnsi="宋体" w:cs="宋体"/>
        </w:rPr>
      </w:pPr>
      <w:r>
        <w:rPr>
          <w:rFonts w:ascii="宋体" w:eastAsia="宋体" w:hAnsi="宋体" w:cs="宋体" w:hint="eastAsia"/>
        </w:rPr>
        <w:t>准备和监控物料在仓库中的移动。</w:t>
      </w:r>
    </w:p>
    <w:p w14:paraId="7D33965B" w14:textId="77777777" w:rsidR="00803CCE" w:rsidRDefault="00803CCE" w:rsidP="00803CCE">
      <w:pPr>
        <w:jc w:val="left"/>
        <w:rPr>
          <w:rFonts w:ascii="宋体" w:eastAsia="宋体" w:hAnsi="宋体" w:cs="宋体"/>
        </w:rPr>
      </w:pPr>
      <w:r>
        <w:rPr>
          <w:rFonts w:ascii="宋体" w:eastAsia="宋体" w:hAnsi="宋体" w:cs="宋体" w:hint="eastAsia"/>
        </w:rPr>
        <w:t>本标准没有规定库存作业管理的其他方面，如与供应商和分销商的协调和费率</w:t>
      </w:r>
      <w:r>
        <w:rPr>
          <w:rFonts w:ascii="宋体" w:eastAsia="宋体" w:hAnsi="宋体" w:cs="宋体" w:hint="eastAsia"/>
        </w:rPr>
        <w:lastRenderedPageBreak/>
        <w:t>谈判。模型假设这些是第4级函数。</w:t>
      </w:r>
    </w:p>
    <w:p w14:paraId="3F1C1187" w14:textId="77777777" w:rsidR="00803CCE" w:rsidRDefault="00803CCE" w:rsidP="00803CCE">
      <w:pPr>
        <w:jc w:val="left"/>
        <w:rPr>
          <w:rFonts w:ascii="宋体" w:eastAsia="宋体" w:hAnsi="宋体" w:cs="宋体"/>
        </w:rPr>
      </w:pPr>
      <w:r>
        <w:rPr>
          <w:rFonts w:ascii="宋体" w:eastAsia="宋体" w:hAnsi="宋体" w:cs="宋体" w:hint="eastAsia"/>
        </w:rPr>
        <w:t>如果库存转移活动符合4.4中定义的标准，则可以控制生产活动。</w:t>
      </w:r>
    </w:p>
    <w:p w14:paraId="32D9343F" w14:textId="77777777" w:rsidR="00803CCE" w:rsidRDefault="00803CCE" w:rsidP="00803CCE">
      <w:pPr>
        <w:jc w:val="left"/>
        <w:rPr>
          <w:rFonts w:ascii="宋体" w:eastAsia="宋体" w:hAnsi="宋体" w:cs="宋体"/>
        </w:rPr>
      </w:pPr>
      <w:r>
        <w:rPr>
          <w:rFonts w:ascii="宋体" w:eastAsia="宋体" w:hAnsi="宋体" w:cs="宋体" w:hint="eastAsia"/>
        </w:rPr>
        <w:t>在某些行业和业务中，库存转移活动可以作为其他制造业务活动的一部分来处理(见第6、7和8条)。在其他情况下，它们作为单独的库存转移活动来处理。</w:t>
      </w:r>
    </w:p>
    <w:p w14:paraId="51B6244F" w14:textId="77777777" w:rsidR="00803CCE" w:rsidRDefault="00803CCE" w:rsidP="00803CCE">
      <w:pPr>
        <w:jc w:val="left"/>
        <w:rPr>
          <w:rFonts w:ascii="宋体" w:eastAsia="宋体" w:hAnsi="宋体" w:cs="宋体"/>
        </w:rPr>
      </w:pPr>
      <w:r>
        <w:rPr>
          <w:rFonts w:ascii="宋体" w:eastAsia="宋体" w:hAnsi="宋体" w:cs="宋体" w:hint="eastAsia"/>
        </w:rPr>
        <w:t>影响材料的功能可以分为六类:接收材料、储存材料、移动材料、加工或转换材料、测试材料和装运材料。材料的加工和试验在前面的条款中讨论过。物料功能的移动和存储定义在本条款中。</w:t>
      </w:r>
    </w:p>
    <w:p w14:paraId="539BD938" w14:textId="77777777" w:rsidR="00803CCE" w:rsidRDefault="00803CCE" w:rsidP="00803CCE">
      <w:pPr>
        <w:ind w:left="660" w:hangingChars="275" w:hanging="660"/>
        <w:jc w:val="left"/>
        <w:rPr>
          <w:rFonts w:ascii="宋体" w:eastAsia="宋体" w:hAnsi="宋体" w:cs="宋体"/>
        </w:rPr>
      </w:pPr>
      <w:r>
        <w:rPr>
          <w:rFonts w:ascii="宋体" w:eastAsia="宋体" w:hAnsi="宋体" w:cs="宋体" w:hint="eastAsia"/>
        </w:rPr>
        <w:t>注意：材料的移动和存储使用物理设备和手动或自动控制，这可能类似于生产单元、生产线和过程单元内的材料加工所需的设备和控制。</w:t>
      </w:r>
    </w:p>
    <w:p w14:paraId="1CE9101D" w14:textId="77777777" w:rsidR="00803CCE" w:rsidRDefault="00803CCE" w:rsidP="00803CCE">
      <w:pPr>
        <w:rPr>
          <w:b/>
          <w:bCs/>
          <w:sz w:val="28"/>
          <w:szCs w:val="28"/>
        </w:rPr>
      </w:pPr>
      <w:r>
        <w:rPr>
          <w:b/>
          <w:bCs/>
          <w:sz w:val="28"/>
          <w:szCs w:val="28"/>
        </w:rPr>
        <w:t>9.2</w:t>
      </w:r>
      <w:r>
        <w:rPr>
          <w:rFonts w:hint="eastAsia"/>
          <w:b/>
          <w:bCs/>
          <w:sz w:val="28"/>
          <w:szCs w:val="28"/>
        </w:rPr>
        <w:t>库存运营管理活动模型</w:t>
      </w:r>
    </w:p>
    <w:p w14:paraId="341BE90D" w14:textId="77777777" w:rsidR="00803CCE" w:rsidRDefault="00803CCE" w:rsidP="00803CCE">
      <w:pPr>
        <w:jc w:val="left"/>
        <w:rPr>
          <w:rFonts w:ascii="宋体" w:eastAsia="宋体" w:hAnsi="宋体" w:cs="宋体"/>
          <w:sz w:val="21"/>
          <w:szCs w:val="24"/>
        </w:rPr>
      </w:pPr>
      <w:r>
        <w:rPr>
          <w:rFonts w:ascii="宋体" w:eastAsia="宋体" w:hAnsi="宋体" w:cs="宋体" w:hint="eastAsia"/>
        </w:rPr>
        <w:t>图23所示的模型定义了库存操作管理的活动，因为它们与工作中心之间和内部的材料转移有关。该模型定义了可以进行哪些转移活动以及活动的相对顺序，但没有定义在特定的组织结构中应该如何执行这些活动。不同的公司可能有不同的角色组织和角色分配给人员或系统。</w:t>
      </w:r>
    </w:p>
    <w:p w14:paraId="2DC85A43" w14:textId="01223399" w:rsidR="00803CCE" w:rsidRDefault="00803CCE" w:rsidP="00803CCE">
      <w:pPr>
        <w:jc w:val="left"/>
      </w:pPr>
      <w:r>
        <w:rPr>
          <w:rFonts w:hint="eastAsia"/>
          <w:noProof/>
        </w:rPr>
        <mc:AlternateContent>
          <mc:Choice Requires="wps">
            <w:drawing>
              <wp:anchor distT="0" distB="0" distL="114300" distR="114300" simplePos="0" relativeHeight="251657216" behindDoc="0" locked="0" layoutInCell="1" allowOverlap="1" wp14:anchorId="10ED4F3B" wp14:editId="58885498">
                <wp:simplePos x="0" y="0"/>
                <wp:positionH relativeFrom="column">
                  <wp:posOffset>3342005</wp:posOffset>
                </wp:positionH>
                <wp:positionV relativeFrom="paragraph">
                  <wp:posOffset>119380</wp:posOffset>
                </wp:positionV>
                <wp:extent cx="866140" cy="2667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8661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A2866F" w14:textId="77777777" w:rsidR="00803CCE" w:rsidRDefault="00803CCE" w:rsidP="00803CCE">
                            <w:pPr>
                              <w:rPr>
                                <w:rFonts w:ascii="Tahoma" w:eastAsia="Arial" w:hAnsi="Arial" w:cs="Arial"/>
                                <w:b/>
                                <w:w w:val="105"/>
                                <w:sz w:val="19"/>
                              </w:rPr>
                            </w:pPr>
                            <w:r>
                              <w:rPr>
                                <w:rFonts w:ascii="微软雅黑" w:eastAsia="微软雅黑" w:hAnsi="微软雅黑" w:cs="微软雅黑" w:hint="eastAsia"/>
                                <w:b/>
                                <w:w w:val="105"/>
                                <w:sz w:val="19"/>
                              </w:rPr>
                              <w:t>库存响应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0ED4F3B" id="文本框 61" o:spid="_x0000_s1043" type="#_x0000_t202" style="position:absolute;margin-left:263.15pt;margin-top:9.4pt;width:68.2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" filled="f" stroked="f" strokeweight=".5pt">
                <v:textbox>
                  <w:txbxContent>
                    <w:p w14:paraId="7AA2866F" w14:textId="77777777" w:rsidR="00803CCE" w:rsidRDefault="00803CCE" w:rsidP="00803CCE">
                      <w:pPr>
                        <w:rPr>
                          <w:rFonts w:ascii="Tahoma" w:eastAsia="Arial" w:hAnsi="Arial" w:cs="Arial"/>
                          <w:b/>
                          <w:w w:val="105"/>
                          <w:sz w:val="19"/>
                        </w:rPr>
                      </w:pPr>
                      <w:r>
                        <w:rPr>
                          <w:rFonts w:ascii="微软雅黑" w:eastAsia="微软雅黑" w:hAnsi="微软雅黑" w:cs="微软雅黑" w:hint="eastAsia"/>
                          <w:b/>
                          <w:w w:val="105"/>
                          <w:sz w:val="19"/>
                        </w:rPr>
                        <w:t>库存响应</w:t>
                      </w:r>
                    </w:p>
                  </w:txbxContent>
                </v:textbox>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7B05355D" wp14:editId="4DCD1C3F">
                <wp:simplePos x="0" y="0"/>
                <wp:positionH relativeFrom="column">
                  <wp:posOffset>998855</wp:posOffset>
                </wp:positionH>
                <wp:positionV relativeFrom="paragraph">
                  <wp:posOffset>100330</wp:posOffset>
                </wp:positionV>
                <wp:extent cx="866140" cy="26670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8661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C58778" w14:textId="77777777" w:rsidR="00803CCE" w:rsidRDefault="00803CCE" w:rsidP="00803CCE">
                            <w:pPr>
                              <w:rPr>
                                <w:rFonts w:ascii="Tahoma" w:eastAsia="Arial" w:hAnsi="Arial" w:cs="Arial"/>
                                <w:b/>
                                <w:w w:val="105"/>
                                <w:sz w:val="19"/>
                              </w:rPr>
                            </w:pPr>
                            <w:r>
                              <w:rPr>
                                <w:rFonts w:ascii="微软雅黑" w:eastAsia="微软雅黑" w:hAnsi="微软雅黑" w:cs="微软雅黑" w:hint="eastAsia"/>
                                <w:b/>
                                <w:w w:val="105"/>
                                <w:sz w:val="19"/>
                              </w:rPr>
                              <w:t>库存能力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B05355D" id="文本框 60" o:spid="_x0000_s1044" type="#_x0000_t202" style="position:absolute;margin-left:78.65pt;margin-top:7.9pt;width:68.2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" filled="f" stroked="f" strokeweight=".5pt">
                <v:textbox>
                  <w:txbxContent>
                    <w:p w14:paraId="17C58778" w14:textId="77777777" w:rsidR="00803CCE" w:rsidRDefault="00803CCE" w:rsidP="00803CCE">
                      <w:pPr>
                        <w:rPr>
                          <w:rFonts w:ascii="Tahoma" w:eastAsia="Arial" w:hAnsi="Arial" w:cs="Arial"/>
                          <w:b/>
                          <w:w w:val="105"/>
                          <w:sz w:val="19"/>
                        </w:rPr>
                      </w:pPr>
                      <w:r>
                        <w:rPr>
                          <w:rFonts w:ascii="微软雅黑" w:eastAsia="微软雅黑" w:hAnsi="微软雅黑" w:cs="微软雅黑" w:hint="eastAsia"/>
                          <w:b/>
                          <w:w w:val="105"/>
                          <w:sz w:val="19"/>
                        </w:rPr>
                        <w:t>库存能力</w:t>
                      </w:r>
                    </w:p>
                  </w:txbxContent>
                </v:textbox>
              </v:shape>
            </w:pict>
          </mc:Fallback>
        </mc:AlternateContent>
      </w:r>
      <w:r>
        <w:rPr>
          <w:rFonts w:hint="eastAsia"/>
          <w:noProof/>
        </w:rPr>
        <w:drawing>
          <wp:anchor distT="0" distB="0" distL="114300" distR="114300" simplePos="0" relativeHeight="251659264" behindDoc="0" locked="0" layoutInCell="1" allowOverlap="1" wp14:anchorId="11DD3410" wp14:editId="28042942">
            <wp:simplePos x="0" y="0"/>
            <wp:positionH relativeFrom="page">
              <wp:posOffset>1222375</wp:posOffset>
            </wp:positionH>
            <wp:positionV relativeFrom="paragraph">
              <wp:posOffset>433070</wp:posOffset>
            </wp:positionV>
            <wp:extent cx="5292090" cy="4432300"/>
            <wp:effectExtent l="0" t="0" r="3810" b="635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2090" cy="4432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60288" behindDoc="0" locked="0" layoutInCell="1" allowOverlap="1" wp14:anchorId="6E230647" wp14:editId="5C079BA7">
                <wp:simplePos x="0" y="0"/>
                <wp:positionH relativeFrom="column">
                  <wp:posOffset>2084705</wp:posOffset>
                </wp:positionH>
                <wp:positionV relativeFrom="paragraph">
                  <wp:posOffset>4415155</wp:posOffset>
                </wp:positionV>
                <wp:extent cx="1141730" cy="2667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14173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804D37" w14:textId="77777777" w:rsidR="00803CCE" w:rsidRDefault="00803CCE" w:rsidP="00803CCE">
                            <w:pPr>
                              <w:autoSpaceDE w:val="0"/>
                              <w:autoSpaceDN w:val="0"/>
                              <w:jc w:val="center"/>
                              <w:rPr>
                                <w:rFonts w:ascii="Tahoma"/>
                                <w:b/>
                                <w:w w:val="105"/>
                                <w:sz w:val="19"/>
                              </w:rPr>
                            </w:pPr>
                            <w:r>
                              <w:rPr>
                                <w:rFonts w:ascii="Tahoma" w:hint="eastAsia"/>
                                <w:b/>
                                <w:w w:val="105"/>
                                <w:sz w:val="19"/>
                              </w:rPr>
                              <w:t>库存</w:t>
                            </w:r>
                            <w:r>
                              <w:rPr>
                                <w:rFonts w:ascii="Tahoma"/>
                                <w:b/>
                                <w:w w:val="105"/>
                                <w:sz w:val="19"/>
                              </w:rPr>
                              <w:t>1-2</w:t>
                            </w:r>
                            <w:r>
                              <w:rPr>
                                <w:rFonts w:ascii="Tahoma" w:hint="eastAsia"/>
                                <w:b/>
                                <w:w w:val="105"/>
                                <w:sz w:val="19"/>
                              </w:rPr>
                              <w:t>级功能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E230647" id="文本框 56" o:spid="_x0000_s1045" type="#_x0000_t202" style="position:absolute;margin-left:164.15pt;margin-top:347.65pt;width:89.9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" filled="f" stroked="f" strokeweight=".5pt">
                <v:textbox>
                  <w:txbxContent>
                    <w:p w14:paraId="3E804D37" w14:textId="77777777" w:rsidR="00803CCE" w:rsidRDefault="00803CCE" w:rsidP="00803CCE">
                      <w:pPr>
                        <w:autoSpaceDE w:val="0"/>
                        <w:autoSpaceDN w:val="0"/>
                        <w:jc w:val="center"/>
                        <w:rPr>
                          <w:rFonts w:ascii="Tahoma"/>
                          <w:b/>
                          <w:w w:val="105"/>
                          <w:sz w:val="19"/>
                        </w:rPr>
                      </w:pPr>
                      <w:r>
                        <w:rPr>
                          <w:rFonts w:ascii="Tahoma" w:hint="eastAsia"/>
                          <w:b/>
                          <w:w w:val="105"/>
                          <w:sz w:val="19"/>
                        </w:rPr>
                        <w:t>库存</w:t>
                      </w:r>
                      <w:r>
                        <w:rPr>
                          <w:rFonts w:ascii="Tahoma"/>
                          <w:b/>
                          <w:w w:val="105"/>
                          <w:sz w:val="19"/>
                        </w:rPr>
                        <w:t>1-2</w:t>
                      </w:r>
                      <w:r>
                        <w:rPr>
                          <w:rFonts w:ascii="Tahoma" w:hint="eastAsia"/>
                          <w:b/>
                          <w:w w:val="105"/>
                          <w:sz w:val="19"/>
                        </w:rPr>
                        <w:t>级功能</w:t>
                      </w: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50B4C209" wp14:editId="4DBE677F">
                <wp:simplePos x="0" y="0"/>
                <wp:positionH relativeFrom="column">
                  <wp:posOffset>3332480</wp:posOffset>
                </wp:positionH>
                <wp:positionV relativeFrom="paragraph">
                  <wp:posOffset>1500505</wp:posOffset>
                </wp:positionV>
                <wp:extent cx="866140" cy="2667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8661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763E3A" w14:textId="77777777" w:rsidR="00803CCE" w:rsidRDefault="00803CCE" w:rsidP="00803CCE">
                            <w:pPr>
                              <w:autoSpaceDE w:val="0"/>
                              <w:autoSpaceDN w:val="0"/>
                              <w:jc w:val="center"/>
                              <w:rPr>
                                <w:rFonts w:ascii="Tahoma"/>
                                <w:b/>
                                <w:w w:val="105"/>
                                <w:sz w:val="19"/>
                              </w:rPr>
                            </w:pPr>
                            <w:r>
                              <w:rPr>
                                <w:rFonts w:ascii="Tahoma" w:hint="eastAsia"/>
                                <w:b/>
                                <w:w w:val="105"/>
                                <w:sz w:val="19"/>
                              </w:rPr>
                              <w:t>库存跟踪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0B4C209" id="文本框 55" o:spid="_x0000_s1046" type="#_x0000_t202" style="position:absolute;margin-left:262.4pt;margin-top:118.15pt;width:68.2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" filled="f" stroked="f" strokeweight=".5pt">
                <v:textbox>
                  <w:txbxContent>
                    <w:p w14:paraId="51763E3A" w14:textId="77777777" w:rsidR="00803CCE" w:rsidRDefault="00803CCE" w:rsidP="00803CCE">
                      <w:pPr>
                        <w:autoSpaceDE w:val="0"/>
                        <w:autoSpaceDN w:val="0"/>
                        <w:jc w:val="center"/>
                        <w:rPr>
                          <w:rFonts w:ascii="Tahoma"/>
                          <w:b/>
                          <w:w w:val="105"/>
                          <w:sz w:val="19"/>
                        </w:rPr>
                      </w:pPr>
                      <w:r>
                        <w:rPr>
                          <w:rFonts w:ascii="Tahoma" w:hint="eastAsia"/>
                          <w:b/>
                          <w:w w:val="105"/>
                          <w:sz w:val="19"/>
                        </w:rPr>
                        <w:t>库存跟踪</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4184B101" wp14:editId="4131BFC3">
                <wp:simplePos x="0" y="0"/>
                <wp:positionH relativeFrom="column">
                  <wp:posOffset>2084705</wp:posOffset>
                </wp:positionH>
                <wp:positionV relativeFrom="paragraph">
                  <wp:posOffset>852805</wp:posOffset>
                </wp:positionV>
                <wp:extent cx="932180" cy="4953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932180" cy="495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2C4903" w14:textId="77777777" w:rsidR="00803CCE" w:rsidRDefault="00803CCE" w:rsidP="00803CCE">
                            <w:pPr>
                              <w:autoSpaceDE w:val="0"/>
                              <w:autoSpaceDN w:val="0"/>
                              <w:jc w:val="center"/>
                              <w:rPr>
                                <w:rFonts w:ascii="Tahoma"/>
                                <w:b/>
                                <w:w w:val="105"/>
                                <w:sz w:val="19"/>
                              </w:rPr>
                            </w:pPr>
                            <w:r>
                              <w:rPr>
                                <w:rFonts w:ascii="Tahoma" w:hint="eastAsia"/>
                                <w:b/>
                                <w:w w:val="105"/>
                                <w:sz w:val="19"/>
                              </w:rPr>
                              <w:t>详细的库存调度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184B101" id="文本框 54" o:spid="_x0000_s1047" type="#_x0000_t202" style="position:absolute;margin-left:164.15pt;margin-top:67.15pt;width:73.4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" filled="f" stroked="f" strokeweight=".5pt">
                <v:textbox>
                  <w:txbxContent>
                    <w:p w14:paraId="2B2C4903" w14:textId="77777777" w:rsidR="00803CCE" w:rsidRDefault="00803CCE" w:rsidP="00803CCE">
                      <w:pPr>
                        <w:autoSpaceDE w:val="0"/>
                        <w:autoSpaceDN w:val="0"/>
                        <w:jc w:val="center"/>
                        <w:rPr>
                          <w:rFonts w:ascii="Tahoma"/>
                          <w:b/>
                          <w:w w:val="105"/>
                          <w:sz w:val="19"/>
                        </w:rPr>
                      </w:pPr>
                      <w:r>
                        <w:rPr>
                          <w:rFonts w:ascii="Tahoma" w:hint="eastAsia"/>
                          <w:b/>
                          <w:w w:val="105"/>
                          <w:sz w:val="19"/>
                        </w:rPr>
                        <w:t>详细的库存调度</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A87561F" wp14:editId="69AB273B">
                <wp:simplePos x="0" y="0"/>
                <wp:positionH relativeFrom="column">
                  <wp:posOffset>903605</wp:posOffset>
                </wp:positionH>
                <wp:positionV relativeFrom="paragraph">
                  <wp:posOffset>1395730</wp:posOffset>
                </wp:positionV>
                <wp:extent cx="866140" cy="485775"/>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866140" cy="485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061F81" w14:textId="77777777" w:rsidR="00803CCE" w:rsidRDefault="00803CCE" w:rsidP="00803CCE">
                            <w:pPr>
                              <w:autoSpaceDE w:val="0"/>
                              <w:autoSpaceDN w:val="0"/>
                              <w:jc w:val="center"/>
                              <w:rPr>
                                <w:rFonts w:ascii="Tahoma"/>
                                <w:b/>
                                <w:w w:val="105"/>
                                <w:sz w:val="19"/>
                              </w:rPr>
                            </w:pPr>
                            <w:r>
                              <w:rPr>
                                <w:rFonts w:ascii="Tahoma" w:hint="eastAsia"/>
                                <w:b/>
                                <w:w w:val="105"/>
                                <w:sz w:val="19"/>
                              </w:rPr>
                              <w:t>库存资源管理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A87561F" id="文本框 53" o:spid="_x0000_s1048" type="#_x0000_t202" style="position:absolute;margin-left:71.15pt;margin-top:109.9pt;width:68.2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" filled="f" stroked="f" strokeweight=".5pt">
                <v:textbox>
                  <w:txbxContent>
                    <w:p w14:paraId="75061F81" w14:textId="77777777" w:rsidR="00803CCE" w:rsidRDefault="00803CCE" w:rsidP="00803CCE">
                      <w:pPr>
                        <w:autoSpaceDE w:val="0"/>
                        <w:autoSpaceDN w:val="0"/>
                        <w:jc w:val="center"/>
                        <w:rPr>
                          <w:rFonts w:ascii="Tahoma"/>
                          <w:b/>
                          <w:w w:val="105"/>
                          <w:sz w:val="19"/>
                        </w:rPr>
                      </w:pPr>
                      <w:r>
                        <w:rPr>
                          <w:rFonts w:ascii="Tahoma" w:hint="eastAsia"/>
                          <w:b/>
                          <w:w w:val="105"/>
                          <w:sz w:val="19"/>
                        </w:rPr>
                        <w:t>库存资源管理</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54FFA62C" wp14:editId="10422248">
                <wp:simplePos x="0" y="0"/>
                <wp:positionH relativeFrom="column">
                  <wp:posOffset>4370705</wp:posOffset>
                </wp:positionH>
                <wp:positionV relativeFrom="paragraph">
                  <wp:posOffset>2081530</wp:posOffset>
                </wp:positionV>
                <wp:extent cx="866140" cy="47625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866140" cy="476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A8122B" w14:textId="77777777" w:rsidR="00803CCE" w:rsidRDefault="00803CCE" w:rsidP="00803CCE">
                            <w:pPr>
                              <w:autoSpaceDE w:val="0"/>
                              <w:autoSpaceDN w:val="0"/>
                              <w:jc w:val="center"/>
                              <w:rPr>
                                <w:rFonts w:ascii="Tahoma"/>
                                <w:b/>
                                <w:w w:val="105"/>
                                <w:sz w:val="19"/>
                              </w:rPr>
                            </w:pPr>
                            <w:r>
                              <w:rPr>
                                <w:rFonts w:ascii="Tahoma" w:hint="eastAsia"/>
                                <w:b/>
                                <w:w w:val="105"/>
                                <w:sz w:val="19"/>
                              </w:rPr>
                              <w:t>库存操作分析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4FFA62C" id="文本框 52" o:spid="_x0000_s1049" type="#_x0000_t202" style="position:absolute;margin-left:344.15pt;margin-top:163.9pt;width:68.2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" filled="f" stroked="f" strokeweight=".5pt">
                <v:textbox>
                  <w:txbxContent>
                    <w:p w14:paraId="47A8122B" w14:textId="77777777" w:rsidR="00803CCE" w:rsidRDefault="00803CCE" w:rsidP="00803CCE">
                      <w:pPr>
                        <w:autoSpaceDE w:val="0"/>
                        <w:autoSpaceDN w:val="0"/>
                        <w:jc w:val="center"/>
                        <w:rPr>
                          <w:rFonts w:ascii="Tahoma"/>
                          <w:b/>
                          <w:w w:val="105"/>
                          <w:sz w:val="19"/>
                        </w:rPr>
                      </w:pPr>
                      <w:r>
                        <w:rPr>
                          <w:rFonts w:ascii="Tahoma" w:hint="eastAsia"/>
                          <w:b/>
                          <w:w w:val="105"/>
                          <w:sz w:val="19"/>
                        </w:rPr>
                        <w:t>库存操作分析</w:t>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6E96C7B0" wp14:editId="1382C2D0">
                <wp:simplePos x="0" y="0"/>
                <wp:positionH relativeFrom="column">
                  <wp:posOffset>2094230</wp:posOffset>
                </wp:positionH>
                <wp:positionV relativeFrom="paragraph">
                  <wp:posOffset>2129155</wp:posOffset>
                </wp:positionV>
                <wp:extent cx="866140" cy="28575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86614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76DF87" w14:textId="77777777" w:rsidR="00803CCE" w:rsidRDefault="00803CCE" w:rsidP="00803CCE">
                            <w:pPr>
                              <w:autoSpaceDE w:val="0"/>
                              <w:autoSpaceDN w:val="0"/>
                              <w:jc w:val="center"/>
                              <w:rPr>
                                <w:rFonts w:ascii="Tahoma"/>
                                <w:b/>
                                <w:w w:val="105"/>
                                <w:sz w:val="19"/>
                              </w:rPr>
                            </w:pPr>
                            <w:r>
                              <w:rPr>
                                <w:rFonts w:ascii="Tahoma" w:hint="eastAsia"/>
                                <w:b/>
                                <w:w w:val="105"/>
                                <w:sz w:val="19"/>
                              </w:rPr>
                              <w:t>库存调度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E96C7B0" id="文本框 51" o:spid="_x0000_s1050" type="#_x0000_t202" style="position:absolute;margin-left:164.9pt;margin-top:167.65pt;width:68.2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" filled="f" stroked="f" strokeweight=".5pt">
                <v:textbox>
                  <w:txbxContent>
                    <w:p w14:paraId="1776DF87" w14:textId="77777777" w:rsidR="00803CCE" w:rsidRDefault="00803CCE" w:rsidP="00803CCE">
                      <w:pPr>
                        <w:autoSpaceDE w:val="0"/>
                        <w:autoSpaceDN w:val="0"/>
                        <w:jc w:val="center"/>
                        <w:rPr>
                          <w:rFonts w:ascii="Tahoma"/>
                          <w:b/>
                          <w:w w:val="105"/>
                          <w:sz w:val="19"/>
                        </w:rPr>
                      </w:pPr>
                      <w:r>
                        <w:rPr>
                          <w:rFonts w:ascii="Tahoma" w:hint="eastAsia"/>
                          <w:b/>
                          <w:w w:val="105"/>
                          <w:sz w:val="19"/>
                        </w:rPr>
                        <w:t>库存调度</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2977A5BF" wp14:editId="4318D2F0">
                <wp:simplePos x="0" y="0"/>
                <wp:positionH relativeFrom="column">
                  <wp:posOffset>3284855</wp:posOffset>
                </wp:positionH>
                <wp:positionV relativeFrom="paragraph">
                  <wp:posOffset>2757805</wp:posOffset>
                </wp:positionV>
                <wp:extent cx="866140" cy="494665"/>
                <wp:effectExtent l="0" t="0" r="0" b="635"/>
                <wp:wrapNone/>
                <wp:docPr id="19" name="文本框 19"/>
                <wp:cNvGraphicFramePr/>
                <a:graphic xmlns:a="http://schemas.openxmlformats.org/drawingml/2006/main">
                  <a:graphicData uri="http://schemas.microsoft.com/office/word/2010/wordprocessingShape">
                    <wps:wsp>
                      <wps:cNvSpPr txBox="1"/>
                      <wps:spPr>
                        <a:xfrm>
                          <a:off x="0" y="0"/>
                          <a:ext cx="866140" cy="4946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9EFC3B" w14:textId="77777777" w:rsidR="00803CCE" w:rsidRDefault="00803CCE" w:rsidP="00803CCE">
                            <w:pPr>
                              <w:autoSpaceDE w:val="0"/>
                              <w:autoSpaceDN w:val="0"/>
                              <w:jc w:val="center"/>
                              <w:rPr>
                                <w:rFonts w:ascii="Tahoma"/>
                                <w:b/>
                                <w:w w:val="105"/>
                                <w:sz w:val="19"/>
                              </w:rPr>
                            </w:pPr>
                            <w:r>
                              <w:rPr>
                                <w:rFonts w:ascii="Tahoma" w:hint="eastAsia"/>
                                <w:b/>
                                <w:w w:val="105"/>
                                <w:sz w:val="19"/>
                              </w:rPr>
                              <w:t>库存数据收集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977A5BF" id="文本框 19" o:spid="_x0000_s1051" type="#_x0000_t202" style="position:absolute;margin-left:258.65pt;margin-top:217.15pt;width:68.2pt;height:3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" filled="f" stroked="f" strokeweight=".5pt">
                <v:textbox>
                  <w:txbxContent>
                    <w:p w14:paraId="6D9EFC3B" w14:textId="77777777" w:rsidR="00803CCE" w:rsidRDefault="00803CCE" w:rsidP="00803CCE">
                      <w:pPr>
                        <w:autoSpaceDE w:val="0"/>
                        <w:autoSpaceDN w:val="0"/>
                        <w:jc w:val="center"/>
                        <w:rPr>
                          <w:rFonts w:ascii="Tahoma"/>
                          <w:b/>
                          <w:w w:val="105"/>
                          <w:sz w:val="19"/>
                        </w:rPr>
                      </w:pPr>
                      <w:r>
                        <w:rPr>
                          <w:rFonts w:ascii="Tahoma" w:hint="eastAsia"/>
                          <w:b/>
                          <w:w w:val="105"/>
                          <w:sz w:val="19"/>
                        </w:rPr>
                        <w:t>库存数据收集</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6E1E5F22" wp14:editId="386D6A25">
                <wp:simplePos x="0" y="0"/>
                <wp:positionH relativeFrom="column">
                  <wp:posOffset>913130</wp:posOffset>
                </wp:positionH>
                <wp:positionV relativeFrom="paragraph">
                  <wp:posOffset>2729230</wp:posOffset>
                </wp:positionV>
                <wp:extent cx="866140" cy="494665"/>
                <wp:effectExtent l="0" t="0" r="0" b="635"/>
                <wp:wrapNone/>
                <wp:docPr id="18" name="文本框 18"/>
                <wp:cNvGraphicFramePr/>
                <a:graphic xmlns:a="http://schemas.openxmlformats.org/drawingml/2006/main">
                  <a:graphicData uri="http://schemas.microsoft.com/office/word/2010/wordprocessingShape">
                    <wps:wsp>
                      <wps:cNvSpPr txBox="1"/>
                      <wps:spPr>
                        <a:xfrm>
                          <a:off x="0" y="0"/>
                          <a:ext cx="866140" cy="4946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FF7CB" w14:textId="77777777" w:rsidR="00803CCE" w:rsidRDefault="00803CCE" w:rsidP="00803CCE">
                            <w:pPr>
                              <w:autoSpaceDE w:val="0"/>
                              <w:autoSpaceDN w:val="0"/>
                              <w:jc w:val="center"/>
                              <w:rPr>
                                <w:rFonts w:ascii="Tahoma"/>
                                <w:b/>
                                <w:w w:val="105"/>
                                <w:sz w:val="19"/>
                              </w:rPr>
                            </w:pPr>
                            <w:r>
                              <w:rPr>
                                <w:rFonts w:ascii="Tahoma" w:hint="eastAsia"/>
                                <w:b/>
                                <w:w w:val="105"/>
                                <w:sz w:val="19"/>
                              </w:rPr>
                              <w:t>库存定义管理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E1E5F22" id="文本框 18" o:spid="_x0000_s1052" type="#_x0000_t202" style="position:absolute;margin-left:71.9pt;margin-top:214.9pt;width:68.2pt;height:3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" filled="f" stroked="f" strokeweight=".5pt">
                <v:textbox>
                  <w:txbxContent>
                    <w:p w14:paraId="22EFF7CB" w14:textId="77777777" w:rsidR="00803CCE" w:rsidRDefault="00803CCE" w:rsidP="00803CCE">
                      <w:pPr>
                        <w:autoSpaceDE w:val="0"/>
                        <w:autoSpaceDN w:val="0"/>
                        <w:jc w:val="center"/>
                        <w:rPr>
                          <w:rFonts w:ascii="Tahoma"/>
                          <w:b/>
                          <w:w w:val="105"/>
                          <w:sz w:val="19"/>
                        </w:rPr>
                      </w:pPr>
                      <w:r>
                        <w:rPr>
                          <w:rFonts w:ascii="Tahoma" w:hint="eastAsia"/>
                          <w:b/>
                          <w:w w:val="105"/>
                          <w:sz w:val="19"/>
                        </w:rPr>
                        <w:t>库存定义管理</w:t>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1E3497E3" wp14:editId="592696D5">
                <wp:simplePos x="0" y="0"/>
                <wp:positionH relativeFrom="column">
                  <wp:posOffset>2103755</wp:posOffset>
                </wp:positionH>
                <wp:positionV relativeFrom="paragraph">
                  <wp:posOffset>3224530</wp:posOffset>
                </wp:positionV>
                <wp:extent cx="866140" cy="46672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866140"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5994A5" w14:textId="77777777" w:rsidR="00803CCE" w:rsidRDefault="00803CCE" w:rsidP="00803CCE">
                            <w:pPr>
                              <w:autoSpaceDE w:val="0"/>
                              <w:autoSpaceDN w:val="0"/>
                              <w:jc w:val="center"/>
                              <w:rPr>
                                <w:rFonts w:ascii="Tahoma"/>
                                <w:b/>
                                <w:w w:val="105"/>
                                <w:sz w:val="19"/>
                              </w:rPr>
                            </w:pPr>
                            <w:r>
                              <w:rPr>
                                <w:rFonts w:ascii="Tahoma" w:hint="eastAsia"/>
                                <w:b/>
                                <w:w w:val="105"/>
                                <w:sz w:val="19"/>
                              </w:rPr>
                              <w:t>库存执行管理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E3497E3" id="文本框 17" o:spid="_x0000_s1053" type="#_x0000_t202" style="position:absolute;margin-left:165.65pt;margin-top:253.9pt;width:68.2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" filled="f" stroked="f" strokeweight=".5pt">
                <v:textbox>
                  <w:txbxContent>
                    <w:p w14:paraId="435994A5" w14:textId="77777777" w:rsidR="00803CCE" w:rsidRDefault="00803CCE" w:rsidP="00803CCE">
                      <w:pPr>
                        <w:autoSpaceDE w:val="0"/>
                        <w:autoSpaceDN w:val="0"/>
                        <w:jc w:val="center"/>
                        <w:rPr>
                          <w:rFonts w:ascii="Tahoma"/>
                          <w:b/>
                          <w:w w:val="105"/>
                          <w:sz w:val="19"/>
                        </w:rPr>
                      </w:pPr>
                      <w:r>
                        <w:rPr>
                          <w:rFonts w:ascii="Tahoma" w:hint="eastAsia"/>
                          <w:b/>
                          <w:w w:val="105"/>
                          <w:sz w:val="19"/>
                        </w:rPr>
                        <w:t>库存执行管理</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62B38EBE" wp14:editId="4B5AC77C">
                <wp:simplePos x="0" y="0"/>
                <wp:positionH relativeFrom="column">
                  <wp:posOffset>3713480</wp:posOffset>
                </wp:positionH>
                <wp:positionV relativeFrom="paragraph">
                  <wp:posOffset>3719830</wp:posOffset>
                </wp:positionV>
                <wp:extent cx="866140" cy="4953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866140" cy="495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033EEE" w14:textId="77777777" w:rsidR="00803CCE" w:rsidRDefault="00803CCE" w:rsidP="00803CCE">
                            <w:pPr>
                              <w:rPr>
                                <w:rFonts w:ascii="Tahoma"/>
                                <w:b/>
                                <w:sz w:val="14"/>
                              </w:rPr>
                            </w:pPr>
                            <w:r>
                              <w:rPr>
                                <w:rFonts w:ascii="Tahoma" w:hint="eastAsia"/>
                                <w:b/>
                                <w:sz w:val="14"/>
                              </w:rPr>
                              <w:t>库存的具体数据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2B38EBE" id="文本框 21" o:spid="_x0000_s1054" type="#_x0000_t202" style="position:absolute;margin-left:292.4pt;margin-top:292.9pt;width:68.2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" filled="f" stroked="f" strokeweight=".5pt">
                <v:textbox>
                  <w:txbxContent>
                    <w:p w14:paraId="79033EEE" w14:textId="77777777" w:rsidR="00803CCE" w:rsidRDefault="00803CCE" w:rsidP="00803CCE">
                      <w:pPr>
                        <w:rPr>
                          <w:rFonts w:ascii="Tahoma"/>
                          <w:b/>
                          <w:sz w:val="14"/>
                        </w:rPr>
                      </w:pPr>
                      <w:r>
                        <w:rPr>
                          <w:rFonts w:ascii="Tahoma" w:hint="eastAsia"/>
                          <w:b/>
                          <w:sz w:val="14"/>
                        </w:rPr>
                        <w:t>库存的具体数据</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1D780078" wp14:editId="2E9B8A47">
                <wp:simplePos x="0" y="0"/>
                <wp:positionH relativeFrom="column">
                  <wp:posOffset>408305</wp:posOffset>
                </wp:positionH>
                <wp:positionV relativeFrom="paragraph">
                  <wp:posOffset>3662680</wp:posOffset>
                </wp:positionV>
                <wp:extent cx="866140" cy="50482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866140" cy="5048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DD2A6F" w14:textId="77777777" w:rsidR="00803CCE" w:rsidRDefault="00803CCE" w:rsidP="00803CCE">
                            <w:pPr>
                              <w:ind w:firstLineChars="300" w:firstLine="420"/>
                              <w:jc w:val="right"/>
                              <w:rPr>
                                <w:rFonts w:ascii="Tahoma"/>
                                <w:b/>
                                <w:sz w:val="14"/>
                              </w:rPr>
                            </w:pPr>
                            <w:r>
                              <w:rPr>
                                <w:rFonts w:ascii="Tahoma" w:hint="eastAsia"/>
                                <w:b/>
                                <w:sz w:val="14"/>
                              </w:rPr>
                              <w:t>库存存储定义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D780078" id="文本框 16" o:spid="_x0000_s1055" type="#_x0000_t202" style="position:absolute;margin-left:32.15pt;margin-top:288.4pt;width:68.2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" filled="f" stroked="f" strokeweight=".5pt">
                <v:textbox>
                  <w:txbxContent>
                    <w:p w14:paraId="60DD2A6F" w14:textId="77777777" w:rsidR="00803CCE" w:rsidRDefault="00803CCE" w:rsidP="00803CCE">
                      <w:pPr>
                        <w:ind w:firstLineChars="300" w:firstLine="420"/>
                        <w:jc w:val="right"/>
                        <w:rPr>
                          <w:rFonts w:ascii="Tahoma"/>
                          <w:b/>
                          <w:sz w:val="14"/>
                        </w:rPr>
                      </w:pPr>
                      <w:r>
                        <w:rPr>
                          <w:rFonts w:ascii="Tahoma" w:hint="eastAsia"/>
                          <w:b/>
                          <w:sz w:val="14"/>
                        </w:rPr>
                        <w:t>库存存储定义</w:t>
                      </w: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1FB6AF39" wp14:editId="45F62F6A">
                <wp:simplePos x="0" y="0"/>
                <wp:positionH relativeFrom="column">
                  <wp:posOffset>2694305</wp:posOffset>
                </wp:positionH>
                <wp:positionV relativeFrom="paragraph">
                  <wp:posOffset>3900805</wp:posOffset>
                </wp:positionV>
                <wp:extent cx="866140" cy="2667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8661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CAC395" w14:textId="77777777" w:rsidR="00803CCE" w:rsidRDefault="00803CCE" w:rsidP="00803CCE">
                            <w:pPr>
                              <w:rPr>
                                <w:rFonts w:ascii="Tahoma"/>
                                <w:b/>
                                <w:sz w:val="14"/>
                              </w:rPr>
                            </w:pPr>
                            <w:r>
                              <w:rPr>
                                <w:rFonts w:ascii="Tahoma" w:hint="eastAsia"/>
                                <w:b/>
                                <w:sz w:val="14"/>
                              </w:rPr>
                              <w:t>库存回复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FB6AF39" id="文本框 22" o:spid="_x0000_s1056" type="#_x0000_t202" style="position:absolute;margin-left:212.15pt;margin-top:307.15pt;width:68.2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" filled="f" stroked="f" strokeweight=".5pt">
                <v:textbox>
                  <w:txbxContent>
                    <w:p w14:paraId="00CAC395" w14:textId="77777777" w:rsidR="00803CCE" w:rsidRDefault="00803CCE" w:rsidP="00803CCE">
                      <w:pPr>
                        <w:rPr>
                          <w:rFonts w:ascii="Tahoma"/>
                          <w:b/>
                          <w:sz w:val="14"/>
                        </w:rPr>
                      </w:pPr>
                      <w:r>
                        <w:rPr>
                          <w:rFonts w:ascii="Tahoma" w:hint="eastAsia"/>
                          <w:b/>
                          <w:sz w:val="14"/>
                        </w:rPr>
                        <w:t>库存回复</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3E6CD6F4" wp14:editId="63C650BF">
                <wp:simplePos x="0" y="0"/>
                <wp:positionH relativeFrom="column">
                  <wp:posOffset>1513205</wp:posOffset>
                </wp:positionH>
                <wp:positionV relativeFrom="paragraph">
                  <wp:posOffset>3872230</wp:posOffset>
                </wp:positionV>
                <wp:extent cx="866140" cy="2857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6614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573168" w14:textId="77777777" w:rsidR="00803CCE" w:rsidRDefault="00803CCE" w:rsidP="00803CCE">
                            <w:pPr>
                              <w:ind w:firstLineChars="300" w:firstLine="420"/>
                              <w:rPr>
                                <w:rFonts w:ascii="Tahoma"/>
                                <w:b/>
                                <w:sz w:val="14"/>
                              </w:rPr>
                            </w:pPr>
                            <w:r>
                              <w:rPr>
                                <w:rFonts w:ascii="Tahoma" w:hint="eastAsia"/>
                                <w:b/>
                                <w:sz w:val="14"/>
                              </w:rPr>
                              <w:t>库存的命令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E6CD6F4" id="文本框 15" o:spid="_x0000_s1057" type="#_x0000_t202" style="position:absolute;margin-left:119.15pt;margin-top:304.9pt;width:68.2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" filled="f" stroked="f" strokeweight=".5pt">
                <v:textbox>
                  <w:txbxContent>
                    <w:p w14:paraId="75573168" w14:textId="77777777" w:rsidR="00803CCE" w:rsidRDefault="00803CCE" w:rsidP="00803CCE">
                      <w:pPr>
                        <w:ind w:firstLineChars="300" w:firstLine="420"/>
                        <w:rPr>
                          <w:rFonts w:ascii="Tahoma"/>
                          <w:b/>
                          <w:sz w:val="14"/>
                        </w:rPr>
                      </w:pPr>
                      <w:r>
                        <w:rPr>
                          <w:rFonts w:ascii="Tahoma" w:hint="eastAsia"/>
                          <w:b/>
                          <w:sz w:val="14"/>
                        </w:rPr>
                        <w:t>库存的命令</w:t>
                      </w:r>
                    </w:p>
                  </w:txbxContent>
                </v:textbox>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707F1FC9" wp14:editId="2E5E9272">
                <wp:simplePos x="0" y="0"/>
                <wp:positionH relativeFrom="column">
                  <wp:posOffset>-277495</wp:posOffset>
                </wp:positionH>
                <wp:positionV relativeFrom="paragraph">
                  <wp:posOffset>109855</wp:posOffset>
                </wp:positionV>
                <wp:extent cx="866140" cy="2667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8661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A1763" w14:textId="77777777" w:rsidR="00803CCE" w:rsidRDefault="00803CCE" w:rsidP="00803CCE">
                            <w:pPr>
                              <w:rPr>
                                <w:rFonts w:ascii="Tahoma" w:eastAsia="Arial" w:hAnsi="Arial" w:cs="Arial"/>
                                <w:b/>
                                <w:w w:val="105"/>
                                <w:sz w:val="19"/>
                              </w:rPr>
                            </w:pPr>
                            <w:r>
                              <w:rPr>
                                <w:rFonts w:ascii="微软雅黑" w:eastAsia="微软雅黑" w:hAnsi="微软雅黑" w:cs="微软雅黑" w:hint="eastAsia"/>
                                <w:b/>
                                <w:w w:val="105"/>
                                <w:sz w:val="19"/>
                              </w:rPr>
                              <w:t>库存的定义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07F1FC9" id="文本框 20" o:spid="_x0000_s1058" type="#_x0000_t202" style="position:absolute;margin-left:-21.85pt;margin-top:8.65pt;width:68.2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" filled="f" stroked="f" strokeweight=".5pt">
                <v:textbox>
                  <w:txbxContent>
                    <w:p w14:paraId="3EDA1763" w14:textId="77777777" w:rsidR="00803CCE" w:rsidRDefault="00803CCE" w:rsidP="00803CCE">
                      <w:pPr>
                        <w:rPr>
                          <w:rFonts w:ascii="Tahoma" w:eastAsia="Arial" w:hAnsi="Arial" w:cs="Arial"/>
                          <w:b/>
                          <w:w w:val="105"/>
                          <w:sz w:val="19"/>
                        </w:rPr>
                      </w:pPr>
                      <w:r>
                        <w:rPr>
                          <w:rFonts w:ascii="微软雅黑" w:eastAsia="微软雅黑" w:hAnsi="微软雅黑" w:cs="微软雅黑" w:hint="eastAsia"/>
                          <w:b/>
                          <w:w w:val="105"/>
                          <w:sz w:val="19"/>
                        </w:rPr>
                        <w:t>库存的定义</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57F3575B" wp14:editId="5D47F9B4">
                <wp:simplePos x="0" y="0"/>
                <wp:positionH relativeFrom="column">
                  <wp:posOffset>2170430</wp:posOffset>
                </wp:positionH>
                <wp:positionV relativeFrom="paragraph">
                  <wp:posOffset>109855</wp:posOffset>
                </wp:positionV>
                <wp:extent cx="866140" cy="2667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866140" cy="266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60558F" w14:textId="77777777" w:rsidR="00803CCE" w:rsidRDefault="00803CCE" w:rsidP="00803CCE">
                            <w:r>
                              <w:rPr>
                                <w:rFonts w:ascii="微软雅黑" w:eastAsia="微软雅黑" w:hAnsi="微软雅黑" w:cs="微软雅黑" w:hint="eastAsia"/>
                                <w:b/>
                                <w:w w:val="105"/>
                                <w:sz w:val="19"/>
                              </w:rPr>
                              <w:t>库存要求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7F3575B" id="文本框 14" o:spid="_x0000_s1059" type="#_x0000_t202" style="position:absolute;margin-left:170.9pt;margin-top:8.65pt;width:68.2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" filled="f" stroked="f" strokeweight=".5pt">
                <v:textbox>
                  <w:txbxContent>
                    <w:p w14:paraId="1260558F" w14:textId="77777777" w:rsidR="00803CCE" w:rsidRDefault="00803CCE" w:rsidP="00803CCE">
                      <w:r>
                        <w:rPr>
                          <w:rFonts w:ascii="微软雅黑" w:eastAsia="微软雅黑" w:hAnsi="微软雅黑" w:cs="微软雅黑" w:hint="eastAsia"/>
                          <w:b/>
                          <w:w w:val="105"/>
                          <w:sz w:val="19"/>
                        </w:rPr>
                        <w:t>库存要求</w:t>
                      </w:r>
                    </w:p>
                  </w:txbxContent>
                </v:textbox>
              </v:shape>
            </w:pict>
          </mc:Fallback>
        </mc:AlternateContent>
      </w:r>
    </w:p>
    <w:p w14:paraId="7A3B7B34" w14:textId="77777777" w:rsidR="00803CCE" w:rsidRDefault="00803CCE" w:rsidP="00803CCE"/>
    <w:p w14:paraId="56F262F0" w14:textId="77777777" w:rsidR="00803CCE" w:rsidRDefault="00803CCE" w:rsidP="00803CCE"/>
    <w:p w14:paraId="2BCA8481" w14:textId="77777777" w:rsidR="00803CCE" w:rsidRDefault="00803CCE" w:rsidP="00803CCE"/>
    <w:p w14:paraId="134A113F" w14:textId="77777777" w:rsidR="00803CCE" w:rsidRDefault="00803CCE" w:rsidP="00803CCE"/>
    <w:p w14:paraId="1B846333" w14:textId="77777777" w:rsidR="00803CCE" w:rsidRDefault="00803CCE" w:rsidP="00803CCE"/>
    <w:p w14:paraId="40DE4FAD" w14:textId="77777777" w:rsidR="00803CCE" w:rsidRDefault="00803CCE" w:rsidP="00803CCE"/>
    <w:p w14:paraId="2BA389DF" w14:textId="77777777" w:rsidR="00803CCE" w:rsidRDefault="00803CCE" w:rsidP="00803CCE"/>
    <w:p w14:paraId="3BED0AAD" w14:textId="77777777" w:rsidR="00803CCE" w:rsidRDefault="00803CCE" w:rsidP="00803CCE"/>
    <w:p w14:paraId="0FBF6073" w14:textId="77777777" w:rsidR="00803CCE" w:rsidRDefault="00803CCE" w:rsidP="00803CCE"/>
    <w:p w14:paraId="3BE3C7D6" w14:textId="77777777" w:rsidR="00803CCE" w:rsidRDefault="00803CCE" w:rsidP="00803CCE"/>
    <w:p w14:paraId="2C762F17" w14:textId="77777777" w:rsidR="00803CCE" w:rsidRDefault="00803CCE" w:rsidP="00803CCE"/>
    <w:p w14:paraId="4CF950BC" w14:textId="77777777" w:rsidR="00803CCE" w:rsidRDefault="00803CCE" w:rsidP="00803CCE"/>
    <w:p w14:paraId="139B0BCD" w14:textId="77777777" w:rsidR="00803CCE" w:rsidRDefault="00803CCE" w:rsidP="00803CCE"/>
    <w:p w14:paraId="3E20603C" w14:textId="77777777" w:rsidR="00803CCE" w:rsidRDefault="00803CCE" w:rsidP="00803CCE"/>
    <w:p w14:paraId="7B18B071" w14:textId="77777777" w:rsidR="00803CCE" w:rsidRDefault="00803CCE" w:rsidP="00803CCE"/>
    <w:p w14:paraId="7D35C64C" w14:textId="77777777" w:rsidR="00803CCE" w:rsidRDefault="00803CCE" w:rsidP="00803CCE"/>
    <w:p w14:paraId="13055D81" w14:textId="77777777" w:rsidR="00803CCE" w:rsidRDefault="00803CCE" w:rsidP="00803CCE"/>
    <w:p w14:paraId="4FE0D622" w14:textId="77777777" w:rsidR="00803CCE" w:rsidRDefault="00803CCE" w:rsidP="00803CCE"/>
    <w:p w14:paraId="6FD6CDAA" w14:textId="10B0A02A" w:rsidR="00803CCE" w:rsidRDefault="00803CCE" w:rsidP="00803CCE"/>
    <w:p w14:paraId="62FD1CB5" w14:textId="77777777" w:rsidR="00803CCE" w:rsidRDefault="00803CCE" w:rsidP="00803CCE"/>
    <w:p w14:paraId="1E9CDEF5" w14:textId="77777777" w:rsidR="00803CCE" w:rsidRDefault="00803CCE" w:rsidP="00803CCE">
      <w:pPr>
        <w:tabs>
          <w:tab w:val="left" w:pos="3523"/>
        </w:tabs>
        <w:jc w:val="center"/>
        <w:rPr>
          <w:rFonts w:ascii="Arial" w:eastAsia="宋体" w:hAnsi="Arial" w:cs="Arial"/>
          <w:b/>
          <w:bCs/>
          <w:sz w:val="20"/>
          <w:szCs w:val="20"/>
          <w:lang w:bidi="en-US"/>
        </w:rPr>
      </w:pPr>
      <w:r>
        <w:rPr>
          <w:rFonts w:ascii="Arial" w:eastAsia="宋体" w:hAnsi="Arial" w:cs="Arial" w:hint="eastAsia"/>
          <w:b/>
          <w:bCs/>
          <w:sz w:val="20"/>
          <w:szCs w:val="20"/>
          <w:lang w:bidi="en-US"/>
        </w:rPr>
        <w:t>图</w:t>
      </w:r>
      <w:r>
        <w:rPr>
          <w:rFonts w:ascii="Arial" w:eastAsia="宋体" w:hAnsi="Arial" w:cs="Arial"/>
          <w:b/>
          <w:bCs/>
          <w:sz w:val="20"/>
          <w:szCs w:val="20"/>
          <w:lang w:bidi="en-US"/>
        </w:rPr>
        <w:t>23 -</w:t>
      </w:r>
      <w:r>
        <w:rPr>
          <w:rFonts w:ascii="Arial" w:eastAsia="宋体" w:hAnsi="Arial" w:cs="Arial" w:hint="eastAsia"/>
          <w:b/>
          <w:bCs/>
          <w:sz w:val="20"/>
          <w:szCs w:val="20"/>
          <w:lang w:bidi="en-US"/>
        </w:rPr>
        <w:t>库存运营管理活动模型</w:t>
      </w:r>
    </w:p>
    <w:p w14:paraId="03221B93" w14:textId="77777777" w:rsidR="00803CCE" w:rsidRDefault="00803CCE" w:rsidP="00803CCE">
      <w:pPr>
        <w:jc w:val="left"/>
        <w:rPr>
          <w:rFonts w:ascii="宋体" w:eastAsia="宋体" w:hAnsi="宋体" w:cs="宋体"/>
          <w:sz w:val="21"/>
          <w:szCs w:val="24"/>
        </w:rPr>
      </w:pPr>
      <w:r>
        <w:rPr>
          <w:rFonts w:ascii="宋体" w:eastAsia="宋体" w:hAnsi="宋体" w:cs="宋体" w:hint="eastAsia"/>
        </w:rPr>
        <w:t>库存操作管理模型中的椭圆表示活动的集合，这些活动被标识为主要功能。带有箭头的行表示活动之间的信息流。并不是所有的信息流都在库存操作图中描述。在任何</w:t>
      </w:r>
      <w:proofErr w:type="gramStart"/>
      <w:r>
        <w:rPr>
          <w:rFonts w:ascii="宋体" w:eastAsia="宋体" w:hAnsi="宋体" w:cs="宋体" w:hint="eastAsia"/>
        </w:rPr>
        <w:t>特定实现</w:t>
      </w:r>
      <w:proofErr w:type="gramEnd"/>
      <w:r>
        <w:rPr>
          <w:rFonts w:ascii="宋体" w:eastAsia="宋体" w:hAnsi="宋体" w:cs="宋体" w:hint="eastAsia"/>
        </w:rPr>
        <w:t>中，任何其他活动都可能需要来自任何活动的信息。图23只说明了活动之间的一些主要信息流。</w:t>
      </w:r>
    </w:p>
    <w:p w14:paraId="4E887D37" w14:textId="77777777" w:rsidR="00803CCE" w:rsidRDefault="00803CCE" w:rsidP="00803CCE">
      <w:pPr>
        <w:rPr>
          <w:b/>
          <w:bCs/>
          <w:sz w:val="28"/>
          <w:szCs w:val="28"/>
        </w:rPr>
      </w:pPr>
      <w:r>
        <w:rPr>
          <w:b/>
          <w:bCs/>
          <w:sz w:val="28"/>
          <w:szCs w:val="28"/>
        </w:rPr>
        <w:t>9.3</w:t>
      </w:r>
      <w:r>
        <w:rPr>
          <w:rFonts w:hint="eastAsia"/>
          <w:b/>
          <w:bCs/>
          <w:sz w:val="28"/>
          <w:szCs w:val="28"/>
        </w:rPr>
        <w:t>库存运营管理中的信息交换</w:t>
      </w:r>
    </w:p>
    <w:p w14:paraId="65388444" w14:textId="77777777" w:rsidR="00803CCE" w:rsidRDefault="00803CCE" w:rsidP="00803CCE">
      <w:pPr>
        <w:jc w:val="left"/>
        <w:rPr>
          <w:b/>
          <w:bCs/>
          <w:szCs w:val="24"/>
        </w:rPr>
      </w:pPr>
      <w:r>
        <w:rPr>
          <w:b/>
          <w:bCs/>
        </w:rPr>
        <w:t>9.3.1</w:t>
      </w:r>
      <w:r>
        <w:rPr>
          <w:rFonts w:hint="eastAsia"/>
          <w:b/>
          <w:bCs/>
        </w:rPr>
        <w:t>库存的定义</w:t>
      </w:r>
    </w:p>
    <w:p w14:paraId="44371B04" w14:textId="77777777" w:rsidR="00803CCE" w:rsidRDefault="00803CCE" w:rsidP="00803CCE">
      <w:pPr>
        <w:jc w:val="left"/>
        <w:rPr>
          <w:rFonts w:ascii="宋体" w:eastAsia="宋体" w:hAnsi="宋体" w:cs="宋体"/>
          <w:sz w:val="21"/>
        </w:rPr>
      </w:pPr>
      <w:r>
        <w:rPr>
          <w:rFonts w:ascii="宋体" w:eastAsia="宋体" w:hAnsi="宋体" w:cs="宋体" w:hint="eastAsia"/>
        </w:rPr>
        <w:t>存货定义应定义为与工作手册中材料的移动和储存有关的规则和信息。规则可以是特定</w:t>
      </w:r>
      <w:proofErr w:type="gramStart"/>
      <w:r>
        <w:rPr>
          <w:rFonts w:ascii="宋体" w:eastAsia="宋体" w:hAnsi="宋体" w:cs="宋体" w:hint="eastAsia"/>
        </w:rPr>
        <w:t>于位置</w:t>
      </w:r>
      <w:proofErr w:type="gramEnd"/>
      <w:r>
        <w:rPr>
          <w:rFonts w:ascii="宋体" w:eastAsia="宋体" w:hAnsi="宋体" w:cs="宋体" w:hint="eastAsia"/>
        </w:rPr>
        <w:t>的、特定于设备的、特定于物理资产的或特定于材料的。</w:t>
      </w:r>
    </w:p>
    <w:p w14:paraId="11143B07" w14:textId="77777777" w:rsidR="00803CCE" w:rsidRDefault="00803CCE" w:rsidP="00803CCE">
      <w:pPr>
        <w:ind w:left="480" w:hangingChars="200" w:hanging="480"/>
        <w:jc w:val="left"/>
        <w:rPr>
          <w:rFonts w:ascii="宋体" w:eastAsia="宋体" w:hAnsi="宋体" w:cs="宋体"/>
        </w:rPr>
      </w:pPr>
      <w:r>
        <w:rPr>
          <w:rFonts w:ascii="宋体" w:eastAsia="宋体" w:hAnsi="宋体" w:cs="宋体" w:hint="eastAsia"/>
        </w:rPr>
        <w:t>例：库存移动的定义可以包括特定材料类型的环境要求、存储位置规则、容器规则(材料选择)、必要的材料环境参数的标准(材料的货架寿命限制)以及工作主管中的材料移动过程。</w:t>
      </w:r>
    </w:p>
    <w:p w14:paraId="50293576" w14:textId="77777777" w:rsidR="00803CCE" w:rsidRDefault="00803CCE" w:rsidP="00803CCE">
      <w:pPr>
        <w:jc w:val="left"/>
        <w:rPr>
          <w:rFonts w:ascii="宋体" w:eastAsia="宋体" w:hAnsi="宋体" w:cs="宋体"/>
        </w:rPr>
      </w:pPr>
      <w:r>
        <w:rPr>
          <w:rFonts w:ascii="宋体" w:eastAsia="宋体" w:hAnsi="宋体" w:cs="宋体" w:hint="eastAsia"/>
        </w:rPr>
        <w:t>库存定义信息可能跨越级别3和级别4系统之间的边界。或者，库存定义信息可能完全包含在第3级系统中。</w:t>
      </w:r>
    </w:p>
    <w:p w14:paraId="57F4D95D" w14:textId="77777777" w:rsidR="00803CCE" w:rsidRDefault="00803CCE" w:rsidP="00803CCE">
      <w:pPr>
        <w:jc w:val="left"/>
        <w:rPr>
          <w:b/>
          <w:bCs/>
        </w:rPr>
      </w:pPr>
      <w:r>
        <w:rPr>
          <w:b/>
          <w:bCs/>
        </w:rPr>
        <w:t>9.3.2</w:t>
      </w:r>
      <w:r>
        <w:rPr>
          <w:rFonts w:hint="eastAsia"/>
          <w:b/>
          <w:bCs/>
        </w:rPr>
        <w:t>库存能力</w:t>
      </w:r>
    </w:p>
    <w:p w14:paraId="6743BB65" w14:textId="77777777" w:rsidR="00803CCE" w:rsidRDefault="00803CCE" w:rsidP="00803CCE">
      <w:pPr>
        <w:jc w:val="left"/>
        <w:rPr>
          <w:rFonts w:ascii="宋体" w:eastAsia="宋体" w:hAnsi="宋体" w:cs="宋体"/>
          <w:sz w:val="21"/>
        </w:rPr>
      </w:pPr>
      <w:r>
        <w:rPr>
          <w:rFonts w:ascii="宋体" w:eastAsia="宋体" w:hAnsi="宋体" w:cs="宋体" w:hint="eastAsia"/>
        </w:rPr>
        <w:t>库存能力应定义为处理问题</w:t>
      </w:r>
      <w:proofErr w:type="gramStart"/>
      <w:r>
        <w:rPr>
          <w:rFonts w:ascii="宋体" w:eastAsia="宋体" w:hAnsi="宋体" w:cs="宋体" w:hint="eastAsia"/>
        </w:rPr>
        <w:t>的能力的能力</w:t>
      </w:r>
      <w:proofErr w:type="gramEnd"/>
      <w:r>
        <w:rPr>
          <w:rFonts w:ascii="宋体" w:eastAsia="宋体" w:hAnsi="宋体" w:cs="宋体" w:hint="eastAsia"/>
        </w:rPr>
        <w:t>度量，通常是在特定的时间范围内。库存能力的特征可能是可用的材料类型、存储空间(或容量)和存储类型。</w:t>
      </w:r>
    </w:p>
    <w:p w14:paraId="2C790023" w14:textId="77777777" w:rsidR="00803CCE" w:rsidRDefault="00803CCE" w:rsidP="00803CCE">
      <w:pPr>
        <w:jc w:val="left"/>
        <w:rPr>
          <w:rFonts w:ascii="宋体" w:eastAsia="宋体" w:hAnsi="宋体" w:cs="宋体"/>
        </w:rPr>
      </w:pPr>
      <w:r>
        <w:rPr>
          <w:rFonts w:ascii="宋体" w:eastAsia="宋体" w:hAnsi="宋体" w:cs="宋体" w:hint="eastAsia"/>
        </w:rPr>
        <w:t>例：储存类型包括温度、危害分类、化学分类、洁净室要求或湿度控制。</w:t>
      </w:r>
    </w:p>
    <w:p w14:paraId="39070E84" w14:textId="77777777" w:rsidR="00803CCE" w:rsidRDefault="00803CCE" w:rsidP="00803CCE">
      <w:pPr>
        <w:jc w:val="left"/>
        <w:rPr>
          <w:rFonts w:ascii="宋体" w:eastAsia="宋体" w:hAnsi="宋体" w:cs="宋体"/>
        </w:rPr>
      </w:pPr>
      <w:r>
        <w:rPr>
          <w:rFonts w:ascii="宋体" w:eastAsia="宋体" w:hAnsi="宋体" w:cs="宋体" w:hint="eastAsia"/>
        </w:rPr>
        <w:t>库存能力信息可能跨越级别3和级别4系统之间的边界。另外，库存能力信息可能完全包含在第3级系统中。库存能力包括资源的能力。库存能力基于</w:t>
      </w:r>
      <w:proofErr w:type="gramStart"/>
      <w:r>
        <w:rPr>
          <w:rFonts w:ascii="宋体" w:eastAsia="宋体" w:hAnsi="宋体" w:cs="宋体" w:hint="eastAsia"/>
        </w:rPr>
        <w:t>以下能力</w:t>
      </w:r>
      <w:proofErr w:type="gramEnd"/>
      <w:r>
        <w:rPr>
          <w:rFonts w:ascii="宋体" w:eastAsia="宋体" w:hAnsi="宋体" w:cs="宋体" w:hint="eastAsia"/>
        </w:rPr>
        <w:t>:</w:t>
      </w:r>
    </w:p>
    <w:p w14:paraId="5EC4A296" w14:textId="77777777" w:rsidR="00803CCE" w:rsidRDefault="00803CCE" w:rsidP="00803CCE">
      <w:pPr>
        <w:jc w:val="left"/>
        <w:rPr>
          <w:rFonts w:ascii="宋体" w:eastAsia="宋体" w:hAnsi="宋体" w:cs="宋体"/>
        </w:rPr>
      </w:pPr>
      <w:r>
        <w:rPr>
          <w:rFonts w:ascii="宋体" w:eastAsia="宋体" w:hAnsi="宋体" w:cs="宋体" w:hint="eastAsia"/>
        </w:rPr>
        <w:t>–人员——通常以资格、培训、经验和纪律为基础。也可以基于设备或设备特定的熟练程度；</w:t>
      </w:r>
    </w:p>
    <w:p w14:paraId="389E3D05" w14:textId="77777777" w:rsidR="00803CCE" w:rsidRDefault="00803CCE" w:rsidP="00803CCE">
      <w:pPr>
        <w:jc w:val="left"/>
        <w:rPr>
          <w:rFonts w:ascii="宋体" w:eastAsia="宋体" w:hAnsi="宋体" w:cs="宋体"/>
        </w:rPr>
      </w:pPr>
      <w:r>
        <w:rPr>
          <w:rFonts w:ascii="宋体" w:eastAsia="宋体" w:hAnsi="宋体" w:cs="宋体" w:hint="eastAsia"/>
        </w:rPr>
        <w:t>–设备——如移动设备、卡车和大车；和</w:t>
      </w:r>
    </w:p>
    <w:p w14:paraId="2997AB34" w14:textId="77777777" w:rsidR="00803CCE" w:rsidRDefault="00803CCE" w:rsidP="00803CCE">
      <w:pPr>
        <w:jc w:val="left"/>
        <w:rPr>
          <w:rFonts w:ascii="宋体" w:eastAsia="宋体" w:hAnsi="宋体" w:cs="宋体"/>
        </w:rPr>
      </w:pPr>
      <w:r>
        <w:rPr>
          <w:rFonts w:ascii="宋体" w:eastAsia="宋体" w:hAnsi="宋体" w:cs="宋体" w:hint="eastAsia"/>
        </w:rPr>
        <w:lastRenderedPageBreak/>
        <w:t>–物料——例如在物料移动或贮存过程中消耗的包装物料。</w:t>
      </w:r>
    </w:p>
    <w:p w14:paraId="3A8FC12F" w14:textId="77777777" w:rsidR="00803CCE" w:rsidRDefault="00803CCE" w:rsidP="00803CCE">
      <w:pPr>
        <w:jc w:val="left"/>
        <w:rPr>
          <w:b/>
          <w:bCs/>
        </w:rPr>
      </w:pPr>
      <w:r>
        <w:rPr>
          <w:b/>
          <w:bCs/>
        </w:rPr>
        <w:t>9.3.3</w:t>
      </w:r>
      <w:r>
        <w:rPr>
          <w:rFonts w:hint="eastAsia"/>
          <w:b/>
          <w:bCs/>
        </w:rPr>
        <w:t>库存的请求</w:t>
      </w:r>
    </w:p>
    <w:p w14:paraId="37F2F301" w14:textId="77777777" w:rsidR="00803CCE" w:rsidRDefault="00803CCE" w:rsidP="00803CCE">
      <w:pPr>
        <w:jc w:val="left"/>
        <w:rPr>
          <w:rFonts w:ascii="宋体" w:eastAsia="宋体" w:hAnsi="宋体" w:cs="宋体"/>
          <w:sz w:val="21"/>
        </w:rPr>
      </w:pPr>
      <w:r>
        <w:rPr>
          <w:rFonts w:ascii="宋体" w:eastAsia="宋体" w:hAnsi="宋体" w:cs="宋体" w:hint="eastAsia"/>
        </w:rPr>
        <w:t>库存要求应定义为在工作中心之间转移材料的要求。</w:t>
      </w:r>
    </w:p>
    <w:p w14:paraId="7E613969" w14:textId="77777777" w:rsidR="00803CCE" w:rsidRDefault="00803CCE" w:rsidP="00803CCE">
      <w:pPr>
        <w:jc w:val="left"/>
        <w:rPr>
          <w:rFonts w:ascii="宋体" w:eastAsia="宋体" w:hAnsi="宋体" w:cs="宋体"/>
        </w:rPr>
      </w:pPr>
      <w:r>
        <w:rPr>
          <w:rFonts w:ascii="宋体" w:eastAsia="宋体" w:hAnsi="宋体" w:cs="宋体" w:hint="eastAsia"/>
        </w:rPr>
        <w:t>可以从级别3或级别4的活动生成库存请求，这些活动基于现有的业务和操作流程</w:t>
      </w:r>
    </w:p>
    <w:p w14:paraId="72E47F5B" w14:textId="77777777" w:rsidR="00803CCE" w:rsidRDefault="00803CCE" w:rsidP="00803CCE">
      <w:pPr>
        <w:jc w:val="left"/>
        <w:rPr>
          <w:rFonts w:ascii="宋体" w:eastAsia="宋体" w:hAnsi="宋体" w:cs="宋体"/>
        </w:rPr>
      </w:pPr>
      <w:r>
        <w:rPr>
          <w:rFonts w:ascii="宋体" w:eastAsia="宋体" w:hAnsi="宋体" w:cs="宋体" w:hint="eastAsia"/>
        </w:rPr>
        <w:t>例：库存请求可以在制造操作内部生成，以便在工作中心之间转移材料。</w:t>
      </w:r>
    </w:p>
    <w:p w14:paraId="42F6BCF8" w14:textId="77777777" w:rsidR="00803CCE" w:rsidRDefault="00803CCE" w:rsidP="00803CCE">
      <w:pPr>
        <w:jc w:val="left"/>
        <w:rPr>
          <w:rFonts w:ascii="宋体" w:eastAsia="宋体" w:hAnsi="宋体" w:cs="宋体"/>
        </w:rPr>
      </w:pPr>
      <w:r>
        <w:rPr>
          <w:rFonts w:ascii="宋体" w:eastAsia="宋体" w:hAnsi="宋体" w:cs="宋体" w:hint="eastAsia"/>
        </w:rPr>
        <w:t>库存请求可以单独交换，也可以作为集合交换。可以将一组有组织的库存请求视为库存计划。</w:t>
      </w:r>
    </w:p>
    <w:p w14:paraId="0EBC5A20" w14:textId="77777777" w:rsidR="00803CCE" w:rsidRDefault="00803CCE" w:rsidP="00803CCE">
      <w:pPr>
        <w:jc w:val="left"/>
        <w:rPr>
          <w:rFonts w:ascii="宋体" w:eastAsia="宋体" w:hAnsi="宋体" w:cs="宋体"/>
        </w:rPr>
      </w:pPr>
      <w:r>
        <w:rPr>
          <w:b/>
          <w:bCs/>
        </w:rPr>
        <w:t>9.3.4</w:t>
      </w:r>
      <w:r>
        <w:rPr>
          <w:rFonts w:hint="eastAsia"/>
          <w:b/>
          <w:bCs/>
        </w:rPr>
        <w:t>库存响应</w:t>
      </w:r>
    </w:p>
    <w:p w14:paraId="6ADA43E8" w14:textId="77777777" w:rsidR="00803CCE" w:rsidRDefault="00803CCE" w:rsidP="00803CCE">
      <w:pPr>
        <w:jc w:val="left"/>
        <w:rPr>
          <w:rFonts w:ascii="宋体" w:eastAsia="宋体" w:hAnsi="宋体" w:cs="宋体"/>
        </w:rPr>
      </w:pPr>
      <w:r>
        <w:rPr>
          <w:rFonts w:ascii="宋体" w:eastAsia="宋体" w:hAnsi="宋体" w:cs="宋体" w:hint="eastAsia"/>
        </w:rPr>
        <w:t>库存响应应定义为对库存请求的响应，指示该请求的完成状态(成功或不成功)。</w:t>
      </w:r>
    </w:p>
    <w:p w14:paraId="526C03A8" w14:textId="77777777" w:rsidR="00803CCE" w:rsidRDefault="00803CCE" w:rsidP="00803CCE">
      <w:pPr>
        <w:jc w:val="left"/>
        <w:rPr>
          <w:rFonts w:ascii="宋体" w:eastAsia="宋体" w:hAnsi="宋体" w:cs="宋体"/>
        </w:rPr>
      </w:pPr>
      <w:r>
        <w:rPr>
          <w:rFonts w:ascii="宋体" w:eastAsia="宋体" w:hAnsi="宋体" w:cs="宋体" w:hint="eastAsia"/>
        </w:rPr>
        <w:t>库存响应可能(但并不总是)跨越级别3和级别4系统之间的边界。</w:t>
      </w:r>
    </w:p>
    <w:p w14:paraId="14D51EEC" w14:textId="77777777" w:rsidR="00803CCE" w:rsidRDefault="00803CCE" w:rsidP="00803CCE">
      <w:pPr>
        <w:jc w:val="left"/>
        <w:rPr>
          <w:rFonts w:ascii="宋体" w:eastAsia="宋体" w:hAnsi="宋体" w:cs="宋体"/>
        </w:rPr>
      </w:pPr>
      <w:r>
        <w:rPr>
          <w:rFonts w:ascii="宋体" w:eastAsia="宋体" w:hAnsi="宋体" w:cs="宋体" w:hint="eastAsia"/>
        </w:rPr>
        <w:t>库存响应可以单独交换，也可以作为集合交换。一组有组织的响应可以被认为是库存性能。</w:t>
      </w:r>
    </w:p>
    <w:p w14:paraId="4F1003DF" w14:textId="77777777" w:rsidR="00803CCE" w:rsidRDefault="00803CCE" w:rsidP="00803CCE">
      <w:pPr>
        <w:jc w:val="left"/>
        <w:rPr>
          <w:rFonts w:ascii="宋体" w:eastAsia="宋体" w:hAnsi="宋体" w:cs="宋体"/>
        </w:rPr>
      </w:pPr>
      <w:r>
        <w:rPr>
          <w:b/>
          <w:bCs/>
        </w:rPr>
        <w:t>9.3.5</w:t>
      </w:r>
      <w:r>
        <w:rPr>
          <w:rFonts w:hint="eastAsia"/>
          <w:b/>
          <w:bCs/>
        </w:rPr>
        <w:t>库存存储定义</w:t>
      </w:r>
    </w:p>
    <w:p w14:paraId="34716E6F" w14:textId="77777777" w:rsidR="00803CCE" w:rsidRDefault="00803CCE" w:rsidP="00803CCE">
      <w:pPr>
        <w:jc w:val="left"/>
        <w:rPr>
          <w:rFonts w:ascii="宋体" w:eastAsia="宋体" w:hAnsi="宋体" w:cs="宋体"/>
        </w:rPr>
      </w:pPr>
      <w:r>
        <w:rPr>
          <w:rFonts w:ascii="宋体" w:eastAsia="宋体" w:hAnsi="宋体" w:cs="宋体" w:hint="eastAsia"/>
        </w:rPr>
        <w:t>库存存储定义应定义为发送到第2级的与移动和控制相关的存储定义信息。</w:t>
      </w:r>
    </w:p>
    <w:p w14:paraId="7EA66BCA" w14:textId="77777777" w:rsidR="00803CCE" w:rsidRDefault="00803CCE" w:rsidP="00803CCE">
      <w:pPr>
        <w:ind w:left="480" w:hangingChars="200" w:hanging="480"/>
        <w:jc w:val="left"/>
        <w:rPr>
          <w:rFonts w:ascii="宋体" w:eastAsia="宋体" w:hAnsi="宋体" w:cs="宋体"/>
        </w:rPr>
      </w:pPr>
      <w:r>
        <w:rPr>
          <w:rFonts w:ascii="宋体" w:eastAsia="宋体" w:hAnsi="宋体" w:cs="宋体" w:hint="eastAsia"/>
        </w:rPr>
        <w:t>例：这可能是自动分拣设备或叉车人工操作人员实施的路由规则;或自动卡车装载设备的装载模式。</w:t>
      </w:r>
    </w:p>
    <w:p w14:paraId="518231EC" w14:textId="77777777" w:rsidR="00803CCE" w:rsidRDefault="00803CCE" w:rsidP="00803CCE">
      <w:pPr>
        <w:jc w:val="left"/>
        <w:rPr>
          <w:rFonts w:ascii="宋体" w:eastAsia="宋体" w:hAnsi="宋体" w:cs="宋体"/>
        </w:rPr>
      </w:pPr>
      <w:r>
        <w:rPr>
          <w:b/>
          <w:bCs/>
        </w:rPr>
        <w:t>9.3.6</w:t>
      </w:r>
      <w:r>
        <w:rPr>
          <w:rFonts w:hint="eastAsia"/>
          <w:b/>
          <w:bCs/>
        </w:rPr>
        <w:t>库存的命令</w:t>
      </w:r>
    </w:p>
    <w:p w14:paraId="0AC20939" w14:textId="77777777" w:rsidR="00803CCE" w:rsidRDefault="00803CCE" w:rsidP="00803CCE">
      <w:pPr>
        <w:ind w:left="480" w:hangingChars="200" w:hanging="480"/>
        <w:jc w:val="left"/>
        <w:rPr>
          <w:rFonts w:ascii="宋体" w:eastAsia="宋体" w:hAnsi="宋体" w:cs="宋体"/>
        </w:rPr>
      </w:pPr>
      <w:r>
        <w:rPr>
          <w:rFonts w:ascii="宋体" w:eastAsia="宋体" w:hAnsi="宋体" w:cs="宋体" w:hint="eastAsia"/>
        </w:rPr>
        <w:t>库存命令应定义为发送到第2级的请求信息，通常是移动或转移材料的命令。</w:t>
      </w:r>
    </w:p>
    <w:p w14:paraId="50E8850E" w14:textId="77777777" w:rsidR="00803CCE" w:rsidRDefault="00803CCE" w:rsidP="00803CCE">
      <w:pPr>
        <w:jc w:val="left"/>
        <w:rPr>
          <w:rFonts w:ascii="宋体" w:eastAsia="宋体" w:hAnsi="宋体" w:cs="宋体"/>
          <w:b/>
          <w:bCs/>
        </w:rPr>
      </w:pPr>
      <w:r>
        <w:rPr>
          <w:b/>
          <w:bCs/>
        </w:rPr>
        <w:t>9.3.7</w:t>
      </w:r>
      <w:r>
        <w:rPr>
          <w:rFonts w:hint="eastAsia"/>
          <w:b/>
          <w:bCs/>
        </w:rPr>
        <w:t>库存回复</w:t>
      </w:r>
    </w:p>
    <w:p w14:paraId="03455084" w14:textId="77777777" w:rsidR="00803CCE" w:rsidRDefault="00803CCE" w:rsidP="00803CCE">
      <w:pPr>
        <w:ind w:left="480" w:hangingChars="200" w:hanging="480"/>
        <w:jc w:val="left"/>
        <w:rPr>
          <w:rFonts w:ascii="宋体" w:eastAsia="宋体" w:hAnsi="宋体" w:cs="宋体"/>
          <w:sz w:val="21"/>
        </w:rPr>
      </w:pPr>
      <w:r>
        <w:rPr>
          <w:rFonts w:ascii="宋体" w:eastAsia="宋体" w:hAnsi="宋体" w:cs="宋体" w:hint="eastAsia"/>
        </w:rPr>
        <w:t>库存答复应定义为从第2级收到的对库存命令的响应信息。</w:t>
      </w:r>
    </w:p>
    <w:p w14:paraId="152E970C" w14:textId="77777777" w:rsidR="00803CCE" w:rsidRDefault="00803CCE" w:rsidP="00803CCE">
      <w:pPr>
        <w:jc w:val="left"/>
        <w:rPr>
          <w:rFonts w:ascii="宋体" w:eastAsia="宋体" w:hAnsi="宋体" w:cs="宋体"/>
        </w:rPr>
      </w:pPr>
      <w:r>
        <w:rPr>
          <w:b/>
          <w:bCs/>
        </w:rPr>
        <w:t>9.3.8</w:t>
      </w:r>
      <w:r>
        <w:rPr>
          <w:rFonts w:hint="eastAsia"/>
          <w:b/>
          <w:bCs/>
        </w:rPr>
        <w:t>具体库存数据</w:t>
      </w:r>
    </w:p>
    <w:p w14:paraId="37655897" w14:textId="77777777" w:rsidR="00803CCE" w:rsidRDefault="00803CCE" w:rsidP="00803CCE">
      <w:pPr>
        <w:jc w:val="left"/>
        <w:rPr>
          <w:rFonts w:ascii="宋体" w:eastAsia="宋体" w:hAnsi="宋体" w:cs="宋体"/>
        </w:rPr>
      </w:pPr>
      <w:r>
        <w:rPr>
          <w:rFonts w:ascii="宋体" w:eastAsia="宋体" w:hAnsi="宋体" w:cs="宋体" w:hint="eastAsia"/>
        </w:rPr>
        <w:t>库存专用数据定义为:从二级库存设备接收到的关于执行库存功能的设备的信息、关于材料的环境信息和/或关于材料的信息(如数量和位置)。</w:t>
      </w:r>
    </w:p>
    <w:p w14:paraId="4604704C" w14:textId="77777777" w:rsidR="00803CCE" w:rsidRDefault="00803CCE" w:rsidP="00803CCE">
      <w:pPr>
        <w:rPr>
          <w:b/>
          <w:bCs/>
          <w:sz w:val="28"/>
          <w:szCs w:val="28"/>
        </w:rPr>
      </w:pPr>
      <w:r>
        <w:rPr>
          <w:b/>
          <w:bCs/>
          <w:sz w:val="28"/>
          <w:szCs w:val="28"/>
        </w:rPr>
        <w:t>9.4</w:t>
      </w:r>
      <w:r>
        <w:rPr>
          <w:rFonts w:hint="eastAsia"/>
          <w:b/>
          <w:bCs/>
          <w:sz w:val="28"/>
          <w:szCs w:val="28"/>
        </w:rPr>
        <w:t>库存定义管理</w:t>
      </w:r>
    </w:p>
    <w:p w14:paraId="3354EC7A" w14:textId="77777777" w:rsidR="00803CCE" w:rsidRDefault="00803CCE" w:rsidP="00803CCE">
      <w:pPr>
        <w:jc w:val="left"/>
        <w:rPr>
          <w:rFonts w:ascii="宋体" w:eastAsia="宋体" w:hAnsi="宋体" w:cs="宋体"/>
          <w:sz w:val="21"/>
          <w:szCs w:val="24"/>
        </w:rPr>
      </w:pPr>
      <w:r>
        <w:rPr>
          <w:rFonts w:ascii="宋体" w:eastAsia="宋体" w:hAnsi="宋体" w:cs="宋体" w:hint="eastAsia"/>
        </w:rPr>
        <w:t>库存定义管理任务包括:</w:t>
      </w:r>
    </w:p>
    <w:p w14:paraId="5C00C821"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t>材料转移准则信息管理；</w:t>
      </w:r>
    </w:p>
    <w:p w14:paraId="250A8297" w14:textId="77777777" w:rsidR="00803CCE" w:rsidRDefault="00803CCE" w:rsidP="00803CCE">
      <w:pPr>
        <w:ind w:left="660" w:hangingChars="275" w:hanging="660"/>
        <w:jc w:val="left"/>
        <w:rPr>
          <w:rFonts w:ascii="宋体" w:eastAsia="宋体" w:hAnsi="宋体" w:cs="宋体"/>
        </w:rPr>
      </w:pPr>
      <w:r>
        <w:rPr>
          <w:rFonts w:ascii="宋体" w:eastAsia="宋体" w:hAnsi="宋体" w:cs="宋体" w:hint="eastAsia"/>
        </w:rPr>
        <w:t>例1：这可能是包含处理指令和仓库存储限制的工作主机。例如，对于在材料转移过程中如何处理特定的有毒物质，如何处理可追溯性，或对于受控或受管制物质的特定处理限制，可能有特定的处理说明。</w:t>
      </w:r>
    </w:p>
    <w:p w14:paraId="1F40A436"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t>管理新的库存定义和工作负责人；</w:t>
      </w:r>
    </w:p>
    <w:p w14:paraId="0DE87ECA"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t>管理库存定义和工作主管的变更。这可能包括要求通过适当的批准过程路由更改、定义版本的管理、修改的跟踪和定义的安全控制；</w:t>
      </w:r>
    </w:p>
    <w:p w14:paraId="2B54D6B0"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lastRenderedPageBreak/>
        <w:t>向其他应用程序、人员或活动提供库存定义；</w:t>
      </w:r>
    </w:p>
    <w:p w14:paraId="70BCE677" w14:textId="77777777" w:rsidR="00803CCE" w:rsidRDefault="00803CCE" w:rsidP="00803CCE">
      <w:pPr>
        <w:ind w:left="600" w:hangingChars="250" w:hanging="600"/>
        <w:jc w:val="left"/>
        <w:rPr>
          <w:rFonts w:ascii="宋体" w:eastAsia="宋体" w:hAnsi="宋体" w:cs="宋体"/>
        </w:rPr>
      </w:pPr>
      <w:r>
        <w:rPr>
          <w:rFonts w:ascii="宋体" w:eastAsia="宋体" w:hAnsi="宋体" w:cs="宋体" w:hint="eastAsia"/>
        </w:rPr>
        <w:t>例2：管理发送到调度或详细调度活动的有关材料可能存储位置、存储材料的适当容量范围和其他材料库存操作约束的信息。</w:t>
      </w:r>
    </w:p>
    <w:p w14:paraId="19E25CD7"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t>按照业务运作所需的详细程度，管理具有4级功能的库存定义信息的交换；</w:t>
      </w:r>
    </w:p>
    <w:p w14:paraId="1C107674"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t>基于质量检验分析优化库存定义；</w:t>
      </w:r>
    </w:p>
    <w:p w14:paraId="3E9D0B85" w14:textId="77777777" w:rsidR="00803CCE" w:rsidRDefault="00803CCE" w:rsidP="00803CCE">
      <w:pPr>
        <w:numPr>
          <w:ilvl w:val="0"/>
          <w:numId w:val="13"/>
        </w:numPr>
        <w:spacing w:line="240" w:lineRule="auto"/>
        <w:jc w:val="left"/>
        <w:rPr>
          <w:rFonts w:ascii="宋体" w:eastAsia="宋体" w:hAnsi="宋体" w:cs="宋体"/>
        </w:rPr>
      </w:pPr>
      <w:r>
        <w:rPr>
          <w:rFonts w:ascii="宋体" w:eastAsia="宋体" w:hAnsi="宋体" w:cs="宋体" w:hint="eastAsia"/>
        </w:rPr>
        <w:t>管理与库存测试相关的关键绩效指标(KPI)定义。</w:t>
      </w:r>
    </w:p>
    <w:p w14:paraId="29CFBCD1" w14:textId="77777777" w:rsidR="00803CCE" w:rsidRDefault="00803CCE" w:rsidP="00803CCE">
      <w:pPr>
        <w:rPr>
          <w:b/>
          <w:bCs/>
          <w:sz w:val="28"/>
          <w:szCs w:val="28"/>
        </w:rPr>
      </w:pPr>
      <w:r>
        <w:rPr>
          <w:b/>
          <w:bCs/>
          <w:sz w:val="28"/>
          <w:szCs w:val="28"/>
        </w:rPr>
        <w:t>9.5</w:t>
      </w:r>
      <w:r>
        <w:rPr>
          <w:rFonts w:hint="eastAsia"/>
          <w:b/>
          <w:bCs/>
          <w:sz w:val="28"/>
          <w:szCs w:val="28"/>
        </w:rPr>
        <w:t>库存资源管理</w:t>
      </w:r>
    </w:p>
    <w:p w14:paraId="218B6D0D" w14:textId="77777777" w:rsidR="00803CCE" w:rsidRDefault="00803CCE" w:rsidP="00803CCE">
      <w:pPr>
        <w:jc w:val="left"/>
        <w:rPr>
          <w:rFonts w:ascii="宋体" w:eastAsia="宋体" w:hAnsi="宋体" w:cs="宋体"/>
          <w:sz w:val="21"/>
          <w:szCs w:val="24"/>
        </w:rPr>
      </w:pPr>
      <w:r>
        <w:rPr>
          <w:rFonts w:ascii="宋体" w:eastAsia="宋体" w:hAnsi="宋体" w:cs="宋体" w:hint="eastAsia"/>
        </w:rPr>
        <w:t>存货资源管理，是指对物资储存和运输过程中所使用的资源及其相互关系进行管理的活动的集合。库存资源管理任务可包括:</w:t>
      </w:r>
    </w:p>
    <w:p w14:paraId="7CE35E5D"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提供人员、材料和设备资源定义。信息可以按需提供，也可以按规定的时间表提供，还可以提供给人员、应用程序或其他活动。这些资源包括：</w:t>
      </w:r>
    </w:p>
    <w:p w14:paraId="39A82366" w14:textId="77777777" w:rsidR="00803CCE" w:rsidRDefault="00803CCE" w:rsidP="00803CCE">
      <w:pPr>
        <w:ind w:left="240" w:hangingChars="100" w:hanging="240"/>
        <w:jc w:val="left"/>
        <w:rPr>
          <w:rFonts w:ascii="宋体" w:eastAsia="宋体" w:hAnsi="宋体" w:cs="宋体"/>
        </w:rPr>
      </w:pPr>
      <w:r>
        <w:rPr>
          <w:rFonts w:ascii="宋体" w:eastAsia="宋体" w:hAnsi="宋体" w:cs="宋体" w:hint="eastAsia"/>
        </w:rPr>
        <w:t>–运输设备——包括输送机、叉车、卡车、轨道车辆、阀门阵列、管道、自动储存和回收系统、集装箱和自动导向车辆等设备。输送设备还包括储存位置控制设备，如加热或冷却控制、正负压控制、通风(流量、湿度、颗粒物水平)控制、静电接地等；</w:t>
      </w:r>
    </w:p>
    <w:p w14:paraId="0262E596" w14:textId="77777777" w:rsidR="00803CCE" w:rsidRDefault="00803CCE" w:rsidP="00803CCE">
      <w:pPr>
        <w:ind w:left="240" w:hangingChars="100" w:hanging="240"/>
        <w:jc w:val="left"/>
        <w:rPr>
          <w:rFonts w:ascii="宋体" w:eastAsia="宋体" w:hAnsi="宋体" w:cs="宋体"/>
        </w:rPr>
      </w:pPr>
      <w:r>
        <w:rPr>
          <w:rFonts w:ascii="宋体" w:eastAsia="宋体" w:hAnsi="宋体" w:cs="宋体" w:hint="eastAsia"/>
        </w:rPr>
        <w:t>–储存设备——包括储罐、筒仓、容器、托盘、装料机的库区、货架等。有些设备在物理限制和(或)操作效率方面具有特定的能力范围；</w:t>
      </w:r>
    </w:p>
    <w:p w14:paraId="270E63B1" w14:textId="77777777" w:rsidR="00803CCE" w:rsidRDefault="00803CCE" w:rsidP="00803CCE">
      <w:pPr>
        <w:jc w:val="left"/>
        <w:rPr>
          <w:rFonts w:ascii="宋体" w:eastAsia="宋体" w:hAnsi="宋体" w:cs="宋体"/>
        </w:rPr>
      </w:pPr>
      <w:r>
        <w:rPr>
          <w:rFonts w:ascii="宋体" w:eastAsia="宋体" w:hAnsi="宋体" w:cs="宋体" w:hint="eastAsia"/>
        </w:rPr>
        <w:t>–人员——这包括管理技能、证书、授权和安全许可等属性；</w:t>
      </w:r>
    </w:p>
    <w:p w14:paraId="6E13399E" w14:textId="77777777" w:rsidR="00803CCE" w:rsidRDefault="00803CCE" w:rsidP="00803CCE">
      <w:pPr>
        <w:jc w:val="left"/>
        <w:rPr>
          <w:rFonts w:ascii="宋体" w:eastAsia="宋体" w:hAnsi="宋体" w:cs="宋体"/>
        </w:rPr>
      </w:pPr>
      <w:r>
        <w:rPr>
          <w:rFonts w:ascii="宋体" w:eastAsia="宋体" w:hAnsi="宋体" w:cs="宋体" w:hint="eastAsia"/>
        </w:rPr>
        <w:t>–运动中使用的材料和能量，如手套、长袍、口罩、墨水等一次性耗材；</w:t>
      </w:r>
    </w:p>
    <w:p w14:paraId="72965BB4"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提供关于资源能力的信息(承诺的、可用的或不可达到的)。这些资料是根据目前的状况、未来的保留和未来的需要而提供的，是具体针对资源和确定的时间范围的。可按要求或按规定的时间表提供，并可向人员、应用程序或其他活动提供；</w:t>
      </w:r>
    </w:p>
    <w:p w14:paraId="0D490B98"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管理库存规模，运用其他手段控制满足业务需求和生产需求所需的库存数量；</w:t>
      </w:r>
    </w:p>
    <w:p w14:paraId="464E7BCB"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确保启动为满足</w:t>
      </w:r>
      <w:proofErr w:type="gramStart"/>
      <w:r>
        <w:rPr>
          <w:rFonts w:ascii="宋体" w:eastAsia="宋体" w:hAnsi="宋体" w:cs="宋体" w:hint="eastAsia"/>
        </w:rPr>
        <w:t>未来能力</w:t>
      </w:r>
      <w:proofErr w:type="gramEnd"/>
      <w:r>
        <w:rPr>
          <w:rFonts w:ascii="宋体" w:eastAsia="宋体" w:hAnsi="宋体" w:cs="宋体" w:hint="eastAsia"/>
        </w:rPr>
        <w:t>而获取资源的请求；</w:t>
      </w:r>
    </w:p>
    <w:p w14:paraId="4BEFEFB7"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确保所分配任务的设备齐全，职称正确，对所分配任务的人员进行培训；</w:t>
      </w:r>
    </w:p>
    <w:p w14:paraId="4ECC1892"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提供有关资源的位置和分配给各地区的资料；</w:t>
      </w:r>
    </w:p>
    <w:p w14:paraId="06D771C2" w14:textId="77777777" w:rsidR="00803CCE" w:rsidRDefault="00803CCE" w:rsidP="00803CCE">
      <w:pPr>
        <w:jc w:val="left"/>
        <w:rPr>
          <w:rFonts w:ascii="宋体" w:eastAsia="宋体" w:hAnsi="宋体" w:cs="宋体"/>
        </w:rPr>
      </w:pPr>
      <w:r>
        <w:rPr>
          <w:rFonts w:ascii="宋体" w:eastAsia="宋体" w:hAnsi="宋体" w:cs="宋体" w:hint="eastAsia"/>
        </w:rPr>
        <w:t>例：为叉车提供一个位置，并将其分配到移动作业订单中。</w:t>
      </w:r>
    </w:p>
    <w:p w14:paraId="1233D55A"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收集有关人员、设备和物资资源的现状以及资源的能力和能力的信息。可根据事件、根据要求和/或按照规定的时间表收集信息，并可从设备、人员和/或应用程序收集信息；</w:t>
      </w:r>
    </w:p>
    <w:p w14:paraId="698CA82C"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收集未来的需求，如生产计划、当前生产、维护计划或休假计划；</w:t>
      </w:r>
    </w:p>
    <w:p w14:paraId="541C8EF4"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人员资格考试信息的维护；</w:t>
      </w:r>
    </w:p>
    <w:p w14:paraId="66A500DA"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维护设备性能测试信息；</w:t>
      </w:r>
    </w:p>
    <w:p w14:paraId="631E9FB5"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管理未来使用资源的保留；</w:t>
      </w:r>
    </w:p>
    <w:p w14:paraId="28E1CDE7" w14:textId="77777777" w:rsidR="00803CCE" w:rsidRDefault="00803CCE" w:rsidP="00803CCE">
      <w:pPr>
        <w:numPr>
          <w:ilvl w:val="0"/>
          <w:numId w:val="14"/>
        </w:numPr>
        <w:spacing w:line="240" w:lineRule="auto"/>
        <w:jc w:val="left"/>
        <w:rPr>
          <w:rFonts w:ascii="宋体" w:eastAsia="宋体" w:hAnsi="宋体" w:cs="宋体"/>
        </w:rPr>
      </w:pPr>
      <w:r>
        <w:rPr>
          <w:rFonts w:ascii="宋体" w:eastAsia="宋体" w:hAnsi="宋体" w:cs="宋体" w:hint="eastAsia"/>
        </w:rPr>
        <w:t>库存资源管理包括库存定义分布的管理。一些库存定义可能存在于第2级和第1级设备中。在这种情况下，应与其他生产运营管理职能协调下载该信息，避免影响生产。当下载作为库存执行管理活动的一部分执行时，此信息可能包含在库存命令中。</w:t>
      </w:r>
    </w:p>
    <w:p w14:paraId="79A4E703" w14:textId="77777777" w:rsidR="00803CCE" w:rsidRDefault="00803CCE" w:rsidP="00803CCE">
      <w:pPr>
        <w:rPr>
          <w:b/>
          <w:bCs/>
          <w:sz w:val="28"/>
          <w:szCs w:val="28"/>
        </w:rPr>
      </w:pPr>
      <w:r>
        <w:rPr>
          <w:b/>
          <w:bCs/>
          <w:sz w:val="28"/>
          <w:szCs w:val="28"/>
        </w:rPr>
        <w:t>9.6</w:t>
      </w:r>
      <w:r>
        <w:rPr>
          <w:rFonts w:hint="eastAsia"/>
          <w:b/>
          <w:bCs/>
          <w:sz w:val="28"/>
          <w:szCs w:val="28"/>
        </w:rPr>
        <w:t>详细库存调度</w:t>
      </w:r>
    </w:p>
    <w:p w14:paraId="463F64F6" w14:textId="77777777" w:rsidR="00803CCE" w:rsidRDefault="00803CCE" w:rsidP="00803CCE">
      <w:pPr>
        <w:jc w:val="left"/>
        <w:rPr>
          <w:rFonts w:ascii="宋体" w:eastAsia="宋体" w:hAnsi="宋体" w:cs="宋体"/>
          <w:sz w:val="21"/>
          <w:szCs w:val="24"/>
        </w:rPr>
      </w:pPr>
      <w:r>
        <w:rPr>
          <w:rFonts w:ascii="宋体" w:eastAsia="宋体" w:hAnsi="宋体" w:cs="宋体" w:hint="eastAsia"/>
        </w:rPr>
        <w:lastRenderedPageBreak/>
        <w:t>详细的库存计划应定义为对库存请求进行记录并为库存生成工作计划的活动的集合。详细的库存调度任务包括:</w:t>
      </w:r>
    </w:p>
    <w:p w14:paraId="09110969"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建立和维护库存工作计划。</w:t>
      </w:r>
    </w:p>
    <w:p w14:paraId="6DA2C507" w14:textId="77777777" w:rsidR="00803CCE" w:rsidRDefault="00803CCE" w:rsidP="00803CCE">
      <w:pPr>
        <w:ind w:leftChars="150" w:left="360"/>
        <w:jc w:val="left"/>
        <w:rPr>
          <w:rFonts w:ascii="宋体" w:eastAsia="宋体" w:hAnsi="宋体" w:cs="宋体"/>
        </w:rPr>
      </w:pPr>
      <w:r>
        <w:rPr>
          <w:rFonts w:ascii="宋体" w:eastAsia="宋体" w:hAnsi="宋体" w:cs="宋体" w:hint="eastAsia"/>
        </w:rPr>
        <w:t>这可能包括调度和优化托盘装载、优化从仓库提货订单、调度物料移动设备(叉车)或确定泵和阀门的安排等活动。</w:t>
      </w:r>
    </w:p>
    <w:p w14:paraId="186D8D1D" w14:textId="77777777" w:rsidR="00803CCE" w:rsidRDefault="00803CCE" w:rsidP="00803CCE">
      <w:pPr>
        <w:ind w:leftChars="150" w:left="360"/>
        <w:jc w:val="left"/>
        <w:rPr>
          <w:rFonts w:ascii="宋体" w:eastAsia="宋体" w:hAnsi="宋体" w:cs="宋体"/>
        </w:rPr>
      </w:pPr>
      <w:r>
        <w:rPr>
          <w:rFonts w:ascii="宋体" w:eastAsia="宋体" w:hAnsi="宋体" w:cs="宋体" w:hint="eastAsia"/>
        </w:rPr>
        <w:t>详细的库存调度可以确定移动计划，以避免超出存储容量，并避免超出存储地点的环境能力和容量;</w:t>
      </w:r>
    </w:p>
    <w:p w14:paraId="3DCB56D8"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比较实际动作与计划动作；</w:t>
      </w:r>
    </w:p>
    <w:p w14:paraId="3CCF76FC"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确定库存资源管理功能使用的每个资源的承诺能力。该信息可能包括空存储器的位置、移动到该位置的时间和路径；</w:t>
      </w:r>
    </w:p>
    <w:p w14:paraId="7E146534"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根据四级职能部门的库存要求，创建库存作业订单；</w:t>
      </w:r>
    </w:p>
    <w:p w14:paraId="6F7B7CEA"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确定未来向存储区域和存储单元分配库存作业订单。这项任务可包括决定材料的地点；</w:t>
      </w:r>
    </w:p>
    <w:p w14:paraId="6F74151E"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根据未来存储资源的容量、未来转移资源的可用性和未来可用库存物资的数量，确定库存作业订单的开始时间和完成时间；</w:t>
      </w:r>
    </w:p>
    <w:p w14:paraId="535B0055" w14:textId="77777777" w:rsidR="00803CCE" w:rsidRDefault="00803CCE" w:rsidP="00803CCE">
      <w:pPr>
        <w:numPr>
          <w:ilvl w:val="0"/>
          <w:numId w:val="15"/>
        </w:numPr>
        <w:spacing w:line="240" w:lineRule="auto"/>
        <w:jc w:val="left"/>
        <w:rPr>
          <w:rFonts w:ascii="宋体" w:eastAsia="宋体" w:hAnsi="宋体" w:cs="宋体"/>
        </w:rPr>
      </w:pPr>
      <w:r>
        <w:rPr>
          <w:rFonts w:ascii="宋体" w:eastAsia="宋体" w:hAnsi="宋体" w:cs="宋体" w:hint="eastAsia"/>
        </w:rPr>
        <w:t>根据库存转移资源的约束，通过拆分或合并库存转移请求来确定每个库存转移订单的批次大小。限制因素可能包括相应库存移动的成本、容量和到期时间。</w:t>
      </w:r>
    </w:p>
    <w:p w14:paraId="65288E06" w14:textId="77777777" w:rsidR="00803CCE" w:rsidRDefault="00803CCE" w:rsidP="00803CCE">
      <w:pPr>
        <w:rPr>
          <w:b/>
          <w:bCs/>
          <w:sz w:val="28"/>
          <w:szCs w:val="28"/>
        </w:rPr>
      </w:pPr>
      <w:r>
        <w:rPr>
          <w:b/>
          <w:bCs/>
          <w:sz w:val="28"/>
          <w:szCs w:val="28"/>
        </w:rPr>
        <w:t>9.7</w:t>
      </w:r>
      <w:r>
        <w:rPr>
          <w:rFonts w:hint="eastAsia"/>
          <w:b/>
          <w:bCs/>
          <w:sz w:val="28"/>
          <w:szCs w:val="28"/>
        </w:rPr>
        <w:t>存货调度</w:t>
      </w:r>
    </w:p>
    <w:p w14:paraId="5FDD7184" w14:textId="77777777" w:rsidR="00803CCE" w:rsidRDefault="00803CCE" w:rsidP="00803CCE">
      <w:pPr>
        <w:jc w:val="left"/>
        <w:rPr>
          <w:rFonts w:ascii="宋体" w:eastAsia="宋体" w:hAnsi="宋体" w:cs="宋体"/>
          <w:sz w:val="21"/>
          <w:szCs w:val="24"/>
        </w:rPr>
      </w:pPr>
      <w:r>
        <w:rPr>
          <w:rFonts w:ascii="宋体" w:eastAsia="宋体" w:hAnsi="宋体" w:cs="宋体" w:hint="eastAsia"/>
        </w:rPr>
        <w:t>存货调度定义为根据存货调度表和存货定义，向适当的存货资源分配和发送存货作业订单的活动的集合。</w:t>
      </w:r>
    </w:p>
    <w:p w14:paraId="4D58C006" w14:textId="77777777" w:rsidR="00803CCE" w:rsidRDefault="00803CCE" w:rsidP="00803CCE">
      <w:pPr>
        <w:ind w:left="480" w:hangingChars="200" w:hanging="480"/>
        <w:jc w:val="left"/>
        <w:rPr>
          <w:rFonts w:ascii="宋体" w:eastAsia="宋体" w:hAnsi="宋体" w:cs="宋体"/>
        </w:rPr>
      </w:pPr>
      <w:r>
        <w:rPr>
          <w:rFonts w:ascii="宋体" w:eastAsia="宋体" w:hAnsi="宋体" w:cs="宋体" w:hint="eastAsia"/>
        </w:rPr>
        <w:t>例：这可以采取以下形式:向叉车操作员发送移动命令、向罐区系统发送命令、向管道发送泵送计划、向ASRS系统发送移动命令或向AGV发送位置接收命令。</w:t>
      </w:r>
    </w:p>
    <w:p w14:paraId="60CB95AC" w14:textId="77777777" w:rsidR="00803CCE" w:rsidRDefault="00803CCE" w:rsidP="00803CCE">
      <w:pPr>
        <w:ind w:left="480" w:hangingChars="200" w:hanging="480"/>
        <w:jc w:val="left"/>
        <w:rPr>
          <w:rFonts w:ascii="宋体" w:eastAsia="宋体" w:hAnsi="宋体" w:cs="宋体"/>
        </w:rPr>
      </w:pPr>
      <w:r>
        <w:rPr>
          <w:rFonts w:ascii="宋体" w:eastAsia="宋体" w:hAnsi="宋体" w:cs="宋体" w:hint="eastAsia"/>
        </w:rPr>
        <w:t>未列入工作计划的资源可由库存调度活动分配。</w:t>
      </w:r>
    </w:p>
    <w:p w14:paraId="7D39CC1C" w14:textId="77777777" w:rsidR="00803CCE" w:rsidRDefault="00803CCE" w:rsidP="00803CCE">
      <w:pPr>
        <w:rPr>
          <w:b/>
          <w:bCs/>
          <w:sz w:val="28"/>
          <w:szCs w:val="28"/>
        </w:rPr>
      </w:pPr>
      <w:r>
        <w:rPr>
          <w:b/>
          <w:bCs/>
          <w:sz w:val="28"/>
          <w:szCs w:val="28"/>
        </w:rPr>
        <w:t>9.8</w:t>
      </w:r>
      <w:r>
        <w:rPr>
          <w:rFonts w:hint="eastAsia"/>
          <w:b/>
          <w:bCs/>
          <w:sz w:val="28"/>
          <w:szCs w:val="28"/>
        </w:rPr>
        <w:t>库存执行管理</w:t>
      </w:r>
    </w:p>
    <w:p w14:paraId="2D584C34" w14:textId="77777777" w:rsidR="00803CCE" w:rsidRDefault="00803CCE" w:rsidP="00803CCE">
      <w:pPr>
        <w:ind w:left="480" w:hangingChars="200" w:hanging="480"/>
        <w:jc w:val="left"/>
        <w:rPr>
          <w:rFonts w:ascii="宋体" w:eastAsia="宋体" w:hAnsi="宋体" w:cs="宋体"/>
          <w:sz w:val="21"/>
          <w:szCs w:val="24"/>
        </w:rPr>
      </w:pPr>
      <w:r>
        <w:rPr>
          <w:rFonts w:ascii="宋体" w:eastAsia="宋体" w:hAnsi="宋体" w:cs="宋体" w:hint="eastAsia"/>
        </w:rPr>
        <w:t>存货执行管理应定义为指导工作绩效的活动的集合，由存货作业清单要素的内容规定。</w:t>
      </w:r>
    </w:p>
    <w:p w14:paraId="2F702E73" w14:textId="77777777" w:rsidR="00803CCE" w:rsidRDefault="00803CCE" w:rsidP="00803CCE">
      <w:pPr>
        <w:ind w:left="480" w:hangingChars="200" w:hanging="480"/>
        <w:jc w:val="left"/>
        <w:rPr>
          <w:rFonts w:ascii="宋体" w:eastAsia="宋体" w:hAnsi="宋体" w:cs="宋体"/>
        </w:rPr>
      </w:pPr>
      <w:r>
        <w:rPr>
          <w:rFonts w:ascii="宋体" w:eastAsia="宋体" w:hAnsi="宋体" w:cs="宋体" w:hint="eastAsia"/>
        </w:rPr>
        <w:t>库存执行管理包括:</w:t>
      </w:r>
    </w:p>
    <w:p w14:paraId="7DB2B728"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r>
        <w:rPr>
          <w:rFonts w:ascii="宋体" w:eastAsia="宋体" w:hAnsi="宋体" w:cs="宋体" w:hint="eastAsia"/>
        </w:rPr>
        <w:t>指导工作绩效，包括执行工作和发起二级活动；</w:t>
      </w:r>
    </w:p>
    <w:p w14:paraId="4C298160" w14:textId="77777777" w:rsidR="00803CCE" w:rsidRDefault="00803CCE" w:rsidP="00803CCE">
      <w:pPr>
        <w:ind w:leftChars="-200" w:left="-480" w:firstLineChars="200" w:firstLine="480"/>
        <w:jc w:val="left"/>
        <w:rPr>
          <w:rFonts w:ascii="宋体" w:eastAsia="宋体" w:hAnsi="宋体" w:cs="宋体"/>
        </w:rPr>
      </w:pPr>
      <w:r>
        <w:rPr>
          <w:rFonts w:ascii="宋体" w:eastAsia="宋体" w:hAnsi="宋体" w:cs="宋体" w:hint="eastAsia"/>
        </w:rPr>
        <w:t>注意：当物料手动移动时，库存执行管理活动包括向库存人员显示特定的工作指令。</w:t>
      </w:r>
    </w:p>
    <w:p w14:paraId="6F5525DA"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r>
        <w:rPr>
          <w:rFonts w:ascii="宋体" w:eastAsia="宋体" w:hAnsi="宋体" w:cs="宋体" w:hint="eastAsia"/>
        </w:rPr>
        <w:t>确保在盘存业务中使用正确的资源(设备、实物资产、材料和人员)；</w:t>
      </w:r>
    </w:p>
    <w:p w14:paraId="3099FE34"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r>
        <w:rPr>
          <w:rFonts w:ascii="宋体" w:eastAsia="宋体" w:hAnsi="宋体" w:cs="宋体" w:hint="eastAsia"/>
        </w:rPr>
        <w:t>确保在移交过程中遵守工作程序和规定；</w:t>
      </w:r>
    </w:p>
    <w:p w14:paraId="1EB9DAD9"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r>
        <w:rPr>
          <w:rFonts w:ascii="宋体" w:eastAsia="宋体" w:hAnsi="宋体" w:cs="宋体" w:hint="eastAsia"/>
        </w:rPr>
        <w:t>记录工作的状态和结果；</w:t>
      </w:r>
    </w:p>
    <w:p w14:paraId="5B0D7505"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proofErr w:type="gramStart"/>
      <w:r>
        <w:rPr>
          <w:rFonts w:ascii="宋体" w:eastAsia="宋体" w:hAnsi="宋体" w:cs="宋体" w:hint="eastAsia"/>
        </w:rPr>
        <w:t>当不可</w:t>
      </w:r>
      <w:proofErr w:type="gramEnd"/>
      <w:r>
        <w:rPr>
          <w:rFonts w:ascii="宋体" w:eastAsia="宋体" w:hAnsi="宋体" w:cs="宋体" w:hint="eastAsia"/>
        </w:rPr>
        <w:t>预见的事件导致无法满足工作要求时，通知转移调度和/或详细的转移调度；</w:t>
      </w:r>
    </w:p>
    <w:p w14:paraId="2E4F37E1"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r>
        <w:rPr>
          <w:rFonts w:ascii="宋体" w:eastAsia="宋体" w:hAnsi="宋体" w:cs="宋体" w:hint="eastAsia"/>
        </w:rPr>
        <w:t>确认工作按照公认的质量标准完成；</w:t>
      </w:r>
    </w:p>
    <w:p w14:paraId="301F7E44" w14:textId="77777777" w:rsidR="00803CCE" w:rsidRDefault="00803CCE" w:rsidP="00803CCE">
      <w:pPr>
        <w:numPr>
          <w:ilvl w:val="0"/>
          <w:numId w:val="16"/>
        </w:numPr>
        <w:spacing w:line="240" w:lineRule="auto"/>
        <w:ind w:left="480" w:hangingChars="200" w:hanging="480"/>
        <w:jc w:val="left"/>
        <w:rPr>
          <w:rFonts w:ascii="宋体" w:eastAsia="宋体" w:hAnsi="宋体" w:cs="宋体"/>
        </w:rPr>
      </w:pPr>
      <w:r>
        <w:rPr>
          <w:rFonts w:ascii="宋体" w:eastAsia="宋体" w:hAnsi="宋体" w:cs="宋体" w:hint="eastAsia"/>
        </w:rPr>
        <w:t>验证所分配任务的设备和人员证明有效；</w:t>
      </w:r>
    </w:p>
    <w:p w14:paraId="433BD424" w14:textId="77777777" w:rsidR="00803CCE" w:rsidRDefault="00803CCE" w:rsidP="00803CCE">
      <w:pPr>
        <w:numPr>
          <w:ilvl w:val="0"/>
          <w:numId w:val="16"/>
        </w:numPr>
        <w:spacing w:line="240" w:lineRule="auto"/>
        <w:jc w:val="left"/>
        <w:rPr>
          <w:rFonts w:ascii="宋体" w:eastAsia="宋体" w:hAnsi="宋体" w:cs="宋体"/>
        </w:rPr>
      </w:pPr>
      <w:r>
        <w:rPr>
          <w:rFonts w:ascii="宋体" w:eastAsia="宋体" w:hAnsi="宋体" w:cs="宋体" w:hint="eastAsia"/>
        </w:rPr>
        <w:t>通过专用设备或人工操作，对库存物资中特定项目的实际数量或数量进行核</w:t>
      </w:r>
      <w:r>
        <w:rPr>
          <w:rFonts w:ascii="宋体" w:eastAsia="宋体" w:hAnsi="宋体" w:cs="宋体" w:hint="eastAsia"/>
        </w:rPr>
        <w:lastRenderedPageBreak/>
        <w:t>查。这项任务可以按需执行，也可以按会计活动以及详细的库存计划规定的时间表执行。</w:t>
      </w:r>
    </w:p>
    <w:p w14:paraId="69462FF5" w14:textId="77777777" w:rsidR="00803CCE" w:rsidRDefault="00803CCE" w:rsidP="00803CCE">
      <w:pPr>
        <w:rPr>
          <w:b/>
          <w:bCs/>
          <w:sz w:val="28"/>
          <w:szCs w:val="28"/>
        </w:rPr>
      </w:pPr>
      <w:r>
        <w:rPr>
          <w:b/>
          <w:bCs/>
          <w:sz w:val="28"/>
          <w:szCs w:val="28"/>
        </w:rPr>
        <w:t>9.9</w:t>
      </w:r>
      <w:r>
        <w:rPr>
          <w:rFonts w:hint="eastAsia"/>
          <w:b/>
          <w:bCs/>
          <w:sz w:val="28"/>
          <w:szCs w:val="28"/>
        </w:rPr>
        <w:t>库存数据收集</w:t>
      </w:r>
    </w:p>
    <w:p w14:paraId="44AAC3C3" w14:textId="77777777" w:rsidR="00803CCE" w:rsidRDefault="00803CCE" w:rsidP="00803CCE">
      <w:pPr>
        <w:jc w:val="left"/>
        <w:rPr>
          <w:rFonts w:ascii="宋体" w:eastAsia="宋体" w:hAnsi="宋体" w:cs="宋体"/>
          <w:sz w:val="21"/>
          <w:szCs w:val="24"/>
        </w:rPr>
      </w:pPr>
      <w:r>
        <w:rPr>
          <w:rFonts w:ascii="宋体" w:eastAsia="宋体" w:hAnsi="宋体" w:cs="宋体" w:hint="eastAsia"/>
        </w:rPr>
        <w:t>库存数据收集应定义为收集和报告有关存货操作和被操纵物料的数据的活动的收集。</w:t>
      </w:r>
    </w:p>
    <w:p w14:paraId="6624F00C" w14:textId="77777777" w:rsidR="00803CCE" w:rsidRDefault="00803CCE" w:rsidP="00803CCE">
      <w:pPr>
        <w:jc w:val="left"/>
        <w:rPr>
          <w:rFonts w:ascii="宋体" w:eastAsia="宋体" w:hAnsi="宋体" w:cs="宋体"/>
        </w:rPr>
      </w:pPr>
      <w:r>
        <w:rPr>
          <w:rFonts w:ascii="宋体" w:eastAsia="宋体" w:hAnsi="宋体" w:cs="宋体" w:hint="eastAsia"/>
        </w:rPr>
        <w:t>图24展示了库存数据收集的一些接口。</w:t>
      </w:r>
    </w:p>
    <w:p w14:paraId="3219DEE4" w14:textId="77777777" w:rsidR="00803CCE" w:rsidRDefault="00803CCE" w:rsidP="00803CCE">
      <w:pPr>
        <w:jc w:val="left"/>
        <w:rPr>
          <w:rFonts w:ascii="宋体" w:eastAsia="宋体" w:hAnsi="宋体" w:cs="宋体"/>
        </w:rPr>
      </w:pPr>
      <w:r>
        <w:rPr>
          <w:rFonts w:ascii="宋体" w:eastAsia="宋体" w:hAnsi="宋体" w:cs="宋体" w:hint="eastAsia"/>
        </w:rPr>
        <w:t>库存数据收集可包括产品跟踪的维护信息，如跟踪存储使用情况、存储条件、存储中使用的设备以及涉及存储和转移的操作人员。</w:t>
      </w:r>
    </w:p>
    <w:p w14:paraId="2588A533" w14:textId="77777777" w:rsidR="00803CCE" w:rsidRDefault="00803CCE" w:rsidP="00803CCE">
      <w:pPr>
        <w:jc w:val="left"/>
        <w:rPr>
          <w:rFonts w:ascii="宋体" w:eastAsia="宋体" w:hAnsi="宋体" w:cs="宋体"/>
        </w:rPr>
      </w:pPr>
      <w:r>
        <w:rPr>
          <w:rFonts w:ascii="宋体" w:eastAsia="宋体" w:hAnsi="宋体" w:cs="宋体" w:hint="eastAsia"/>
        </w:rPr>
        <w:t>库存数据收集包括维护质量跟踪信息，如生产的样品或参考材料。</w:t>
      </w:r>
    </w:p>
    <w:p w14:paraId="06365D3D" w14:textId="77777777" w:rsidR="00803CCE" w:rsidRDefault="00803CCE" w:rsidP="00803CCE">
      <w:pPr>
        <w:jc w:val="left"/>
        <w:rPr>
          <w:rFonts w:ascii="宋体" w:eastAsia="宋体" w:hAnsi="宋体" w:cs="宋体"/>
        </w:rPr>
      </w:pPr>
      <w:r>
        <w:rPr>
          <w:rFonts w:ascii="宋体" w:eastAsia="宋体" w:hAnsi="宋体" w:cs="宋体" w:hint="eastAsia"/>
        </w:rPr>
        <w:t>库存数据的收集还包括维护信息的维护跟踪，如消耗的备件。</w:t>
      </w:r>
    </w:p>
    <w:p w14:paraId="6EA39A1D" w14:textId="77777777" w:rsidR="00803CCE" w:rsidRDefault="00803CCE" w:rsidP="00803CCE">
      <w:pPr>
        <w:jc w:val="left"/>
        <w:rPr>
          <w:rFonts w:ascii="宋体" w:eastAsia="宋体" w:hAnsi="宋体" w:cs="宋体"/>
        </w:rPr>
      </w:pPr>
      <w:r>
        <w:rPr>
          <w:rFonts w:ascii="宋体" w:eastAsia="宋体" w:hAnsi="宋体" w:cs="宋体" w:hint="eastAsia"/>
        </w:rPr>
        <w:t>法规控制可能需要这些信息，并且可能必须与生产数据集成。</w:t>
      </w:r>
    </w:p>
    <w:p w14:paraId="155C4A24" w14:textId="77777777" w:rsidR="00803CCE" w:rsidRDefault="00803CCE" w:rsidP="00803CCE">
      <w:pPr>
        <w:jc w:val="left"/>
        <w:rPr>
          <w:rFonts w:ascii="宋体" w:eastAsia="宋体" w:hAnsi="宋体" w:cs="宋体"/>
        </w:rPr>
      </w:pPr>
      <w:r>
        <w:rPr>
          <w:rFonts w:ascii="宋体" w:eastAsia="宋体" w:hAnsi="宋体" w:cs="宋体" w:hint="eastAsia"/>
        </w:rPr>
        <w:t>例:下面是收集信息的示例。</w:t>
      </w:r>
    </w:p>
    <w:p w14:paraId="10950772" w14:textId="77777777" w:rsidR="00803CCE" w:rsidRDefault="00803CCE" w:rsidP="00803CCE">
      <w:pPr>
        <w:jc w:val="left"/>
        <w:rPr>
          <w:rFonts w:ascii="宋体" w:eastAsia="宋体" w:hAnsi="宋体" w:cs="宋体"/>
        </w:rPr>
      </w:pPr>
      <w:r>
        <w:rPr>
          <w:rFonts w:ascii="宋体" w:eastAsia="宋体" w:hAnsi="宋体" w:cs="宋体" w:hint="eastAsia"/>
        </w:rPr>
        <w:t>–仓或罐的库存和移动数据的收集。</w:t>
      </w:r>
    </w:p>
    <w:p w14:paraId="404B5504" w14:textId="77777777" w:rsidR="00803CCE" w:rsidRDefault="00803CCE" w:rsidP="00803CCE">
      <w:pPr>
        <w:jc w:val="left"/>
        <w:rPr>
          <w:rFonts w:ascii="宋体" w:eastAsia="宋体" w:hAnsi="宋体" w:cs="宋体"/>
        </w:rPr>
      </w:pPr>
      <w:r>
        <w:rPr>
          <w:rFonts w:ascii="宋体" w:eastAsia="宋体" w:hAnsi="宋体" w:cs="宋体" w:hint="eastAsia"/>
        </w:rPr>
        <w:t>–批和子批的位置和数量数据收集。</w:t>
      </w:r>
    </w:p>
    <w:p w14:paraId="25094190" w14:textId="77777777" w:rsidR="00803CCE" w:rsidRDefault="00803CCE" w:rsidP="00803CCE">
      <w:pPr>
        <w:jc w:val="left"/>
        <w:rPr>
          <w:rFonts w:ascii="宋体" w:eastAsia="宋体" w:hAnsi="宋体" w:cs="宋体"/>
        </w:rPr>
      </w:pPr>
      <w:r>
        <w:rPr>
          <w:rFonts w:ascii="宋体" w:eastAsia="宋体" w:hAnsi="宋体" w:cs="宋体" w:hint="eastAsia"/>
        </w:rPr>
        <w:t>–材料平衡和协调数据。</w:t>
      </w:r>
    </w:p>
    <w:p w14:paraId="6F24F33F" w14:textId="77777777" w:rsidR="00803CCE" w:rsidRDefault="00803CCE" w:rsidP="00803CCE">
      <w:pPr>
        <w:jc w:val="left"/>
        <w:rPr>
          <w:rFonts w:ascii="宋体" w:eastAsia="宋体" w:hAnsi="宋体" w:cs="宋体"/>
        </w:rPr>
      </w:pPr>
      <w:r>
        <w:rPr>
          <w:rFonts w:ascii="宋体" w:eastAsia="宋体" w:hAnsi="宋体" w:cs="宋体" w:hint="eastAsia"/>
        </w:rPr>
        <w:t>–制品的位置。</w:t>
      </w:r>
    </w:p>
    <w:p w14:paraId="7794B217" w14:textId="77777777" w:rsidR="00803CCE" w:rsidRDefault="00803CCE" w:rsidP="00803CCE">
      <w:pPr>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储存大楼</w:t>
      </w:r>
      <w:proofErr w:type="gramEnd"/>
      <w:r>
        <w:rPr>
          <w:rFonts w:ascii="宋体" w:eastAsia="宋体" w:hAnsi="宋体" w:cs="宋体" w:hint="eastAsia"/>
        </w:rPr>
        <w:t>正压记录。</w:t>
      </w:r>
    </w:p>
    <w:p w14:paraId="1E812673" w14:textId="77777777" w:rsidR="00803CCE" w:rsidRDefault="00803CCE" w:rsidP="00803CCE">
      <w:pPr>
        <w:jc w:val="left"/>
      </w:pPr>
    </w:p>
    <w:p w14:paraId="5BACDAA0" w14:textId="44719430" w:rsidR="00803CCE" w:rsidRDefault="00803CCE" w:rsidP="00803CCE">
      <w:pPr>
        <w:jc w:val="left"/>
      </w:pPr>
      <w:r>
        <w:rPr>
          <w:noProof/>
        </w:rPr>
        <mc:AlternateContent>
          <mc:Choice Requires="wps">
            <w:drawing>
              <wp:anchor distT="0" distB="0" distL="114300" distR="114300" simplePos="0" relativeHeight="251675648" behindDoc="0" locked="0" layoutInCell="1" allowOverlap="1" wp14:anchorId="2D6B2948" wp14:editId="56EFB14C">
                <wp:simplePos x="0" y="0"/>
                <wp:positionH relativeFrom="column">
                  <wp:posOffset>2170430</wp:posOffset>
                </wp:positionH>
                <wp:positionV relativeFrom="paragraph">
                  <wp:posOffset>24130</wp:posOffset>
                </wp:positionV>
                <wp:extent cx="828675" cy="34353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828675" cy="343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F7AAC" w14:textId="77777777" w:rsidR="00803CCE" w:rsidRDefault="00803CCE" w:rsidP="00803CCE">
                            <w:pPr>
                              <w:rPr>
                                <w:rFonts w:ascii="Tahoma"/>
                                <w:b/>
                                <w:sz w:val="23"/>
                              </w:rPr>
                            </w:pPr>
                            <w:r>
                              <w:rPr>
                                <w:rFonts w:ascii="Tahoma" w:hint="eastAsia"/>
                                <w:b/>
                                <w:sz w:val="23"/>
                              </w:rPr>
                              <w:t>库存响应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D6B2948" id="文本框 58" o:spid="_x0000_s1060" type="#_x0000_t202" style="position:absolute;margin-left:170.9pt;margin-top:1.9pt;width:65.25pt;height:2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" filled="f" stroked="f" strokeweight=".5pt">
                <v:textbox>
                  <w:txbxContent>
                    <w:p w14:paraId="7F5F7AAC" w14:textId="77777777" w:rsidR="00803CCE" w:rsidRDefault="00803CCE" w:rsidP="00803CCE">
                      <w:pPr>
                        <w:rPr>
                          <w:rFonts w:ascii="Tahoma"/>
                          <w:b/>
                          <w:sz w:val="23"/>
                        </w:rPr>
                      </w:pPr>
                      <w:r>
                        <w:rPr>
                          <w:rFonts w:ascii="Tahoma" w:hint="eastAsia"/>
                          <w:b/>
                          <w:sz w:val="23"/>
                        </w:rPr>
                        <w:t>库存响应</w:t>
                      </w:r>
                    </w:p>
                  </w:txbxContent>
                </v:textbox>
              </v:shape>
            </w:pict>
          </mc:Fallback>
        </mc:AlternateContent>
      </w:r>
    </w:p>
    <w:p w14:paraId="114C0598" w14:textId="3013B7D0" w:rsidR="00803CCE" w:rsidRDefault="00803CCE" w:rsidP="00803CCE">
      <w:r>
        <w:rPr>
          <w:noProof/>
        </w:rPr>
        <w:lastRenderedPageBreak/>
        <mc:AlternateContent>
          <mc:Choice Requires="wpg">
            <w:drawing>
              <wp:anchor distT="0" distB="0" distL="114300" distR="114300" simplePos="0" relativeHeight="251676672" behindDoc="1" locked="0" layoutInCell="1" allowOverlap="1" wp14:anchorId="031B863A" wp14:editId="19A02763">
                <wp:simplePos x="0" y="0"/>
                <wp:positionH relativeFrom="page">
                  <wp:posOffset>922020</wp:posOffset>
                </wp:positionH>
                <wp:positionV relativeFrom="paragraph">
                  <wp:posOffset>154305</wp:posOffset>
                </wp:positionV>
                <wp:extent cx="5756275" cy="3980815"/>
                <wp:effectExtent l="0" t="0" r="0" b="635"/>
                <wp:wrapTopAndBottom/>
                <wp:docPr id="57" name="组合 57"/>
                <wp:cNvGraphicFramePr/>
                <a:graphic xmlns:a="http://schemas.openxmlformats.org/drawingml/2006/main">
                  <a:graphicData uri="http://schemas.microsoft.com/office/word/2010/wordprocessingGroup">
                    <wpg:wgp>
                      <wpg:cNvGrpSpPr/>
                      <wpg:grpSpPr>
                        <a:xfrm>
                          <a:off x="0" y="0"/>
                          <a:ext cx="5756275" cy="3980815"/>
                          <a:chOff x="0" y="0"/>
                          <a:chExt cx="9065" cy="6269"/>
                        </a:xfrm>
                      </wpg:grpSpPr>
                      <pic:pic xmlns:pic="http://schemas.openxmlformats.org/drawingml/2006/picture">
                        <pic:nvPicPr>
                          <pic:cNvPr id="23" name="图片 23"/>
                          <pic:cNvPicPr>
                            <a:picLocks noChangeAspect="1"/>
                          </pic:cNvPicPr>
                        </pic:nvPicPr>
                        <pic:blipFill>
                          <a:blip r:embed="rId30"/>
                          <a:stretch>
                            <a:fillRect/>
                          </a:stretch>
                        </pic:blipFill>
                        <pic:spPr>
                          <a:xfrm>
                            <a:off x="0" y="0"/>
                            <a:ext cx="9065" cy="6269"/>
                          </a:xfrm>
                          <a:prstGeom prst="rect">
                            <a:avLst/>
                          </a:prstGeom>
                          <a:noFill/>
                          <a:ln w="9525">
                            <a:noFill/>
                          </a:ln>
                        </pic:spPr>
                      </pic:pic>
                      <wps:wsp>
                        <wps:cNvPr id="24" name="文本框 38"/>
                        <wps:cNvSpPr txBox="1"/>
                        <wps:spPr>
                          <a:xfrm>
                            <a:off x="4503" y="264"/>
                            <a:ext cx="1900" cy="403"/>
                          </a:xfrm>
                          <a:prstGeom prst="rect">
                            <a:avLst/>
                          </a:prstGeom>
                          <a:noFill/>
                          <a:ln w="9525">
                            <a:noFill/>
                          </a:ln>
                        </wps:spPr>
                        <wps:txbx>
                          <w:txbxContent>
                            <w:p w14:paraId="3BD86A12" w14:textId="77777777" w:rsidR="00803CCE" w:rsidRDefault="00803CCE" w:rsidP="00803CCE">
                              <w:pPr>
                                <w:rPr>
                                  <w:rFonts w:ascii="Tahoma"/>
                                  <w:b/>
                                  <w:sz w:val="16"/>
                                </w:rPr>
                              </w:pPr>
                              <w:r>
                                <w:rPr>
                                  <w:rFonts w:ascii="Tahoma" w:hint="eastAsia"/>
                                  <w:b/>
                                  <w:sz w:val="16"/>
                                </w:rPr>
                                <w:t>接口到第</w:t>
                              </w:r>
                              <w:r>
                                <w:rPr>
                                  <w:rFonts w:ascii="Tahoma"/>
                                  <w:b/>
                                  <w:sz w:val="16"/>
                                </w:rPr>
                                <w:t>4</w:t>
                              </w:r>
                              <w:r>
                                <w:rPr>
                                  <w:rFonts w:ascii="Tahoma" w:hint="eastAsia"/>
                                  <w:b/>
                                  <w:sz w:val="16"/>
                                </w:rPr>
                                <w:t>级系统</w:t>
                              </w:r>
                            </w:p>
                          </w:txbxContent>
                        </wps:txbx>
                        <wps:bodyPr lIns="0" tIns="0" rIns="0" bIns="0" upright="1"/>
                      </wps:wsp>
                      <wps:wsp>
                        <wps:cNvPr id="25" name="文本框 39"/>
                        <wps:cNvSpPr txBox="1"/>
                        <wps:spPr>
                          <a:xfrm>
                            <a:off x="1050" y="1245"/>
                            <a:ext cx="1396" cy="566"/>
                          </a:xfrm>
                          <a:prstGeom prst="rect">
                            <a:avLst/>
                          </a:prstGeom>
                          <a:noFill/>
                          <a:ln w="9525">
                            <a:noFill/>
                          </a:ln>
                        </wps:spPr>
                        <wps:txbx>
                          <w:txbxContent>
                            <w:p w14:paraId="176E9425" w14:textId="77777777" w:rsidR="00803CCE" w:rsidRDefault="00803CCE" w:rsidP="00803CCE">
                              <w:pPr>
                                <w:rPr>
                                  <w:rFonts w:ascii="Tahoma"/>
                                  <w:b/>
                                  <w:w w:val="105"/>
                                  <w:sz w:val="23"/>
                                </w:rPr>
                              </w:pPr>
                              <w:r>
                                <w:rPr>
                                  <w:rFonts w:ascii="Tahoma" w:hint="eastAsia"/>
                                  <w:b/>
                                  <w:w w:val="105"/>
                                  <w:sz w:val="23"/>
                                </w:rPr>
                                <w:t>库存调度</w:t>
                              </w:r>
                            </w:p>
                          </w:txbxContent>
                        </wps:txbx>
                        <wps:bodyPr lIns="0" tIns="0" rIns="0" bIns="0" upright="1"/>
                      </wps:wsp>
                      <wps:wsp>
                        <wps:cNvPr id="26" name="文本框 40"/>
                        <wps:cNvSpPr txBox="1"/>
                        <wps:spPr>
                          <a:xfrm>
                            <a:off x="3892" y="1260"/>
                            <a:ext cx="1166" cy="462"/>
                          </a:xfrm>
                          <a:prstGeom prst="rect">
                            <a:avLst/>
                          </a:prstGeom>
                          <a:noFill/>
                          <a:ln w="9525">
                            <a:noFill/>
                          </a:ln>
                        </wps:spPr>
                        <wps:txbx>
                          <w:txbxContent>
                            <w:p w14:paraId="1EFD564C" w14:textId="77777777" w:rsidR="00803CCE" w:rsidRDefault="00803CCE" w:rsidP="00803CCE">
                              <w:pPr>
                                <w:rPr>
                                  <w:rFonts w:ascii="Tahoma"/>
                                  <w:b/>
                                  <w:sz w:val="23"/>
                                </w:rPr>
                              </w:pPr>
                              <w:r>
                                <w:rPr>
                                  <w:rFonts w:ascii="Tahoma" w:hint="eastAsia"/>
                                  <w:b/>
                                  <w:sz w:val="23"/>
                                </w:rPr>
                                <w:t>库存跟踪</w:t>
                              </w:r>
                            </w:p>
                          </w:txbxContent>
                        </wps:txbx>
                        <wps:bodyPr lIns="0" tIns="0" rIns="0" bIns="0" upright="1"/>
                      </wps:wsp>
                      <wps:wsp>
                        <wps:cNvPr id="27" name="文本框 41"/>
                        <wps:cNvSpPr txBox="1"/>
                        <wps:spPr>
                          <a:xfrm>
                            <a:off x="5903" y="1229"/>
                            <a:ext cx="1196" cy="567"/>
                          </a:xfrm>
                          <a:prstGeom prst="rect">
                            <a:avLst/>
                          </a:prstGeom>
                          <a:noFill/>
                          <a:ln w="9525">
                            <a:noFill/>
                          </a:ln>
                        </wps:spPr>
                        <wps:txbx>
                          <w:txbxContent>
                            <w:p w14:paraId="1258485A" w14:textId="77777777" w:rsidR="00803CCE" w:rsidRDefault="00803CCE" w:rsidP="00803CCE">
                              <w:pPr>
                                <w:spacing w:before="4"/>
                                <w:ind w:left="110"/>
                                <w:jc w:val="left"/>
                                <w:rPr>
                                  <w:rFonts w:ascii="Tahoma"/>
                                  <w:b/>
                                  <w:sz w:val="23"/>
                                </w:rPr>
                              </w:pPr>
                              <w:r>
                                <w:rPr>
                                  <w:rFonts w:ascii="Tahoma" w:hint="eastAsia"/>
                                  <w:b/>
                                  <w:sz w:val="23"/>
                                </w:rPr>
                                <w:t>库存分析</w:t>
                              </w:r>
                            </w:p>
                          </w:txbxContent>
                        </wps:txbx>
                        <wps:bodyPr lIns="0" tIns="0" rIns="0" bIns="0" upright="1"/>
                      </wps:wsp>
                      <wps:wsp>
                        <wps:cNvPr id="28" name="文本框 42"/>
                        <wps:cNvSpPr txBox="1"/>
                        <wps:spPr>
                          <a:xfrm>
                            <a:off x="1682" y="2331"/>
                            <a:ext cx="1141" cy="462"/>
                          </a:xfrm>
                          <a:prstGeom prst="rect">
                            <a:avLst/>
                          </a:prstGeom>
                          <a:noFill/>
                          <a:ln w="9525">
                            <a:noFill/>
                          </a:ln>
                        </wps:spPr>
                        <wps:txbx>
                          <w:txbxContent>
                            <w:p w14:paraId="227769EF" w14:textId="77777777" w:rsidR="00803CCE" w:rsidRDefault="00803CCE" w:rsidP="00803CCE">
                              <w:pPr>
                                <w:rPr>
                                  <w:rFonts w:ascii="Tahoma"/>
                                  <w:b/>
                                  <w:w w:val="105"/>
                                  <w:sz w:val="16"/>
                                </w:rPr>
                              </w:pPr>
                              <w:r>
                                <w:rPr>
                                  <w:rFonts w:ascii="Tahoma" w:hint="eastAsia"/>
                                  <w:b/>
                                  <w:w w:val="105"/>
                                  <w:sz w:val="16"/>
                                </w:rPr>
                                <w:t>实际材料状态</w:t>
                              </w:r>
                            </w:p>
                          </w:txbxContent>
                        </wps:txbx>
                        <wps:bodyPr lIns="0" tIns="0" rIns="0" bIns="0" upright="1"/>
                      </wps:wsp>
                      <wps:wsp>
                        <wps:cNvPr id="29" name="文本框 43"/>
                        <wps:cNvSpPr txBox="1"/>
                        <wps:spPr>
                          <a:xfrm>
                            <a:off x="3347" y="2293"/>
                            <a:ext cx="1060" cy="403"/>
                          </a:xfrm>
                          <a:prstGeom prst="rect">
                            <a:avLst/>
                          </a:prstGeom>
                          <a:noFill/>
                          <a:ln w="9525">
                            <a:noFill/>
                          </a:ln>
                        </wps:spPr>
                        <wps:txbx>
                          <w:txbxContent>
                            <w:p w14:paraId="438D477C" w14:textId="77777777" w:rsidR="00803CCE" w:rsidRDefault="00803CCE" w:rsidP="00803CCE">
                              <w:pPr>
                                <w:rPr>
                                  <w:rFonts w:ascii="Tahoma"/>
                                  <w:b/>
                                  <w:sz w:val="16"/>
                                </w:rPr>
                              </w:pPr>
                              <w:r>
                                <w:rPr>
                                  <w:rFonts w:ascii="Tahoma" w:hint="eastAsia"/>
                                  <w:b/>
                                  <w:sz w:val="16"/>
                                </w:rPr>
                                <w:t>资源历史数据</w:t>
                              </w:r>
                            </w:p>
                          </w:txbxContent>
                        </wps:txbx>
                        <wps:bodyPr lIns="0" tIns="0" rIns="0" bIns="0" upright="1"/>
                      </wps:wsp>
                      <wps:wsp>
                        <wps:cNvPr id="30" name="文本框 44"/>
                        <wps:cNvSpPr txBox="1"/>
                        <wps:spPr>
                          <a:xfrm>
                            <a:off x="4772" y="2241"/>
                            <a:ext cx="1032" cy="404"/>
                          </a:xfrm>
                          <a:prstGeom prst="rect">
                            <a:avLst/>
                          </a:prstGeom>
                          <a:noFill/>
                          <a:ln w="9525">
                            <a:noFill/>
                          </a:ln>
                        </wps:spPr>
                        <wps:txbx>
                          <w:txbxContent>
                            <w:p w14:paraId="6D712BB9" w14:textId="77777777" w:rsidR="00803CCE" w:rsidRDefault="00803CCE" w:rsidP="00803CCE">
                              <w:pPr>
                                <w:rPr>
                                  <w:rFonts w:ascii="Tahoma"/>
                                  <w:b/>
                                  <w:sz w:val="16"/>
                                </w:rPr>
                              </w:pPr>
                              <w:r>
                                <w:rPr>
                                  <w:rFonts w:ascii="Tahoma" w:hint="eastAsia"/>
                                  <w:b/>
                                  <w:sz w:val="16"/>
                                </w:rPr>
                                <w:t>资源历史数据</w:t>
                              </w:r>
                            </w:p>
                            <w:p w14:paraId="29A75AA9" w14:textId="77777777" w:rsidR="00803CCE" w:rsidRDefault="00803CCE" w:rsidP="00803CCE">
                              <w:pPr>
                                <w:spacing w:before="8"/>
                                <w:ind w:right="20"/>
                                <w:jc w:val="right"/>
                                <w:rPr>
                                  <w:rFonts w:ascii="Tahoma"/>
                                  <w:b/>
                                  <w:sz w:val="16"/>
                                </w:rPr>
                              </w:pPr>
                              <w:r>
                                <w:rPr>
                                  <w:rFonts w:ascii="Tahoma"/>
                                  <w:b/>
                                  <w:w w:val="105"/>
                                  <w:sz w:val="16"/>
                                </w:rPr>
                                <w:t>history</w:t>
                              </w:r>
                              <w:r>
                                <w:rPr>
                                  <w:rFonts w:ascii="Tahoma"/>
                                  <w:b/>
                                  <w:spacing w:val="-13"/>
                                  <w:w w:val="105"/>
                                  <w:sz w:val="16"/>
                                </w:rPr>
                                <w:t xml:space="preserve"> </w:t>
                              </w:r>
                              <w:r>
                                <w:rPr>
                                  <w:rFonts w:ascii="Tahoma"/>
                                  <w:b/>
                                  <w:w w:val="105"/>
                                  <w:sz w:val="16"/>
                                </w:rPr>
                                <w:t>data</w:t>
                              </w:r>
                            </w:p>
                          </w:txbxContent>
                        </wps:txbx>
                        <wps:bodyPr lIns="0" tIns="0" rIns="0" bIns="0" upright="1"/>
                      </wps:wsp>
                      <wps:wsp>
                        <wps:cNvPr id="31" name="文本框 45"/>
                        <wps:cNvSpPr txBox="1"/>
                        <wps:spPr>
                          <a:xfrm>
                            <a:off x="7400" y="2068"/>
                            <a:ext cx="1212" cy="491"/>
                          </a:xfrm>
                          <a:prstGeom prst="rect">
                            <a:avLst/>
                          </a:prstGeom>
                          <a:noFill/>
                          <a:ln w="9525">
                            <a:noFill/>
                          </a:ln>
                        </wps:spPr>
                        <wps:txbx>
                          <w:txbxContent>
                            <w:p w14:paraId="0618C4E9" w14:textId="77777777" w:rsidR="00803CCE" w:rsidRDefault="00803CCE" w:rsidP="00803CCE">
                              <w:pPr>
                                <w:spacing w:before="5" w:line="242" w:lineRule="auto"/>
                                <w:ind w:firstLine="88"/>
                                <w:jc w:val="left"/>
                                <w:rPr>
                                  <w:rFonts w:ascii="Tahoma"/>
                                  <w:b/>
                                  <w:sz w:val="23"/>
                                </w:rPr>
                              </w:pPr>
                              <w:r>
                                <w:rPr>
                                  <w:rFonts w:ascii="Tahoma" w:hint="eastAsia"/>
                                  <w:b/>
                                  <w:w w:val="105"/>
                                  <w:sz w:val="23"/>
                                </w:rPr>
                                <w:t>质量跟踪</w:t>
                              </w:r>
                            </w:p>
                          </w:txbxContent>
                        </wps:txbx>
                        <wps:bodyPr lIns="0" tIns="0" rIns="0" bIns="0" upright="1"/>
                      </wps:wsp>
                      <wps:wsp>
                        <wps:cNvPr id="32" name="文本框 46"/>
                        <wps:cNvSpPr txBox="1"/>
                        <wps:spPr>
                          <a:xfrm>
                            <a:off x="230" y="3379"/>
                            <a:ext cx="1641" cy="517"/>
                          </a:xfrm>
                          <a:prstGeom prst="rect">
                            <a:avLst/>
                          </a:prstGeom>
                          <a:noFill/>
                          <a:ln w="9525">
                            <a:noFill/>
                          </a:ln>
                        </wps:spPr>
                        <wps:txbx>
                          <w:txbxContent>
                            <w:p w14:paraId="5A4B48B1" w14:textId="77777777" w:rsidR="00803CCE" w:rsidRDefault="00803CCE" w:rsidP="00803CCE">
                              <w:pPr>
                                <w:spacing w:before="5"/>
                                <w:ind w:left="-1" w:right="18" w:hanging="4"/>
                                <w:jc w:val="center"/>
                                <w:rPr>
                                  <w:rFonts w:ascii="Tahoma"/>
                                  <w:b/>
                                  <w:sz w:val="23"/>
                                </w:rPr>
                              </w:pPr>
                              <w:r>
                                <w:rPr>
                                  <w:rFonts w:ascii="Tahoma" w:hint="eastAsia"/>
                                  <w:b/>
                                  <w:w w:val="105"/>
                                  <w:sz w:val="23"/>
                                </w:rPr>
                                <w:t>库存执行管理</w:t>
                              </w:r>
                            </w:p>
                          </w:txbxContent>
                        </wps:txbx>
                        <wps:bodyPr lIns="0" tIns="0" rIns="0" bIns="0" upright="1"/>
                      </wps:wsp>
                      <wps:wsp>
                        <wps:cNvPr id="33" name="文本框 47"/>
                        <wps:cNvSpPr txBox="1"/>
                        <wps:spPr>
                          <a:xfrm>
                            <a:off x="2164" y="3193"/>
                            <a:ext cx="961" cy="403"/>
                          </a:xfrm>
                          <a:prstGeom prst="rect">
                            <a:avLst/>
                          </a:prstGeom>
                          <a:noFill/>
                          <a:ln w="9525">
                            <a:noFill/>
                          </a:ln>
                        </wps:spPr>
                        <wps:txbx>
                          <w:txbxContent>
                            <w:p w14:paraId="046781C9" w14:textId="77777777" w:rsidR="00803CCE" w:rsidRDefault="00803CCE" w:rsidP="00803CCE">
                              <w:pPr>
                                <w:rPr>
                                  <w:rFonts w:ascii="Tahoma"/>
                                  <w:b/>
                                  <w:w w:val="105"/>
                                  <w:sz w:val="16"/>
                                </w:rPr>
                              </w:pPr>
                              <w:r>
                                <w:rPr>
                                  <w:rFonts w:ascii="Tahoma" w:hint="eastAsia"/>
                                  <w:b/>
                                  <w:w w:val="105"/>
                                  <w:sz w:val="16"/>
                                </w:rPr>
                                <w:t>库存信息</w:t>
                              </w:r>
                            </w:p>
                          </w:txbxContent>
                        </wps:txbx>
                        <wps:bodyPr lIns="0" tIns="0" rIns="0" bIns="0" upright="1"/>
                      </wps:wsp>
                      <wps:wsp>
                        <wps:cNvPr id="34" name="文本框 48"/>
                        <wps:cNvSpPr txBox="1"/>
                        <wps:spPr>
                          <a:xfrm>
                            <a:off x="2364" y="3741"/>
                            <a:ext cx="800" cy="388"/>
                          </a:xfrm>
                          <a:prstGeom prst="rect">
                            <a:avLst/>
                          </a:prstGeom>
                          <a:noFill/>
                          <a:ln w="9525">
                            <a:noFill/>
                          </a:ln>
                        </wps:spPr>
                        <wps:txbx>
                          <w:txbxContent>
                            <w:p w14:paraId="72EE31B8" w14:textId="77777777" w:rsidR="00803CCE" w:rsidRDefault="00803CCE" w:rsidP="00803CCE">
                              <w:pPr>
                                <w:rPr>
                                  <w:rFonts w:ascii="Tahoma"/>
                                  <w:b/>
                                  <w:sz w:val="16"/>
                                </w:rPr>
                              </w:pPr>
                              <w:r>
                                <w:rPr>
                                  <w:rFonts w:ascii="Tahoma" w:hint="eastAsia"/>
                                  <w:b/>
                                  <w:sz w:val="16"/>
                                </w:rPr>
                                <w:t>工作提醒</w:t>
                              </w:r>
                            </w:p>
                          </w:txbxContent>
                        </wps:txbx>
                        <wps:bodyPr lIns="0" tIns="0" rIns="0" bIns="0" upright="1"/>
                      </wps:wsp>
                      <wps:wsp>
                        <wps:cNvPr id="35" name="文本框 49"/>
                        <wps:cNvSpPr txBox="1"/>
                        <wps:spPr>
                          <a:xfrm>
                            <a:off x="3697" y="3393"/>
                            <a:ext cx="1465" cy="443"/>
                          </a:xfrm>
                          <a:prstGeom prst="rect">
                            <a:avLst/>
                          </a:prstGeom>
                          <a:noFill/>
                          <a:ln w="9525">
                            <a:noFill/>
                          </a:ln>
                        </wps:spPr>
                        <wps:txbx>
                          <w:txbxContent>
                            <w:p w14:paraId="2536F974" w14:textId="77777777" w:rsidR="00803CCE" w:rsidRDefault="00803CCE" w:rsidP="00803CCE">
                              <w:pPr>
                                <w:rPr>
                                  <w:rFonts w:ascii="Tahoma"/>
                                  <w:b/>
                                  <w:spacing w:val="-1"/>
                                  <w:sz w:val="23"/>
                                </w:rPr>
                              </w:pPr>
                              <w:r>
                                <w:rPr>
                                  <w:rFonts w:ascii="Tahoma" w:hint="eastAsia"/>
                                  <w:b/>
                                  <w:spacing w:val="-1"/>
                                  <w:sz w:val="23"/>
                                </w:rPr>
                                <w:t>库存数据收集</w:t>
                              </w:r>
                            </w:p>
                          </w:txbxContent>
                        </wps:txbx>
                        <wps:bodyPr lIns="0" tIns="0" rIns="0" bIns="0" upright="1"/>
                      </wps:wsp>
                      <wps:wsp>
                        <wps:cNvPr id="44" name="文本框 50"/>
                        <wps:cNvSpPr txBox="1"/>
                        <wps:spPr>
                          <a:xfrm>
                            <a:off x="6208" y="3260"/>
                            <a:ext cx="1017" cy="360"/>
                          </a:xfrm>
                          <a:prstGeom prst="rect">
                            <a:avLst/>
                          </a:prstGeom>
                          <a:noFill/>
                          <a:ln w="9525">
                            <a:noFill/>
                          </a:ln>
                        </wps:spPr>
                        <wps:txbx>
                          <w:txbxContent>
                            <w:p w14:paraId="02EC2D07" w14:textId="77777777" w:rsidR="00803CCE" w:rsidRDefault="00803CCE" w:rsidP="00803CCE">
                              <w:pPr>
                                <w:rPr>
                                  <w:rFonts w:ascii="Tahoma"/>
                                  <w:b/>
                                  <w:spacing w:val="-1"/>
                                  <w:w w:val="105"/>
                                  <w:sz w:val="16"/>
                                </w:rPr>
                              </w:pPr>
                              <w:r>
                                <w:rPr>
                                  <w:rFonts w:ascii="Tahoma" w:hint="eastAsia"/>
                                  <w:b/>
                                  <w:spacing w:val="-1"/>
                                  <w:w w:val="105"/>
                                  <w:sz w:val="16"/>
                                </w:rPr>
                                <w:t>样本</w:t>
                              </w:r>
                              <w:r>
                                <w:rPr>
                                  <w:rFonts w:ascii="Tahoma"/>
                                  <w:b/>
                                  <w:spacing w:val="-1"/>
                                  <w:w w:val="105"/>
                                  <w:sz w:val="16"/>
                                </w:rPr>
                                <w:t>,</w:t>
                              </w:r>
                              <w:r>
                                <w:rPr>
                                  <w:rFonts w:ascii="Tahoma" w:hint="eastAsia"/>
                                  <w:b/>
                                  <w:spacing w:val="-1"/>
                                  <w:w w:val="105"/>
                                  <w:sz w:val="16"/>
                                </w:rPr>
                                <w:t>引用</w:t>
                              </w:r>
                            </w:p>
                          </w:txbxContent>
                        </wps:txbx>
                        <wps:bodyPr lIns="0" tIns="0" rIns="0" bIns="0" upright="1"/>
                      </wps:wsp>
                      <wps:wsp>
                        <wps:cNvPr id="45" name="文本框 51"/>
                        <wps:cNvSpPr txBox="1"/>
                        <wps:spPr>
                          <a:xfrm>
                            <a:off x="6044" y="3696"/>
                            <a:ext cx="879" cy="417"/>
                          </a:xfrm>
                          <a:prstGeom prst="rect">
                            <a:avLst/>
                          </a:prstGeom>
                          <a:noFill/>
                          <a:ln w="9525">
                            <a:noFill/>
                          </a:ln>
                        </wps:spPr>
                        <wps:txbx>
                          <w:txbxContent>
                            <w:p w14:paraId="3725F01E" w14:textId="77777777" w:rsidR="00803CCE" w:rsidRDefault="00803CCE" w:rsidP="00803CCE">
                              <w:pPr>
                                <w:rPr>
                                  <w:rFonts w:ascii="Tahoma"/>
                                  <w:b/>
                                  <w:w w:val="105"/>
                                  <w:sz w:val="16"/>
                                </w:rPr>
                              </w:pPr>
                              <w:r>
                                <w:rPr>
                                  <w:rFonts w:ascii="Tahoma" w:hint="eastAsia"/>
                                  <w:b/>
                                  <w:w w:val="105"/>
                                  <w:sz w:val="16"/>
                                </w:rPr>
                                <w:t>备件使用</w:t>
                              </w:r>
                            </w:p>
                          </w:txbxContent>
                        </wps:txbx>
                        <wps:bodyPr lIns="0" tIns="0" rIns="0" bIns="0" upright="1"/>
                      </wps:wsp>
                      <wps:wsp>
                        <wps:cNvPr id="46" name="文本框 52"/>
                        <wps:cNvSpPr txBox="1"/>
                        <wps:spPr>
                          <a:xfrm>
                            <a:off x="7548" y="3408"/>
                            <a:ext cx="1254" cy="475"/>
                          </a:xfrm>
                          <a:prstGeom prst="rect">
                            <a:avLst/>
                          </a:prstGeom>
                          <a:noFill/>
                          <a:ln w="9525">
                            <a:noFill/>
                          </a:ln>
                        </wps:spPr>
                        <wps:txbx>
                          <w:txbxContent>
                            <w:p w14:paraId="62854C12" w14:textId="77777777" w:rsidR="00803CCE" w:rsidRDefault="00803CCE" w:rsidP="00803CCE">
                              <w:pPr>
                                <w:rPr>
                                  <w:rFonts w:ascii="Tahoma"/>
                                  <w:b/>
                                  <w:sz w:val="23"/>
                                </w:rPr>
                              </w:pPr>
                              <w:r>
                                <w:rPr>
                                  <w:rFonts w:ascii="Tahoma" w:hint="eastAsia"/>
                                  <w:b/>
                                  <w:sz w:val="23"/>
                                </w:rPr>
                                <w:t>维护跟踪</w:t>
                              </w:r>
                            </w:p>
                          </w:txbxContent>
                        </wps:txbx>
                        <wps:bodyPr lIns="0" tIns="0" rIns="0" bIns="0" upright="1"/>
                      </wps:wsp>
                      <wps:wsp>
                        <wps:cNvPr id="47" name="文本框 53"/>
                        <wps:cNvSpPr txBox="1"/>
                        <wps:spPr>
                          <a:xfrm>
                            <a:off x="1890" y="4612"/>
                            <a:ext cx="2630" cy="403"/>
                          </a:xfrm>
                          <a:prstGeom prst="rect">
                            <a:avLst/>
                          </a:prstGeom>
                          <a:noFill/>
                          <a:ln w="9525">
                            <a:noFill/>
                          </a:ln>
                        </wps:spPr>
                        <wps:txbx>
                          <w:txbxContent>
                            <w:p w14:paraId="3AC02FB3" w14:textId="77777777" w:rsidR="00803CCE" w:rsidRDefault="00803CCE" w:rsidP="00803CCE">
                              <w:pPr>
                                <w:rPr>
                                  <w:rFonts w:ascii="Tahoma"/>
                                  <w:b/>
                                  <w:w w:val="105"/>
                                  <w:sz w:val="16"/>
                                </w:rPr>
                              </w:pPr>
                              <w:r>
                                <w:rPr>
                                  <w:rFonts w:ascii="Tahoma" w:hint="eastAsia"/>
                                  <w:b/>
                                  <w:w w:val="105"/>
                                  <w:sz w:val="16"/>
                                </w:rPr>
                                <w:t>库存消耗，批量状态，流量读数</w:t>
                              </w:r>
                            </w:p>
                          </w:txbxContent>
                        </wps:txbx>
                        <wps:bodyPr lIns="0" tIns="0" rIns="0" bIns="0" upright="1"/>
                      </wps:wsp>
                      <wps:wsp>
                        <wps:cNvPr id="48" name="文本框 54"/>
                        <wps:cNvSpPr txBox="1"/>
                        <wps:spPr>
                          <a:xfrm>
                            <a:off x="4751" y="4579"/>
                            <a:ext cx="1445" cy="395"/>
                          </a:xfrm>
                          <a:prstGeom prst="rect">
                            <a:avLst/>
                          </a:prstGeom>
                          <a:noFill/>
                          <a:ln w="9525">
                            <a:noFill/>
                          </a:ln>
                        </wps:spPr>
                        <wps:txbx>
                          <w:txbxContent>
                            <w:p w14:paraId="6D8CDDCA" w14:textId="77777777" w:rsidR="00803CCE" w:rsidRDefault="00803CCE" w:rsidP="00803CCE">
                              <w:pPr>
                                <w:rPr>
                                  <w:rFonts w:ascii="Tahoma"/>
                                  <w:b/>
                                  <w:w w:val="105"/>
                                  <w:sz w:val="16"/>
                                </w:rPr>
                              </w:pPr>
                              <w:r>
                                <w:rPr>
                                  <w:rFonts w:ascii="Tahoma" w:hint="eastAsia"/>
                                  <w:b/>
                                  <w:w w:val="105"/>
                                  <w:sz w:val="16"/>
                                </w:rPr>
                                <w:t>材料生产、消费</w:t>
                              </w:r>
                            </w:p>
                          </w:txbxContent>
                        </wps:txbx>
                        <wps:bodyPr lIns="0" tIns="0" rIns="0" bIns="0" upright="1"/>
                      </wps:wsp>
                      <wps:wsp>
                        <wps:cNvPr id="49" name="文本框 55"/>
                        <wps:cNvSpPr txBox="1"/>
                        <wps:spPr>
                          <a:xfrm>
                            <a:off x="3646" y="5582"/>
                            <a:ext cx="1537" cy="416"/>
                          </a:xfrm>
                          <a:prstGeom prst="rect">
                            <a:avLst/>
                          </a:prstGeom>
                          <a:noFill/>
                          <a:ln w="9525">
                            <a:noFill/>
                          </a:ln>
                        </wps:spPr>
                        <wps:txbx>
                          <w:txbxContent>
                            <w:p w14:paraId="47BA11D5" w14:textId="77777777" w:rsidR="00803CCE" w:rsidRDefault="00803CCE" w:rsidP="00803CCE">
                              <w:pPr>
                                <w:rPr>
                                  <w:rFonts w:ascii="Tahoma"/>
                                  <w:b/>
                                  <w:w w:val="105"/>
                                  <w:sz w:val="23"/>
                                </w:rPr>
                              </w:pPr>
                              <w:r>
                                <w:rPr>
                                  <w:rFonts w:ascii="Tahoma"/>
                                  <w:b/>
                                  <w:w w:val="105"/>
                                  <w:sz w:val="23"/>
                                </w:rPr>
                                <w:t>1 - 2</w:t>
                              </w:r>
                              <w:r>
                                <w:rPr>
                                  <w:rFonts w:ascii="Tahoma" w:hint="eastAsia"/>
                                  <w:b/>
                                  <w:w w:val="105"/>
                                  <w:sz w:val="23"/>
                                </w:rPr>
                                <w:t>级功能</w:t>
                              </w:r>
                            </w:p>
                          </w:txbxContent>
                        </wps:txbx>
                        <wps:bodyPr lIns="0" tIns="0" rIns="0" bIns="0" upright="1"/>
                      </wps:wsp>
                      <wps:wsp>
                        <wps:cNvPr id="50" name="文本框 56"/>
                        <wps:cNvSpPr txBox="1"/>
                        <wps:spPr>
                          <a:xfrm>
                            <a:off x="6795" y="5137"/>
                            <a:ext cx="1168" cy="475"/>
                          </a:xfrm>
                          <a:prstGeom prst="rect">
                            <a:avLst/>
                          </a:prstGeom>
                          <a:noFill/>
                          <a:ln w="9525">
                            <a:noFill/>
                          </a:ln>
                        </wps:spPr>
                        <wps:txbx>
                          <w:txbxContent>
                            <w:p w14:paraId="7C8353CD" w14:textId="77777777" w:rsidR="00803CCE" w:rsidRDefault="00803CCE" w:rsidP="00803CCE">
                              <w:pPr>
                                <w:rPr>
                                  <w:rFonts w:ascii="Tahoma"/>
                                  <w:b/>
                                  <w:sz w:val="23"/>
                                </w:rPr>
                              </w:pPr>
                              <w:r>
                                <w:rPr>
                                  <w:rFonts w:ascii="Tahoma" w:hint="eastAsia"/>
                                  <w:b/>
                                  <w:sz w:val="23"/>
                                </w:rPr>
                                <w:t>生产跟踪</w:t>
                              </w:r>
                            </w:p>
                          </w:txbxContent>
                        </wps:txbx>
                        <wps:bodyPr lIns="0" tIns="0" rIns="0" bIns="0" upright="1"/>
                      </wps:wsp>
                    </wpg:wgp>
                  </a:graphicData>
                </a:graphic>
                <wp14:sizeRelH relativeFrom="page">
                  <wp14:pctWidth>0</wp14:pctWidth>
                </wp14:sizeRelH>
                <wp14:sizeRelV relativeFrom="page">
                  <wp14:pctHeight>0</wp14:pctHeight>
                </wp14:sizeRelV>
              </wp:anchor>
            </w:drawing>
          </mc:Choice>
          <mc:Fallback>
            <w:pict>
              <v:group w14:anchorId="031B863A" id="组合 57" o:spid="_x0000_s1061" style="position:absolute;left:0;text-align:left;margin-left:72.6pt;margin-top:12.15pt;width:453.25pt;height:313.45pt;z-index:-251639808;mso-position-horizontal-relative:page" coordsize="9065,6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62" type="#_x0000_t75" style="position:absolute;width:9065;height: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">
                  <v:imagedata r:id="rId31" o:title=""/>
                </v:shape>
                <v:shape id="文本框 38" o:spid="_x0000_s1063" type="#_x0000_t202" style="position:absolute;left:4503;top:264;width:190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BD86A12" w14:textId="77777777" w:rsidR="00803CCE" w:rsidRDefault="00803CCE" w:rsidP="00803CCE">
                        <w:pPr>
                          <w:rPr>
                            <w:rFonts w:ascii="Tahoma"/>
                            <w:b/>
                            <w:sz w:val="16"/>
                          </w:rPr>
                        </w:pPr>
                        <w:r>
                          <w:rPr>
                            <w:rFonts w:ascii="Tahoma" w:hint="eastAsia"/>
                            <w:b/>
                            <w:sz w:val="16"/>
                          </w:rPr>
                          <w:t>接口到第</w:t>
                        </w:r>
                        <w:r>
                          <w:rPr>
                            <w:rFonts w:ascii="Tahoma"/>
                            <w:b/>
                            <w:sz w:val="16"/>
                          </w:rPr>
                          <w:t>4</w:t>
                        </w:r>
                        <w:r>
                          <w:rPr>
                            <w:rFonts w:ascii="Tahoma" w:hint="eastAsia"/>
                            <w:b/>
                            <w:sz w:val="16"/>
                          </w:rPr>
                          <w:t>级系统</w:t>
                        </w:r>
                      </w:p>
                    </w:txbxContent>
                  </v:textbox>
                </v:shape>
                <v:shape id="文本框 39" o:spid="_x0000_s1064" type="#_x0000_t202" style="position:absolute;left:1050;top:1245;width:139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76E9425" w14:textId="77777777" w:rsidR="00803CCE" w:rsidRDefault="00803CCE" w:rsidP="00803CCE">
                        <w:pPr>
                          <w:rPr>
                            <w:rFonts w:ascii="Tahoma"/>
                            <w:b/>
                            <w:w w:val="105"/>
                            <w:sz w:val="23"/>
                          </w:rPr>
                        </w:pPr>
                        <w:r>
                          <w:rPr>
                            <w:rFonts w:ascii="Tahoma" w:hint="eastAsia"/>
                            <w:b/>
                            <w:w w:val="105"/>
                            <w:sz w:val="23"/>
                          </w:rPr>
                          <w:t>库存调度</w:t>
                        </w:r>
                      </w:p>
                    </w:txbxContent>
                  </v:textbox>
                </v:shape>
                <v:shape id="文本框 40" o:spid="_x0000_s1065" type="#_x0000_t202" style="position:absolute;left:3892;top:1260;width:116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EFD564C" w14:textId="77777777" w:rsidR="00803CCE" w:rsidRDefault="00803CCE" w:rsidP="00803CCE">
                        <w:pPr>
                          <w:rPr>
                            <w:rFonts w:ascii="Tahoma"/>
                            <w:b/>
                            <w:sz w:val="23"/>
                          </w:rPr>
                        </w:pPr>
                        <w:r>
                          <w:rPr>
                            <w:rFonts w:ascii="Tahoma" w:hint="eastAsia"/>
                            <w:b/>
                            <w:sz w:val="23"/>
                          </w:rPr>
                          <w:t>库存跟踪</w:t>
                        </w:r>
                      </w:p>
                    </w:txbxContent>
                  </v:textbox>
                </v:shape>
                <v:shape id="文本框 41" o:spid="_x0000_s1066" type="#_x0000_t202" style="position:absolute;left:5903;top:1229;width:1196;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1258485A" w14:textId="77777777" w:rsidR="00803CCE" w:rsidRDefault="00803CCE" w:rsidP="00803CCE">
                        <w:pPr>
                          <w:spacing w:before="4"/>
                          <w:ind w:left="110"/>
                          <w:jc w:val="left"/>
                          <w:rPr>
                            <w:rFonts w:ascii="Tahoma"/>
                            <w:b/>
                            <w:sz w:val="23"/>
                          </w:rPr>
                        </w:pPr>
                        <w:r>
                          <w:rPr>
                            <w:rFonts w:ascii="Tahoma" w:hint="eastAsia"/>
                            <w:b/>
                            <w:sz w:val="23"/>
                          </w:rPr>
                          <w:t>库存分析</w:t>
                        </w:r>
                      </w:p>
                    </w:txbxContent>
                  </v:textbox>
                </v:shape>
                <v:shape id="文本框 42" o:spid="_x0000_s1067" type="#_x0000_t202" style="position:absolute;left:1682;top:2331;width:1141;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27769EF" w14:textId="77777777" w:rsidR="00803CCE" w:rsidRDefault="00803CCE" w:rsidP="00803CCE">
                        <w:pPr>
                          <w:rPr>
                            <w:rFonts w:ascii="Tahoma"/>
                            <w:b/>
                            <w:w w:val="105"/>
                            <w:sz w:val="16"/>
                          </w:rPr>
                        </w:pPr>
                        <w:r>
                          <w:rPr>
                            <w:rFonts w:ascii="Tahoma" w:hint="eastAsia"/>
                            <w:b/>
                            <w:w w:val="105"/>
                            <w:sz w:val="16"/>
                          </w:rPr>
                          <w:t>实际材料状态</w:t>
                        </w:r>
                      </w:p>
                    </w:txbxContent>
                  </v:textbox>
                </v:shape>
                <v:shape id="文本框 43" o:spid="_x0000_s1068" type="#_x0000_t202" style="position:absolute;left:3347;top:2293;width:106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38D477C" w14:textId="77777777" w:rsidR="00803CCE" w:rsidRDefault="00803CCE" w:rsidP="00803CCE">
                        <w:pPr>
                          <w:rPr>
                            <w:rFonts w:ascii="Tahoma"/>
                            <w:b/>
                            <w:sz w:val="16"/>
                          </w:rPr>
                        </w:pPr>
                        <w:r>
                          <w:rPr>
                            <w:rFonts w:ascii="Tahoma" w:hint="eastAsia"/>
                            <w:b/>
                            <w:sz w:val="16"/>
                          </w:rPr>
                          <w:t>资源历史数据</w:t>
                        </w:r>
                      </w:p>
                    </w:txbxContent>
                  </v:textbox>
                </v:shape>
                <v:shape id="文本框 44" o:spid="_x0000_s1069" type="#_x0000_t202" style="position:absolute;left:4772;top:2241;width:103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D712BB9" w14:textId="77777777" w:rsidR="00803CCE" w:rsidRDefault="00803CCE" w:rsidP="00803CCE">
                        <w:pPr>
                          <w:rPr>
                            <w:rFonts w:ascii="Tahoma"/>
                            <w:b/>
                            <w:sz w:val="16"/>
                          </w:rPr>
                        </w:pPr>
                        <w:r>
                          <w:rPr>
                            <w:rFonts w:ascii="Tahoma" w:hint="eastAsia"/>
                            <w:b/>
                            <w:sz w:val="16"/>
                          </w:rPr>
                          <w:t>资源历史数据</w:t>
                        </w:r>
                      </w:p>
                      <w:p w14:paraId="29A75AA9" w14:textId="77777777" w:rsidR="00803CCE" w:rsidRDefault="00803CCE" w:rsidP="00803CCE">
                        <w:pPr>
                          <w:spacing w:before="8"/>
                          <w:ind w:right="20"/>
                          <w:jc w:val="right"/>
                          <w:rPr>
                            <w:rFonts w:ascii="Tahoma"/>
                            <w:b/>
                            <w:sz w:val="16"/>
                          </w:rPr>
                        </w:pPr>
                        <w:r>
                          <w:rPr>
                            <w:rFonts w:ascii="Tahoma"/>
                            <w:b/>
                            <w:w w:val="105"/>
                            <w:sz w:val="16"/>
                          </w:rPr>
                          <w:t>history</w:t>
                        </w:r>
                        <w:r>
                          <w:rPr>
                            <w:rFonts w:ascii="Tahoma"/>
                            <w:b/>
                            <w:spacing w:val="-13"/>
                            <w:w w:val="105"/>
                            <w:sz w:val="16"/>
                          </w:rPr>
                          <w:t xml:space="preserve"> </w:t>
                        </w:r>
                        <w:r>
                          <w:rPr>
                            <w:rFonts w:ascii="Tahoma"/>
                            <w:b/>
                            <w:w w:val="105"/>
                            <w:sz w:val="16"/>
                          </w:rPr>
                          <w:t>data</w:t>
                        </w:r>
                      </w:p>
                    </w:txbxContent>
                  </v:textbox>
                </v:shape>
                <v:shape id="文本框 45" o:spid="_x0000_s1070" type="#_x0000_t202" style="position:absolute;left:7400;top:2068;width:1212;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618C4E9" w14:textId="77777777" w:rsidR="00803CCE" w:rsidRDefault="00803CCE" w:rsidP="00803CCE">
                        <w:pPr>
                          <w:spacing w:before="5" w:line="242" w:lineRule="auto"/>
                          <w:ind w:firstLine="88"/>
                          <w:jc w:val="left"/>
                          <w:rPr>
                            <w:rFonts w:ascii="Tahoma"/>
                            <w:b/>
                            <w:sz w:val="23"/>
                          </w:rPr>
                        </w:pPr>
                        <w:r>
                          <w:rPr>
                            <w:rFonts w:ascii="Tahoma" w:hint="eastAsia"/>
                            <w:b/>
                            <w:w w:val="105"/>
                            <w:sz w:val="23"/>
                          </w:rPr>
                          <w:t>质量跟踪</w:t>
                        </w:r>
                      </w:p>
                    </w:txbxContent>
                  </v:textbox>
                </v:shape>
                <v:shape id="文本框 46" o:spid="_x0000_s1071" type="#_x0000_t202" style="position:absolute;left:230;top:3379;width:1641;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A4B48B1" w14:textId="77777777" w:rsidR="00803CCE" w:rsidRDefault="00803CCE" w:rsidP="00803CCE">
                        <w:pPr>
                          <w:spacing w:before="5"/>
                          <w:ind w:left="-1" w:right="18" w:hanging="4"/>
                          <w:jc w:val="center"/>
                          <w:rPr>
                            <w:rFonts w:ascii="Tahoma"/>
                            <w:b/>
                            <w:sz w:val="23"/>
                          </w:rPr>
                        </w:pPr>
                        <w:r>
                          <w:rPr>
                            <w:rFonts w:ascii="Tahoma" w:hint="eastAsia"/>
                            <w:b/>
                            <w:w w:val="105"/>
                            <w:sz w:val="23"/>
                          </w:rPr>
                          <w:t>库存执行管理</w:t>
                        </w:r>
                      </w:p>
                    </w:txbxContent>
                  </v:textbox>
                </v:shape>
                <v:shape id="文本框 47" o:spid="_x0000_s1072" type="#_x0000_t202" style="position:absolute;left:2164;top:3193;width:961;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046781C9" w14:textId="77777777" w:rsidR="00803CCE" w:rsidRDefault="00803CCE" w:rsidP="00803CCE">
                        <w:pPr>
                          <w:rPr>
                            <w:rFonts w:ascii="Tahoma"/>
                            <w:b/>
                            <w:w w:val="105"/>
                            <w:sz w:val="16"/>
                          </w:rPr>
                        </w:pPr>
                        <w:r>
                          <w:rPr>
                            <w:rFonts w:ascii="Tahoma" w:hint="eastAsia"/>
                            <w:b/>
                            <w:w w:val="105"/>
                            <w:sz w:val="16"/>
                          </w:rPr>
                          <w:t>库存信息</w:t>
                        </w:r>
                      </w:p>
                    </w:txbxContent>
                  </v:textbox>
                </v:shape>
                <v:shape id="文本框 48" o:spid="_x0000_s1073" type="#_x0000_t202" style="position:absolute;left:2364;top:3741;width:80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2EE31B8" w14:textId="77777777" w:rsidR="00803CCE" w:rsidRDefault="00803CCE" w:rsidP="00803CCE">
                        <w:pPr>
                          <w:rPr>
                            <w:rFonts w:ascii="Tahoma"/>
                            <w:b/>
                            <w:sz w:val="16"/>
                          </w:rPr>
                        </w:pPr>
                        <w:r>
                          <w:rPr>
                            <w:rFonts w:ascii="Tahoma" w:hint="eastAsia"/>
                            <w:b/>
                            <w:sz w:val="16"/>
                          </w:rPr>
                          <w:t>工作提醒</w:t>
                        </w:r>
                      </w:p>
                    </w:txbxContent>
                  </v:textbox>
                </v:shape>
                <v:shape id="文本框 49" o:spid="_x0000_s1074" type="#_x0000_t202" style="position:absolute;left:3697;top:3393;width:1465;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536F974" w14:textId="77777777" w:rsidR="00803CCE" w:rsidRDefault="00803CCE" w:rsidP="00803CCE">
                        <w:pPr>
                          <w:rPr>
                            <w:rFonts w:ascii="Tahoma"/>
                            <w:b/>
                            <w:spacing w:val="-1"/>
                            <w:sz w:val="23"/>
                          </w:rPr>
                        </w:pPr>
                        <w:r>
                          <w:rPr>
                            <w:rFonts w:ascii="Tahoma" w:hint="eastAsia"/>
                            <w:b/>
                            <w:spacing w:val="-1"/>
                            <w:sz w:val="23"/>
                          </w:rPr>
                          <w:t>库存数据收集</w:t>
                        </w:r>
                      </w:p>
                    </w:txbxContent>
                  </v:textbox>
                </v:shape>
                <v:shape id="文本框 50" o:spid="_x0000_s1075" type="#_x0000_t202" style="position:absolute;left:6208;top:3260;width:101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2EC2D07" w14:textId="77777777" w:rsidR="00803CCE" w:rsidRDefault="00803CCE" w:rsidP="00803CCE">
                        <w:pPr>
                          <w:rPr>
                            <w:rFonts w:ascii="Tahoma"/>
                            <w:b/>
                            <w:spacing w:val="-1"/>
                            <w:w w:val="105"/>
                            <w:sz w:val="16"/>
                          </w:rPr>
                        </w:pPr>
                        <w:r>
                          <w:rPr>
                            <w:rFonts w:ascii="Tahoma" w:hint="eastAsia"/>
                            <w:b/>
                            <w:spacing w:val="-1"/>
                            <w:w w:val="105"/>
                            <w:sz w:val="16"/>
                          </w:rPr>
                          <w:t>样本</w:t>
                        </w:r>
                        <w:r>
                          <w:rPr>
                            <w:rFonts w:ascii="Tahoma"/>
                            <w:b/>
                            <w:spacing w:val="-1"/>
                            <w:w w:val="105"/>
                            <w:sz w:val="16"/>
                          </w:rPr>
                          <w:t>,</w:t>
                        </w:r>
                        <w:r>
                          <w:rPr>
                            <w:rFonts w:ascii="Tahoma" w:hint="eastAsia"/>
                            <w:b/>
                            <w:spacing w:val="-1"/>
                            <w:w w:val="105"/>
                            <w:sz w:val="16"/>
                          </w:rPr>
                          <w:t>引用</w:t>
                        </w:r>
                      </w:p>
                    </w:txbxContent>
                  </v:textbox>
                </v:shape>
                <v:shape id="_x0000_s1076" type="#_x0000_t202" style="position:absolute;left:6044;top:3696;width:879;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725F01E" w14:textId="77777777" w:rsidR="00803CCE" w:rsidRDefault="00803CCE" w:rsidP="00803CCE">
                        <w:pPr>
                          <w:rPr>
                            <w:rFonts w:ascii="Tahoma"/>
                            <w:b/>
                            <w:w w:val="105"/>
                            <w:sz w:val="16"/>
                          </w:rPr>
                        </w:pPr>
                        <w:r>
                          <w:rPr>
                            <w:rFonts w:ascii="Tahoma" w:hint="eastAsia"/>
                            <w:b/>
                            <w:w w:val="105"/>
                            <w:sz w:val="16"/>
                          </w:rPr>
                          <w:t>备件使用</w:t>
                        </w:r>
                      </w:p>
                    </w:txbxContent>
                  </v:textbox>
                </v:shape>
                <v:shape id="_x0000_s1077" type="#_x0000_t202" style="position:absolute;left:7548;top:3408;width:1254;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2854C12" w14:textId="77777777" w:rsidR="00803CCE" w:rsidRDefault="00803CCE" w:rsidP="00803CCE">
                        <w:pPr>
                          <w:rPr>
                            <w:rFonts w:ascii="Tahoma"/>
                            <w:b/>
                            <w:sz w:val="23"/>
                          </w:rPr>
                        </w:pPr>
                        <w:r>
                          <w:rPr>
                            <w:rFonts w:ascii="Tahoma" w:hint="eastAsia"/>
                            <w:b/>
                            <w:sz w:val="23"/>
                          </w:rPr>
                          <w:t>维护跟踪</w:t>
                        </w:r>
                      </w:p>
                    </w:txbxContent>
                  </v:textbox>
                </v:shape>
                <v:shape id="_x0000_s1078" type="#_x0000_t202" style="position:absolute;left:1890;top:4612;width:263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3AC02FB3" w14:textId="77777777" w:rsidR="00803CCE" w:rsidRDefault="00803CCE" w:rsidP="00803CCE">
                        <w:pPr>
                          <w:rPr>
                            <w:rFonts w:ascii="Tahoma"/>
                            <w:b/>
                            <w:w w:val="105"/>
                            <w:sz w:val="16"/>
                          </w:rPr>
                        </w:pPr>
                        <w:r>
                          <w:rPr>
                            <w:rFonts w:ascii="Tahoma" w:hint="eastAsia"/>
                            <w:b/>
                            <w:w w:val="105"/>
                            <w:sz w:val="16"/>
                          </w:rPr>
                          <w:t>库存消耗，批量状态，流量读数</w:t>
                        </w:r>
                      </w:p>
                    </w:txbxContent>
                  </v:textbox>
                </v:shape>
                <v:shape id="_x0000_s1079" type="#_x0000_t202" style="position:absolute;left:4751;top:4579;width:1445;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D8CDDCA" w14:textId="77777777" w:rsidR="00803CCE" w:rsidRDefault="00803CCE" w:rsidP="00803CCE">
                        <w:pPr>
                          <w:rPr>
                            <w:rFonts w:ascii="Tahoma"/>
                            <w:b/>
                            <w:w w:val="105"/>
                            <w:sz w:val="16"/>
                          </w:rPr>
                        </w:pPr>
                        <w:r>
                          <w:rPr>
                            <w:rFonts w:ascii="Tahoma" w:hint="eastAsia"/>
                            <w:b/>
                            <w:w w:val="105"/>
                            <w:sz w:val="16"/>
                          </w:rPr>
                          <w:t>材料生产、消费</w:t>
                        </w:r>
                      </w:p>
                    </w:txbxContent>
                  </v:textbox>
                </v:shape>
                <v:shape id="_x0000_s1080" type="#_x0000_t202" style="position:absolute;left:3646;top:5582;width:15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7BA11D5" w14:textId="77777777" w:rsidR="00803CCE" w:rsidRDefault="00803CCE" w:rsidP="00803CCE">
                        <w:pPr>
                          <w:rPr>
                            <w:rFonts w:ascii="Tahoma"/>
                            <w:b/>
                            <w:w w:val="105"/>
                            <w:sz w:val="23"/>
                          </w:rPr>
                        </w:pPr>
                        <w:r>
                          <w:rPr>
                            <w:rFonts w:ascii="Tahoma"/>
                            <w:b/>
                            <w:w w:val="105"/>
                            <w:sz w:val="23"/>
                          </w:rPr>
                          <w:t>1 - 2</w:t>
                        </w:r>
                        <w:r>
                          <w:rPr>
                            <w:rFonts w:ascii="Tahoma" w:hint="eastAsia"/>
                            <w:b/>
                            <w:w w:val="105"/>
                            <w:sz w:val="23"/>
                          </w:rPr>
                          <w:t>级功能</w:t>
                        </w:r>
                      </w:p>
                    </w:txbxContent>
                  </v:textbox>
                </v:shape>
                <v:shape id="_x0000_s1081" type="#_x0000_t202" style="position:absolute;left:6795;top:5137;width:1168;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C8353CD" w14:textId="77777777" w:rsidR="00803CCE" w:rsidRDefault="00803CCE" w:rsidP="00803CCE">
                        <w:pPr>
                          <w:rPr>
                            <w:rFonts w:ascii="Tahoma"/>
                            <w:b/>
                            <w:sz w:val="23"/>
                          </w:rPr>
                        </w:pPr>
                        <w:r>
                          <w:rPr>
                            <w:rFonts w:ascii="Tahoma" w:hint="eastAsia"/>
                            <w:b/>
                            <w:sz w:val="23"/>
                          </w:rPr>
                          <w:t>生产跟踪</w:t>
                        </w:r>
                      </w:p>
                    </w:txbxContent>
                  </v:textbox>
                </v:shape>
                <w10:wrap type="topAndBottom" anchorx="page"/>
              </v:group>
            </w:pict>
          </mc:Fallback>
        </mc:AlternateContent>
      </w:r>
    </w:p>
    <w:p w14:paraId="2C7F470D" w14:textId="77777777" w:rsidR="00803CCE" w:rsidRDefault="00803CCE" w:rsidP="00803CCE">
      <w:pPr>
        <w:tabs>
          <w:tab w:val="left" w:pos="3523"/>
        </w:tabs>
        <w:jc w:val="center"/>
        <w:rPr>
          <w:rFonts w:ascii="Arial" w:eastAsia="宋体" w:hAnsi="Arial" w:cs="Arial"/>
          <w:b/>
          <w:bCs/>
          <w:sz w:val="20"/>
          <w:szCs w:val="20"/>
          <w:lang w:bidi="en-US"/>
        </w:rPr>
      </w:pPr>
      <w:r>
        <w:rPr>
          <w:rFonts w:ascii="Arial" w:eastAsia="宋体" w:hAnsi="Arial" w:cs="Arial" w:hint="eastAsia"/>
          <w:b/>
          <w:bCs/>
          <w:sz w:val="20"/>
          <w:szCs w:val="20"/>
          <w:lang w:bidi="en-US"/>
        </w:rPr>
        <w:t>图</w:t>
      </w:r>
      <w:r>
        <w:rPr>
          <w:rFonts w:ascii="Arial" w:eastAsia="宋体" w:hAnsi="Arial" w:cs="Arial"/>
          <w:b/>
          <w:bCs/>
          <w:sz w:val="20"/>
          <w:szCs w:val="20"/>
          <w:lang w:bidi="en-US"/>
        </w:rPr>
        <w:t>24 -</w:t>
      </w:r>
      <w:r>
        <w:rPr>
          <w:rFonts w:ascii="Arial" w:eastAsia="宋体" w:hAnsi="Arial" w:cs="Arial" w:hint="eastAsia"/>
          <w:b/>
          <w:bCs/>
          <w:sz w:val="20"/>
          <w:szCs w:val="20"/>
          <w:lang w:bidi="en-US"/>
        </w:rPr>
        <w:t>库存数据收集活动模型</w:t>
      </w:r>
    </w:p>
    <w:p w14:paraId="29D5855B" w14:textId="77777777" w:rsidR="00803CCE" w:rsidRDefault="00803CCE" w:rsidP="00803CCE">
      <w:pPr>
        <w:rPr>
          <w:b/>
          <w:bCs/>
          <w:sz w:val="28"/>
          <w:szCs w:val="28"/>
        </w:rPr>
      </w:pPr>
      <w:r>
        <w:rPr>
          <w:b/>
          <w:bCs/>
          <w:sz w:val="28"/>
          <w:szCs w:val="28"/>
        </w:rPr>
        <w:t>9.10</w:t>
      </w:r>
      <w:r>
        <w:rPr>
          <w:rFonts w:hint="eastAsia"/>
          <w:b/>
          <w:bCs/>
          <w:sz w:val="28"/>
          <w:szCs w:val="28"/>
        </w:rPr>
        <w:t>库存跟踪</w:t>
      </w:r>
    </w:p>
    <w:p w14:paraId="7F69C068" w14:textId="77777777" w:rsidR="00803CCE" w:rsidRDefault="00803CCE" w:rsidP="00803CCE">
      <w:pPr>
        <w:jc w:val="left"/>
        <w:rPr>
          <w:rFonts w:ascii="宋体" w:eastAsia="宋体" w:hAnsi="宋体" w:cs="宋体"/>
          <w:sz w:val="21"/>
          <w:szCs w:val="24"/>
        </w:rPr>
      </w:pPr>
      <w:r>
        <w:rPr>
          <w:rFonts w:ascii="宋体" w:eastAsia="宋体" w:hAnsi="宋体" w:cs="宋体" w:hint="eastAsia"/>
        </w:rPr>
        <w:t>库存跟踪应定义为管理库存请求信息和报告库存操作的活动的集合。这些活动可包括报告库存中使用的资源的相对转移效率和利用情况。这可能包括记录运动的开始和结束，并在运动发生时收集批量和子批量数量和位置的更新。</w:t>
      </w:r>
    </w:p>
    <w:p w14:paraId="17075982" w14:textId="77777777" w:rsidR="00803CCE" w:rsidRDefault="00803CCE" w:rsidP="00803CCE">
      <w:pPr>
        <w:jc w:val="left"/>
        <w:rPr>
          <w:rFonts w:ascii="宋体" w:eastAsia="宋体" w:hAnsi="宋体" w:cs="宋体"/>
        </w:rPr>
      </w:pPr>
      <w:r>
        <w:rPr>
          <w:rFonts w:ascii="宋体" w:eastAsia="宋体" w:hAnsi="宋体" w:cs="宋体" w:hint="eastAsia"/>
        </w:rPr>
        <w:t>库存跟踪包括生成或更新与物料转移和库存物料管理有关的记录的活动。这可能包括法规或质量管理目的所需的记录。</w:t>
      </w:r>
    </w:p>
    <w:p w14:paraId="1001904B" w14:textId="77777777" w:rsidR="00803CCE" w:rsidRDefault="00803CCE" w:rsidP="00803CCE">
      <w:pPr>
        <w:jc w:val="left"/>
        <w:rPr>
          <w:rFonts w:ascii="宋体" w:eastAsia="宋体" w:hAnsi="宋体" w:cs="宋体"/>
        </w:rPr>
      </w:pPr>
      <w:r>
        <w:rPr>
          <w:rFonts w:ascii="宋体" w:eastAsia="宋体" w:hAnsi="宋体" w:cs="宋体" w:hint="eastAsia"/>
        </w:rPr>
        <w:t>库存跟踪为请求库存信息的第4级活动提供库存响应。</w:t>
      </w:r>
    </w:p>
    <w:p w14:paraId="27094C56" w14:textId="77777777" w:rsidR="00803CCE" w:rsidRDefault="00803CCE" w:rsidP="00803CCE">
      <w:pPr>
        <w:rPr>
          <w:b/>
          <w:bCs/>
          <w:sz w:val="28"/>
          <w:szCs w:val="28"/>
        </w:rPr>
      </w:pPr>
      <w:r>
        <w:rPr>
          <w:b/>
          <w:bCs/>
          <w:sz w:val="28"/>
          <w:szCs w:val="28"/>
        </w:rPr>
        <w:t>9.11</w:t>
      </w:r>
      <w:r>
        <w:rPr>
          <w:rFonts w:hint="eastAsia"/>
          <w:b/>
          <w:bCs/>
          <w:sz w:val="28"/>
          <w:szCs w:val="28"/>
        </w:rPr>
        <w:t>库存执行分析</w:t>
      </w:r>
    </w:p>
    <w:p w14:paraId="2AC256D6" w14:textId="77777777" w:rsidR="00803CCE" w:rsidRDefault="00803CCE" w:rsidP="00803CCE">
      <w:pPr>
        <w:jc w:val="left"/>
        <w:rPr>
          <w:rFonts w:ascii="宋体" w:eastAsia="宋体" w:hAnsi="宋体" w:cs="宋体"/>
          <w:sz w:val="21"/>
          <w:szCs w:val="24"/>
        </w:rPr>
      </w:pPr>
      <w:r>
        <w:rPr>
          <w:rFonts w:ascii="宋体" w:eastAsia="宋体" w:hAnsi="宋体" w:cs="宋体" w:hint="eastAsia"/>
        </w:rPr>
        <w:t>存货执行情况分析应定义为收集分析存货效率和资源使用情况以改进业务的活动。库存性能分析可以提供关于接收到的材料质量的信息，并将其用于供应商评估，可以提供关于存储不当造成的浪费的信息，也可以提供关于按位置、设备或班次移动的信息。</w:t>
      </w:r>
    </w:p>
    <w:p w14:paraId="7C8A102D" w14:textId="77777777" w:rsidR="00803CCE" w:rsidRDefault="00803CCE" w:rsidP="00803CCE">
      <w:pPr>
        <w:jc w:val="left"/>
        <w:rPr>
          <w:rFonts w:ascii="宋体" w:eastAsia="宋体" w:hAnsi="宋体" w:cs="宋体"/>
        </w:rPr>
      </w:pPr>
      <w:r>
        <w:rPr>
          <w:rFonts w:ascii="宋体" w:eastAsia="宋体" w:hAnsi="宋体" w:cs="宋体" w:hint="eastAsia"/>
        </w:rPr>
        <w:t>例1：分析可用于检测资源瓶颈，如叉车或托盘的数量或AGV因通道争用而延迟的次数。</w:t>
      </w:r>
    </w:p>
    <w:p w14:paraId="579B96A4" w14:textId="77777777" w:rsidR="00803CCE" w:rsidRDefault="00803CCE" w:rsidP="00803CCE">
      <w:pPr>
        <w:jc w:val="left"/>
        <w:rPr>
          <w:rFonts w:ascii="宋体" w:eastAsia="宋体" w:hAnsi="宋体" w:cs="宋体"/>
        </w:rPr>
      </w:pPr>
      <w:r>
        <w:rPr>
          <w:rFonts w:ascii="宋体" w:eastAsia="宋体" w:hAnsi="宋体" w:cs="宋体" w:hint="eastAsia"/>
        </w:rPr>
        <w:t>库存性能分析还包括资源可追溯性分析，它根据处理资源的库存操作和事件来跟踪所有资源的历史。这包括：</w:t>
      </w:r>
    </w:p>
    <w:p w14:paraId="06EEFB02" w14:textId="77777777" w:rsidR="00803CCE" w:rsidRDefault="00803CCE" w:rsidP="00803CCE">
      <w:pPr>
        <w:jc w:val="left"/>
        <w:rPr>
          <w:rFonts w:ascii="宋体" w:eastAsia="宋体" w:hAnsi="宋体" w:cs="宋体"/>
        </w:rPr>
      </w:pPr>
      <w:r>
        <w:rPr>
          <w:rFonts w:ascii="宋体" w:eastAsia="宋体" w:hAnsi="宋体" w:cs="宋体" w:hint="eastAsia"/>
        </w:rPr>
        <w:lastRenderedPageBreak/>
        <w:t>–库存活动中使用的材料；</w:t>
      </w:r>
    </w:p>
    <w:p w14:paraId="19201EA5" w14:textId="77777777" w:rsidR="00803CCE" w:rsidRDefault="00803CCE" w:rsidP="00803CCE">
      <w:pPr>
        <w:jc w:val="left"/>
        <w:rPr>
          <w:rFonts w:ascii="宋体" w:eastAsia="宋体" w:hAnsi="宋体" w:cs="宋体"/>
        </w:rPr>
      </w:pPr>
      <w:r>
        <w:rPr>
          <w:rFonts w:ascii="宋体" w:eastAsia="宋体" w:hAnsi="宋体" w:cs="宋体" w:hint="eastAsia"/>
        </w:rPr>
        <w:t>–库存活动中使用的设备；</w:t>
      </w:r>
    </w:p>
    <w:p w14:paraId="00446C26" w14:textId="77777777" w:rsidR="00803CCE" w:rsidRDefault="00803CCE" w:rsidP="00803CCE">
      <w:pPr>
        <w:jc w:val="left"/>
        <w:rPr>
          <w:rFonts w:ascii="宋体" w:eastAsia="宋体" w:hAnsi="宋体" w:cs="宋体"/>
        </w:rPr>
      </w:pPr>
      <w:r>
        <w:rPr>
          <w:rFonts w:ascii="宋体" w:eastAsia="宋体" w:hAnsi="宋体" w:cs="宋体" w:hint="eastAsia"/>
        </w:rPr>
        <w:t>–库存活动中参与的人员。</w:t>
      </w:r>
    </w:p>
    <w:p w14:paraId="5BF596DD" w14:textId="77777777" w:rsidR="00803CCE" w:rsidRDefault="00803CCE" w:rsidP="00803CCE">
      <w:pPr>
        <w:jc w:val="left"/>
        <w:rPr>
          <w:rFonts w:ascii="宋体" w:eastAsia="宋体" w:hAnsi="宋体" w:cs="宋体"/>
        </w:rPr>
      </w:pPr>
      <w:r>
        <w:rPr>
          <w:rFonts w:ascii="宋体" w:eastAsia="宋体" w:hAnsi="宋体" w:cs="宋体" w:hint="eastAsia"/>
        </w:rPr>
        <w:t>有关于库存移动和控制的信息，提供过去业绩的总结和未来业绩或未来潜在问题的迹象。这些信息统称为“库存指标”。库存绩效分析中的一项活动是编制库存指标。这些信息可以在制造操作内部用于改进和优化，或者如果接收业务流程需要这些信息，则可以将其发送到更高级别的业务流程，以进行进一步的分析和决策。存货指标可在第4级与财务资料结合，或在第3级利用第4级财务资料提供以成本为基础的指标。</w:t>
      </w:r>
    </w:p>
    <w:p w14:paraId="77A98ACE" w14:textId="77777777" w:rsidR="00803CCE" w:rsidRDefault="00803CCE" w:rsidP="00803CCE">
      <w:pPr>
        <w:jc w:val="left"/>
        <w:rPr>
          <w:rFonts w:ascii="宋体" w:eastAsia="宋体" w:hAnsi="宋体" w:cs="宋体"/>
        </w:rPr>
      </w:pPr>
      <w:r>
        <w:rPr>
          <w:rFonts w:ascii="宋体" w:eastAsia="宋体" w:hAnsi="宋体" w:cs="宋体" w:hint="eastAsia"/>
        </w:rPr>
        <w:t>例2：库存指标的例子定义在ISO 22400-2中。</w:t>
      </w:r>
    </w:p>
    <w:p w14:paraId="3E3EE5FD" w14:textId="77777777" w:rsidR="00803CCE" w:rsidRDefault="00803CCE" w:rsidP="00C3727D">
      <w:pPr>
        <w:pStyle w:val="2"/>
      </w:pPr>
      <w:r>
        <w:t>10.</w:t>
      </w:r>
      <w:r>
        <w:rPr>
          <w:rFonts w:hint="eastAsia"/>
        </w:rPr>
        <w:t>完整性、服从性和一致性</w:t>
      </w:r>
    </w:p>
    <w:p w14:paraId="0E09FD25" w14:textId="77777777" w:rsidR="00803CCE" w:rsidRDefault="00803CCE" w:rsidP="00803CCE">
      <w:pPr>
        <w:rPr>
          <w:b/>
          <w:bCs/>
          <w:sz w:val="28"/>
          <w:szCs w:val="28"/>
        </w:rPr>
      </w:pPr>
      <w:r>
        <w:rPr>
          <w:b/>
          <w:bCs/>
          <w:sz w:val="28"/>
          <w:szCs w:val="28"/>
        </w:rPr>
        <w:t>10.1</w:t>
      </w:r>
      <w:r>
        <w:rPr>
          <w:rFonts w:hint="eastAsia"/>
          <w:b/>
          <w:bCs/>
          <w:sz w:val="28"/>
          <w:szCs w:val="28"/>
        </w:rPr>
        <w:t>完整性</w:t>
      </w:r>
    </w:p>
    <w:p w14:paraId="30412CF0" w14:textId="77777777" w:rsidR="00803CCE" w:rsidRDefault="00803CCE" w:rsidP="00803CCE">
      <w:pPr>
        <w:jc w:val="left"/>
        <w:rPr>
          <w:rFonts w:ascii="宋体" w:eastAsia="宋体" w:hAnsi="宋体" w:cs="宋体"/>
          <w:sz w:val="21"/>
          <w:szCs w:val="24"/>
        </w:rPr>
      </w:pPr>
      <w:r>
        <w:rPr>
          <w:rFonts w:ascii="宋体" w:eastAsia="宋体" w:hAnsi="宋体" w:cs="宋体" w:hint="eastAsia"/>
        </w:rPr>
        <w:t>第5条至第9条中定义的模型支持的数量，应决定规范或应用程序的完整性程度。</w:t>
      </w:r>
    </w:p>
    <w:p w14:paraId="4F65CB61" w14:textId="77777777" w:rsidR="00803CCE" w:rsidRDefault="00803CCE" w:rsidP="00803CCE">
      <w:pPr>
        <w:rPr>
          <w:b/>
          <w:bCs/>
          <w:sz w:val="28"/>
          <w:szCs w:val="28"/>
        </w:rPr>
      </w:pPr>
      <w:r>
        <w:rPr>
          <w:b/>
          <w:bCs/>
          <w:sz w:val="28"/>
          <w:szCs w:val="28"/>
        </w:rPr>
        <w:t>10.2</w:t>
      </w:r>
      <w:r>
        <w:rPr>
          <w:rFonts w:hint="eastAsia"/>
          <w:b/>
          <w:bCs/>
          <w:sz w:val="28"/>
          <w:szCs w:val="28"/>
        </w:rPr>
        <w:t>服从性</w:t>
      </w:r>
    </w:p>
    <w:p w14:paraId="0F381A10" w14:textId="77777777" w:rsidR="00803CCE" w:rsidRDefault="00803CCE" w:rsidP="00803CCE">
      <w:pPr>
        <w:jc w:val="left"/>
        <w:rPr>
          <w:rFonts w:ascii="宋体" w:eastAsia="宋体" w:hAnsi="宋体" w:cs="宋体"/>
          <w:sz w:val="21"/>
          <w:szCs w:val="24"/>
        </w:rPr>
      </w:pPr>
      <w:r>
        <w:rPr>
          <w:rFonts w:ascii="宋体" w:eastAsia="宋体" w:hAnsi="宋体" w:cs="宋体" w:hint="eastAsia"/>
        </w:rPr>
        <w:t>对规范的合</w:t>
      </w:r>
      <w:proofErr w:type="gramStart"/>
      <w:r>
        <w:rPr>
          <w:rFonts w:ascii="宋体" w:eastAsia="宋体" w:hAnsi="宋体" w:cs="宋体" w:hint="eastAsia"/>
        </w:rPr>
        <w:t>规</w:t>
      </w:r>
      <w:proofErr w:type="gramEnd"/>
      <w:r>
        <w:rPr>
          <w:rFonts w:ascii="宋体" w:eastAsia="宋体" w:hAnsi="宋体" w:cs="宋体" w:hint="eastAsia"/>
        </w:rPr>
        <w:t>性程度的任何评估均应符合下列条件。</w:t>
      </w:r>
    </w:p>
    <w:p w14:paraId="764C98C6" w14:textId="77777777" w:rsidR="00803CCE" w:rsidRDefault="00803CCE" w:rsidP="00803CCE">
      <w:pPr>
        <w:numPr>
          <w:ilvl w:val="0"/>
          <w:numId w:val="17"/>
        </w:numPr>
        <w:spacing w:line="240" w:lineRule="auto"/>
        <w:jc w:val="left"/>
        <w:rPr>
          <w:rFonts w:ascii="宋体" w:eastAsia="宋体" w:hAnsi="宋体" w:cs="宋体"/>
        </w:rPr>
      </w:pPr>
      <w:r>
        <w:rPr>
          <w:rFonts w:ascii="宋体" w:eastAsia="宋体" w:hAnsi="宋体" w:cs="宋体" w:hint="eastAsia"/>
        </w:rPr>
        <w:t>使用第5条的结构化模型和第5至第9条中定义的术语。</w:t>
      </w:r>
    </w:p>
    <w:p w14:paraId="738DD046" w14:textId="77777777" w:rsidR="00803CCE" w:rsidRDefault="00803CCE" w:rsidP="00803CCE">
      <w:pPr>
        <w:numPr>
          <w:ilvl w:val="0"/>
          <w:numId w:val="17"/>
        </w:numPr>
        <w:spacing w:line="240" w:lineRule="auto"/>
        <w:jc w:val="left"/>
        <w:rPr>
          <w:rFonts w:ascii="宋体" w:eastAsia="宋体" w:hAnsi="宋体" w:cs="宋体"/>
        </w:rPr>
      </w:pPr>
      <w:r>
        <w:rPr>
          <w:rFonts w:ascii="宋体" w:eastAsia="宋体" w:hAnsi="宋体" w:cs="宋体" w:hint="eastAsia"/>
        </w:rPr>
        <w:t>对它们部分或全部符合定义的程度的陈述。部分符合的，应当明确规定不符合的范围。</w:t>
      </w:r>
    </w:p>
    <w:p w14:paraId="227C0072" w14:textId="77777777" w:rsidR="00803CCE" w:rsidRDefault="00803CCE" w:rsidP="00803CCE">
      <w:pPr>
        <w:rPr>
          <w:b/>
          <w:bCs/>
          <w:sz w:val="28"/>
          <w:szCs w:val="28"/>
        </w:rPr>
      </w:pPr>
      <w:r>
        <w:rPr>
          <w:b/>
          <w:bCs/>
          <w:sz w:val="28"/>
          <w:szCs w:val="28"/>
        </w:rPr>
        <w:t>10.3</w:t>
      </w:r>
      <w:r>
        <w:rPr>
          <w:rFonts w:hint="eastAsia"/>
          <w:b/>
          <w:bCs/>
          <w:sz w:val="28"/>
          <w:szCs w:val="28"/>
        </w:rPr>
        <w:t>一致性</w:t>
      </w:r>
    </w:p>
    <w:p w14:paraId="0A29E85D" w14:textId="77777777" w:rsidR="00803CCE" w:rsidRDefault="00803CCE" w:rsidP="00803CCE">
      <w:pPr>
        <w:jc w:val="left"/>
        <w:rPr>
          <w:rFonts w:ascii="宋体" w:eastAsia="宋体" w:hAnsi="宋体" w:cs="宋体"/>
          <w:sz w:val="21"/>
          <w:szCs w:val="24"/>
        </w:rPr>
      </w:pPr>
      <w:r>
        <w:rPr>
          <w:rFonts w:ascii="宋体" w:eastAsia="宋体" w:hAnsi="宋体" w:cs="宋体" w:hint="eastAsia"/>
        </w:rPr>
        <w:t>对应用程序的符合性程度的任何评估均应由模型</w:t>
      </w:r>
      <w:proofErr w:type="gramStart"/>
      <w:r>
        <w:rPr>
          <w:rFonts w:ascii="宋体" w:eastAsia="宋体" w:hAnsi="宋体" w:cs="宋体" w:hint="eastAsia"/>
        </w:rPr>
        <w:t>所符合</w:t>
      </w:r>
      <w:proofErr w:type="gramEnd"/>
      <w:r>
        <w:rPr>
          <w:rFonts w:ascii="宋体" w:eastAsia="宋体" w:hAnsi="宋体" w:cs="宋体" w:hint="eastAsia"/>
        </w:rPr>
        <w:t>的文档进行限定。</w:t>
      </w:r>
    </w:p>
    <w:p w14:paraId="04C3EE30" w14:textId="77777777" w:rsidR="00803CCE" w:rsidRDefault="00803CCE" w:rsidP="00803CCE">
      <w:pPr>
        <w:jc w:val="left"/>
        <w:rPr>
          <w:rFonts w:ascii="宋体" w:eastAsia="宋体" w:hAnsi="宋体" w:cs="宋体"/>
        </w:rPr>
      </w:pPr>
      <w:r>
        <w:rPr>
          <w:rFonts w:ascii="宋体" w:eastAsia="宋体" w:hAnsi="宋体" w:cs="宋体" w:hint="eastAsia"/>
        </w:rPr>
        <w:t>如果部分符合，应明确标识不符合区域。</w:t>
      </w:r>
    </w:p>
    <w:p w14:paraId="1EF9B006" w14:textId="467EEA1F" w:rsidR="00116701" w:rsidRDefault="00116701"/>
    <w:p w14:paraId="0DE87364" w14:textId="299F8BC9" w:rsidR="00803CCE" w:rsidRDefault="00803CCE"/>
    <w:p w14:paraId="68C26A4B" w14:textId="0574BC01" w:rsidR="00803CCE" w:rsidRDefault="00803CCE"/>
    <w:p w14:paraId="6A5D3665" w14:textId="14FCBE33" w:rsidR="00803CCE" w:rsidRDefault="00803CCE"/>
    <w:p w14:paraId="3F196785" w14:textId="4CA52D9C" w:rsidR="00803CCE" w:rsidRDefault="00803CCE"/>
    <w:p w14:paraId="77D3A0C5" w14:textId="0CCBA360" w:rsidR="00803CCE" w:rsidRDefault="00803CCE"/>
    <w:p w14:paraId="7B474C73" w14:textId="794CC8EA" w:rsidR="00803CCE" w:rsidRDefault="00803CCE"/>
    <w:p w14:paraId="11C4C401" w14:textId="44A00BBE" w:rsidR="00803CCE" w:rsidRDefault="00803CCE">
      <w:pPr>
        <w:widowControl/>
        <w:spacing w:line="240" w:lineRule="auto"/>
        <w:jc w:val="left"/>
      </w:pPr>
      <w:r>
        <w:lastRenderedPageBreak/>
        <w:br w:type="page"/>
      </w:r>
    </w:p>
    <w:p w14:paraId="586C90BE" w14:textId="77777777" w:rsidR="00803CCE" w:rsidRPr="000F3D63" w:rsidRDefault="00803CCE" w:rsidP="00803CCE">
      <w:pPr>
        <w:jc w:val="center"/>
        <w:rPr>
          <w:rFonts w:ascii="宋体" w:eastAsia="宋体" w:hAnsi="宋体"/>
          <w:b/>
        </w:rPr>
      </w:pPr>
      <w:bookmarkStart w:id="1" w:name="_Hlk535182985"/>
      <w:r w:rsidRPr="000F3D63">
        <w:rPr>
          <w:rFonts w:ascii="宋体" w:eastAsia="宋体" w:hAnsi="宋体" w:hint="eastAsia"/>
          <w:b/>
        </w:rPr>
        <w:lastRenderedPageBreak/>
        <w:t>附件</w:t>
      </w:r>
      <w:r w:rsidRPr="000F3D63">
        <w:rPr>
          <w:rFonts w:ascii="宋体" w:eastAsia="宋体" w:hAnsi="宋体"/>
          <w:b/>
        </w:rPr>
        <w:t>A.</w:t>
      </w:r>
    </w:p>
    <w:p w14:paraId="57F9B31F" w14:textId="77777777" w:rsidR="00803CCE" w:rsidRPr="000F3D63" w:rsidRDefault="00803CCE" w:rsidP="00803CCE">
      <w:pPr>
        <w:jc w:val="center"/>
        <w:rPr>
          <w:rFonts w:ascii="宋体" w:eastAsia="宋体" w:hAnsi="宋体"/>
        </w:rPr>
      </w:pPr>
      <w:r w:rsidRPr="000F3D63">
        <w:rPr>
          <w:rFonts w:ascii="宋体" w:eastAsia="宋体" w:hAnsi="宋体" w:hint="eastAsia"/>
        </w:rPr>
        <w:t>（信息性）</w:t>
      </w:r>
    </w:p>
    <w:p w14:paraId="21598DE5" w14:textId="77777777" w:rsidR="00803CCE" w:rsidRPr="000F3D63" w:rsidRDefault="00803CCE" w:rsidP="00803CCE">
      <w:pPr>
        <w:rPr>
          <w:rFonts w:ascii="宋体" w:eastAsia="宋体" w:hAnsi="宋体"/>
          <w:b/>
        </w:rPr>
      </w:pPr>
    </w:p>
    <w:p w14:paraId="03A557AC" w14:textId="77777777" w:rsidR="00803CCE" w:rsidRPr="000F3D63" w:rsidRDefault="00803CCE" w:rsidP="00803CCE">
      <w:pPr>
        <w:jc w:val="center"/>
        <w:rPr>
          <w:rFonts w:ascii="宋体" w:eastAsia="宋体" w:hAnsi="宋体"/>
          <w:b/>
        </w:rPr>
      </w:pPr>
      <w:r w:rsidRPr="000F3D63">
        <w:rPr>
          <w:rFonts w:ascii="宋体" w:eastAsia="宋体" w:hAnsi="宋体" w:hint="eastAsia"/>
          <w:b/>
        </w:rPr>
        <w:t>技术和责任界限</w:t>
      </w:r>
    </w:p>
    <w:p w14:paraId="79210DEA" w14:textId="77777777" w:rsidR="00803CCE" w:rsidRPr="003027B5" w:rsidRDefault="00803CCE" w:rsidP="00803CCE">
      <w:pPr>
        <w:jc w:val="center"/>
        <w:rPr>
          <w:b/>
        </w:rPr>
      </w:pPr>
    </w:p>
    <w:p w14:paraId="041FBF33" w14:textId="77777777" w:rsidR="00803CCE" w:rsidRPr="00844599" w:rsidRDefault="00803CCE" w:rsidP="00803CCE">
      <w:pPr>
        <w:rPr>
          <w:rFonts w:ascii="宋体" w:eastAsia="宋体" w:hAnsi="宋体"/>
          <w:b/>
        </w:rPr>
      </w:pPr>
      <w:r w:rsidRPr="00844599">
        <w:rPr>
          <w:rFonts w:ascii="宋体" w:eastAsia="宋体" w:hAnsi="宋体"/>
          <w:b/>
        </w:rPr>
        <w:t>A.1  介绍</w:t>
      </w:r>
    </w:p>
    <w:p w14:paraId="50F6BE4D" w14:textId="77777777" w:rsidR="00803CCE" w:rsidRPr="00844599" w:rsidRDefault="00803CCE" w:rsidP="00803CCE">
      <w:pPr>
        <w:rPr>
          <w:rFonts w:ascii="宋体" w:eastAsia="宋体" w:hAnsi="宋体"/>
        </w:rPr>
      </w:pPr>
      <w:r w:rsidRPr="00844599">
        <w:rPr>
          <w:rFonts w:ascii="宋体" w:eastAsia="宋体" w:hAnsi="宋体" w:hint="eastAsia"/>
        </w:rPr>
        <w:t>图</w:t>
      </w:r>
      <w:r w:rsidRPr="00844599">
        <w:rPr>
          <w:rFonts w:ascii="宋体" w:eastAsia="宋体" w:hAnsi="宋体"/>
        </w:rPr>
        <w:t>6-生产运营管理活动模型</w:t>
      </w:r>
      <w:r w:rsidRPr="00844599">
        <w:rPr>
          <w:rFonts w:ascii="宋体" w:eastAsia="宋体" w:hAnsi="宋体" w:hint="eastAsia"/>
        </w:rPr>
        <w:t>以及</w:t>
      </w:r>
      <w:r w:rsidRPr="00844599">
        <w:rPr>
          <w:rFonts w:ascii="宋体" w:eastAsia="宋体" w:hAnsi="宋体"/>
        </w:rPr>
        <w:t>图21、图22和图23所示的模型定义了大量活动，其中只有一些活动是传统上由运营管理标识的。其中一个原因是三级操作（生产、维护、质量和库存）人员和四级人员之间的界限不是不变的。</w:t>
      </w:r>
      <w:r w:rsidRPr="00844599">
        <w:rPr>
          <w:rFonts w:ascii="宋体" w:eastAsia="宋体" w:hAnsi="宋体" w:hint="eastAsia"/>
        </w:rPr>
        <w:t>这里</w:t>
      </w:r>
      <w:r w:rsidRPr="00844599">
        <w:rPr>
          <w:rFonts w:ascii="宋体" w:eastAsia="宋体" w:hAnsi="宋体"/>
        </w:rPr>
        <w:t>可能</w:t>
      </w:r>
      <w:r w:rsidRPr="00844599">
        <w:rPr>
          <w:rFonts w:ascii="宋体" w:eastAsia="宋体" w:hAnsi="宋体" w:hint="eastAsia"/>
        </w:rPr>
        <w:t>存在</w:t>
      </w:r>
      <w:r w:rsidRPr="00844599">
        <w:rPr>
          <w:rFonts w:ascii="宋体" w:eastAsia="宋体" w:hAnsi="宋体"/>
        </w:rPr>
        <w:t>三个不同的界限，一个定义所需职责的范围，一个定义实际组织职责的范围，</w:t>
      </w:r>
      <w:r w:rsidRPr="00844599">
        <w:rPr>
          <w:rFonts w:ascii="宋体" w:eastAsia="宋体" w:hAnsi="宋体" w:hint="eastAsia"/>
        </w:rPr>
        <w:t>另一个</w:t>
      </w:r>
      <w:r w:rsidRPr="00844599">
        <w:rPr>
          <w:rFonts w:ascii="宋体" w:eastAsia="宋体" w:hAnsi="宋体"/>
        </w:rPr>
        <w:t>一个与技术集成领域相关。</w:t>
      </w:r>
    </w:p>
    <w:bookmarkEnd w:id="1"/>
    <w:p w14:paraId="24EF6159" w14:textId="77777777" w:rsidR="00803CCE" w:rsidRPr="00844599" w:rsidRDefault="00803CCE" w:rsidP="00803CCE">
      <w:pPr>
        <w:rPr>
          <w:rFonts w:ascii="宋体" w:eastAsia="宋体" w:hAnsi="宋体"/>
          <w:b/>
        </w:rPr>
      </w:pPr>
      <w:r w:rsidRPr="00844599">
        <w:rPr>
          <w:rFonts w:ascii="宋体" w:eastAsia="宋体" w:hAnsi="宋体"/>
          <w:b/>
        </w:rPr>
        <w:t>A</w:t>
      </w:r>
      <w:r w:rsidRPr="00844599">
        <w:rPr>
          <w:rFonts w:ascii="宋体" w:eastAsia="宋体" w:hAnsi="宋体" w:hint="eastAsia"/>
          <w:b/>
        </w:rPr>
        <w:t>.</w:t>
      </w:r>
      <w:r w:rsidRPr="00844599">
        <w:rPr>
          <w:rFonts w:ascii="宋体" w:eastAsia="宋体" w:hAnsi="宋体"/>
          <w:b/>
        </w:rPr>
        <w:t>2  责任范围</w:t>
      </w:r>
    </w:p>
    <w:p w14:paraId="0E7650DA" w14:textId="77777777" w:rsidR="00803CCE" w:rsidRPr="00844599" w:rsidRDefault="00803CCE" w:rsidP="00803CCE">
      <w:pPr>
        <w:rPr>
          <w:rFonts w:ascii="宋体" w:eastAsia="宋体" w:hAnsi="宋体"/>
        </w:rPr>
      </w:pPr>
      <w:r w:rsidRPr="00844599">
        <w:rPr>
          <w:rFonts w:ascii="宋体" w:eastAsia="宋体" w:hAnsi="宋体" w:hint="eastAsia"/>
        </w:rPr>
        <w:t>在确定生产操作的责任范围（</w:t>
      </w:r>
      <w:r w:rsidRPr="00844599">
        <w:rPr>
          <w:rFonts w:ascii="宋体" w:eastAsia="宋体" w:hAnsi="宋体"/>
        </w:rPr>
        <w:t>3、2和1级职能）时，应</w:t>
      </w:r>
      <w:r w:rsidRPr="00844599">
        <w:rPr>
          <w:rFonts w:ascii="宋体" w:eastAsia="宋体" w:hAnsi="宋体" w:hint="eastAsia"/>
        </w:rPr>
        <w:t>确定</w:t>
      </w:r>
      <w:r w:rsidRPr="00844599">
        <w:rPr>
          <w:rFonts w:ascii="宋体" w:eastAsia="宋体" w:hAnsi="宋体"/>
        </w:rPr>
        <w:t>几个问题。这些</w:t>
      </w:r>
      <w:r w:rsidRPr="00844599">
        <w:rPr>
          <w:rFonts w:ascii="宋体" w:eastAsia="宋体" w:hAnsi="宋体" w:hint="eastAsia"/>
        </w:rPr>
        <w:t>在</w:t>
      </w:r>
      <w:r w:rsidRPr="00844599">
        <w:rPr>
          <w:rFonts w:ascii="宋体" w:eastAsia="宋体" w:hAnsi="宋体"/>
        </w:rPr>
        <w:t>4.4</w:t>
      </w:r>
      <w:r w:rsidRPr="00844599">
        <w:rPr>
          <w:rFonts w:ascii="宋体" w:eastAsia="宋体" w:hAnsi="宋体" w:hint="eastAsia"/>
        </w:rPr>
        <w:t>中</w:t>
      </w:r>
      <w:r w:rsidRPr="00844599">
        <w:rPr>
          <w:rFonts w:ascii="宋体" w:eastAsia="宋体" w:hAnsi="宋体"/>
        </w:rPr>
        <w:t>定义，包括：</w:t>
      </w:r>
    </w:p>
    <w:p w14:paraId="6C08738A" w14:textId="77777777" w:rsidR="00803CCE" w:rsidRPr="00844599" w:rsidRDefault="00803CCE" w:rsidP="00803CCE">
      <w:pPr>
        <w:rPr>
          <w:rFonts w:ascii="宋体" w:eastAsia="宋体" w:hAnsi="宋体"/>
        </w:rPr>
      </w:pPr>
      <w:r w:rsidRPr="00844599">
        <w:rPr>
          <w:rFonts w:ascii="宋体" w:eastAsia="宋体" w:hAnsi="宋体"/>
        </w:rPr>
        <w:t>a）功能或活动是否对产品质量至关重要？如果是，那么它应该是</w:t>
      </w:r>
      <w:r>
        <w:rPr>
          <w:rFonts w:ascii="宋体" w:eastAsia="宋体" w:hAnsi="宋体"/>
        </w:rPr>
        <w:t>生产运营</w:t>
      </w:r>
      <w:r w:rsidRPr="00844599">
        <w:rPr>
          <w:rFonts w:ascii="宋体" w:eastAsia="宋体" w:hAnsi="宋体"/>
        </w:rPr>
        <w:t>的一部分。</w:t>
      </w:r>
    </w:p>
    <w:p w14:paraId="1B4565C1" w14:textId="77777777" w:rsidR="00803CCE" w:rsidRPr="00844599" w:rsidRDefault="00803CCE" w:rsidP="00803CCE">
      <w:pPr>
        <w:rPr>
          <w:rFonts w:ascii="宋体" w:eastAsia="宋体" w:hAnsi="宋体"/>
        </w:rPr>
      </w:pPr>
      <w:r w:rsidRPr="00844599">
        <w:rPr>
          <w:rFonts w:ascii="宋体" w:eastAsia="宋体" w:hAnsi="宋体"/>
        </w:rPr>
        <w:t>b）功能或活动是否对维持法规遵从性至关重要，如FDA、EPA、USDA、OSHA、T_V、EC、欧盟、EMEA和其他机构法规？如果是，那么它应该是</w:t>
      </w:r>
      <w:r>
        <w:rPr>
          <w:rFonts w:ascii="宋体" w:eastAsia="宋体" w:hAnsi="宋体"/>
        </w:rPr>
        <w:t>生产运营</w:t>
      </w:r>
      <w:r w:rsidRPr="00844599">
        <w:rPr>
          <w:rFonts w:ascii="宋体" w:eastAsia="宋体" w:hAnsi="宋体"/>
        </w:rPr>
        <w:t>的一部分。</w:t>
      </w:r>
    </w:p>
    <w:p w14:paraId="505D50E3" w14:textId="77777777" w:rsidR="00803CCE" w:rsidRPr="00844599" w:rsidRDefault="00803CCE" w:rsidP="00803CCE">
      <w:pPr>
        <w:rPr>
          <w:rFonts w:ascii="宋体" w:eastAsia="宋体" w:hAnsi="宋体"/>
        </w:rPr>
      </w:pPr>
      <w:r w:rsidRPr="00844599">
        <w:rPr>
          <w:rFonts w:ascii="宋体" w:eastAsia="宋体" w:hAnsi="宋体"/>
        </w:rPr>
        <w:t>c）功能或活动是否对工厂安全至关重要？如果是，那么它应该是</w:t>
      </w:r>
      <w:r>
        <w:rPr>
          <w:rFonts w:ascii="宋体" w:eastAsia="宋体" w:hAnsi="宋体"/>
        </w:rPr>
        <w:t>生产运营</w:t>
      </w:r>
      <w:r w:rsidRPr="00844599">
        <w:rPr>
          <w:rFonts w:ascii="宋体" w:eastAsia="宋体" w:hAnsi="宋体"/>
        </w:rPr>
        <w:t>的一部分。</w:t>
      </w:r>
    </w:p>
    <w:p w14:paraId="26F50203" w14:textId="77777777" w:rsidR="00803CCE" w:rsidRPr="00844599" w:rsidRDefault="00803CCE" w:rsidP="00803CCE">
      <w:pPr>
        <w:rPr>
          <w:rFonts w:ascii="宋体" w:eastAsia="宋体" w:hAnsi="宋体"/>
        </w:rPr>
      </w:pPr>
      <w:r w:rsidRPr="00844599">
        <w:rPr>
          <w:rFonts w:ascii="宋体" w:eastAsia="宋体" w:hAnsi="宋体"/>
        </w:rPr>
        <w:t>d）功能或活动是否对工厂可靠性至关重要？如果是，那么它应该是</w:t>
      </w:r>
      <w:r>
        <w:rPr>
          <w:rFonts w:ascii="宋体" w:eastAsia="宋体" w:hAnsi="宋体"/>
        </w:rPr>
        <w:t>生产运营</w:t>
      </w:r>
      <w:r w:rsidRPr="00844599">
        <w:rPr>
          <w:rFonts w:ascii="宋体" w:eastAsia="宋体" w:hAnsi="宋体"/>
        </w:rPr>
        <w:t>的一部分。</w:t>
      </w:r>
    </w:p>
    <w:p w14:paraId="205AF5FF" w14:textId="77777777" w:rsidR="00803CCE" w:rsidRPr="00844599" w:rsidRDefault="00803CCE" w:rsidP="00803CCE">
      <w:pPr>
        <w:rPr>
          <w:rFonts w:ascii="宋体" w:eastAsia="宋体" w:hAnsi="宋体"/>
        </w:rPr>
      </w:pPr>
      <w:r w:rsidRPr="00844599">
        <w:rPr>
          <w:rFonts w:ascii="宋体" w:eastAsia="宋体" w:hAnsi="宋体"/>
        </w:rPr>
        <w:t>e）功能或活动是否对工厂效率至关重要？如果是，那么它应该是</w:t>
      </w:r>
      <w:r>
        <w:rPr>
          <w:rFonts w:ascii="宋体" w:eastAsia="宋体" w:hAnsi="宋体"/>
        </w:rPr>
        <w:t>生产运营</w:t>
      </w:r>
      <w:r w:rsidRPr="00844599">
        <w:rPr>
          <w:rFonts w:ascii="宋体" w:eastAsia="宋体" w:hAnsi="宋体"/>
        </w:rPr>
        <w:t>的一部分。</w:t>
      </w:r>
    </w:p>
    <w:p w14:paraId="5C9C075C" w14:textId="77777777" w:rsidR="00803CCE" w:rsidRPr="00844599" w:rsidRDefault="00803CCE" w:rsidP="00803CCE">
      <w:pPr>
        <w:rPr>
          <w:rFonts w:ascii="宋体" w:eastAsia="宋体" w:hAnsi="宋体"/>
        </w:rPr>
      </w:pPr>
      <w:r w:rsidRPr="00844599">
        <w:rPr>
          <w:rFonts w:ascii="宋体" w:eastAsia="宋体" w:hAnsi="宋体" w:hint="eastAsia"/>
        </w:rPr>
        <w:t>不同的环境将为活动提供不同的答案。例如，如果质量、安全、合</w:t>
      </w:r>
      <w:proofErr w:type="gramStart"/>
      <w:r w:rsidRPr="00844599">
        <w:rPr>
          <w:rFonts w:ascii="宋体" w:eastAsia="宋体" w:hAnsi="宋体" w:hint="eastAsia"/>
        </w:rPr>
        <w:t>规</w:t>
      </w:r>
      <w:proofErr w:type="gramEnd"/>
      <w:r w:rsidRPr="00844599">
        <w:rPr>
          <w:rFonts w:ascii="宋体" w:eastAsia="宋体" w:hAnsi="宋体" w:hint="eastAsia"/>
        </w:rPr>
        <w:t>性、可靠性和效率仅在最低级别的活动中确定，而与调度或调度无关，则</w:t>
      </w:r>
      <w:r>
        <w:rPr>
          <w:rFonts w:ascii="宋体" w:eastAsia="宋体" w:hAnsi="宋体" w:hint="eastAsia"/>
        </w:rPr>
        <w:t>生产运营</w:t>
      </w:r>
      <w:r w:rsidRPr="00844599">
        <w:rPr>
          <w:rFonts w:ascii="宋体" w:eastAsia="宋体" w:hAnsi="宋体" w:hint="eastAsia"/>
        </w:rPr>
        <w:t>边界可由图</w:t>
      </w:r>
      <w:r w:rsidRPr="00844599">
        <w:rPr>
          <w:rFonts w:ascii="宋体" w:eastAsia="宋体" w:hAnsi="宋体"/>
        </w:rPr>
        <w:t>A.1中的虚线“A”定义。如果在前一个例子中，为了遵守法规还需要收集生产数据，那么边界可以由“B”行定义，“C”行和“D”行提供其他可能的责任边界。“E”行定义了本标准中假定的</w:t>
      </w:r>
      <w:r>
        <w:rPr>
          <w:rFonts w:ascii="宋体" w:eastAsia="宋体" w:hAnsi="宋体"/>
        </w:rPr>
        <w:t>生产运营</w:t>
      </w:r>
      <w:r w:rsidRPr="00844599">
        <w:rPr>
          <w:rFonts w:ascii="宋体" w:eastAsia="宋体" w:hAnsi="宋体"/>
        </w:rPr>
        <w:t>管理责任的级别。</w:t>
      </w:r>
    </w:p>
    <w:p w14:paraId="68D33873" w14:textId="77777777" w:rsidR="00803CCE" w:rsidRPr="00844599" w:rsidRDefault="00803CCE" w:rsidP="00803CCE">
      <w:pPr>
        <w:ind w:left="720" w:hangingChars="300" w:hanging="720"/>
        <w:rPr>
          <w:rFonts w:ascii="宋体" w:eastAsia="宋体" w:hAnsi="宋体"/>
        </w:rPr>
      </w:pPr>
      <w:r w:rsidRPr="00844599">
        <w:rPr>
          <w:rFonts w:ascii="宋体" w:eastAsia="宋体" w:hAnsi="宋体" w:hint="eastAsia"/>
        </w:rPr>
        <w:t>注意 这定义了活动边界，但没有定义</w:t>
      </w:r>
      <w:r w:rsidRPr="00844599">
        <w:rPr>
          <w:rFonts w:ascii="宋体" w:eastAsia="宋体" w:hAnsi="宋体"/>
        </w:rPr>
        <w:t>组织边界。 例如，在一些受监管的行业中，法律要求质量组织独立于</w:t>
      </w:r>
      <w:r>
        <w:rPr>
          <w:rFonts w:ascii="宋体" w:eastAsia="宋体" w:hAnsi="宋体"/>
        </w:rPr>
        <w:t>生产运营</w:t>
      </w:r>
      <w:r w:rsidRPr="00844599">
        <w:rPr>
          <w:rFonts w:ascii="宋体" w:eastAsia="宋体" w:hAnsi="宋体"/>
        </w:rPr>
        <w:t>组织。</w:t>
      </w:r>
    </w:p>
    <w:p w14:paraId="0A29806D" w14:textId="77777777" w:rsidR="00803CCE" w:rsidRPr="00844599" w:rsidRDefault="00803CCE" w:rsidP="00803CCE">
      <w:pPr>
        <w:rPr>
          <w:rFonts w:ascii="宋体" w:eastAsia="宋体" w:hAnsi="宋体"/>
        </w:rPr>
      </w:pPr>
    </w:p>
    <w:p w14:paraId="7530979B" w14:textId="77777777" w:rsidR="00803CCE" w:rsidRPr="00844599" w:rsidRDefault="00803CCE" w:rsidP="00803CCE">
      <w:pPr>
        <w:rPr>
          <w:rFonts w:ascii="宋体" w:eastAsia="宋体" w:hAnsi="宋体"/>
        </w:rPr>
      </w:pPr>
      <w:r w:rsidRPr="00844599">
        <w:rPr>
          <w:rFonts w:ascii="宋体" w:eastAsia="宋体" w:hAnsi="宋体" w:hint="eastAsia"/>
        </w:rPr>
        <w:t>在维护操作管理、质量操作管理和库存操作管理中，也会出现同样的职责划分。关于责任的决定是基于行业类型、监管控制和生产的物理特性。</w:t>
      </w:r>
    </w:p>
    <w:p w14:paraId="6435167C" w14:textId="77777777" w:rsidR="00803CCE" w:rsidRPr="00844599" w:rsidRDefault="00803CCE" w:rsidP="00803CCE">
      <w:pPr>
        <w:rPr>
          <w:rFonts w:ascii="宋体" w:eastAsia="宋体" w:hAnsi="宋体"/>
        </w:rPr>
      </w:pPr>
    </w:p>
    <w:p w14:paraId="63AC7294" w14:textId="77777777" w:rsidR="00803CCE" w:rsidRPr="00844599" w:rsidRDefault="00803CCE" w:rsidP="00803CCE">
      <w:pPr>
        <w:rPr>
          <w:rFonts w:ascii="宋体" w:eastAsia="宋体" w:hAnsi="宋体"/>
        </w:rPr>
      </w:pPr>
      <w:r w:rsidRPr="00844599">
        <w:rPr>
          <w:rFonts w:ascii="宋体" w:eastAsia="宋体" w:hAnsi="宋体" w:hint="eastAsia"/>
        </w:rPr>
        <w:t>这种复杂性是</w:t>
      </w:r>
      <w:r w:rsidRPr="00844599">
        <w:rPr>
          <w:rFonts w:ascii="宋体" w:eastAsia="宋体" w:hAnsi="宋体"/>
        </w:rPr>
        <w:t>3级功能无法进行简单、清晰定义的原因之一。没有简单而清晰的定义，因为有很多可能的解决方案。例如，在一家假设的管制药品生产公司，</w:t>
      </w:r>
    </w:p>
    <w:p w14:paraId="69B4884E" w14:textId="77777777" w:rsidR="00803CCE" w:rsidRDefault="00803CCE" w:rsidP="00803CCE">
      <w:pPr>
        <w:rPr>
          <w:rFonts w:ascii="宋体" w:eastAsia="宋体" w:hAnsi="宋体"/>
          <w:szCs w:val="24"/>
        </w:rPr>
      </w:pPr>
    </w:p>
    <w:p w14:paraId="4DDE11CB" w14:textId="77777777" w:rsidR="00803CCE" w:rsidRDefault="00803CCE" w:rsidP="00803CCE">
      <w:pPr>
        <w:rPr>
          <w:rFonts w:ascii="宋体" w:eastAsia="宋体" w:hAnsi="宋体"/>
          <w:szCs w:val="24"/>
        </w:rPr>
      </w:pPr>
    </w:p>
    <w:p w14:paraId="5B5D8371" w14:textId="77777777" w:rsidR="00803CCE" w:rsidRDefault="00803CCE" w:rsidP="00803CCE">
      <w:pPr>
        <w:rPr>
          <w:rFonts w:ascii="宋体" w:eastAsia="宋体" w:hAnsi="宋体"/>
          <w:szCs w:val="24"/>
        </w:rPr>
      </w:pPr>
    </w:p>
    <w:p w14:paraId="2D887911" w14:textId="77777777" w:rsidR="00803CCE" w:rsidRDefault="00803CCE" w:rsidP="00803CCE">
      <w:pPr>
        <w:rPr>
          <w:rFonts w:ascii="宋体" w:eastAsia="宋体" w:hAnsi="宋体"/>
          <w:szCs w:val="24"/>
        </w:rPr>
      </w:pPr>
    </w:p>
    <w:p w14:paraId="6799540B" w14:textId="77777777" w:rsidR="00803CCE" w:rsidRDefault="00803CCE" w:rsidP="00803CCE">
      <w:pPr>
        <w:rPr>
          <w:rFonts w:ascii="宋体" w:eastAsia="宋体" w:hAnsi="宋体"/>
          <w:szCs w:val="24"/>
        </w:rPr>
      </w:pPr>
    </w:p>
    <w:p w14:paraId="003A2628" w14:textId="77777777" w:rsidR="00803CCE" w:rsidRPr="00844599" w:rsidRDefault="00803CCE" w:rsidP="00803CCE">
      <w:pPr>
        <w:rPr>
          <w:rFonts w:ascii="宋体" w:eastAsia="宋体" w:hAnsi="宋体"/>
          <w:szCs w:val="24"/>
        </w:rPr>
      </w:pPr>
      <w:r w:rsidRPr="00844599">
        <w:rPr>
          <w:rFonts w:ascii="宋体" w:eastAsia="宋体" w:hAnsi="宋体" w:hint="eastAsia"/>
          <w:szCs w:val="24"/>
        </w:rPr>
        <w:t>–工作时间表规定了中间材料生产的时间表，对产品质量至关重要；</w:t>
      </w:r>
    </w:p>
    <w:p w14:paraId="51D67F2F" w14:textId="77777777" w:rsidR="00803CCE" w:rsidRPr="00844599" w:rsidRDefault="00803CCE" w:rsidP="00803CCE">
      <w:pPr>
        <w:rPr>
          <w:rFonts w:ascii="宋体" w:eastAsia="宋体" w:hAnsi="宋体"/>
          <w:szCs w:val="24"/>
        </w:rPr>
      </w:pPr>
      <w:r w:rsidRPr="00844599">
        <w:rPr>
          <w:rFonts w:ascii="宋体" w:eastAsia="宋体" w:hAnsi="宋体" w:hint="eastAsia"/>
          <w:szCs w:val="24"/>
        </w:rPr>
        <w:t>–</w:t>
      </w:r>
      <w:r w:rsidRPr="00844599">
        <w:rPr>
          <w:rFonts w:ascii="宋体" w:eastAsia="宋体" w:hAnsi="宋体"/>
          <w:szCs w:val="24"/>
        </w:rPr>
        <w:t>监管合</w:t>
      </w:r>
      <w:proofErr w:type="gramStart"/>
      <w:r w:rsidRPr="00844599">
        <w:rPr>
          <w:rFonts w:ascii="宋体" w:eastAsia="宋体" w:hAnsi="宋体"/>
          <w:szCs w:val="24"/>
        </w:rPr>
        <w:t>规</w:t>
      </w:r>
      <w:proofErr w:type="gramEnd"/>
      <w:r w:rsidRPr="00844599">
        <w:rPr>
          <w:rFonts w:ascii="宋体" w:eastAsia="宋体" w:hAnsi="宋体" w:hint="eastAsia"/>
          <w:szCs w:val="24"/>
        </w:rPr>
        <w:t>的批次记录对</w:t>
      </w:r>
      <w:r w:rsidRPr="00844599">
        <w:rPr>
          <w:rFonts w:ascii="宋体" w:eastAsia="宋体" w:hAnsi="宋体"/>
          <w:szCs w:val="24"/>
        </w:rPr>
        <w:t>监管合规</w:t>
      </w:r>
      <w:r w:rsidRPr="00844599">
        <w:rPr>
          <w:rFonts w:ascii="宋体" w:eastAsia="宋体" w:hAnsi="宋体" w:hint="eastAsia"/>
          <w:szCs w:val="24"/>
        </w:rPr>
        <w:t>至关重要；</w:t>
      </w:r>
    </w:p>
    <w:p w14:paraId="2CD9FFD3" w14:textId="77777777" w:rsidR="00803CCE" w:rsidRPr="00844599" w:rsidRDefault="00803CCE" w:rsidP="00803CCE">
      <w:pPr>
        <w:rPr>
          <w:rFonts w:ascii="宋体" w:eastAsia="宋体" w:hAnsi="宋体"/>
          <w:szCs w:val="24"/>
        </w:rPr>
      </w:pPr>
      <w:r w:rsidRPr="00844599">
        <w:rPr>
          <w:rFonts w:ascii="宋体" w:eastAsia="宋体" w:hAnsi="宋体" w:hint="eastAsia"/>
          <w:szCs w:val="24"/>
        </w:rPr>
        <w:t>–材料和人员资源管理对符合法规至关重要；</w:t>
      </w:r>
    </w:p>
    <w:p w14:paraId="42380A09" w14:textId="77777777" w:rsidR="00803CCE" w:rsidRPr="00844599" w:rsidRDefault="00803CCE" w:rsidP="00803CCE">
      <w:pPr>
        <w:rPr>
          <w:rFonts w:ascii="宋体" w:eastAsia="宋体" w:hAnsi="宋体"/>
          <w:szCs w:val="24"/>
        </w:rPr>
      </w:pPr>
      <w:r w:rsidRPr="00844599">
        <w:rPr>
          <w:rFonts w:ascii="宋体" w:eastAsia="宋体" w:hAnsi="宋体" w:hint="eastAsia"/>
          <w:szCs w:val="24"/>
        </w:rPr>
        <w:t>–设备的维护和质量测量设备对产品质量、工厂安全和法规遵从性至关重要。</w:t>
      </w:r>
    </w:p>
    <w:p w14:paraId="7AE5C093" w14:textId="77777777" w:rsidR="00803CCE" w:rsidRPr="00844599" w:rsidRDefault="00803CCE" w:rsidP="00803CCE">
      <w:pPr>
        <w:rPr>
          <w:rFonts w:ascii="宋体" w:eastAsia="宋体" w:hAnsi="宋体"/>
          <w:szCs w:val="24"/>
        </w:rPr>
      </w:pPr>
    </w:p>
    <w:p w14:paraId="5B19C847" w14:textId="77777777" w:rsidR="00803CCE" w:rsidRPr="00844599" w:rsidRDefault="00803CCE" w:rsidP="00803CCE">
      <w:pPr>
        <w:rPr>
          <w:rFonts w:ascii="宋体" w:eastAsia="宋体" w:hAnsi="宋体"/>
          <w:szCs w:val="24"/>
        </w:rPr>
      </w:pPr>
      <w:r w:rsidRPr="00844599">
        <w:rPr>
          <w:rFonts w:ascii="宋体" w:eastAsia="宋体" w:hAnsi="宋体" w:hint="eastAsia"/>
          <w:szCs w:val="24"/>
        </w:rPr>
        <w:t>在这种假设的情况下，生产、维护和质量活动都可以在生产控制范围内，如图</w:t>
      </w:r>
      <w:r w:rsidRPr="00844599">
        <w:rPr>
          <w:rFonts w:ascii="宋体" w:eastAsia="宋体" w:hAnsi="宋体"/>
          <w:szCs w:val="24"/>
        </w:rPr>
        <w:t>A.1中的E行所示。在这种情况下，</w:t>
      </w:r>
      <w:r>
        <w:rPr>
          <w:rFonts w:ascii="宋体" w:eastAsia="宋体" w:hAnsi="宋体"/>
          <w:szCs w:val="24"/>
        </w:rPr>
        <w:t>生产运营</w:t>
      </w:r>
      <w:r w:rsidRPr="00844599">
        <w:rPr>
          <w:rFonts w:ascii="宋体" w:eastAsia="宋体" w:hAnsi="宋体"/>
          <w:szCs w:val="24"/>
        </w:rPr>
        <w:t>管理层将是重要的，涵盖所有已定义的生产</w:t>
      </w:r>
      <w:r w:rsidRPr="00844599">
        <w:rPr>
          <w:rFonts w:ascii="宋体" w:eastAsia="宋体" w:hAnsi="宋体" w:hint="eastAsia"/>
          <w:szCs w:val="24"/>
        </w:rPr>
        <w:t>各</w:t>
      </w:r>
      <w:r w:rsidRPr="00844599">
        <w:rPr>
          <w:rFonts w:ascii="宋体" w:eastAsia="宋体" w:hAnsi="宋体"/>
          <w:szCs w:val="24"/>
        </w:rPr>
        <w:t>方面。</w:t>
      </w:r>
    </w:p>
    <w:p w14:paraId="072535D2" w14:textId="77777777" w:rsidR="00803CCE" w:rsidRPr="00844599" w:rsidRDefault="00803CCE" w:rsidP="00803CCE">
      <w:pPr>
        <w:ind w:leftChars="-404" w:left="-404" w:hangingChars="236" w:hanging="566"/>
        <w:jc w:val="center"/>
        <w:rPr>
          <w:rFonts w:ascii="宋体" w:eastAsia="宋体" w:hAnsi="宋体"/>
          <w:b/>
          <w:szCs w:val="24"/>
        </w:rPr>
      </w:pPr>
      <w:r w:rsidRPr="00844599">
        <w:rPr>
          <w:rFonts w:ascii="宋体" w:eastAsia="宋体" w:hAnsi="宋体"/>
          <w:noProof/>
          <w:szCs w:val="24"/>
        </w:rPr>
        <w:drawing>
          <wp:inline distT="0" distB="0" distL="0" distR="0" wp14:anchorId="7C97B6BB" wp14:editId="634A0D35">
            <wp:extent cx="6685972" cy="4754880"/>
            <wp:effectExtent l="0" t="0" r="635"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6686" cy="4762500"/>
                    </a:xfrm>
                    <a:prstGeom prst="rect">
                      <a:avLst/>
                    </a:prstGeom>
                  </pic:spPr>
                </pic:pic>
              </a:graphicData>
            </a:graphic>
          </wp:inline>
        </w:drawing>
      </w:r>
      <w:r w:rsidRPr="00844599">
        <w:rPr>
          <w:rFonts w:ascii="宋体" w:eastAsia="宋体" w:hAnsi="宋体" w:hint="eastAsia"/>
          <w:b/>
          <w:szCs w:val="24"/>
        </w:rPr>
        <w:t>图</w:t>
      </w:r>
      <w:r w:rsidRPr="00844599">
        <w:rPr>
          <w:rFonts w:ascii="宋体" w:eastAsia="宋体" w:hAnsi="宋体"/>
          <w:b/>
          <w:szCs w:val="24"/>
        </w:rPr>
        <w:t>A.1：</w:t>
      </w:r>
      <w:r>
        <w:rPr>
          <w:rFonts w:ascii="宋体" w:eastAsia="宋体" w:hAnsi="宋体"/>
          <w:b/>
          <w:szCs w:val="24"/>
        </w:rPr>
        <w:t xml:space="preserve">- </w:t>
      </w:r>
      <w:r w:rsidRPr="00844599">
        <w:rPr>
          <w:rFonts w:ascii="宋体" w:eastAsia="宋体" w:hAnsi="宋体"/>
          <w:b/>
          <w:szCs w:val="24"/>
        </w:rPr>
        <w:t>不同的责任范围</w:t>
      </w:r>
    </w:p>
    <w:p w14:paraId="398E6D97" w14:textId="77777777" w:rsidR="00803CCE" w:rsidRPr="00844599" w:rsidRDefault="00803CCE" w:rsidP="00803CCE">
      <w:pPr>
        <w:rPr>
          <w:rFonts w:ascii="宋体" w:eastAsia="宋体" w:hAnsi="宋体"/>
          <w:b/>
          <w:szCs w:val="24"/>
        </w:rPr>
      </w:pPr>
    </w:p>
    <w:p w14:paraId="280F0B74" w14:textId="77777777" w:rsidR="00803CCE" w:rsidRPr="00844599" w:rsidRDefault="00803CCE" w:rsidP="00803CCE">
      <w:pPr>
        <w:rPr>
          <w:rFonts w:ascii="宋体" w:eastAsia="宋体" w:hAnsi="宋体"/>
          <w:szCs w:val="24"/>
        </w:rPr>
      </w:pPr>
      <w:r w:rsidRPr="00844599">
        <w:rPr>
          <w:rFonts w:ascii="宋体" w:eastAsia="宋体" w:hAnsi="宋体" w:hint="eastAsia"/>
          <w:szCs w:val="24"/>
        </w:rPr>
        <w:t>在解决方案的另一</w:t>
      </w:r>
      <w:r>
        <w:rPr>
          <w:rFonts w:ascii="宋体" w:eastAsia="宋体" w:hAnsi="宋体" w:hint="eastAsia"/>
          <w:szCs w:val="24"/>
        </w:rPr>
        <w:t>方面</w:t>
      </w:r>
      <w:r w:rsidRPr="00844599">
        <w:rPr>
          <w:rFonts w:ascii="宋体" w:eastAsia="宋体" w:hAnsi="宋体" w:hint="eastAsia"/>
          <w:szCs w:val="24"/>
        </w:rPr>
        <w:t>，假设有一个假设的电子板组装设施。在这种情况下，</w:t>
      </w:r>
    </w:p>
    <w:p w14:paraId="6437338F" w14:textId="77777777" w:rsidR="00803CCE" w:rsidRDefault="00803CCE" w:rsidP="00803CCE">
      <w:pPr>
        <w:rPr>
          <w:rFonts w:ascii="宋体" w:eastAsia="宋体" w:hAnsi="宋体"/>
          <w:szCs w:val="24"/>
        </w:rPr>
      </w:pPr>
      <w:r w:rsidRPr="00844599">
        <w:rPr>
          <w:rFonts w:ascii="宋体" w:eastAsia="宋体" w:hAnsi="宋体" w:hint="eastAsia"/>
          <w:szCs w:val="24"/>
        </w:rPr>
        <w:t>–质量仅由生产执行管理决定。生产路径是固定的，生产</w:t>
      </w:r>
      <w:r>
        <w:rPr>
          <w:rFonts w:ascii="宋体" w:eastAsia="宋体" w:hAnsi="宋体" w:hint="eastAsia"/>
          <w:szCs w:val="24"/>
        </w:rPr>
        <w:t>调度</w:t>
      </w:r>
      <w:r w:rsidRPr="00844599">
        <w:rPr>
          <w:rFonts w:ascii="宋体" w:eastAsia="宋体" w:hAnsi="宋体" w:hint="eastAsia"/>
          <w:szCs w:val="24"/>
        </w:rPr>
        <w:t>不影响质量、安全或合</w:t>
      </w:r>
      <w:proofErr w:type="gramStart"/>
      <w:r w:rsidRPr="00844599">
        <w:rPr>
          <w:rFonts w:ascii="宋体" w:eastAsia="宋体" w:hAnsi="宋体" w:hint="eastAsia"/>
          <w:szCs w:val="24"/>
        </w:rPr>
        <w:t>规</w:t>
      </w:r>
      <w:proofErr w:type="gramEnd"/>
      <w:r w:rsidRPr="00844599">
        <w:rPr>
          <w:rFonts w:ascii="宋体" w:eastAsia="宋体" w:hAnsi="宋体" w:hint="eastAsia"/>
          <w:szCs w:val="24"/>
        </w:rPr>
        <w:t>性；</w:t>
      </w:r>
    </w:p>
    <w:p w14:paraId="34C1EDA9" w14:textId="77777777" w:rsidR="00803CCE" w:rsidRPr="00844599" w:rsidRDefault="00803CCE" w:rsidP="00803CCE">
      <w:pPr>
        <w:rPr>
          <w:rFonts w:ascii="宋体" w:eastAsia="宋体" w:hAnsi="宋体"/>
          <w:szCs w:val="24"/>
        </w:rPr>
      </w:pPr>
      <w:r w:rsidRPr="00844599">
        <w:rPr>
          <w:rFonts w:ascii="宋体" w:eastAsia="宋体" w:hAnsi="宋体" w:hint="eastAsia"/>
          <w:szCs w:val="24"/>
        </w:rPr>
        <w:lastRenderedPageBreak/>
        <w:t>-通过安全</w:t>
      </w:r>
      <w:proofErr w:type="gramStart"/>
      <w:r w:rsidRPr="00844599">
        <w:rPr>
          <w:rFonts w:ascii="宋体" w:eastAsia="宋体" w:hAnsi="宋体" w:hint="eastAsia"/>
          <w:szCs w:val="24"/>
        </w:rPr>
        <w:t>联锁</w:t>
      </w:r>
      <w:proofErr w:type="gramEnd"/>
      <w:r w:rsidRPr="00844599">
        <w:rPr>
          <w:rFonts w:ascii="宋体" w:eastAsia="宋体" w:hAnsi="宋体" w:hint="eastAsia"/>
          <w:szCs w:val="24"/>
        </w:rPr>
        <w:t>、</w:t>
      </w:r>
      <w:r w:rsidRPr="00844599">
        <w:rPr>
          <w:rFonts w:ascii="宋体" w:eastAsia="宋体" w:hAnsi="宋体"/>
          <w:szCs w:val="24"/>
        </w:rPr>
        <w:t>PC和PLC程序在2级功能</w:t>
      </w:r>
      <w:r>
        <w:rPr>
          <w:rFonts w:ascii="宋体" w:eastAsia="宋体" w:hAnsi="宋体" w:hint="eastAsia"/>
          <w:szCs w:val="24"/>
        </w:rPr>
        <w:t>上进行</w:t>
      </w:r>
      <w:r w:rsidRPr="00844599">
        <w:rPr>
          <w:rFonts w:ascii="宋体" w:eastAsia="宋体" w:hAnsi="宋体"/>
          <w:szCs w:val="24"/>
        </w:rPr>
        <w:t>生产安全管理；</w:t>
      </w:r>
    </w:p>
    <w:p w14:paraId="0EC737C7" w14:textId="77777777" w:rsidR="00803CCE" w:rsidRPr="00844599" w:rsidRDefault="00803CCE" w:rsidP="00803CCE"/>
    <w:p w14:paraId="0BB3766F" w14:textId="77777777" w:rsidR="00803CCE" w:rsidRPr="00A441B8" w:rsidRDefault="00803CCE" w:rsidP="00803CCE">
      <w:pPr>
        <w:rPr>
          <w:rFonts w:ascii="宋体" w:eastAsia="宋体" w:hAnsi="宋体"/>
        </w:rPr>
      </w:pPr>
      <w:r w:rsidRPr="00A441B8">
        <w:rPr>
          <w:rFonts w:ascii="宋体" w:eastAsia="宋体" w:hAnsi="宋体" w:hint="eastAsia"/>
        </w:rPr>
        <w:t>–尽管维护和库存对有效和高效生产很重要</w:t>
      </w:r>
      <w:r>
        <w:rPr>
          <w:rFonts w:ascii="宋体" w:eastAsia="宋体" w:hAnsi="宋体" w:hint="eastAsia"/>
        </w:rPr>
        <w:t>,但他们</w:t>
      </w:r>
      <w:r w:rsidRPr="00A441B8">
        <w:rPr>
          <w:rFonts w:ascii="宋体" w:eastAsia="宋体" w:hAnsi="宋体" w:hint="eastAsia"/>
        </w:rPr>
        <w:t>对</w:t>
      </w:r>
      <w:r>
        <w:rPr>
          <w:rFonts w:ascii="宋体" w:eastAsia="宋体" w:hAnsi="宋体" w:hint="eastAsia"/>
        </w:rPr>
        <w:t>于</w:t>
      </w:r>
      <w:r w:rsidRPr="00A441B8">
        <w:rPr>
          <w:rFonts w:ascii="宋体" w:eastAsia="宋体" w:hAnsi="宋体" w:hint="eastAsia"/>
        </w:rPr>
        <w:t>产品安全或产品质量并不重要</w:t>
      </w:r>
      <w:r>
        <w:rPr>
          <w:rFonts w:ascii="宋体" w:eastAsia="宋体" w:hAnsi="宋体" w:hint="eastAsia"/>
        </w:rPr>
        <w:t>。</w:t>
      </w:r>
    </w:p>
    <w:p w14:paraId="7ED32915" w14:textId="77777777" w:rsidR="00803CCE" w:rsidRDefault="00803CCE" w:rsidP="00803CCE">
      <w:pPr>
        <w:rPr>
          <w:rFonts w:ascii="宋体" w:eastAsia="宋体" w:hAnsi="宋体"/>
        </w:rPr>
      </w:pPr>
      <w:r w:rsidRPr="00A441B8">
        <w:rPr>
          <w:rFonts w:ascii="宋体" w:eastAsia="宋体" w:hAnsi="宋体" w:hint="eastAsia"/>
        </w:rPr>
        <w:t>在这种情况下，可能只有生产执行管理在生产</w:t>
      </w:r>
      <w:r>
        <w:rPr>
          <w:rFonts w:ascii="宋体" w:eastAsia="宋体" w:hAnsi="宋体" w:hint="eastAsia"/>
        </w:rPr>
        <w:t>运营</w:t>
      </w:r>
      <w:r w:rsidRPr="00A441B8">
        <w:rPr>
          <w:rFonts w:ascii="宋体" w:eastAsia="宋体" w:hAnsi="宋体" w:hint="eastAsia"/>
        </w:rPr>
        <w:t>管理的控制范围之内。如图</w:t>
      </w:r>
      <w:r w:rsidRPr="00A441B8">
        <w:rPr>
          <w:rFonts w:ascii="宋体" w:eastAsia="宋体" w:hAnsi="宋体"/>
        </w:rPr>
        <w:t>A.1中的A行所示。</w:t>
      </w:r>
    </w:p>
    <w:p w14:paraId="05DC03A4" w14:textId="77777777" w:rsidR="00803CCE" w:rsidRDefault="00803CCE" w:rsidP="00803CCE">
      <w:pPr>
        <w:rPr>
          <w:rFonts w:ascii="宋体" w:eastAsia="宋体" w:hAnsi="宋体"/>
        </w:rPr>
      </w:pPr>
    </w:p>
    <w:p w14:paraId="64846B8A" w14:textId="77777777" w:rsidR="00803CCE" w:rsidRPr="007724CB" w:rsidRDefault="00803CCE" w:rsidP="00803CCE">
      <w:pPr>
        <w:rPr>
          <w:rFonts w:ascii="宋体" w:eastAsia="宋体" w:hAnsi="宋体"/>
          <w:b/>
        </w:rPr>
      </w:pPr>
      <w:r w:rsidRPr="00A441B8">
        <w:rPr>
          <w:rFonts w:ascii="宋体" w:eastAsia="宋体" w:hAnsi="宋体"/>
          <w:b/>
        </w:rPr>
        <w:t>A.3  实际责任</w:t>
      </w:r>
    </w:p>
    <w:p w14:paraId="471E797B" w14:textId="77777777" w:rsidR="00803CCE" w:rsidRDefault="00803CCE" w:rsidP="00803CCE">
      <w:pPr>
        <w:rPr>
          <w:rFonts w:ascii="宋体" w:eastAsia="宋体" w:hAnsi="宋体"/>
        </w:rPr>
      </w:pPr>
      <w:r w:rsidRPr="00A441B8">
        <w:rPr>
          <w:rFonts w:ascii="宋体" w:eastAsia="宋体" w:hAnsi="宋体"/>
        </w:rPr>
        <w:t>ISA-95第1部分关于级别定义中的五个问题定义了所需的责任</w:t>
      </w:r>
      <w:r>
        <w:rPr>
          <w:rFonts w:ascii="宋体" w:eastAsia="宋体" w:hAnsi="宋体" w:hint="eastAsia"/>
        </w:rPr>
        <w:t>范围</w:t>
      </w:r>
      <w:r w:rsidRPr="00A441B8">
        <w:rPr>
          <w:rFonts w:ascii="宋体" w:eastAsia="宋体" w:hAnsi="宋体"/>
        </w:rPr>
        <w:t>，但可能存在与所需责任不同的实际责任</w:t>
      </w:r>
      <w:r>
        <w:rPr>
          <w:rFonts w:ascii="宋体" w:eastAsia="宋体" w:hAnsi="宋体" w:hint="eastAsia"/>
        </w:rPr>
        <w:t>范围</w:t>
      </w:r>
      <w:r w:rsidRPr="00A441B8">
        <w:rPr>
          <w:rFonts w:ascii="宋体" w:eastAsia="宋体" w:hAnsi="宋体"/>
        </w:rPr>
        <w:t>。通常情况下，这是由于业务原因造成的，如当地活动</w:t>
      </w:r>
      <w:r>
        <w:rPr>
          <w:rFonts w:ascii="宋体" w:eastAsia="宋体" w:hAnsi="宋体" w:hint="eastAsia"/>
        </w:rPr>
        <w:t>现场</w:t>
      </w:r>
      <w:r w:rsidRPr="00A441B8">
        <w:rPr>
          <w:rFonts w:ascii="宋体" w:eastAsia="宋体" w:hAnsi="宋体"/>
        </w:rPr>
        <w:t>管理</w:t>
      </w:r>
      <w:r>
        <w:rPr>
          <w:rFonts w:ascii="宋体" w:eastAsia="宋体" w:hAnsi="宋体" w:hint="eastAsia"/>
        </w:rPr>
        <w:t>制</w:t>
      </w:r>
      <w:r w:rsidRPr="00A441B8">
        <w:rPr>
          <w:rFonts w:ascii="宋体" w:eastAsia="宋体" w:hAnsi="宋体"/>
        </w:rPr>
        <w:t>和当地</w:t>
      </w:r>
      <w:r>
        <w:rPr>
          <w:rFonts w:ascii="宋体" w:eastAsia="宋体" w:hAnsi="宋体" w:hint="eastAsia"/>
        </w:rPr>
        <w:t>问责制</w:t>
      </w:r>
      <w:r w:rsidRPr="00A441B8">
        <w:rPr>
          <w:rFonts w:ascii="宋体" w:eastAsia="宋体" w:hAnsi="宋体"/>
        </w:rPr>
        <w:t>。在这些情况下，实际责任应与要求的责任相同或更高。</w:t>
      </w:r>
    </w:p>
    <w:p w14:paraId="7727302F" w14:textId="77777777" w:rsidR="00803CCE" w:rsidRPr="00A441B8" w:rsidRDefault="00803CCE" w:rsidP="00803CCE">
      <w:pPr>
        <w:rPr>
          <w:rFonts w:ascii="宋体" w:eastAsia="宋体" w:hAnsi="宋体"/>
        </w:rPr>
      </w:pPr>
    </w:p>
    <w:p w14:paraId="3570665F" w14:textId="77777777" w:rsidR="00803CCE" w:rsidRDefault="00803CCE" w:rsidP="00803CCE">
      <w:pPr>
        <w:rPr>
          <w:rFonts w:ascii="宋体" w:eastAsia="宋体" w:hAnsi="宋体"/>
        </w:rPr>
      </w:pPr>
      <w:r w:rsidRPr="00A441B8">
        <w:rPr>
          <w:rFonts w:ascii="宋体" w:eastAsia="宋体" w:hAnsi="宋体" w:hint="eastAsia"/>
        </w:rPr>
        <w:t>例如，一家公司可能会</w:t>
      </w:r>
      <w:r>
        <w:rPr>
          <w:rFonts w:ascii="宋体" w:eastAsia="宋体" w:hAnsi="宋体" w:hint="eastAsia"/>
        </w:rPr>
        <w:t>认为即使</w:t>
      </w:r>
      <w:r w:rsidRPr="00A441B8">
        <w:rPr>
          <w:rFonts w:ascii="宋体" w:eastAsia="宋体" w:hAnsi="宋体" w:hint="eastAsia"/>
        </w:rPr>
        <w:t>安全、质量、可靠性或法规遵从性</w:t>
      </w:r>
      <w:r>
        <w:rPr>
          <w:rFonts w:ascii="宋体" w:eastAsia="宋体" w:hAnsi="宋体" w:hint="eastAsia"/>
        </w:rPr>
        <w:t>的</w:t>
      </w:r>
      <w:r w:rsidRPr="00A441B8">
        <w:rPr>
          <w:rFonts w:ascii="宋体" w:eastAsia="宋体" w:hAnsi="宋体" w:hint="eastAsia"/>
        </w:rPr>
        <w:t>问题不需要详细的生产</w:t>
      </w:r>
      <w:r>
        <w:rPr>
          <w:rFonts w:ascii="宋体" w:eastAsia="宋体" w:hAnsi="宋体" w:hint="eastAsia"/>
        </w:rPr>
        <w:t>调度</w:t>
      </w:r>
      <w:r w:rsidRPr="00A441B8">
        <w:rPr>
          <w:rFonts w:ascii="宋体" w:eastAsia="宋体" w:hAnsi="宋体" w:hint="eastAsia"/>
        </w:rPr>
        <w:t>和生产资源管理，但它们仍在</w:t>
      </w:r>
      <w:r>
        <w:rPr>
          <w:rFonts w:ascii="宋体" w:eastAsia="宋体" w:hAnsi="宋体"/>
        </w:rPr>
        <w:t>生产运营</w:t>
      </w:r>
      <w:r w:rsidRPr="00A441B8">
        <w:rPr>
          <w:rFonts w:ascii="宋体" w:eastAsia="宋体" w:hAnsi="宋体" w:hint="eastAsia"/>
        </w:rPr>
        <w:t>的控制之下。</w:t>
      </w:r>
      <w:r>
        <w:rPr>
          <w:rFonts w:ascii="宋体" w:eastAsia="宋体" w:hAnsi="宋体" w:hint="eastAsia"/>
        </w:rPr>
        <w:t>在这</w:t>
      </w:r>
      <w:r w:rsidRPr="00A441B8">
        <w:rPr>
          <w:rFonts w:ascii="宋体" w:eastAsia="宋体" w:hAnsi="宋体" w:hint="eastAsia"/>
        </w:rPr>
        <w:t>决定包括在</w:t>
      </w:r>
      <w:r>
        <w:rPr>
          <w:rFonts w:ascii="宋体" w:eastAsia="宋体" w:hAnsi="宋体"/>
        </w:rPr>
        <w:t>生产运营</w:t>
      </w:r>
      <w:r w:rsidRPr="00A441B8">
        <w:rPr>
          <w:rFonts w:ascii="宋体" w:eastAsia="宋体" w:hAnsi="宋体" w:hint="eastAsia"/>
        </w:rPr>
        <w:t>控制下的活动时，</w:t>
      </w:r>
      <w:r w:rsidRPr="00A441B8">
        <w:rPr>
          <w:rFonts w:ascii="宋体" w:eastAsia="宋体" w:hAnsi="宋体"/>
        </w:rPr>
        <w:t>应明确理解决策的原因</w:t>
      </w:r>
      <w:r w:rsidRPr="00A441B8">
        <w:rPr>
          <w:rFonts w:ascii="宋体" w:eastAsia="宋体" w:hAnsi="宋体" w:hint="eastAsia"/>
        </w:rPr>
        <w:t>。</w:t>
      </w:r>
    </w:p>
    <w:p w14:paraId="3414288C" w14:textId="77777777" w:rsidR="00803CCE" w:rsidRDefault="00803CCE" w:rsidP="00803CCE">
      <w:pPr>
        <w:rPr>
          <w:rFonts w:ascii="宋体" w:eastAsia="宋体" w:hAnsi="宋体"/>
        </w:rPr>
      </w:pPr>
    </w:p>
    <w:p w14:paraId="04645B21" w14:textId="77777777" w:rsidR="00803CCE" w:rsidRPr="003A4DE2" w:rsidRDefault="00803CCE" w:rsidP="00803CCE">
      <w:pPr>
        <w:rPr>
          <w:rFonts w:ascii="宋体" w:eastAsia="宋体" w:hAnsi="宋体"/>
        </w:rPr>
      </w:pPr>
    </w:p>
    <w:p w14:paraId="1908B36B" w14:textId="77777777" w:rsidR="00803CCE" w:rsidRPr="00A441B8" w:rsidRDefault="00803CCE" w:rsidP="00803CCE">
      <w:pPr>
        <w:rPr>
          <w:rFonts w:ascii="宋体" w:eastAsia="宋体" w:hAnsi="宋体"/>
        </w:rPr>
      </w:pPr>
    </w:p>
    <w:p w14:paraId="7DD7CCB6" w14:textId="77777777" w:rsidR="00803CCE" w:rsidRDefault="00803CCE" w:rsidP="00803CCE">
      <w:pPr>
        <w:rPr>
          <w:rFonts w:ascii="宋体" w:eastAsia="宋体" w:hAnsi="宋体"/>
          <w:b/>
        </w:rPr>
      </w:pPr>
      <w:r w:rsidRPr="00A441B8">
        <w:rPr>
          <w:rFonts w:ascii="宋体" w:eastAsia="宋体" w:hAnsi="宋体"/>
          <w:b/>
        </w:rPr>
        <w:t>A.4  技术</w:t>
      </w:r>
      <w:r>
        <w:rPr>
          <w:rFonts w:ascii="宋体" w:eastAsia="宋体" w:hAnsi="宋体" w:hint="eastAsia"/>
          <w:b/>
        </w:rPr>
        <w:t>集成</w:t>
      </w:r>
    </w:p>
    <w:p w14:paraId="5AD54ED6" w14:textId="77777777" w:rsidR="00803CCE" w:rsidRPr="00A441B8" w:rsidRDefault="00803CCE" w:rsidP="00803CCE">
      <w:pPr>
        <w:rPr>
          <w:rFonts w:ascii="宋体" w:eastAsia="宋体" w:hAnsi="宋体"/>
          <w:b/>
        </w:rPr>
      </w:pPr>
    </w:p>
    <w:p w14:paraId="443E5729" w14:textId="77777777" w:rsidR="00803CCE" w:rsidRPr="00A441B8" w:rsidRDefault="00803CCE" w:rsidP="00803CCE">
      <w:pPr>
        <w:rPr>
          <w:rFonts w:ascii="宋体" w:eastAsia="宋体" w:hAnsi="宋体"/>
        </w:rPr>
      </w:pPr>
      <w:r w:rsidRPr="00A441B8">
        <w:rPr>
          <w:rFonts w:ascii="宋体" w:eastAsia="宋体" w:hAnsi="宋体" w:hint="eastAsia"/>
        </w:rPr>
        <w:t>图</w:t>
      </w:r>
      <w:r w:rsidRPr="00A441B8">
        <w:rPr>
          <w:rFonts w:ascii="宋体" w:eastAsia="宋体" w:hAnsi="宋体"/>
        </w:rPr>
        <w:t>6，图21，图22 和图23 中所示的许多功能可以在3级或4级系统中实现。</w:t>
      </w:r>
    </w:p>
    <w:p w14:paraId="26A29D8F" w14:textId="77777777" w:rsidR="00803CCE" w:rsidRPr="00216F06" w:rsidRDefault="00803CCE" w:rsidP="00803CCE">
      <w:pPr>
        <w:rPr>
          <w:rFonts w:ascii="宋体" w:eastAsia="宋体" w:hAnsi="宋体"/>
        </w:rPr>
      </w:pPr>
    </w:p>
    <w:p w14:paraId="47832C5F" w14:textId="77777777" w:rsidR="00803CCE" w:rsidRPr="003A4DE2" w:rsidRDefault="00803CCE" w:rsidP="00803CCE">
      <w:pPr>
        <w:rPr>
          <w:rFonts w:ascii="宋体" w:eastAsia="宋体" w:hAnsi="宋体"/>
        </w:rPr>
      </w:pPr>
      <w:r w:rsidRPr="003A4DE2">
        <w:rPr>
          <w:rFonts w:ascii="宋体" w:eastAsia="宋体" w:hAnsi="宋体" w:hint="eastAsia"/>
        </w:rPr>
        <w:t>示例：这些功能可以由企业资源规划（</w:t>
      </w:r>
      <w:r w:rsidRPr="003A4DE2">
        <w:rPr>
          <w:rFonts w:ascii="宋体" w:eastAsia="宋体" w:hAnsi="宋体"/>
        </w:rPr>
        <w:t>ERP）系统，制造执行系统（MES），实验室信息管理系统（LIMS）</w:t>
      </w:r>
      <w:r>
        <w:rPr>
          <w:rFonts w:ascii="宋体" w:eastAsia="宋体" w:hAnsi="宋体" w:hint="eastAsia"/>
        </w:rPr>
        <w:t>，</w:t>
      </w:r>
      <w:r w:rsidRPr="003A4DE2">
        <w:rPr>
          <w:rFonts w:ascii="宋体" w:eastAsia="宋体" w:hAnsi="宋体"/>
        </w:rPr>
        <w:t>资产管理系统（AMS）</w:t>
      </w:r>
      <w:r>
        <w:rPr>
          <w:rFonts w:ascii="宋体" w:eastAsia="宋体" w:hAnsi="宋体" w:hint="eastAsia"/>
        </w:rPr>
        <w:t>，</w:t>
      </w:r>
      <w:r w:rsidRPr="003A4DE2">
        <w:rPr>
          <w:rFonts w:ascii="宋体" w:eastAsia="宋体" w:hAnsi="宋体"/>
        </w:rPr>
        <w:t>仓库管理系统（WMS）或分布式控制的系统（DCS）来实现。</w:t>
      </w:r>
    </w:p>
    <w:p w14:paraId="0E4A25E9" w14:textId="77777777" w:rsidR="00803CCE" w:rsidRPr="00A441B8" w:rsidRDefault="00803CCE" w:rsidP="00803CCE">
      <w:pPr>
        <w:rPr>
          <w:rFonts w:ascii="宋体" w:eastAsia="宋体" w:hAnsi="宋体"/>
        </w:rPr>
      </w:pPr>
    </w:p>
    <w:p w14:paraId="4D9D169D" w14:textId="77777777" w:rsidR="00803CCE" w:rsidRDefault="00803CCE" w:rsidP="00803CCE">
      <w:pPr>
        <w:rPr>
          <w:rFonts w:ascii="宋体" w:eastAsia="宋体" w:hAnsi="宋体"/>
        </w:rPr>
      </w:pPr>
      <w:r w:rsidRPr="00A441B8">
        <w:rPr>
          <w:rFonts w:ascii="宋体" w:eastAsia="宋体" w:hAnsi="宋体" w:hint="eastAsia"/>
        </w:rPr>
        <w:t>技术</w:t>
      </w:r>
      <w:r>
        <w:rPr>
          <w:rFonts w:ascii="宋体" w:eastAsia="宋体" w:hAnsi="宋体" w:hint="eastAsia"/>
        </w:rPr>
        <w:t>集成</w:t>
      </w:r>
      <w:r w:rsidRPr="00A441B8">
        <w:rPr>
          <w:rFonts w:ascii="宋体" w:eastAsia="宋体" w:hAnsi="宋体" w:hint="eastAsia"/>
        </w:rPr>
        <w:t>的路线可能不是由与责任范围相同的规则决定的。</w:t>
      </w:r>
      <w:r w:rsidRPr="00A441B8">
        <w:rPr>
          <w:rFonts w:ascii="宋体" w:eastAsia="宋体" w:hAnsi="宋体"/>
        </w:rPr>
        <w:t>技术集成的基础是技术决策，包括已安装系统的可用性，新系统的成本和现有系统的集成。</w:t>
      </w:r>
      <w:r w:rsidRPr="003A4DE2">
        <w:rPr>
          <w:rFonts w:ascii="宋体" w:eastAsia="宋体" w:hAnsi="宋体" w:hint="eastAsia"/>
        </w:rPr>
        <w:t>技术集成的路线可能包括维护，质量，生产和库存领域的几个系统，以及商业物流领域的几个系统。</w:t>
      </w:r>
      <w:r w:rsidRPr="00A441B8">
        <w:rPr>
          <w:rFonts w:ascii="宋体" w:eastAsia="宋体" w:hAnsi="宋体"/>
        </w:rPr>
        <w:t xml:space="preserve"> 图A.2说明了公司的一种可能的假设集成线（“X”），其中包括一些维护活动，一些质量活动和 ERP系统</w:t>
      </w:r>
      <w:r>
        <w:rPr>
          <w:rFonts w:ascii="宋体" w:eastAsia="宋体" w:hAnsi="宋体" w:hint="eastAsia"/>
        </w:rPr>
        <w:t>支</w:t>
      </w:r>
      <w:r w:rsidRPr="00A441B8">
        <w:rPr>
          <w:rFonts w:ascii="宋体" w:eastAsia="宋体" w:hAnsi="宋体"/>
        </w:rPr>
        <w:t>持的大多数库存活动 。</w:t>
      </w:r>
    </w:p>
    <w:p w14:paraId="1E795D01" w14:textId="77777777" w:rsidR="00803CCE" w:rsidRDefault="00803CCE" w:rsidP="00803CCE">
      <w:pPr>
        <w:rPr>
          <w:rFonts w:ascii="宋体" w:eastAsia="宋体" w:hAnsi="宋体"/>
        </w:rPr>
      </w:pPr>
    </w:p>
    <w:p w14:paraId="30F1AC48" w14:textId="77777777" w:rsidR="00803CCE" w:rsidRDefault="00803CCE" w:rsidP="00803CCE">
      <w:pPr>
        <w:rPr>
          <w:rFonts w:ascii="宋体" w:eastAsia="宋体" w:hAnsi="宋体"/>
        </w:rPr>
      </w:pPr>
    </w:p>
    <w:p w14:paraId="426B137C" w14:textId="77777777" w:rsidR="00803CCE" w:rsidRDefault="00803CCE" w:rsidP="00803CCE">
      <w:pPr>
        <w:rPr>
          <w:rFonts w:ascii="宋体" w:eastAsia="宋体" w:hAnsi="宋体"/>
        </w:rPr>
      </w:pPr>
    </w:p>
    <w:p w14:paraId="20D740E9" w14:textId="77777777" w:rsidR="00803CCE" w:rsidRDefault="00803CCE" w:rsidP="00803CCE">
      <w:pPr>
        <w:rPr>
          <w:rFonts w:ascii="宋体" w:eastAsia="宋体" w:hAnsi="宋体"/>
        </w:rPr>
      </w:pPr>
    </w:p>
    <w:p w14:paraId="7CE1DB58" w14:textId="77777777" w:rsidR="00803CCE" w:rsidRDefault="00803CCE" w:rsidP="00803CCE">
      <w:pPr>
        <w:rPr>
          <w:rFonts w:ascii="宋体" w:eastAsia="宋体" w:hAnsi="宋体"/>
        </w:rPr>
      </w:pPr>
    </w:p>
    <w:p w14:paraId="7FA8C1B7" w14:textId="77777777" w:rsidR="00803CCE" w:rsidRDefault="00803CCE" w:rsidP="00803CCE">
      <w:pPr>
        <w:rPr>
          <w:rFonts w:ascii="宋体" w:eastAsia="宋体" w:hAnsi="宋体"/>
        </w:rPr>
      </w:pPr>
    </w:p>
    <w:p w14:paraId="081C8856" w14:textId="77777777" w:rsidR="00803CCE" w:rsidRDefault="00803CCE" w:rsidP="00803CCE">
      <w:pPr>
        <w:rPr>
          <w:rFonts w:ascii="宋体" w:eastAsia="宋体" w:hAnsi="宋体"/>
        </w:rPr>
      </w:pPr>
    </w:p>
    <w:p w14:paraId="49A712A6" w14:textId="77777777" w:rsidR="00803CCE" w:rsidRDefault="00803CCE" w:rsidP="00803CCE">
      <w:pPr>
        <w:rPr>
          <w:rFonts w:ascii="宋体" w:eastAsia="宋体" w:hAnsi="宋体"/>
        </w:rPr>
        <w:sectPr w:rsidR="00803CCE">
          <w:pgSz w:w="11906" w:h="16838"/>
          <w:pgMar w:top="1440" w:right="1800" w:bottom="1440" w:left="1800" w:header="851" w:footer="992" w:gutter="0"/>
          <w:cols w:space="425"/>
          <w:docGrid w:type="lines" w:linePitch="312"/>
        </w:sectPr>
      </w:pPr>
    </w:p>
    <w:p w14:paraId="2983481E" w14:textId="77777777" w:rsidR="00803CCE" w:rsidRDefault="00803CCE" w:rsidP="00803CCE">
      <w:pPr>
        <w:rPr>
          <w:rFonts w:ascii="宋体" w:eastAsia="宋体" w:hAnsi="宋体"/>
        </w:rPr>
      </w:pPr>
    </w:p>
    <w:p w14:paraId="2C726A43" w14:textId="77777777" w:rsidR="00803CCE" w:rsidRDefault="00803CCE" w:rsidP="00803CCE">
      <w:pPr>
        <w:rPr>
          <w:rFonts w:ascii="宋体" w:eastAsia="宋体" w:hAnsi="宋体"/>
        </w:rPr>
      </w:pPr>
    </w:p>
    <w:p w14:paraId="3C634B21" w14:textId="77777777" w:rsidR="00803CCE" w:rsidRDefault="00803CCE" w:rsidP="00803CCE">
      <w:pPr>
        <w:rPr>
          <w:rFonts w:ascii="宋体" w:eastAsia="宋体" w:hAnsi="宋体"/>
        </w:rPr>
      </w:pPr>
      <w:r>
        <w:rPr>
          <w:noProof/>
        </w:rPr>
        <w:drawing>
          <wp:inline distT="0" distB="0" distL="0" distR="0" wp14:anchorId="2AE98C09" wp14:editId="5CAE10AE">
            <wp:extent cx="8863330" cy="335534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3355340"/>
                    </a:xfrm>
                    <a:prstGeom prst="rect">
                      <a:avLst/>
                    </a:prstGeom>
                  </pic:spPr>
                </pic:pic>
              </a:graphicData>
            </a:graphic>
          </wp:inline>
        </w:drawing>
      </w:r>
    </w:p>
    <w:p w14:paraId="48461312" w14:textId="77777777" w:rsidR="00803CCE" w:rsidRDefault="00803CCE" w:rsidP="00803CCE">
      <w:pPr>
        <w:rPr>
          <w:rFonts w:ascii="宋体" w:eastAsia="宋体" w:hAnsi="宋体"/>
        </w:rPr>
      </w:pPr>
    </w:p>
    <w:p w14:paraId="43566A76" w14:textId="77777777" w:rsidR="00803CCE" w:rsidRDefault="00803CCE" w:rsidP="00803CCE">
      <w:pPr>
        <w:rPr>
          <w:rFonts w:ascii="宋体" w:eastAsia="宋体" w:hAnsi="宋体"/>
        </w:rPr>
      </w:pPr>
    </w:p>
    <w:p w14:paraId="653F114C" w14:textId="77777777" w:rsidR="00803CCE" w:rsidRDefault="00803CCE" w:rsidP="00803CCE">
      <w:pPr>
        <w:jc w:val="center"/>
        <w:rPr>
          <w:rFonts w:ascii="宋体" w:eastAsia="宋体" w:hAnsi="宋体"/>
        </w:rPr>
        <w:sectPr w:rsidR="00803CCE" w:rsidSect="00035DD2">
          <w:pgSz w:w="16838" w:h="11906" w:orient="landscape"/>
          <w:pgMar w:top="1797" w:right="1440" w:bottom="1797" w:left="1440" w:header="851" w:footer="992" w:gutter="0"/>
          <w:cols w:space="425"/>
          <w:docGrid w:type="linesAndChars" w:linePitch="312"/>
        </w:sectPr>
      </w:pPr>
      <w:r w:rsidRPr="00035DD2">
        <w:rPr>
          <w:rFonts w:ascii="宋体" w:eastAsia="宋体" w:hAnsi="宋体" w:hint="eastAsia"/>
        </w:rPr>
        <w:t>图</w:t>
      </w:r>
      <w:r w:rsidRPr="00035DD2">
        <w:rPr>
          <w:rFonts w:ascii="宋体" w:eastAsia="宋体" w:hAnsi="宋体"/>
        </w:rPr>
        <w:t>A.2：技术</w:t>
      </w:r>
      <w:proofErr w:type="gramStart"/>
      <w:r w:rsidRPr="00035DD2">
        <w:rPr>
          <w:rFonts w:ascii="宋体" w:eastAsia="宋体" w:hAnsi="宋体"/>
        </w:rPr>
        <w:t>集成线</w:t>
      </w:r>
      <w:proofErr w:type="gramEnd"/>
    </w:p>
    <w:p w14:paraId="3F87880C" w14:textId="77777777" w:rsidR="00803CCE" w:rsidRDefault="00803CCE" w:rsidP="00803CCE">
      <w:pPr>
        <w:rPr>
          <w:rFonts w:ascii="宋体" w:eastAsia="宋体" w:hAnsi="宋体"/>
          <w:b/>
        </w:rPr>
      </w:pPr>
      <w:r w:rsidRPr="00A675B5">
        <w:rPr>
          <w:rFonts w:ascii="宋体" w:eastAsia="宋体" w:hAnsi="宋体"/>
          <w:b/>
        </w:rPr>
        <w:lastRenderedPageBreak/>
        <w:t>A.5定义解决方案</w:t>
      </w:r>
    </w:p>
    <w:p w14:paraId="4D7AFC5D" w14:textId="77777777" w:rsidR="00803CCE" w:rsidRPr="00A675B5" w:rsidRDefault="00803CCE" w:rsidP="00803CCE">
      <w:pPr>
        <w:rPr>
          <w:rFonts w:ascii="宋体" w:eastAsia="宋体" w:hAnsi="宋体"/>
          <w:b/>
        </w:rPr>
      </w:pPr>
    </w:p>
    <w:p w14:paraId="02306AFC" w14:textId="77777777" w:rsidR="00803CCE" w:rsidRDefault="00803CCE" w:rsidP="00803CCE">
      <w:pPr>
        <w:rPr>
          <w:rFonts w:ascii="宋体" w:eastAsia="宋体" w:hAnsi="宋体"/>
        </w:rPr>
      </w:pPr>
      <w:r w:rsidRPr="00A675B5">
        <w:rPr>
          <w:rFonts w:ascii="宋体" w:eastAsia="宋体" w:hAnsi="宋体" w:hint="eastAsia"/>
        </w:rPr>
        <w:t>管理责任线和技术</w:t>
      </w:r>
      <w:proofErr w:type="gramStart"/>
      <w:r w:rsidRPr="00A675B5">
        <w:rPr>
          <w:rFonts w:ascii="宋体" w:eastAsia="宋体" w:hAnsi="宋体" w:hint="eastAsia"/>
        </w:rPr>
        <w:t>集成线</w:t>
      </w:r>
      <w:proofErr w:type="gramEnd"/>
      <w:r w:rsidRPr="00A675B5">
        <w:rPr>
          <w:rFonts w:ascii="宋体" w:eastAsia="宋体" w:hAnsi="宋体" w:hint="eastAsia"/>
        </w:rPr>
        <w:t>的结合排除了</w:t>
      </w:r>
      <w:r>
        <w:rPr>
          <w:rFonts w:ascii="宋体" w:eastAsia="宋体" w:hAnsi="宋体" w:hint="eastAsia"/>
        </w:rPr>
        <w:t>生产</w:t>
      </w:r>
      <w:r w:rsidRPr="00A675B5">
        <w:rPr>
          <w:rFonts w:ascii="宋体" w:eastAsia="宋体" w:hAnsi="宋体" w:hint="eastAsia"/>
        </w:rPr>
        <w:t>运营管理层的</w:t>
      </w:r>
      <w:proofErr w:type="gramStart"/>
      <w:r w:rsidRPr="00A675B5">
        <w:rPr>
          <w:rFonts w:ascii="宋体" w:eastAsia="宋体" w:hAnsi="宋体" w:hint="eastAsia"/>
        </w:rPr>
        <w:t>任何简</w:t>
      </w:r>
      <w:proofErr w:type="gramEnd"/>
      <w:r w:rsidRPr="00A675B5">
        <w:rPr>
          <w:rFonts w:ascii="宋体" w:eastAsia="宋体" w:hAnsi="宋体" w:hint="eastAsia"/>
        </w:rPr>
        <w:t>单</w:t>
      </w:r>
      <w:r>
        <w:rPr>
          <w:rFonts w:ascii="宋体" w:eastAsia="宋体" w:hAnsi="宋体" w:hint="eastAsia"/>
        </w:rPr>
        <w:t>的</w:t>
      </w:r>
      <w:r w:rsidRPr="00A675B5">
        <w:rPr>
          <w:rFonts w:ascii="宋体" w:eastAsia="宋体" w:hAnsi="宋体" w:hint="eastAsia"/>
        </w:rPr>
        <w:t>定义。即使是同一行业的公司也可能有不同的解决方案。然而，本标准中定义的模型定义了一种系统的方法来处理问题、分割问题和定义解决方案。这些都允许对责任线和技术</w:t>
      </w:r>
      <w:proofErr w:type="gramStart"/>
      <w:r w:rsidRPr="00A675B5">
        <w:rPr>
          <w:rFonts w:ascii="宋体" w:eastAsia="宋体" w:hAnsi="宋体" w:hint="eastAsia"/>
        </w:rPr>
        <w:t>集成线</w:t>
      </w:r>
      <w:proofErr w:type="gramEnd"/>
      <w:r w:rsidRPr="00A675B5">
        <w:rPr>
          <w:rFonts w:ascii="宋体" w:eastAsia="宋体" w:hAnsi="宋体" w:hint="eastAsia"/>
        </w:rPr>
        <w:t>进行简明和正式的文档记录。两者</w:t>
      </w:r>
      <w:r>
        <w:rPr>
          <w:rFonts w:ascii="宋体" w:eastAsia="宋体" w:hAnsi="宋体" w:hint="eastAsia"/>
        </w:rPr>
        <w:t>不需要</w:t>
      </w:r>
      <w:r w:rsidRPr="00A675B5">
        <w:rPr>
          <w:rFonts w:ascii="宋体" w:eastAsia="宋体" w:hAnsi="宋体" w:hint="eastAsia"/>
        </w:rPr>
        <w:t>相同。这可能涉及到生产人员使用</w:t>
      </w:r>
      <w:r w:rsidRPr="00A675B5">
        <w:rPr>
          <w:rFonts w:ascii="宋体" w:eastAsia="宋体" w:hAnsi="宋体"/>
        </w:rPr>
        <w:t>ERP系统自动化其流程和活动。例如，生产</w:t>
      </w:r>
      <w:r>
        <w:rPr>
          <w:rFonts w:ascii="宋体" w:eastAsia="宋体" w:hAnsi="宋体" w:hint="eastAsia"/>
        </w:rPr>
        <w:t>运营</w:t>
      </w:r>
      <w:r w:rsidRPr="00A675B5">
        <w:rPr>
          <w:rFonts w:ascii="宋体" w:eastAsia="宋体" w:hAnsi="宋体"/>
        </w:rPr>
        <w:t>可以使用ERP调度系统进行详细的生产调度、详细的维护调度和详细的质量调度。要点如下。</w:t>
      </w:r>
    </w:p>
    <w:p w14:paraId="1684E7F1" w14:textId="77777777" w:rsidR="00803CCE" w:rsidRPr="00A675B5" w:rsidRDefault="00803CCE" w:rsidP="00803CCE">
      <w:pPr>
        <w:rPr>
          <w:rFonts w:ascii="宋体" w:eastAsia="宋体" w:hAnsi="宋体"/>
        </w:rPr>
      </w:pPr>
    </w:p>
    <w:p w14:paraId="03C2CA58" w14:textId="77777777" w:rsidR="00803CCE" w:rsidRPr="00A675B5" w:rsidRDefault="00803CCE" w:rsidP="00803CCE">
      <w:pPr>
        <w:rPr>
          <w:rFonts w:ascii="宋体" w:eastAsia="宋体" w:hAnsi="宋体"/>
        </w:rPr>
      </w:pPr>
      <w:r w:rsidRPr="00A675B5">
        <w:rPr>
          <w:rFonts w:ascii="宋体" w:eastAsia="宋体" w:hAnsi="宋体" w:hint="eastAsia"/>
        </w:rPr>
        <w:t>–在生产运营管理中需要考虑四个主要类别：维护、生产、质量和库存。</w:t>
      </w:r>
    </w:p>
    <w:p w14:paraId="62D94884" w14:textId="77777777" w:rsidR="00803CCE" w:rsidRPr="00A675B5" w:rsidRDefault="00803CCE" w:rsidP="00803CCE">
      <w:pPr>
        <w:rPr>
          <w:rFonts w:ascii="宋体" w:eastAsia="宋体" w:hAnsi="宋体"/>
        </w:rPr>
      </w:pPr>
      <w:r w:rsidRPr="00A675B5">
        <w:rPr>
          <w:rFonts w:ascii="宋体" w:eastAsia="宋体" w:hAnsi="宋体" w:hint="eastAsia"/>
        </w:rPr>
        <w:t>–需要考虑三条集成线：所需责任线、实际组织责任线和技术集成线。</w:t>
      </w:r>
    </w:p>
    <w:p w14:paraId="44BFD2C9" w14:textId="77777777" w:rsidR="00803CCE" w:rsidRPr="00A675B5" w:rsidRDefault="00803CCE" w:rsidP="00803CCE">
      <w:pPr>
        <w:rPr>
          <w:rFonts w:ascii="宋体" w:eastAsia="宋体" w:hAnsi="宋体"/>
        </w:rPr>
      </w:pPr>
      <w:r w:rsidRPr="00A675B5">
        <w:rPr>
          <w:rFonts w:ascii="宋体" w:eastAsia="宋体" w:hAnsi="宋体" w:hint="eastAsia"/>
        </w:rPr>
        <w:t>–确定某项活动是否应在生产运营控制范围内有四个标准（见第</w:t>
      </w:r>
      <w:r w:rsidRPr="00A675B5">
        <w:rPr>
          <w:rFonts w:ascii="宋体" w:eastAsia="宋体" w:hAnsi="宋体"/>
        </w:rPr>
        <w:t>1部分）。</w:t>
      </w:r>
    </w:p>
    <w:p w14:paraId="0E0632E7" w14:textId="77777777" w:rsidR="00803CCE" w:rsidRDefault="00803CCE" w:rsidP="00803CCE">
      <w:pPr>
        <w:rPr>
          <w:rFonts w:ascii="宋体" w:eastAsia="宋体" w:hAnsi="宋体"/>
        </w:rPr>
      </w:pPr>
      <w:r w:rsidRPr="00A675B5">
        <w:rPr>
          <w:rFonts w:ascii="宋体" w:eastAsia="宋体" w:hAnsi="宋体" w:hint="eastAsia"/>
        </w:rPr>
        <w:t>–生产运营管理层没有</w:t>
      </w:r>
      <w:r w:rsidRPr="006B6F41">
        <w:rPr>
          <w:rFonts w:ascii="宋体" w:eastAsia="宋体" w:hAnsi="宋体"/>
        </w:rPr>
        <w:t>单一</w:t>
      </w:r>
      <w:r w:rsidRPr="00A675B5">
        <w:rPr>
          <w:rFonts w:ascii="宋体" w:eastAsia="宋体" w:hAnsi="宋体" w:hint="eastAsia"/>
        </w:rPr>
        <w:t>的定义；对于每个公司</w:t>
      </w:r>
      <w:r>
        <w:rPr>
          <w:rFonts w:ascii="宋体" w:eastAsia="宋体" w:hAnsi="宋体" w:hint="eastAsia"/>
        </w:rPr>
        <w:t>而言</w:t>
      </w:r>
      <w:r w:rsidRPr="00A675B5">
        <w:rPr>
          <w:rFonts w:ascii="宋体" w:eastAsia="宋体" w:hAnsi="宋体" w:hint="eastAsia"/>
        </w:rPr>
        <w:t>，</w:t>
      </w:r>
      <w:r w:rsidRPr="006B6F41">
        <w:rPr>
          <w:rFonts w:ascii="宋体" w:eastAsia="宋体" w:hAnsi="宋体"/>
        </w:rPr>
        <w:t>确定</w:t>
      </w:r>
      <w:r>
        <w:rPr>
          <w:rFonts w:ascii="宋体" w:eastAsia="宋体" w:hAnsi="宋体" w:hint="eastAsia"/>
        </w:rPr>
        <w:t>哪些</w:t>
      </w:r>
      <w:r w:rsidRPr="006B6F41">
        <w:rPr>
          <w:rFonts w:ascii="宋体" w:eastAsia="宋体" w:hAnsi="宋体"/>
        </w:rPr>
        <w:t>活动以及</w:t>
      </w:r>
      <w:r>
        <w:rPr>
          <w:rFonts w:ascii="宋体" w:eastAsia="宋体" w:hAnsi="宋体" w:hint="eastAsia"/>
        </w:rPr>
        <w:t>哪里的</w:t>
      </w:r>
      <w:r w:rsidRPr="006B6F41">
        <w:rPr>
          <w:rFonts w:ascii="宋体" w:eastAsia="宋体" w:hAnsi="宋体"/>
        </w:rPr>
        <w:t>系统必须与业务物流整合可能是不同的</w:t>
      </w:r>
      <w:r>
        <w:rPr>
          <w:rFonts w:ascii="宋体" w:eastAsia="宋体" w:hAnsi="宋体" w:hint="eastAsia"/>
        </w:rPr>
        <w:t>。</w:t>
      </w:r>
    </w:p>
    <w:p w14:paraId="1EDB7F24" w14:textId="77777777" w:rsidR="00803CCE" w:rsidRDefault="00803CCE" w:rsidP="00803CCE">
      <w:pPr>
        <w:rPr>
          <w:rFonts w:ascii="宋体" w:eastAsia="宋体" w:hAnsi="宋体"/>
        </w:rPr>
      </w:pPr>
    </w:p>
    <w:p w14:paraId="65A95CE5" w14:textId="77777777" w:rsidR="00803CCE" w:rsidRDefault="00803CCE" w:rsidP="00803CCE">
      <w:pPr>
        <w:rPr>
          <w:rFonts w:ascii="宋体" w:eastAsia="宋体" w:hAnsi="宋体"/>
        </w:rPr>
      </w:pPr>
    </w:p>
    <w:p w14:paraId="2D5DAEB6" w14:textId="77777777" w:rsidR="00803CCE" w:rsidRDefault="00803CCE" w:rsidP="00803CCE">
      <w:pPr>
        <w:rPr>
          <w:rFonts w:ascii="宋体" w:eastAsia="宋体" w:hAnsi="宋体"/>
        </w:rPr>
      </w:pPr>
    </w:p>
    <w:p w14:paraId="7E0436B5" w14:textId="77777777" w:rsidR="00803CCE" w:rsidRDefault="00803CCE" w:rsidP="00803CCE">
      <w:pPr>
        <w:rPr>
          <w:rFonts w:ascii="宋体" w:eastAsia="宋体" w:hAnsi="宋体"/>
        </w:rPr>
      </w:pPr>
    </w:p>
    <w:p w14:paraId="02B3BF9C" w14:textId="77777777" w:rsidR="00803CCE" w:rsidRDefault="00803CCE" w:rsidP="00803CCE">
      <w:pPr>
        <w:rPr>
          <w:rFonts w:ascii="宋体" w:eastAsia="宋体" w:hAnsi="宋体"/>
        </w:rPr>
      </w:pPr>
    </w:p>
    <w:p w14:paraId="44CA6EE8" w14:textId="77777777" w:rsidR="00803CCE" w:rsidRDefault="00803CCE" w:rsidP="00803CCE">
      <w:pPr>
        <w:rPr>
          <w:rFonts w:ascii="宋体" w:eastAsia="宋体" w:hAnsi="宋体"/>
        </w:rPr>
      </w:pPr>
    </w:p>
    <w:p w14:paraId="250D8CB5" w14:textId="77777777" w:rsidR="00803CCE" w:rsidRDefault="00803CCE" w:rsidP="00803CCE">
      <w:pPr>
        <w:rPr>
          <w:rFonts w:ascii="宋体" w:eastAsia="宋体" w:hAnsi="宋体"/>
        </w:rPr>
      </w:pPr>
    </w:p>
    <w:p w14:paraId="13DBBEBE" w14:textId="77777777" w:rsidR="00803CCE" w:rsidRDefault="00803CCE" w:rsidP="00803CCE">
      <w:pPr>
        <w:rPr>
          <w:rFonts w:ascii="宋体" w:eastAsia="宋体" w:hAnsi="宋体"/>
        </w:rPr>
      </w:pPr>
    </w:p>
    <w:p w14:paraId="70314155" w14:textId="77777777" w:rsidR="00803CCE" w:rsidRDefault="00803CCE" w:rsidP="00803CCE">
      <w:pPr>
        <w:rPr>
          <w:rFonts w:ascii="宋体" w:eastAsia="宋体" w:hAnsi="宋体"/>
        </w:rPr>
      </w:pPr>
    </w:p>
    <w:p w14:paraId="2CA45091" w14:textId="77777777" w:rsidR="00803CCE" w:rsidRDefault="00803CCE" w:rsidP="00803CCE">
      <w:pPr>
        <w:rPr>
          <w:rFonts w:ascii="宋体" w:eastAsia="宋体" w:hAnsi="宋体"/>
        </w:rPr>
      </w:pPr>
    </w:p>
    <w:p w14:paraId="36B399BA" w14:textId="77777777" w:rsidR="00803CCE" w:rsidRDefault="00803CCE" w:rsidP="00803CCE">
      <w:pPr>
        <w:rPr>
          <w:rFonts w:ascii="宋体" w:eastAsia="宋体" w:hAnsi="宋体"/>
        </w:rPr>
      </w:pPr>
    </w:p>
    <w:p w14:paraId="231D4040" w14:textId="77777777" w:rsidR="00803CCE" w:rsidRDefault="00803CCE" w:rsidP="00803CCE">
      <w:pPr>
        <w:rPr>
          <w:rFonts w:ascii="宋体" w:eastAsia="宋体" w:hAnsi="宋体"/>
        </w:rPr>
      </w:pPr>
    </w:p>
    <w:p w14:paraId="34369C43" w14:textId="77777777" w:rsidR="00803CCE" w:rsidRDefault="00803CCE" w:rsidP="00803CCE">
      <w:pPr>
        <w:rPr>
          <w:rFonts w:ascii="宋体" w:eastAsia="宋体" w:hAnsi="宋体"/>
        </w:rPr>
      </w:pPr>
    </w:p>
    <w:p w14:paraId="2E1574FB" w14:textId="77777777" w:rsidR="00803CCE" w:rsidRDefault="00803CCE" w:rsidP="00803CCE">
      <w:pPr>
        <w:rPr>
          <w:rFonts w:ascii="宋体" w:eastAsia="宋体" w:hAnsi="宋体"/>
        </w:rPr>
      </w:pPr>
    </w:p>
    <w:p w14:paraId="08359555" w14:textId="77777777" w:rsidR="00803CCE" w:rsidRDefault="00803CCE" w:rsidP="00803CCE">
      <w:pPr>
        <w:rPr>
          <w:rFonts w:ascii="宋体" w:eastAsia="宋体" w:hAnsi="宋体"/>
        </w:rPr>
      </w:pPr>
    </w:p>
    <w:p w14:paraId="0AAE90AF" w14:textId="77777777" w:rsidR="00803CCE" w:rsidRDefault="00803CCE" w:rsidP="00803CCE">
      <w:pPr>
        <w:rPr>
          <w:rFonts w:ascii="宋体" w:eastAsia="宋体" w:hAnsi="宋体"/>
        </w:rPr>
      </w:pPr>
    </w:p>
    <w:p w14:paraId="65F142E4" w14:textId="77777777" w:rsidR="00803CCE" w:rsidRDefault="00803CCE" w:rsidP="00803CCE">
      <w:pPr>
        <w:rPr>
          <w:rFonts w:ascii="宋体" w:eastAsia="宋体" w:hAnsi="宋体"/>
        </w:rPr>
      </w:pPr>
    </w:p>
    <w:p w14:paraId="73A0234E" w14:textId="77777777" w:rsidR="00803CCE" w:rsidRDefault="00803CCE" w:rsidP="00803CCE">
      <w:pPr>
        <w:rPr>
          <w:rFonts w:ascii="宋体" w:eastAsia="宋体" w:hAnsi="宋体"/>
        </w:rPr>
      </w:pPr>
    </w:p>
    <w:p w14:paraId="6177588D" w14:textId="77777777" w:rsidR="00803CCE" w:rsidRDefault="00803CCE" w:rsidP="00803CCE">
      <w:pPr>
        <w:rPr>
          <w:rFonts w:ascii="宋体" w:eastAsia="宋体" w:hAnsi="宋体"/>
        </w:rPr>
      </w:pPr>
    </w:p>
    <w:p w14:paraId="3A8D04BF" w14:textId="77777777" w:rsidR="00803CCE" w:rsidRDefault="00803CCE" w:rsidP="00803CCE">
      <w:pPr>
        <w:rPr>
          <w:rFonts w:ascii="宋体" w:eastAsia="宋体" w:hAnsi="宋体"/>
        </w:rPr>
      </w:pPr>
    </w:p>
    <w:p w14:paraId="4EFBDFF6" w14:textId="77777777" w:rsidR="00803CCE" w:rsidRDefault="00803CCE" w:rsidP="00803CCE">
      <w:pPr>
        <w:rPr>
          <w:rFonts w:ascii="宋体" w:eastAsia="宋体" w:hAnsi="宋体"/>
        </w:rPr>
      </w:pPr>
    </w:p>
    <w:p w14:paraId="2FCBD2A2" w14:textId="77777777" w:rsidR="00803CCE" w:rsidRDefault="00803CCE" w:rsidP="00803CCE">
      <w:pPr>
        <w:rPr>
          <w:rFonts w:ascii="宋体" w:eastAsia="宋体" w:hAnsi="宋体"/>
        </w:rPr>
      </w:pPr>
    </w:p>
    <w:p w14:paraId="395C6AC4" w14:textId="77777777" w:rsidR="00803CCE" w:rsidRDefault="00803CCE" w:rsidP="00803CCE">
      <w:pPr>
        <w:rPr>
          <w:rFonts w:ascii="宋体" w:eastAsia="宋体" w:hAnsi="宋体"/>
        </w:rPr>
      </w:pPr>
    </w:p>
    <w:p w14:paraId="2978B9D8" w14:textId="77777777" w:rsidR="00803CCE" w:rsidRDefault="00803CCE" w:rsidP="00803CCE">
      <w:pPr>
        <w:rPr>
          <w:rFonts w:ascii="宋体" w:eastAsia="宋体" w:hAnsi="宋体"/>
        </w:rPr>
      </w:pPr>
    </w:p>
    <w:p w14:paraId="177E68BD" w14:textId="77777777" w:rsidR="00803CCE" w:rsidRPr="00B74FA9" w:rsidRDefault="00803CCE" w:rsidP="00803CCE">
      <w:pPr>
        <w:rPr>
          <w:rFonts w:ascii="宋体" w:eastAsia="宋体" w:hAnsi="宋体"/>
        </w:rPr>
      </w:pPr>
    </w:p>
    <w:p w14:paraId="6784E942" w14:textId="77777777" w:rsidR="00803CCE" w:rsidRDefault="00803CCE" w:rsidP="00803CCE">
      <w:pPr>
        <w:rPr>
          <w:rFonts w:ascii="宋体" w:eastAsia="宋体" w:hAnsi="宋体"/>
        </w:rPr>
      </w:pPr>
    </w:p>
    <w:p w14:paraId="70F57791" w14:textId="77777777" w:rsidR="00803CCE" w:rsidRDefault="00803CCE" w:rsidP="00803CCE">
      <w:pPr>
        <w:rPr>
          <w:rFonts w:ascii="宋体" w:eastAsia="宋体" w:hAnsi="宋体"/>
        </w:rPr>
      </w:pPr>
    </w:p>
    <w:p w14:paraId="13F8F9C7" w14:textId="77777777" w:rsidR="00803CCE" w:rsidRDefault="00803CCE" w:rsidP="00803CCE">
      <w:pPr>
        <w:rPr>
          <w:rFonts w:ascii="宋体" w:eastAsia="宋体" w:hAnsi="宋体"/>
        </w:rPr>
      </w:pPr>
    </w:p>
    <w:p w14:paraId="519303C2" w14:textId="77777777" w:rsidR="00803CCE" w:rsidRDefault="00803CCE" w:rsidP="00803CCE">
      <w:pPr>
        <w:rPr>
          <w:rFonts w:ascii="宋体" w:eastAsia="宋体" w:hAnsi="宋体"/>
        </w:rPr>
      </w:pPr>
    </w:p>
    <w:p w14:paraId="100419B9" w14:textId="77777777" w:rsidR="00803CCE" w:rsidRDefault="00803CCE" w:rsidP="00803CCE">
      <w:pPr>
        <w:rPr>
          <w:rFonts w:ascii="宋体" w:eastAsia="宋体" w:hAnsi="宋体"/>
        </w:rPr>
      </w:pPr>
    </w:p>
    <w:p w14:paraId="085B856F" w14:textId="77777777" w:rsidR="00803CCE" w:rsidRDefault="00803CCE" w:rsidP="00803CCE">
      <w:pPr>
        <w:rPr>
          <w:rFonts w:ascii="宋体" w:eastAsia="宋体" w:hAnsi="宋体"/>
        </w:rPr>
      </w:pPr>
    </w:p>
    <w:p w14:paraId="3A1AA1C8" w14:textId="77777777" w:rsidR="00803CCE" w:rsidRDefault="00803CCE" w:rsidP="00803CCE">
      <w:pPr>
        <w:rPr>
          <w:rFonts w:ascii="宋体" w:eastAsia="宋体" w:hAnsi="宋体"/>
        </w:rPr>
      </w:pPr>
    </w:p>
    <w:p w14:paraId="2ABD40D0" w14:textId="77777777" w:rsidR="00803CCE" w:rsidRDefault="00803CCE" w:rsidP="00803CCE">
      <w:pPr>
        <w:rPr>
          <w:rFonts w:ascii="宋体" w:eastAsia="宋体" w:hAnsi="宋体"/>
        </w:rPr>
      </w:pPr>
    </w:p>
    <w:p w14:paraId="396C2628" w14:textId="77777777" w:rsidR="00803CCE" w:rsidRDefault="00803CCE" w:rsidP="00803CCE">
      <w:pPr>
        <w:rPr>
          <w:rFonts w:ascii="宋体" w:eastAsia="宋体" w:hAnsi="宋体"/>
        </w:rPr>
      </w:pPr>
    </w:p>
    <w:p w14:paraId="0500A806" w14:textId="77777777" w:rsidR="00803CCE" w:rsidRDefault="00803CCE" w:rsidP="00803CCE">
      <w:pPr>
        <w:rPr>
          <w:rFonts w:ascii="宋体" w:eastAsia="宋体" w:hAnsi="宋体"/>
        </w:rPr>
      </w:pPr>
    </w:p>
    <w:p w14:paraId="053A9958" w14:textId="77777777" w:rsidR="00803CCE" w:rsidRDefault="00803CCE" w:rsidP="00803CCE">
      <w:pPr>
        <w:rPr>
          <w:rFonts w:ascii="宋体" w:eastAsia="宋体" w:hAnsi="宋体"/>
        </w:rPr>
      </w:pPr>
    </w:p>
    <w:p w14:paraId="34196A0F" w14:textId="77777777" w:rsidR="00803CCE" w:rsidRDefault="00803CCE" w:rsidP="00803CCE">
      <w:pPr>
        <w:rPr>
          <w:rFonts w:ascii="宋体" w:eastAsia="宋体" w:hAnsi="宋体"/>
        </w:rPr>
      </w:pPr>
    </w:p>
    <w:p w14:paraId="4E0697EA" w14:textId="77777777" w:rsidR="00803CCE" w:rsidRDefault="00803CCE" w:rsidP="00803CCE">
      <w:pPr>
        <w:rPr>
          <w:rFonts w:ascii="宋体" w:eastAsia="宋体" w:hAnsi="宋体"/>
        </w:rPr>
      </w:pPr>
    </w:p>
    <w:p w14:paraId="6DFEDD5F" w14:textId="77777777" w:rsidR="00803CCE" w:rsidRDefault="00803CCE" w:rsidP="00803CCE">
      <w:pPr>
        <w:rPr>
          <w:rFonts w:ascii="宋体" w:eastAsia="宋体" w:hAnsi="宋体"/>
        </w:rPr>
      </w:pPr>
    </w:p>
    <w:p w14:paraId="657F7EE5" w14:textId="77777777" w:rsidR="00803CCE" w:rsidRDefault="00803CCE" w:rsidP="00803CCE">
      <w:pPr>
        <w:rPr>
          <w:rFonts w:ascii="宋体" w:eastAsia="宋体" w:hAnsi="宋体"/>
        </w:rPr>
      </w:pPr>
    </w:p>
    <w:p w14:paraId="6733FAEB" w14:textId="77777777" w:rsidR="00803CCE" w:rsidRDefault="00803CCE" w:rsidP="00803CCE">
      <w:pPr>
        <w:rPr>
          <w:rFonts w:ascii="宋体" w:eastAsia="宋体" w:hAnsi="宋体"/>
        </w:rPr>
      </w:pPr>
    </w:p>
    <w:p w14:paraId="502E0082" w14:textId="77777777" w:rsidR="00803CCE" w:rsidRDefault="00803CCE" w:rsidP="00803CCE">
      <w:pPr>
        <w:rPr>
          <w:rFonts w:ascii="宋体" w:eastAsia="宋体" w:hAnsi="宋体"/>
        </w:rPr>
      </w:pPr>
    </w:p>
    <w:p w14:paraId="0FD64DBA" w14:textId="77777777" w:rsidR="00803CCE" w:rsidRDefault="00803CCE" w:rsidP="00803CCE">
      <w:pPr>
        <w:jc w:val="center"/>
        <w:rPr>
          <w:rFonts w:ascii="宋体" w:eastAsia="宋体" w:hAnsi="宋体"/>
        </w:rPr>
      </w:pPr>
      <w:r w:rsidRPr="00B74FA9">
        <w:rPr>
          <w:rFonts w:ascii="宋体" w:eastAsia="宋体" w:hAnsi="宋体" w:hint="eastAsia"/>
        </w:rPr>
        <w:t>本页特意留空</w:t>
      </w:r>
    </w:p>
    <w:p w14:paraId="2B708B86" w14:textId="77777777" w:rsidR="00803CCE" w:rsidRDefault="00803CCE" w:rsidP="00803CCE">
      <w:pPr>
        <w:jc w:val="center"/>
        <w:rPr>
          <w:rFonts w:ascii="宋体" w:eastAsia="宋体" w:hAnsi="宋体"/>
        </w:rPr>
      </w:pPr>
    </w:p>
    <w:p w14:paraId="17A55AF0" w14:textId="77777777" w:rsidR="00803CCE" w:rsidRDefault="00803CCE" w:rsidP="00803CCE">
      <w:pPr>
        <w:jc w:val="center"/>
        <w:rPr>
          <w:rFonts w:ascii="宋体" w:eastAsia="宋体" w:hAnsi="宋体"/>
        </w:rPr>
      </w:pPr>
    </w:p>
    <w:p w14:paraId="3D9E7910" w14:textId="77777777" w:rsidR="00803CCE" w:rsidRDefault="00803CCE" w:rsidP="00803CCE">
      <w:pPr>
        <w:jc w:val="center"/>
        <w:rPr>
          <w:rFonts w:ascii="宋体" w:eastAsia="宋体" w:hAnsi="宋体"/>
        </w:rPr>
      </w:pPr>
    </w:p>
    <w:p w14:paraId="0397266B" w14:textId="77777777" w:rsidR="00803CCE" w:rsidRDefault="00803CCE" w:rsidP="00803CCE">
      <w:pPr>
        <w:jc w:val="center"/>
        <w:rPr>
          <w:rFonts w:ascii="宋体" w:eastAsia="宋体" w:hAnsi="宋体"/>
        </w:rPr>
      </w:pPr>
    </w:p>
    <w:p w14:paraId="58A994E9" w14:textId="77777777" w:rsidR="00803CCE" w:rsidRDefault="00803CCE" w:rsidP="00803CCE">
      <w:pPr>
        <w:jc w:val="center"/>
        <w:rPr>
          <w:rFonts w:ascii="宋体" w:eastAsia="宋体" w:hAnsi="宋体"/>
        </w:rPr>
      </w:pPr>
    </w:p>
    <w:p w14:paraId="7CC297C4" w14:textId="77777777" w:rsidR="00803CCE" w:rsidRDefault="00803CCE" w:rsidP="00803CCE">
      <w:pPr>
        <w:jc w:val="center"/>
        <w:rPr>
          <w:rFonts w:ascii="宋体" w:eastAsia="宋体" w:hAnsi="宋体"/>
        </w:rPr>
      </w:pPr>
    </w:p>
    <w:p w14:paraId="50453456" w14:textId="77777777" w:rsidR="00803CCE" w:rsidRDefault="00803CCE" w:rsidP="00803CCE">
      <w:pPr>
        <w:jc w:val="center"/>
        <w:rPr>
          <w:rFonts w:ascii="宋体" w:eastAsia="宋体" w:hAnsi="宋体"/>
        </w:rPr>
      </w:pPr>
    </w:p>
    <w:p w14:paraId="09F5A415" w14:textId="77777777" w:rsidR="00803CCE" w:rsidRDefault="00803CCE" w:rsidP="00803CCE">
      <w:pPr>
        <w:jc w:val="center"/>
        <w:rPr>
          <w:rFonts w:ascii="宋体" w:eastAsia="宋体" w:hAnsi="宋体"/>
        </w:rPr>
      </w:pPr>
    </w:p>
    <w:p w14:paraId="2FA46F21" w14:textId="77777777" w:rsidR="00803CCE" w:rsidRDefault="00803CCE" w:rsidP="00803CCE">
      <w:pPr>
        <w:jc w:val="center"/>
        <w:rPr>
          <w:rFonts w:ascii="宋体" w:eastAsia="宋体" w:hAnsi="宋体"/>
        </w:rPr>
      </w:pPr>
    </w:p>
    <w:p w14:paraId="524812FD" w14:textId="77777777" w:rsidR="00803CCE" w:rsidRDefault="00803CCE" w:rsidP="00803CCE">
      <w:pPr>
        <w:jc w:val="center"/>
        <w:rPr>
          <w:rFonts w:ascii="宋体" w:eastAsia="宋体" w:hAnsi="宋体"/>
        </w:rPr>
      </w:pPr>
    </w:p>
    <w:p w14:paraId="320D511F" w14:textId="77777777" w:rsidR="00803CCE" w:rsidRDefault="00803CCE" w:rsidP="00803CCE">
      <w:pPr>
        <w:jc w:val="center"/>
        <w:rPr>
          <w:rFonts w:ascii="宋体" w:eastAsia="宋体" w:hAnsi="宋体"/>
        </w:rPr>
      </w:pPr>
    </w:p>
    <w:p w14:paraId="43EDEA9A" w14:textId="77777777" w:rsidR="00803CCE" w:rsidRDefault="00803CCE" w:rsidP="00803CCE">
      <w:pPr>
        <w:jc w:val="center"/>
        <w:rPr>
          <w:rFonts w:ascii="宋体" w:eastAsia="宋体" w:hAnsi="宋体"/>
        </w:rPr>
      </w:pPr>
    </w:p>
    <w:p w14:paraId="194DF5B5" w14:textId="77777777" w:rsidR="00803CCE" w:rsidRDefault="00803CCE" w:rsidP="00803CCE">
      <w:pPr>
        <w:jc w:val="center"/>
        <w:rPr>
          <w:rFonts w:ascii="宋体" w:eastAsia="宋体" w:hAnsi="宋体"/>
        </w:rPr>
      </w:pPr>
    </w:p>
    <w:p w14:paraId="5ED7D979" w14:textId="77777777" w:rsidR="00803CCE" w:rsidRDefault="00803CCE" w:rsidP="00803CCE">
      <w:pPr>
        <w:jc w:val="center"/>
        <w:rPr>
          <w:rFonts w:ascii="宋体" w:eastAsia="宋体" w:hAnsi="宋体"/>
        </w:rPr>
      </w:pPr>
    </w:p>
    <w:p w14:paraId="19BEE40E" w14:textId="77777777" w:rsidR="00803CCE" w:rsidRDefault="00803CCE" w:rsidP="00803CCE">
      <w:pPr>
        <w:jc w:val="center"/>
        <w:rPr>
          <w:rFonts w:ascii="宋体" w:eastAsia="宋体" w:hAnsi="宋体"/>
        </w:rPr>
      </w:pPr>
    </w:p>
    <w:p w14:paraId="4B3FB28B" w14:textId="77777777" w:rsidR="00803CCE" w:rsidRDefault="00803CCE" w:rsidP="00803CCE">
      <w:pPr>
        <w:jc w:val="center"/>
        <w:rPr>
          <w:rFonts w:ascii="宋体" w:eastAsia="宋体" w:hAnsi="宋体"/>
        </w:rPr>
      </w:pPr>
    </w:p>
    <w:p w14:paraId="65B166F2" w14:textId="77777777" w:rsidR="00803CCE" w:rsidRDefault="00803CCE" w:rsidP="00803CCE">
      <w:pPr>
        <w:jc w:val="center"/>
        <w:rPr>
          <w:rFonts w:ascii="宋体" w:eastAsia="宋体" w:hAnsi="宋体"/>
        </w:rPr>
      </w:pPr>
    </w:p>
    <w:p w14:paraId="61C733B2" w14:textId="77777777" w:rsidR="00803CCE" w:rsidRDefault="00803CCE" w:rsidP="00803CCE">
      <w:pPr>
        <w:jc w:val="center"/>
        <w:rPr>
          <w:rFonts w:ascii="宋体" w:eastAsia="宋体" w:hAnsi="宋体"/>
        </w:rPr>
      </w:pPr>
    </w:p>
    <w:p w14:paraId="32170F14" w14:textId="77777777" w:rsidR="00803CCE" w:rsidRDefault="00803CCE" w:rsidP="00803CCE">
      <w:pPr>
        <w:jc w:val="center"/>
        <w:rPr>
          <w:rFonts w:ascii="宋体" w:eastAsia="宋体" w:hAnsi="宋体"/>
        </w:rPr>
      </w:pPr>
    </w:p>
    <w:p w14:paraId="39AA3CD2" w14:textId="77777777" w:rsidR="00803CCE" w:rsidRDefault="00803CCE" w:rsidP="00803CCE">
      <w:pPr>
        <w:jc w:val="center"/>
        <w:rPr>
          <w:rFonts w:ascii="宋体" w:eastAsia="宋体" w:hAnsi="宋体"/>
        </w:rPr>
      </w:pPr>
    </w:p>
    <w:p w14:paraId="52EC13DD" w14:textId="77777777" w:rsidR="00803CCE" w:rsidRDefault="00803CCE" w:rsidP="00803CCE">
      <w:pPr>
        <w:jc w:val="center"/>
        <w:rPr>
          <w:rFonts w:ascii="宋体" w:eastAsia="宋体" w:hAnsi="宋体"/>
        </w:rPr>
      </w:pPr>
    </w:p>
    <w:p w14:paraId="45C2DB61" w14:textId="77777777" w:rsidR="00803CCE" w:rsidRPr="000F3D63" w:rsidRDefault="00803CCE" w:rsidP="00803CCE">
      <w:pPr>
        <w:jc w:val="center"/>
        <w:rPr>
          <w:rFonts w:ascii="宋体" w:eastAsia="宋体" w:hAnsi="宋体"/>
          <w:b/>
        </w:rPr>
      </w:pPr>
      <w:r w:rsidRPr="000F3D63">
        <w:rPr>
          <w:rFonts w:ascii="宋体" w:eastAsia="宋体" w:hAnsi="宋体" w:hint="eastAsia"/>
          <w:b/>
        </w:rPr>
        <w:t>附件</w:t>
      </w:r>
      <w:r w:rsidRPr="000F3D63">
        <w:rPr>
          <w:rFonts w:ascii="宋体" w:eastAsia="宋体" w:hAnsi="宋体"/>
          <w:b/>
        </w:rPr>
        <w:t>B.</w:t>
      </w:r>
    </w:p>
    <w:p w14:paraId="5F66E6C3" w14:textId="77777777" w:rsidR="00803CCE" w:rsidRPr="000F3D63" w:rsidRDefault="00803CCE" w:rsidP="00803CCE">
      <w:pPr>
        <w:jc w:val="center"/>
        <w:rPr>
          <w:rFonts w:ascii="宋体" w:eastAsia="宋体" w:hAnsi="宋体"/>
        </w:rPr>
      </w:pPr>
      <w:r w:rsidRPr="000F3D63">
        <w:rPr>
          <w:rFonts w:ascii="宋体" w:eastAsia="宋体" w:hAnsi="宋体" w:hint="eastAsia"/>
        </w:rPr>
        <w:t>（信息性）</w:t>
      </w:r>
    </w:p>
    <w:p w14:paraId="09AFAE78" w14:textId="77777777" w:rsidR="00803CCE" w:rsidRPr="000F3D63" w:rsidRDefault="00803CCE" w:rsidP="00803CCE">
      <w:pPr>
        <w:rPr>
          <w:rFonts w:ascii="宋体" w:eastAsia="宋体" w:hAnsi="宋体"/>
          <w:b/>
        </w:rPr>
      </w:pPr>
    </w:p>
    <w:p w14:paraId="33C4ED16" w14:textId="77777777" w:rsidR="00803CCE" w:rsidRPr="000F3D63" w:rsidRDefault="00803CCE" w:rsidP="00803CCE">
      <w:pPr>
        <w:jc w:val="center"/>
        <w:rPr>
          <w:rFonts w:ascii="宋体" w:eastAsia="宋体" w:hAnsi="宋体"/>
          <w:b/>
        </w:rPr>
      </w:pPr>
      <w:r w:rsidRPr="000F3D63">
        <w:rPr>
          <w:rFonts w:ascii="宋体" w:eastAsia="宋体" w:hAnsi="宋体" w:hint="eastAsia"/>
          <w:b/>
        </w:rPr>
        <w:t>计划层次结构</w:t>
      </w:r>
    </w:p>
    <w:p w14:paraId="24C84760" w14:textId="77777777" w:rsidR="00803CCE" w:rsidRPr="003027B5" w:rsidRDefault="00803CCE" w:rsidP="00803CCE">
      <w:pPr>
        <w:jc w:val="center"/>
        <w:rPr>
          <w:b/>
        </w:rPr>
      </w:pPr>
    </w:p>
    <w:p w14:paraId="3266F44F" w14:textId="77777777" w:rsidR="00803CCE" w:rsidRPr="00844599" w:rsidRDefault="00803CCE" w:rsidP="00803CCE">
      <w:pPr>
        <w:rPr>
          <w:rFonts w:ascii="宋体" w:eastAsia="宋体" w:hAnsi="宋体"/>
          <w:b/>
        </w:rPr>
      </w:pPr>
    </w:p>
    <w:p w14:paraId="32B74AA6" w14:textId="77777777" w:rsidR="00803CCE" w:rsidRDefault="00803CCE" w:rsidP="00803CCE">
      <w:pPr>
        <w:jc w:val="left"/>
        <w:rPr>
          <w:rFonts w:ascii="宋体" w:eastAsia="宋体" w:hAnsi="宋体"/>
        </w:rPr>
      </w:pPr>
      <w:r w:rsidRPr="00C61181">
        <w:rPr>
          <w:rFonts w:ascii="宋体" w:eastAsia="宋体" w:hAnsi="宋体" w:hint="eastAsia"/>
        </w:rPr>
        <w:t>许多公司都有一个调度层次结构。</w:t>
      </w:r>
      <w:r>
        <w:rPr>
          <w:rFonts w:ascii="宋体" w:eastAsia="宋体" w:hAnsi="宋体" w:hint="eastAsia"/>
        </w:rPr>
        <w:t>他们</w:t>
      </w:r>
      <w:r w:rsidRPr="00C61181">
        <w:rPr>
          <w:rFonts w:ascii="宋体" w:eastAsia="宋体" w:hAnsi="宋体"/>
        </w:rPr>
        <w:t>从</w:t>
      </w:r>
      <w:r>
        <w:rPr>
          <w:rFonts w:ascii="宋体" w:eastAsia="宋体" w:hAnsi="宋体" w:hint="eastAsia"/>
        </w:rPr>
        <w:t>全</w:t>
      </w:r>
      <w:r w:rsidRPr="00C61181">
        <w:rPr>
          <w:rFonts w:ascii="宋体" w:eastAsia="宋体" w:hAnsi="宋体"/>
        </w:rPr>
        <w:t>公司的计划开始，利用制造能力，分销能力和资本能力等限制来平衡市场需求与公司能力。</w:t>
      </w:r>
    </w:p>
    <w:p w14:paraId="3CB794E0" w14:textId="77777777" w:rsidR="00803CCE" w:rsidRDefault="00803CCE" w:rsidP="00803CCE">
      <w:pPr>
        <w:jc w:val="left"/>
        <w:rPr>
          <w:rFonts w:ascii="宋体" w:eastAsia="宋体" w:hAnsi="宋体"/>
        </w:rPr>
      </w:pPr>
    </w:p>
    <w:p w14:paraId="69D735A8" w14:textId="77777777" w:rsidR="00803CCE" w:rsidRDefault="00803CCE" w:rsidP="00803CCE">
      <w:pPr>
        <w:jc w:val="left"/>
        <w:rPr>
          <w:rFonts w:ascii="宋体" w:eastAsia="宋体" w:hAnsi="宋体"/>
        </w:rPr>
      </w:pPr>
      <w:r w:rsidRPr="00C61181">
        <w:rPr>
          <w:rFonts w:ascii="宋体" w:eastAsia="宋体" w:hAnsi="宋体" w:hint="eastAsia"/>
        </w:rPr>
        <w:t>在多站点公司中，该计划通常被划分为多个设施，并为每个设施生成主生产计划（</w:t>
      </w:r>
      <w:r w:rsidRPr="00C61181">
        <w:rPr>
          <w:rFonts w:ascii="宋体" w:eastAsia="宋体" w:hAnsi="宋体"/>
        </w:rPr>
        <w:t>MPS）。根据组织如何定义需求</w:t>
      </w:r>
      <w:r>
        <w:rPr>
          <w:rFonts w:ascii="宋体" w:eastAsia="宋体" w:hAnsi="宋体" w:hint="eastAsia"/>
        </w:rPr>
        <w:t>的方式</w:t>
      </w:r>
      <w:r w:rsidRPr="00C61181">
        <w:rPr>
          <w:rFonts w:ascii="宋体" w:eastAsia="宋体" w:hAnsi="宋体"/>
        </w:rPr>
        <w:t>，MPS可用于通过物料资源计划（MRP）活动或企业资源计划（ERP）活动创建生产计划。</w:t>
      </w:r>
      <w:r w:rsidRPr="00282DE6">
        <w:rPr>
          <w:rFonts w:ascii="宋体" w:eastAsia="宋体" w:hAnsi="宋体" w:hint="eastAsia"/>
        </w:rPr>
        <w:t>或者，公司可以使用</w:t>
      </w:r>
      <w:r w:rsidRPr="00282DE6">
        <w:rPr>
          <w:rFonts w:ascii="宋体" w:eastAsia="宋体" w:hAnsi="宋体"/>
        </w:rPr>
        <w:t>MPS来协调客户订单并预测以推动ERP / MRP计划功能以创建生产计划。</w:t>
      </w:r>
    </w:p>
    <w:p w14:paraId="00325789" w14:textId="77777777" w:rsidR="00803CCE" w:rsidRDefault="00803CCE" w:rsidP="00803CCE">
      <w:pPr>
        <w:jc w:val="left"/>
        <w:rPr>
          <w:rFonts w:ascii="宋体" w:eastAsia="宋体" w:hAnsi="宋体"/>
        </w:rPr>
      </w:pPr>
    </w:p>
    <w:p w14:paraId="2654CCA8" w14:textId="77777777" w:rsidR="00803CCE" w:rsidRDefault="00803CCE" w:rsidP="00803CCE">
      <w:pPr>
        <w:jc w:val="left"/>
        <w:rPr>
          <w:rFonts w:ascii="宋体" w:eastAsia="宋体" w:hAnsi="宋体"/>
        </w:rPr>
      </w:pPr>
      <w:r w:rsidRPr="008026A8">
        <w:rPr>
          <w:rFonts w:ascii="宋体" w:eastAsia="宋体" w:hAnsi="宋体" w:hint="eastAsia"/>
        </w:rPr>
        <w:t>公司也可以运行“拉动式”系统，在该系统中，即时需求（如</w:t>
      </w:r>
      <w:r>
        <w:rPr>
          <w:rFonts w:ascii="宋体" w:eastAsia="宋体" w:hAnsi="宋体" w:hint="eastAsia"/>
        </w:rPr>
        <w:t>来自</w:t>
      </w:r>
      <w:r w:rsidRPr="008026A8">
        <w:rPr>
          <w:rFonts w:ascii="宋体" w:eastAsia="宋体" w:hAnsi="宋体" w:hint="eastAsia"/>
        </w:rPr>
        <w:t>销售渠道的直接输入）用于生成生产请求。在所有这些情况下，生产计划（和生产请求）被发送到</w:t>
      </w:r>
      <w:r>
        <w:rPr>
          <w:rFonts w:ascii="宋体" w:eastAsia="宋体" w:hAnsi="宋体" w:hint="eastAsia"/>
        </w:rPr>
        <w:t>生产运营的环节</w:t>
      </w:r>
      <w:r w:rsidRPr="008026A8">
        <w:rPr>
          <w:rFonts w:ascii="宋体" w:eastAsia="宋体" w:hAnsi="宋体" w:hint="eastAsia"/>
        </w:rPr>
        <w:t>，并</w:t>
      </w:r>
      <w:r>
        <w:rPr>
          <w:rFonts w:ascii="宋体" w:eastAsia="宋体" w:hAnsi="宋体" w:hint="eastAsia"/>
        </w:rPr>
        <w:t>越过</w:t>
      </w:r>
      <w:r w:rsidRPr="008026A8">
        <w:rPr>
          <w:rFonts w:ascii="宋体" w:eastAsia="宋体" w:hAnsi="宋体" w:hint="eastAsia"/>
        </w:rPr>
        <w:t>企业控制系统边界。</w:t>
      </w:r>
    </w:p>
    <w:p w14:paraId="1E3C111E" w14:textId="77777777" w:rsidR="00803CCE" w:rsidRPr="008026A8" w:rsidRDefault="00803CCE" w:rsidP="00803CCE">
      <w:pPr>
        <w:jc w:val="left"/>
        <w:rPr>
          <w:rFonts w:ascii="宋体" w:eastAsia="宋体" w:hAnsi="宋体"/>
        </w:rPr>
      </w:pPr>
    </w:p>
    <w:p w14:paraId="016963B9" w14:textId="77777777" w:rsidR="00803CCE" w:rsidRDefault="00803CCE" w:rsidP="00803CCE">
      <w:pPr>
        <w:jc w:val="left"/>
        <w:rPr>
          <w:rFonts w:ascii="宋体" w:eastAsia="宋体" w:hAnsi="宋体"/>
        </w:rPr>
      </w:pPr>
      <w:r w:rsidRPr="008026A8">
        <w:rPr>
          <w:rFonts w:ascii="宋体" w:eastAsia="宋体" w:hAnsi="宋体" w:hint="eastAsia"/>
        </w:rPr>
        <w:t>大多数企业，即使是那些拥有高级计划和调度工具的企业，也至少有两个或三个级别的计划活动。最低级别是生成工作计划的本地站点或区域计划活动。</w:t>
      </w:r>
      <w:r>
        <w:rPr>
          <w:rFonts w:ascii="宋体" w:eastAsia="宋体" w:hAnsi="宋体" w:hint="eastAsia"/>
        </w:rPr>
        <w:t>这</w:t>
      </w:r>
      <w:r w:rsidRPr="008026A8">
        <w:rPr>
          <w:rFonts w:ascii="宋体" w:eastAsia="宋体" w:hAnsi="宋体" w:hint="eastAsia"/>
        </w:rPr>
        <w:t>计划定义了生产执行所针对的资源和人员的分配。在生产执行管理功能活动（如批次管理系统）中处理的过程单元，生产线或过程单元级别的调度也可能更低。</w:t>
      </w:r>
    </w:p>
    <w:p w14:paraId="4323700C" w14:textId="77777777" w:rsidR="00803CCE" w:rsidRDefault="00803CCE" w:rsidP="00803CCE">
      <w:pPr>
        <w:jc w:val="left"/>
        <w:rPr>
          <w:rFonts w:ascii="宋体" w:eastAsia="宋体" w:hAnsi="宋体"/>
        </w:rPr>
      </w:pPr>
    </w:p>
    <w:p w14:paraId="418E4CE9" w14:textId="77777777" w:rsidR="00803CCE" w:rsidRDefault="00803CCE" w:rsidP="00803CCE">
      <w:pPr>
        <w:jc w:val="left"/>
        <w:rPr>
          <w:rFonts w:ascii="宋体" w:eastAsia="宋体" w:hAnsi="宋体"/>
        </w:rPr>
      </w:pPr>
      <w:r w:rsidRPr="00C90DE9">
        <w:rPr>
          <w:rFonts w:ascii="宋体" w:eastAsia="宋体" w:hAnsi="宋体" w:hint="eastAsia"/>
        </w:rPr>
        <w:t>图</w:t>
      </w:r>
      <w:r w:rsidRPr="00C90DE9">
        <w:rPr>
          <w:rFonts w:ascii="宋体" w:eastAsia="宋体" w:hAnsi="宋体"/>
        </w:rPr>
        <w:t>B.1说明了调度的层次结构，结合了APICS[4]</w:t>
      </w:r>
      <w:r w:rsidRPr="00C90DE9">
        <w:rPr>
          <w:rFonts w:ascii="宋体" w:eastAsia="宋体" w:hAnsi="宋体"/>
          <w:vertAlign w:val="superscript"/>
        </w:rPr>
        <w:t>1</w:t>
      </w:r>
      <w:r w:rsidRPr="00C90DE9">
        <w:rPr>
          <w:rFonts w:ascii="宋体" w:eastAsia="宋体" w:hAnsi="宋体"/>
        </w:rPr>
        <w:t>和该标准的术语。这个层次结构只是一个公司内可能的调度和计划层次结构的例子。它说明了APIC定义的元素和本标准中的元素是如何组合在一起的。层次结构从业务计划开始，以作业列表结束。根据所选的特定控制策略，可能在作业列表下方还有其他级别的计划和计划。层次结构的顶层具有比层次结构的下层更长的时间刻度，</w:t>
      </w:r>
      <w:r>
        <w:rPr>
          <w:rFonts w:ascii="宋体" w:eastAsia="宋体" w:hAnsi="宋体" w:hint="eastAsia"/>
        </w:rPr>
        <w:t>其</w:t>
      </w:r>
      <w:r w:rsidRPr="00C90DE9">
        <w:rPr>
          <w:rFonts w:ascii="宋体" w:eastAsia="宋体" w:hAnsi="宋体"/>
        </w:rPr>
        <w:t>通常比层次结构的下层具有更广的范围，</w:t>
      </w:r>
      <w:r>
        <w:rPr>
          <w:rFonts w:ascii="宋体" w:eastAsia="宋体" w:hAnsi="宋体" w:hint="eastAsia"/>
        </w:rPr>
        <w:t>并</w:t>
      </w:r>
      <w:r w:rsidRPr="00C90DE9">
        <w:rPr>
          <w:rFonts w:ascii="宋体" w:eastAsia="宋体" w:hAnsi="宋体"/>
        </w:rPr>
        <w:t>比层次结构的下层具有更少的细节。</w:t>
      </w:r>
    </w:p>
    <w:p w14:paraId="0B294FB4" w14:textId="77777777" w:rsidR="00803CCE" w:rsidRDefault="00803CCE" w:rsidP="00803CCE">
      <w:pPr>
        <w:jc w:val="left"/>
        <w:rPr>
          <w:rFonts w:ascii="宋体" w:eastAsia="宋体" w:hAnsi="宋体"/>
        </w:rPr>
      </w:pPr>
    </w:p>
    <w:p w14:paraId="4AE363B0" w14:textId="77777777" w:rsidR="00803CCE" w:rsidRDefault="00803CCE" w:rsidP="00803CCE">
      <w:pPr>
        <w:jc w:val="left"/>
        <w:rPr>
          <w:rFonts w:ascii="宋体" w:eastAsia="宋体" w:hAnsi="宋体"/>
        </w:rPr>
      </w:pPr>
    </w:p>
    <w:p w14:paraId="107432BA" w14:textId="77777777" w:rsidR="00803CCE" w:rsidRDefault="00803CCE" w:rsidP="00803CCE">
      <w:pPr>
        <w:jc w:val="left"/>
        <w:rPr>
          <w:rFonts w:ascii="宋体" w:eastAsia="宋体" w:hAnsi="宋体"/>
        </w:rPr>
      </w:pPr>
    </w:p>
    <w:p w14:paraId="54CAD09A" w14:textId="77777777" w:rsidR="00803CCE" w:rsidRDefault="00803CCE" w:rsidP="00803CCE">
      <w:pPr>
        <w:jc w:val="left"/>
        <w:rPr>
          <w:rFonts w:ascii="宋体" w:eastAsia="宋体" w:hAnsi="宋体"/>
        </w:rPr>
      </w:pPr>
    </w:p>
    <w:p w14:paraId="03B18548" w14:textId="77777777" w:rsidR="00803CCE" w:rsidRDefault="00803CCE" w:rsidP="00803CCE">
      <w:pPr>
        <w:jc w:val="left"/>
        <w:rPr>
          <w:rFonts w:ascii="宋体" w:eastAsia="宋体" w:hAnsi="宋体"/>
        </w:rPr>
      </w:pPr>
    </w:p>
    <w:p w14:paraId="4C52CCC2" w14:textId="77777777" w:rsidR="00803CCE" w:rsidRDefault="00803CCE" w:rsidP="00803CCE">
      <w:pPr>
        <w:jc w:val="left"/>
        <w:rPr>
          <w:rFonts w:ascii="宋体" w:eastAsia="宋体" w:hAnsi="宋体"/>
        </w:rPr>
      </w:pPr>
    </w:p>
    <w:p w14:paraId="1F8611C2" w14:textId="77777777" w:rsidR="00803CCE" w:rsidRDefault="00803CCE" w:rsidP="00803CCE">
      <w:pPr>
        <w:jc w:val="left"/>
        <w:rPr>
          <w:rFonts w:ascii="宋体" w:eastAsia="宋体" w:hAnsi="宋体"/>
        </w:rPr>
      </w:pPr>
    </w:p>
    <w:p w14:paraId="75640CCD" w14:textId="77777777" w:rsidR="00803CCE" w:rsidRDefault="00803CCE" w:rsidP="00803CCE">
      <w:pPr>
        <w:jc w:val="left"/>
        <w:rPr>
          <w:rFonts w:ascii="宋体" w:eastAsia="宋体" w:hAnsi="宋体"/>
        </w:rPr>
      </w:pPr>
    </w:p>
    <w:p w14:paraId="1A4BFFB3" w14:textId="77777777" w:rsidR="00803CCE" w:rsidRDefault="00803CCE" w:rsidP="00803CCE">
      <w:pPr>
        <w:ind w:leftChars="-202" w:left="-485"/>
        <w:jc w:val="left"/>
        <w:rPr>
          <w:rFonts w:ascii="宋体" w:eastAsia="宋体" w:hAnsi="宋体"/>
        </w:rPr>
      </w:pPr>
      <w:r>
        <w:rPr>
          <w:noProof/>
        </w:rPr>
        <w:drawing>
          <wp:inline distT="0" distB="0" distL="0" distR="0" wp14:anchorId="1CC2D421" wp14:editId="7950C58F">
            <wp:extent cx="5950295" cy="4315968"/>
            <wp:effectExtent l="0" t="0" r="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2552" cy="4317605"/>
                    </a:xfrm>
                    <a:prstGeom prst="rect">
                      <a:avLst/>
                    </a:prstGeom>
                  </pic:spPr>
                </pic:pic>
              </a:graphicData>
            </a:graphic>
          </wp:inline>
        </w:drawing>
      </w:r>
    </w:p>
    <w:p w14:paraId="709D26CE" w14:textId="77777777" w:rsidR="00803CCE" w:rsidRDefault="00803CCE" w:rsidP="00803CCE">
      <w:pPr>
        <w:ind w:leftChars="-202" w:left="-485"/>
        <w:jc w:val="center"/>
        <w:rPr>
          <w:rFonts w:ascii="宋体" w:eastAsia="宋体" w:hAnsi="宋体"/>
        </w:rPr>
      </w:pPr>
      <w:r w:rsidRPr="00C90DE9">
        <w:rPr>
          <w:rFonts w:ascii="宋体" w:eastAsia="宋体" w:hAnsi="宋体" w:hint="eastAsia"/>
        </w:rPr>
        <w:t>图</w:t>
      </w:r>
      <w:r w:rsidRPr="00C90DE9">
        <w:rPr>
          <w:rFonts w:ascii="宋体" w:eastAsia="宋体" w:hAnsi="宋体"/>
        </w:rPr>
        <w:t>B.1–计划和调度活动的示例层次结构。</w:t>
      </w:r>
    </w:p>
    <w:p w14:paraId="57E69031" w14:textId="77777777" w:rsidR="00803CCE" w:rsidRDefault="00803CCE" w:rsidP="00803CCE">
      <w:pPr>
        <w:ind w:leftChars="-202" w:left="-485"/>
        <w:jc w:val="center"/>
        <w:rPr>
          <w:rFonts w:ascii="宋体" w:eastAsia="宋体" w:hAnsi="宋体"/>
        </w:rPr>
      </w:pPr>
    </w:p>
    <w:p w14:paraId="43367C3F" w14:textId="77777777" w:rsidR="00803CCE" w:rsidRDefault="00803CCE" w:rsidP="00803CCE">
      <w:pPr>
        <w:jc w:val="left"/>
        <w:rPr>
          <w:rFonts w:ascii="宋体" w:eastAsia="宋体" w:hAnsi="宋体"/>
        </w:rPr>
      </w:pPr>
      <w:r w:rsidRPr="00262E28">
        <w:rPr>
          <w:rFonts w:ascii="宋体" w:eastAsia="宋体" w:hAnsi="宋体" w:hint="eastAsia"/>
        </w:rPr>
        <w:t>层次结构的顶层由业务流程定义和使用。《运营管理协会（</w:t>
      </w:r>
      <w:r w:rsidRPr="00262E28">
        <w:rPr>
          <w:rFonts w:ascii="宋体" w:eastAsia="宋体" w:hAnsi="宋体"/>
        </w:rPr>
        <w:t>APIC）词典》第11版[4]中定义的商业计划是对长期战略和收入、成本和利润目标的陈述。商业计划通常是以</w:t>
      </w:r>
      <w:r>
        <w:rPr>
          <w:rFonts w:ascii="宋体" w:eastAsia="宋体" w:hAnsi="宋体" w:hint="eastAsia"/>
        </w:rPr>
        <w:t>货币</w:t>
      </w:r>
      <w:r w:rsidRPr="00262E28">
        <w:rPr>
          <w:rFonts w:ascii="宋体" w:eastAsia="宋体" w:hAnsi="宋体"/>
        </w:rPr>
        <w:t>的形式来表述的，并按产品系列进行分组。未在此标准中定义的业务活动使用业务计划中的信息以及其他信息来生成需求计划。</w:t>
      </w:r>
    </w:p>
    <w:p w14:paraId="1C494B90" w14:textId="77777777" w:rsidR="00803CCE" w:rsidRDefault="00803CCE" w:rsidP="00803CCE">
      <w:pPr>
        <w:jc w:val="left"/>
        <w:rPr>
          <w:rFonts w:ascii="宋体" w:eastAsia="宋体" w:hAnsi="宋体"/>
        </w:rPr>
      </w:pPr>
    </w:p>
    <w:p w14:paraId="42E4A283" w14:textId="77777777" w:rsidR="00803CCE" w:rsidRDefault="00803CCE" w:rsidP="00803CCE">
      <w:pPr>
        <w:jc w:val="left"/>
        <w:rPr>
          <w:rFonts w:ascii="宋体" w:eastAsia="宋体" w:hAnsi="宋体"/>
        </w:rPr>
      </w:pPr>
      <w:r w:rsidRPr="00347CF2">
        <w:rPr>
          <w:rFonts w:ascii="宋体" w:eastAsia="宋体" w:hAnsi="宋体" w:hint="eastAsia"/>
        </w:rPr>
        <w:t>需求计划是用于预测需求并生成生产计划的一组输入之一。需求可以是即时的，例如来自销售渠道，或者来自销售计划和营销计划的预测。生产计划是制造业产出的总体水平，有时被称为每个产品系列的每月价格。</w:t>
      </w:r>
      <w:r w:rsidRPr="00347CF2">
        <w:rPr>
          <w:rFonts w:ascii="宋体" w:eastAsia="宋体" w:hAnsi="宋体"/>
        </w:rPr>
        <w:t>批准的生产计划是管理层生成运</w:t>
      </w:r>
      <w:r w:rsidRPr="00347CF2">
        <w:rPr>
          <w:rFonts w:ascii="宋体" w:eastAsia="宋体" w:hAnsi="宋体"/>
        </w:rPr>
        <w:lastRenderedPageBreak/>
        <w:t>营计划的授权（APICS术语中的主生产计划）。</w:t>
      </w:r>
    </w:p>
    <w:p w14:paraId="583B5534" w14:textId="77777777" w:rsidR="00803CCE" w:rsidRDefault="00803CCE" w:rsidP="00803CCE">
      <w:pPr>
        <w:jc w:val="left"/>
        <w:rPr>
          <w:rFonts w:ascii="宋体" w:eastAsia="宋体" w:hAnsi="宋体"/>
        </w:rPr>
      </w:pPr>
    </w:p>
    <w:p w14:paraId="77408F05" w14:textId="77777777" w:rsidR="00803CCE" w:rsidRDefault="00803CCE" w:rsidP="00803CCE">
      <w:pPr>
        <w:jc w:val="left"/>
        <w:rPr>
          <w:rFonts w:ascii="宋体" w:eastAsia="宋体" w:hAnsi="宋体"/>
        </w:rPr>
      </w:pPr>
      <w:r w:rsidRPr="00347CF2">
        <w:rPr>
          <w:rFonts w:ascii="宋体" w:eastAsia="宋体" w:hAnsi="宋体" w:hint="eastAsia"/>
        </w:rPr>
        <w:t>运营计划表定义了要构建的产品，并且可以定义生产的各个部分，如</w:t>
      </w:r>
      <w:r>
        <w:rPr>
          <w:rFonts w:ascii="宋体" w:eastAsia="宋体" w:hAnsi="宋体" w:hint="eastAsia"/>
        </w:rPr>
        <w:t>企业所看到的</w:t>
      </w:r>
      <w:r w:rsidRPr="00347CF2">
        <w:rPr>
          <w:rFonts w:ascii="宋体" w:eastAsia="宋体" w:hAnsi="宋体" w:hint="eastAsia"/>
        </w:rPr>
        <w:t>。工作进度表是由这些表生成的，它们定义了产品和中间产品的生产，</w:t>
      </w:r>
      <w:r w:rsidRPr="00347CF2">
        <w:rPr>
          <w:rFonts w:ascii="宋体" w:eastAsia="宋体" w:hAnsi="宋体"/>
        </w:rPr>
        <w:t>由物理操作部分定义。</w:t>
      </w:r>
    </w:p>
    <w:p w14:paraId="02BB9893" w14:textId="77777777" w:rsidR="00803CCE" w:rsidRDefault="00803CCE" w:rsidP="00803CCE">
      <w:pPr>
        <w:jc w:val="left"/>
        <w:rPr>
          <w:rFonts w:ascii="宋体" w:eastAsia="宋体" w:hAnsi="宋体"/>
        </w:rPr>
      </w:pPr>
    </w:p>
    <w:p w14:paraId="71D8E64A" w14:textId="77777777" w:rsidR="00803CCE" w:rsidRDefault="00803CCE" w:rsidP="00803CCE">
      <w:pPr>
        <w:jc w:val="left"/>
        <w:rPr>
          <w:rFonts w:ascii="宋体" w:eastAsia="宋体" w:hAnsi="宋体"/>
        </w:rPr>
      </w:pPr>
      <w:r w:rsidRPr="00347CF2">
        <w:rPr>
          <w:rFonts w:ascii="宋体" w:eastAsia="宋体" w:hAnsi="宋体" w:hint="eastAsia"/>
        </w:rPr>
        <w:t>样本计划的最低级别是作业列表，它是要执行的活动的直接列表</w:t>
      </w:r>
      <w:r w:rsidRPr="00347CF2">
        <w:rPr>
          <w:rFonts w:ascii="宋体" w:eastAsia="宋体" w:hAnsi="宋体"/>
        </w:rPr>
        <w:t>; 但是，可能会在更低级别执行排序和优先级排序。</w:t>
      </w:r>
    </w:p>
    <w:p w14:paraId="29078924" w14:textId="77777777" w:rsidR="00803CCE" w:rsidRPr="000F3D63" w:rsidRDefault="00803CCE" w:rsidP="00803CCE">
      <w:pPr>
        <w:rPr>
          <w:rFonts w:ascii="宋体" w:eastAsia="宋体" w:hAnsi="宋体"/>
        </w:rPr>
      </w:pPr>
    </w:p>
    <w:p w14:paraId="2124F5FC" w14:textId="77777777" w:rsidR="00803CCE" w:rsidRPr="000F3D63" w:rsidRDefault="00803CCE" w:rsidP="00803CCE">
      <w:pPr>
        <w:jc w:val="center"/>
        <w:rPr>
          <w:rFonts w:ascii="宋体" w:eastAsia="宋体" w:hAnsi="宋体"/>
          <w:b/>
        </w:rPr>
      </w:pPr>
      <w:r w:rsidRPr="000F3D63">
        <w:rPr>
          <w:rFonts w:ascii="宋体" w:eastAsia="宋体" w:hAnsi="宋体" w:hint="eastAsia"/>
          <w:b/>
        </w:rPr>
        <w:t>附件</w:t>
      </w:r>
      <w:r w:rsidRPr="000F3D63">
        <w:rPr>
          <w:rFonts w:ascii="宋体" w:eastAsia="宋体" w:hAnsi="宋体"/>
          <w:b/>
        </w:rPr>
        <w:t>C</w:t>
      </w:r>
    </w:p>
    <w:p w14:paraId="21FD781A" w14:textId="77777777" w:rsidR="00803CCE" w:rsidRPr="000F3D63" w:rsidRDefault="00803CCE" w:rsidP="00803CCE">
      <w:pPr>
        <w:jc w:val="center"/>
        <w:rPr>
          <w:rFonts w:ascii="宋体" w:eastAsia="宋体" w:hAnsi="宋体"/>
        </w:rPr>
      </w:pPr>
      <w:r w:rsidRPr="000F3D63">
        <w:rPr>
          <w:rFonts w:ascii="宋体" w:eastAsia="宋体" w:hAnsi="宋体" w:hint="eastAsia"/>
        </w:rPr>
        <w:t>（信息性）</w:t>
      </w:r>
    </w:p>
    <w:p w14:paraId="13F52FBA" w14:textId="77777777" w:rsidR="00803CCE" w:rsidRPr="000F3D63" w:rsidRDefault="00803CCE" w:rsidP="00803CCE">
      <w:pPr>
        <w:rPr>
          <w:rFonts w:ascii="宋体" w:eastAsia="宋体" w:hAnsi="宋体"/>
          <w:b/>
        </w:rPr>
      </w:pPr>
    </w:p>
    <w:p w14:paraId="4034A17A" w14:textId="77777777" w:rsidR="00803CCE" w:rsidRDefault="00803CCE" w:rsidP="00803CCE">
      <w:pPr>
        <w:ind w:leftChars="-202" w:left="-485" w:firstLine="420"/>
        <w:jc w:val="center"/>
        <w:rPr>
          <w:rFonts w:ascii="宋体" w:eastAsia="宋体" w:hAnsi="宋体"/>
          <w:b/>
        </w:rPr>
      </w:pPr>
      <w:r w:rsidRPr="000F3D63">
        <w:rPr>
          <w:rFonts w:ascii="宋体" w:eastAsia="宋体" w:hAnsi="宋体" w:hint="eastAsia"/>
          <w:b/>
        </w:rPr>
        <w:t>常见问题</w:t>
      </w:r>
    </w:p>
    <w:p w14:paraId="3E2393EC" w14:textId="77777777" w:rsidR="00803CCE" w:rsidRPr="000F3D63" w:rsidRDefault="00803CCE" w:rsidP="00803CCE">
      <w:pPr>
        <w:ind w:leftChars="-202" w:left="-485" w:firstLine="420"/>
        <w:jc w:val="center"/>
        <w:rPr>
          <w:rFonts w:ascii="宋体" w:eastAsia="宋体" w:hAnsi="宋体"/>
          <w:b/>
        </w:rPr>
      </w:pPr>
    </w:p>
    <w:p w14:paraId="75EE8CF6" w14:textId="77777777" w:rsidR="00803CCE" w:rsidRPr="00896BC6" w:rsidRDefault="00803CCE" w:rsidP="00803CCE">
      <w:pPr>
        <w:jc w:val="left"/>
        <w:rPr>
          <w:rFonts w:ascii="宋体" w:eastAsia="宋体" w:hAnsi="宋体"/>
          <w:b/>
        </w:rPr>
      </w:pPr>
      <w:r w:rsidRPr="00896BC6">
        <w:rPr>
          <w:rFonts w:ascii="宋体" w:eastAsia="宋体" w:hAnsi="宋体"/>
          <w:b/>
        </w:rPr>
        <w:t>C.1这是否不仅仅适用于制造应用？</w:t>
      </w:r>
    </w:p>
    <w:p w14:paraId="5BA2BD77" w14:textId="77777777" w:rsidR="00803CCE" w:rsidRDefault="00803CCE" w:rsidP="00803CCE">
      <w:pPr>
        <w:jc w:val="left"/>
        <w:rPr>
          <w:rFonts w:ascii="宋体" w:eastAsia="宋体" w:hAnsi="宋体"/>
        </w:rPr>
      </w:pPr>
      <w:r w:rsidRPr="00896BC6">
        <w:rPr>
          <w:rFonts w:ascii="宋体" w:eastAsia="宋体" w:hAnsi="宋体" w:hint="eastAsia"/>
        </w:rPr>
        <w:t>如引言中所述，本标准的目的并非仅限于制造应用。</w:t>
      </w:r>
      <w:r w:rsidRPr="00896BC6">
        <w:rPr>
          <w:rFonts w:ascii="宋体" w:eastAsia="宋体" w:hAnsi="宋体"/>
        </w:rPr>
        <w:t>所</w:t>
      </w:r>
      <w:r w:rsidRPr="00896BC6">
        <w:rPr>
          <w:rFonts w:ascii="宋体" w:eastAsia="宋体" w:hAnsi="宋体" w:hint="eastAsia"/>
        </w:rPr>
        <w:t>定义的模型已应用于其他行业，如配电、油气生产、管道、仓库</w:t>
      </w:r>
      <w:r w:rsidRPr="00896BC6">
        <w:rPr>
          <w:rFonts w:ascii="宋体" w:eastAsia="宋体" w:hAnsi="宋体"/>
        </w:rPr>
        <w:t>/运输管理以及其他未确定为制造业的行业。</w:t>
      </w:r>
    </w:p>
    <w:p w14:paraId="0D4B6110" w14:textId="77777777" w:rsidR="00803CCE" w:rsidRDefault="00803CCE" w:rsidP="00803CCE">
      <w:pPr>
        <w:jc w:val="left"/>
        <w:rPr>
          <w:rFonts w:ascii="宋体" w:eastAsia="宋体" w:hAnsi="宋体"/>
        </w:rPr>
      </w:pPr>
    </w:p>
    <w:p w14:paraId="1FD76CB2" w14:textId="77777777" w:rsidR="00803CCE" w:rsidRPr="00C60F7E" w:rsidRDefault="00803CCE" w:rsidP="00803CCE">
      <w:pPr>
        <w:jc w:val="left"/>
        <w:rPr>
          <w:rFonts w:ascii="宋体" w:eastAsia="宋体" w:hAnsi="宋体"/>
          <w:b/>
        </w:rPr>
      </w:pPr>
      <w:r w:rsidRPr="00C60F7E">
        <w:rPr>
          <w:rFonts w:ascii="宋体" w:eastAsia="宋体" w:hAnsi="宋体"/>
          <w:b/>
        </w:rPr>
        <w:t>C.2为什么生产运营管理的模型比其他类别的模型更详细？</w:t>
      </w:r>
    </w:p>
    <w:p w14:paraId="26719FE3" w14:textId="77777777" w:rsidR="00803CCE" w:rsidRPr="00C60F7E" w:rsidRDefault="00803CCE" w:rsidP="00803CCE">
      <w:pPr>
        <w:jc w:val="left"/>
        <w:rPr>
          <w:rFonts w:ascii="宋体" w:eastAsia="宋体" w:hAnsi="宋体"/>
        </w:rPr>
      </w:pPr>
      <w:r w:rsidRPr="00C60F7E">
        <w:rPr>
          <w:rFonts w:ascii="宋体" w:eastAsia="宋体" w:hAnsi="宋体" w:hint="eastAsia"/>
        </w:rPr>
        <w:t>本标准的主要关注点是制造企业，生产</w:t>
      </w:r>
      <w:r>
        <w:rPr>
          <w:rFonts w:ascii="宋体" w:eastAsia="宋体" w:hAnsi="宋体" w:hint="eastAsia"/>
        </w:rPr>
        <w:t>运营</w:t>
      </w:r>
      <w:r w:rsidRPr="00C60F7E">
        <w:rPr>
          <w:rFonts w:ascii="宋体" w:eastAsia="宋体" w:hAnsi="宋体" w:hint="eastAsia"/>
        </w:rPr>
        <w:t>管理通常是企业和其他支持生产活动的主要关注点。其他运营管理类别详细信息可以从所示的生产运营管理示例中获得。</w:t>
      </w:r>
    </w:p>
    <w:p w14:paraId="700F9C48" w14:textId="77777777" w:rsidR="00803CCE" w:rsidRDefault="00803CCE" w:rsidP="00803CCE">
      <w:pPr>
        <w:jc w:val="left"/>
        <w:rPr>
          <w:rFonts w:ascii="宋体" w:eastAsia="宋体" w:hAnsi="宋体"/>
        </w:rPr>
      </w:pPr>
    </w:p>
    <w:p w14:paraId="21EB67AD" w14:textId="77777777" w:rsidR="00803CCE" w:rsidRPr="00C60F7E" w:rsidRDefault="00803CCE" w:rsidP="00803CCE">
      <w:pPr>
        <w:jc w:val="left"/>
        <w:rPr>
          <w:rFonts w:ascii="宋体" w:eastAsia="宋体" w:hAnsi="宋体"/>
          <w:b/>
        </w:rPr>
      </w:pPr>
      <w:r w:rsidRPr="00C60F7E">
        <w:rPr>
          <w:rFonts w:ascii="宋体" w:eastAsia="宋体" w:hAnsi="宋体"/>
          <w:b/>
        </w:rPr>
        <w:t>C.3本标准的主要预期用途是什么？</w:t>
      </w:r>
    </w:p>
    <w:p w14:paraId="5EF51284" w14:textId="77777777" w:rsidR="00803CCE" w:rsidRPr="00C60F7E" w:rsidRDefault="00803CCE" w:rsidP="00803CCE">
      <w:pPr>
        <w:jc w:val="left"/>
        <w:rPr>
          <w:rFonts w:ascii="宋体" w:eastAsia="宋体" w:hAnsi="宋体"/>
        </w:rPr>
      </w:pPr>
      <w:r w:rsidRPr="00C60F7E">
        <w:rPr>
          <w:rFonts w:ascii="宋体" w:eastAsia="宋体" w:hAnsi="宋体" w:hint="eastAsia"/>
        </w:rPr>
        <w:t>本标准的主要用途是制定</w:t>
      </w:r>
      <w:r>
        <w:rPr>
          <w:rFonts w:ascii="宋体" w:eastAsia="宋体" w:hAnsi="宋体" w:hint="eastAsia"/>
        </w:rPr>
        <w:t>生产运营</w:t>
      </w:r>
      <w:r w:rsidRPr="00C60F7E">
        <w:rPr>
          <w:rFonts w:ascii="宋体" w:eastAsia="宋体" w:hAnsi="宋体" w:hint="eastAsia"/>
        </w:rPr>
        <w:t>管理和相关系统的要求。本标准中定义的术语和模型用作需求规范的结构。</w:t>
      </w:r>
    </w:p>
    <w:p w14:paraId="7AD43468" w14:textId="77777777" w:rsidR="00803CCE" w:rsidRDefault="00803CCE" w:rsidP="00803CCE">
      <w:pPr>
        <w:jc w:val="left"/>
        <w:rPr>
          <w:rFonts w:ascii="宋体" w:eastAsia="宋体" w:hAnsi="宋体"/>
        </w:rPr>
      </w:pPr>
      <w:r w:rsidRPr="00C60F7E">
        <w:rPr>
          <w:rFonts w:ascii="宋体" w:eastAsia="宋体" w:hAnsi="宋体" w:hint="eastAsia"/>
        </w:rPr>
        <w:t>本标准也已在公司内部用于评估和比较</w:t>
      </w:r>
      <w:proofErr w:type="gramStart"/>
      <w:r w:rsidRPr="00C60F7E">
        <w:rPr>
          <w:rFonts w:ascii="宋体" w:eastAsia="宋体" w:hAnsi="宋体" w:hint="eastAsia"/>
        </w:rPr>
        <w:t>不同设施</w:t>
      </w:r>
      <w:proofErr w:type="gramEnd"/>
      <w:r w:rsidRPr="00C60F7E">
        <w:rPr>
          <w:rFonts w:ascii="宋体" w:eastAsia="宋体" w:hAnsi="宋体" w:hint="eastAsia"/>
        </w:rPr>
        <w:t>的运营情况。它被用来指出哪些函数是未分配或未实现的。</w:t>
      </w:r>
    </w:p>
    <w:p w14:paraId="39EB6D8C" w14:textId="77777777" w:rsidR="00803CCE" w:rsidRDefault="00803CCE" w:rsidP="00803CCE">
      <w:pPr>
        <w:jc w:val="left"/>
        <w:rPr>
          <w:rFonts w:ascii="宋体" w:eastAsia="宋体" w:hAnsi="宋体"/>
        </w:rPr>
      </w:pPr>
    </w:p>
    <w:p w14:paraId="17D65FC4" w14:textId="77777777" w:rsidR="00803CCE" w:rsidRPr="00DD6A5F" w:rsidRDefault="00803CCE" w:rsidP="00803CCE">
      <w:pPr>
        <w:jc w:val="left"/>
        <w:rPr>
          <w:rFonts w:ascii="宋体" w:eastAsia="宋体" w:hAnsi="宋体"/>
          <w:b/>
        </w:rPr>
      </w:pPr>
      <w:r w:rsidRPr="00DD6A5F">
        <w:rPr>
          <w:rFonts w:ascii="宋体" w:eastAsia="宋体" w:hAnsi="宋体"/>
          <w:b/>
        </w:rPr>
        <w:t>C.4该标准如何与企业控制系统集成相关？</w:t>
      </w:r>
    </w:p>
    <w:p w14:paraId="162495C2" w14:textId="77777777" w:rsidR="00803CCE" w:rsidRDefault="00803CCE" w:rsidP="00803CCE">
      <w:pPr>
        <w:jc w:val="left"/>
        <w:rPr>
          <w:rFonts w:ascii="宋体" w:eastAsia="宋体" w:hAnsi="宋体"/>
        </w:rPr>
      </w:pPr>
      <w:r w:rsidRPr="00DD6A5F">
        <w:rPr>
          <w:rFonts w:ascii="宋体" w:eastAsia="宋体" w:hAnsi="宋体" w:hint="eastAsia"/>
        </w:rPr>
        <w:t>控制系统是二级系统，企业业务系统是四级系统。</w:t>
      </w:r>
      <w:r w:rsidRPr="00DD6A5F">
        <w:rPr>
          <w:rFonts w:ascii="宋体" w:eastAsia="宋体" w:hAnsi="宋体"/>
        </w:rPr>
        <w:t xml:space="preserve"> 本标准的范围定义了将这两者结合在一起的第</w:t>
      </w:r>
      <w:r>
        <w:rPr>
          <w:rFonts w:ascii="宋体" w:eastAsia="宋体" w:hAnsi="宋体" w:hint="eastAsia"/>
        </w:rPr>
        <w:t>三</w:t>
      </w:r>
      <w:r w:rsidRPr="00DD6A5F">
        <w:rPr>
          <w:rFonts w:ascii="宋体" w:eastAsia="宋体" w:hAnsi="宋体"/>
        </w:rPr>
        <w:t>级活动和功能。 它定义了级别</w:t>
      </w:r>
      <w:r>
        <w:rPr>
          <w:rFonts w:ascii="宋体" w:eastAsia="宋体" w:hAnsi="宋体" w:hint="eastAsia"/>
        </w:rPr>
        <w:t>三</w:t>
      </w:r>
      <w:r w:rsidRPr="00DD6A5F">
        <w:rPr>
          <w:rFonts w:ascii="宋体" w:eastAsia="宋体" w:hAnsi="宋体"/>
        </w:rPr>
        <w:t>中的活动，这些活动是集成ISA-95第1部分中定义的数据的接触点。定义了级别</w:t>
      </w:r>
      <w:r>
        <w:rPr>
          <w:rFonts w:ascii="宋体" w:eastAsia="宋体" w:hAnsi="宋体" w:hint="eastAsia"/>
        </w:rPr>
        <w:t>三</w:t>
      </w:r>
      <w:r w:rsidRPr="00DD6A5F">
        <w:rPr>
          <w:rFonts w:ascii="宋体" w:eastAsia="宋体" w:hAnsi="宋体"/>
        </w:rPr>
        <w:t>中的功能，这些功能将业务需求转换为实际的</w:t>
      </w:r>
      <w:r>
        <w:rPr>
          <w:rFonts w:ascii="宋体" w:eastAsia="宋体" w:hAnsi="宋体" w:hint="eastAsia"/>
        </w:rPr>
        <w:t>二</w:t>
      </w:r>
      <w:r w:rsidRPr="00DD6A5F">
        <w:rPr>
          <w:rFonts w:ascii="宋体" w:eastAsia="宋体" w:hAnsi="宋体"/>
        </w:rPr>
        <w:t>级控制</w:t>
      </w:r>
      <w:r>
        <w:rPr>
          <w:rFonts w:ascii="宋体" w:eastAsia="宋体" w:hAnsi="宋体" w:hint="eastAsia"/>
        </w:rPr>
        <w:t>需求</w:t>
      </w:r>
      <w:r w:rsidRPr="00DD6A5F">
        <w:rPr>
          <w:rFonts w:ascii="宋体" w:eastAsia="宋体" w:hAnsi="宋体"/>
        </w:rPr>
        <w:t>，并将</w:t>
      </w:r>
      <w:r>
        <w:rPr>
          <w:rFonts w:ascii="宋体" w:eastAsia="宋体" w:hAnsi="宋体" w:hint="eastAsia"/>
        </w:rPr>
        <w:t>二</w:t>
      </w:r>
      <w:r w:rsidRPr="00DD6A5F">
        <w:rPr>
          <w:rFonts w:ascii="宋体" w:eastAsia="宋体" w:hAnsi="宋体"/>
        </w:rPr>
        <w:t>级信息转换回</w:t>
      </w:r>
      <w:r>
        <w:rPr>
          <w:rFonts w:ascii="宋体" w:eastAsia="宋体" w:hAnsi="宋体" w:hint="eastAsia"/>
        </w:rPr>
        <w:t>业务</w:t>
      </w:r>
      <w:r w:rsidRPr="00DD6A5F">
        <w:rPr>
          <w:rFonts w:ascii="宋体" w:eastAsia="宋体" w:hAnsi="宋体"/>
        </w:rPr>
        <w:t>信息。该标准还描述了在</w:t>
      </w:r>
      <w:r>
        <w:rPr>
          <w:rFonts w:ascii="宋体" w:eastAsia="宋体" w:hAnsi="宋体" w:hint="eastAsia"/>
        </w:rPr>
        <w:t>三</w:t>
      </w:r>
      <w:r w:rsidRPr="00DD6A5F">
        <w:rPr>
          <w:rFonts w:ascii="宋体" w:eastAsia="宋体" w:hAnsi="宋体"/>
        </w:rPr>
        <w:t>级活动和活动类别之间流动的一些信息。</w:t>
      </w:r>
    </w:p>
    <w:p w14:paraId="1491E5C2" w14:textId="77777777" w:rsidR="00803CCE" w:rsidRDefault="00803CCE" w:rsidP="00803CCE">
      <w:pPr>
        <w:jc w:val="left"/>
        <w:rPr>
          <w:rFonts w:ascii="宋体" w:eastAsia="宋体" w:hAnsi="宋体"/>
        </w:rPr>
      </w:pPr>
    </w:p>
    <w:p w14:paraId="3C27F262" w14:textId="77777777" w:rsidR="00803CCE" w:rsidRPr="00DD6A5F" w:rsidRDefault="00803CCE" w:rsidP="00803CCE">
      <w:pPr>
        <w:jc w:val="left"/>
        <w:rPr>
          <w:rFonts w:ascii="宋体" w:eastAsia="宋体" w:hAnsi="宋体"/>
          <w:b/>
        </w:rPr>
      </w:pPr>
      <w:r w:rsidRPr="00DD6A5F">
        <w:rPr>
          <w:rFonts w:ascii="宋体" w:eastAsia="宋体" w:hAnsi="宋体"/>
          <w:b/>
        </w:rPr>
        <w:t>C.5如何促进与ERP系统的连接？</w:t>
      </w:r>
    </w:p>
    <w:p w14:paraId="638A6833" w14:textId="77777777" w:rsidR="00803CCE" w:rsidRDefault="00803CCE" w:rsidP="00803CCE">
      <w:pPr>
        <w:jc w:val="left"/>
        <w:rPr>
          <w:rFonts w:ascii="宋体" w:eastAsia="宋体" w:hAnsi="宋体"/>
        </w:rPr>
      </w:pPr>
      <w:r w:rsidRPr="00DD6A5F">
        <w:rPr>
          <w:rFonts w:ascii="宋体" w:eastAsia="宋体" w:hAnsi="宋体"/>
        </w:rPr>
        <w:lastRenderedPageBreak/>
        <w:t>ISA-95第1部分和ISA-95第2部分规定了企业（级别4）和控制域（级别4以下的所有内容）之间的接口。 该标准不仅有助于与ERP系统的连接。它提供了一种通用方法来指定独立于所部署的特定ERP /制造管理系统的接口。它还标识了</w:t>
      </w:r>
      <w:r>
        <w:rPr>
          <w:rFonts w:ascii="宋体" w:eastAsia="宋体" w:hAnsi="宋体" w:hint="eastAsia"/>
        </w:rPr>
        <w:t>生产运营</w:t>
      </w:r>
      <w:r w:rsidRPr="00DD6A5F">
        <w:rPr>
          <w:rFonts w:ascii="宋体" w:eastAsia="宋体" w:hAnsi="宋体"/>
        </w:rPr>
        <w:t>系统的组件（活动）和接口。</w:t>
      </w:r>
    </w:p>
    <w:p w14:paraId="4FCC5B1F" w14:textId="77777777" w:rsidR="00803CCE" w:rsidRDefault="00803CCE" w:rsidP="00803CCE">
      <w:pPr>
        <w:jc w:val="left"/>
        <w:rPr>
          <w:rFonts w:ascii="宋体" w:eastAsia="宋体" w:hAnsi="宋体"/>
        </w:rPr>
      </w:pPr>
    </w:p>
    <w:p w14:paraId="6DD091FF" w14:textId="77777777" w:rsidR="00803CCE" w:rsidRPr="00220164" w:rsidRDefault="00803CCE" w:rsidP="00803CCE">
      <w:pPr>
        <w:jc w:val="left"/>
        <w:rPr>
          <w:rFonts w:ascii="宋体" w:eastAsia="宋体" w:hAnsi="宋体"/>
          <w:b/>
        </w:rPr>
      </w:pPr>
      <w:r w:rsidRPr="00220164">
        <w:rPr>
          <w:rFonts w:ascii="宋体" w:eastAsia="宋体" w:hAnsi="宋体"/>
          <w:b/>
        </w:rPr>
        <w:t>C.6为什么没有讨论家谱？</w:t>
      </w:r>
    </w:p>
    <w:p w14:paraId="757DC664" w14:textId="77777777" w:rsidR="00803CCE" w:rsidRDefault="00803CCE" w:rsidP="00803CCE">
      <w:pPr>
        <w:jc w:val="left"/>
        <w:rPr>
          <w:rFonts w:ascii="宋体" w:eastAsia="宋体" w:hAnsi="宋体"/>
        </w:rPr>
      </w:pPr>
      <w:r w:rsidRPr="00220164">
        <w:rPr>
          <w:rFonts w:ascii="宋体" w:eastAsia="宋体" w:hAnsi="宋体" w:hint="eastAsia"/>
        </w:rPr>
        <w:t>术语跟踪和追踪被用于系谱（可追踪性）所要求功能的正式定义。</w:t>
      </w:r>
      <w:r w:rsidRPr="00220164">
        <w:rPr>
          <w:rFonts w:ascii="宋体" w:eastAsia="宋体" w:hAnsi="宋体"/>
        </w:rPr>
        <w:t>这些术语可应用于材料，人员和设备，生产，维护，质量测试和库存操作。</w:t>
      </w:r>
      <w:r>
        <w:rPr>
          <w:rFonts w:ascii="宋体" w:eastAsia="宋体" w:hAnsi="宋体" w:hint="eastAsia"/>
        </w:rPr>
        <w:t>进行</w:t>
      </w:r>
      <w:r w:rsidRPr="00220164">
        <w:rPr>
          <w:rFonts w:ascii="宋体" w:eastAsia="宋体" w:hAnsi="宋体"/>
        </w:rPr>
        <w:t>家谱（可追溯性）的方法也可能是行业特定的，而跟踪和追踪的概念似乎在各个行业都是一致的。</w:t>
      </w:r>
    </w:p>
    <w:p w14:paraId="7530D3C0" w14:textId="77777777" w:rsidR="00803CCE" w:rsidRPr="00220164" w:rsidRDefault="00803CCE" w:rsidP="00803CCE">
      <w:pPr>
        <w:ind w:hanging="2"/>
        <w:jc w:val="left"/>
        <w:rPr>
          <w:rFonts w:ascii="宋体" w:eastAsia="宋体" w:hAnsi="宋体"/>
          <w:b/>
        </w:rPr>
      </w:pPr>
      <w:r w:rsidRPr="00220164">
        <w:rPr>
          <w:rFonts w:ascii="宋体" w:eastAsia="宋体" w:hAnsi="宋体"/>
          <w:b/>
        </w:rPr>
        <w:t>C.7为什么只显示一些信息流？</w:t>
      </w:r>
    </w:p>
    <w:p w14:paraId="6D385C77" w14:textId="77777777" w:rsidR="00803CCE" w:rsidRPr="00220164" w:rsidRDefault="00803CCE" w:rsidP="00803CCE">
      <w:pPr>
        <w:ind w:hanging="2"/>
        <w:jc w:val="left"/>
        <w:rPr>
          <w:rFonts w:ascii="宋体" w:eastAsia="宋体" w:hAnsi="宋体"/>
        </w:rPr>
      </w:pPr>
      <w:r w:rsidRPr="00220164">
        <w:rPr>
          <w:rFonts w:ascii="宋体" w:eastAsia="宋体" w:hAnsi="宋体" w:hint="eastAsia"/>
        </w:rPr>
        <w:t>任何活动都可以根据业务和生产流程向任何其他活动提供信息。委员会决定说明他们认为最常见的信息流。信息流的目的是在</w:t>
      </w:r>
      <w:r>
        <w:rPr>
          <w:rFonts w:ascii="宋体" w:eastAsia="宋体" w:hAnsi="宋体" w:hint="eastAsia"/>
        </w:rPr>
        <w:t>大量</w:t>
      </w:r>
      <w:r w:rsidRPr="00220164">
        <w:rPr>
          <w:rFonts w:ascii="宋体" w:eastAsia="宋体" w:hAnsi="宋体" w:hint="eastAsia"/>
        </w:rPr>
        <w:t>情况下</w:t>
      </w:r>
      <w:r>
        <w:rPr>
          <w:rFonts w:ascii="宋体" w:eastAsia="宋体" w:hAnsi="宋体" w:hint="eastAsia"/>
        </w:rPr>
        <w:t>的</w:t>
      </w:r>
      <w:r w:rsidRPr="00220164">
        <w:rPr>
          <w:rFonts w:ascii="宋体" w:eastAsia="宋体" w:hAnsi="宋体" w:hint="eastAsia"/>
        </w:rPr>
        <w:t>通常信息流。在任何特定的情况下，其他信息流可能更相关。</w:t>
      </w:r>
    </w:p>
    <w:p w14:paraId="26403AD7" w14:textId="77777777" w:rsidR="00803CCE" w:rsidRDefault="00803CCE" w:rsidP="00803CCE">
      <w:pPr>
        <w:ind w:hanging="2"/>
        <w:jc w:val="left"/>
        <w:rPr>
          <w:rFonts w:ascii="宋体" w:eastAsia="宋体" w:hAnsi="宋体"/>
        </w:rPr>
      </w:pPr>
    </w:p>
    <w:p w14:paraId="091E1C75" w14:textId="77777777" w:rsidR="00803CCE" w:rsidRPr="00E16457" w:rsidRDefault="00803CCE" w:rsidP="00803CCE">
      <w:pPr>
        <w:ind w:hanging="2"/>
        <w:jc w:val="left"/>
        <w:rPr>
          <w:rFonts w:ascii="宋体" w:eastAsia="宋体" w:hAnsi="宋体"/>
          <w:b/>
        </w:rPr>
      </w:pPr>
      <w:r w:rsidRPr="00E16457">
        <w:rPr>
          <w:rFonts w:ascii="宋体" w:eastAsia="宋体" w:hAnsi="宋体"/>
          <w:b/>
        </w:rPr>
        <w:t>C.8本标准适用于哪些行业？</w:t>
      </w:r>
    </w:p>
    <w:p w14:paraId="63365984" w14:textId="77777777" w:rsidR="00803CCE" w:rsidRDefault="00803CCE" w:rsidP="00803CCE">
      <w:pPr>
        <w:ind w:hanging="2"/>
        <w:jc w:val="left"/>
        <w:rPr>
          <w:rFonts w:ascii="宋体" w:eastAsia="宋体" w:hAnsi="宋体"/>
        </w:rPr>
      </w:pPr>
      <w:r w:rsidRPr="00E16457">
        <w:rPr>
          <w:rFonts w:ascii="宋体" w:eastAsia="宋体" w:hAnsi="宋体" w:hint="eastAsia"/>
        </w:rPr>
        <w:t>本标准适用于任何使用分批、连续和离散制造工艺组合将材料从一种形式转换为另一种形式的行业。需要提高制造效率以响应各自行业供应链的行业将从应用本标准中获益。</w:t>
      </w:r>
    </w:p>
    <w:p w14:paraId="371512D1" w14:textId="77777777" w:rsidR="00803CCE" w:rsidRDefault="00803CCE" w:rsidP="00803CCE">
      <w:pPr>
        <w:ind w:hanging="2"/>
        <w:jc w:val="left"/>
        <w:rPr>
          <w:rFonts w:ascii="宋体" w:eastAsia="宋体" w:hAnsi="宋体"/>
        </w:rPr>
      </w:pPr>
    </w:p>
    <w:p w14:paraId="3E7FAB0D" w14:textId="77777777" w:rsidR="00803CCE" w:rsidRPr="00E16457" w:rsidRDefault="00803CCE" w:rsidP="00803CCE">
      <w:pPr>
        <w:ind w:hanging="2"/>
        <w:jc w:val="left"/>
        <w:rPr>
          <w:rFonts w:ascii="宋体" w:eastAsia="宋体" w:hAnsi="宋体"/>
          <w:b/>
        </w:rPr>
      </w:pPr>
      <w:r w:rsidRPr="00E16457">
        <w:rPr>
          <w:rFonts w:ascii="宋体" w:eastAsia="宋体" w:hAnsi="宋体"/>
          <w:b/>
        </w:rPr>
        <w:t>C.9本标准与MES的关系是什么？</w:t>
      </w:r>
    </w:p>
    <w:p w14:paraId="42D1E45E" w14:textId="77777777" w:rsidR="00803CCE" w:rsidRDefault="00803CCE" w:rsidP="00803CCE">
      <w:pPr>
        <w:ind w:hanging="2"/>
        <w:jc w:val="left"/>
        <w:rPr>
          <w:rFonts w:ascii="宋体" w:eastAsia="宋体" w:hAnsi="宋体"/>
        </w:rPr>
      </w:pPr>
      <w:r w:rsidRPr="00E16457">
        <w:rPr>
          <w:rFonts w:ascii="宋体" w:eastAsia="宋体" w:hAnsi="宋体" w:hint="eastAsia"/>
        </w:rPr>
        <w:t>本标准使用制造执行系统（</w:t>
      </w:r>
      <w:r w:rsidRPr="00E16457">
        <w:rPr>
          <w:rFonts w:ascii="宋体" w:eastAsia="宋体" w:hAnsi="宋体"/>
        </w:rPr>
        <w:t>MES）的基本MESA定义，并通过添加活动细节和任务对其进行扩展</w:t>
      </w:r>
      <w:r>
        <w:rPr>
          <w:rFonts w:ascii="宋体" w:eastAsia="宋体" w:hAnsi="宋体" w:hint="eastAsia"/>
        </w:rPr>
        <w:t>，</w:t>
      </w:r>
      <w:r w:rsidRPr="00E16457">
        <w:rPr>
          <w:rFonts w:ascii="宋体" w:eastAsia="宋体" w:hAnsi="宋体"/>
        </w:rPr>
        <w:t>将它们扩展到其他操作领域，包括维护、质量和库存。</w:t>
      </w:r>
    </w:p>
    <w:p w14:paraId="0932D167" w14:textId="77777777" w:rsidR="00803CCE" w:rsidRDefault="00803CCE" w:rsidP="00803CCE">
      <w:pPr>
        <w:ind w:hanging="2"/>
        <w:jc w:val="left"/>
        <w:rPr>
          <w:rFonts w:ascii="宋体" w:eastAsia="宋体" w:hAnsi="宋体"/>
        </w:rPr>
      </w:pPr>
    </w:p>
    <w:p w14:paraId="7D981B6E" w14:textId="77777777" w:rsidR="00803CCE" w:rsidRPr="00E16457" w:rsidRDefault="00803CCE" w:rsidP="00803CCE">
      <w:pPr>
        <w:ind w:hanging="2"/>
        <w:jc w:val="left"/>
        <w:rPr>
          <w:rFonts w:ascii="宋体" w:eastAsia="宋体" w:hAnsi="宋体"/>
          <w:b/>
        </w:rPr>
      </w:pPr>
      <w:r w:rsidRPr="00E16457">
        <w:rPr>
          <w:rFonts w:ascii="宋体" w:eastAsia="宋体" w:hAnsi="宋体"/>
          <w:b/>
        </w:rPr>
        <w:t>C.10本标准如何与PRM的2级相关？</w:t>
      </w:r>
    </w:p>
    <w:p w14:paraId="4F6141F2" w14:textId="77777777" w:rsidR="00803CCE" w:rsidRDefault="00803CCE" w:rsidP="00803CCE">
      <w:pPr>
        <w:ind w:hanging="2"/>
        <w:jc w:val="left"/>
        <w:rPr>
          <w:rFonts w:ascii="宋体" w:eastAsia="宋体" w:hAnsi="宋体"/>
        </w:rPr>
      </w:pPr>
      <w:r w:rsidRPr="00E16457">
        <w:rPr>
          <w:rFonts w:ascii="宋体" w:eastAsia="宋体" w:hAnsi="宋体" w:hint="eastAsia"/>
        </w:rPr>
        <w:t>本标准规定了协调和指导</w:t>
      </w:r>
      <w:r w:rsidRPr="00E16457">
        <w:rPr>
          <w:rFonts w:ascii="宋体" w:eastAsia="宋体" w:hAnsi="宋体"/>
        </w:rPr>
        <w:t>PRM 2级活动的</w:t>
      </w:r>
      <w:r>
        <w:rPr>
          <w:rFonts w:ascii="宋体" w:eastAsia="宋体" w:hAnsi="宋体" w:hint="eastAsia"/>
        </w:rPr>
        <w:t>行为</w:t>
      </w:r>
      <w:r w:rsidRPr="00E16457">
        <w:rPr>
          <w:rFonts w:ascii="宋体" w:eastAsia="宋体" w:hAnsi="宋体"/>
        </w:rPr>
        <w:t>。图C.1所示的级别由CIM的Purdue参考模型定义，并在第1部分中定义。本标准的重点如图C.1所示。ISA-95第1部分和ISA-95第2部分重点介绍了4级企业和3级制造控制系统之间的接口。本标准侧重于制造业内的活动。</w:t>
      </w:r>
    </w:p>
    <w:p w14:paraId="612BCBD6" w14:textId="77777777" w:rsidR="00803CCE" w:rsidRDefault="00803CCE" w:rsidP="00803CCE">
      <w:pPr>
        <w:ind w:leftChars="-202" w:left="-485"/>
        <w:jc w:val="left"/>
        <w:rPr>
          <w:rFonts w:ascii="宋体" w:eastAsia="宋体" w:hAnsi="宋体"/>
        </w:rPr>
      </w:pPr>
    </w:p>
    <w:p w14:paraId="6837B24C" w14:textId="77777777" w:rsidR="00803CCE" w:rsidRDefault="00803CCE" w:rsidP="00803CCE">
      <w:pPr>
        <w:ind w:leftChars="-472" w:left="-485" w:hangingChars="270" w:hanging="648"/>
        <w:jc w:val="left"/>
        <w:rPr>
          <w:rFonts w:ascii="宋体" w:eastAsia="宋体" w:hAnsi="宋体"/>
        </w:rPr>
      </w:pPr>
      <w:r>
        <w:rPr>
          <w:noProof/>
        </w:rPr>
        <w:lastRenderedPageBreak/>
        <w:drawing>
          <wp:inline distT="0" distB="0" distL="0" distR="0" wp14:anchorId="2AB7FB68" wp14:editId="6F349361">
            <wp:extent cx="6272898" cy="2981739"/>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5630" cy="2992545"/>
                    </a:xfrm>
                    <a:prstGeom prst="rect">
                      <a:avLst/>
                    </a:prstGeom>
                  </pic:spPr>
                </pic:pic>
              </a:graphicData>
            </a:graphic>
          </wp:inline>
        </w:drawing>
      </w:r>
    </w:p>
    <w:p w14:paraId="3BBFFA7B" w14:textId="77777777" w:rsidR="00803CCE" w:rsidRDefault="00803CCE" w:rsidP="00803CCE">
      <w:pPr>
        <w:ind w:leftChars="-202" w:left="-485"/>
        <w:jc w:val="center"/>
        <w:rPr>
          <w:rFonts w:ascii="宋体" w:eastAsia="宋体" w:hAnsi="宋体"/>
        </w:rPr>
      </w:pPr>
      <w:r w:rsidRPr="00E16457">
        <w:rPr>
          <w:rFonts w:ascii="宋体" w:eastAsia="宋体" w:hAnsi="宋体" w:hint="eastAsia"/>
        </w:rPr>
        <w:t>图</w:t>
      </w:r>
      <w:r w:rsidRPr="00E16457">
        <w:rPr>
          <w:rFonts w:ascii="宋体" w:eastAsia="宋体" w:hAnsi="宋体"/>
        </w:rPr>
        <w:t>C.1:PRM范围和基准焦点</w:t>
      </w:r>
    </w:p>
    <w:p w14:paraId="4EF9179A" w14:textId="77777777" w:rsidR="00803CCE" w:rsidRDefault="00803CCE" w:rsidP="00803CCE">
      <w:pPr>
        <w:ind w:leftChars="-202" w:left="-485"/>
        <w:jc w:val="center"/>
        <w:rPr>
          <w:rFonts w:ascii="宋体" w:eastAsia="宋体" w:hAnsi="宋体"/>
        </w:rPr>
      </w:pPr>
    </w:p>
    <w:p w14:paraId="450B3D65" w14:textId="77777777" w:rsidR="00803CCE" w:rsidRPr="00E16457" w:rsidRDefault="00803CCE" w:rsidP="00803CCE">
      <w:pPr>
        <w:jc w:val="left"/>
        <w:rPr>
          <w:rFonts w:ascii="宋体" w:eastAsia="宋体" w:hAnsi="宋体"/>
          <w:b/>
        </w:rPr>
      </w:pPr>
      <w:r w:rsidRPr="00E16457">
        <w:rPr>
          <w:rFonts w:ascii="宋体" w:eastAsia="宋体" w:hAnsi="宋体"/>
          <w:b/>
        </w:rPr>
        <w:t>C.11 ISA-95第1部分中的质量保证（质量保证）要素与本标准有何关系？</w:t>
      </w:r>
    </w:p>
    <w:p w14:paraId="5B3F2C59" w14:textId="77777777" w:rsidR="00803CCE" w:rsidRDefault="00803CCE" w:rsidP="00803CCE">
      <w:pPr>
        <w:jc w:val="left"/>
        <w:rPr>
          <w:rFonts w:ascii="宋体" w:eastAsia="宋体" w:hAnsi="宋体"/>
        </w:rPr>
      </w:pPr>
      <w:r w:rsidRPr="00E16457">
        <w:rPr>
          <w:rFonts w:ascii="宋体" w:eastAsia="宋体" w:hAnsi="宋体" w:hint="eastAsia"/>
        </w:rPr>
        <w:t>术语“质量保证”或简称</w:t>
      </w:r>
      <w:r w:rsidRPr="00E16457">
        <w:rPr>
          <w:rFonts w:ascii="宋体" w:eastAsia="宋体" w:hAnsi="宋体"/>
        </w:rPr>
        <w:t>QA用于ISA-95第1部分和参考文件中。质量保证已被不同地定义为</w:t>
      </w:r>
    </w:p>
    <w:p w14:paraId="21953850" w14:textId="77777777" w:rsidR="00803CCE" w:rsidRPr="00E16457" w:rsidRDefault="00803CCE" w:rsidP="00803CCE">
      <w:pPr>
        <w:jc w:val="left"/>
        <w:rPr>
          <w:rFonts w:ascii="宋体" w:eastAsia="宋体" w:hAnsi="宋体"/>
        </w:rPr>
      </w:pPr>
      <w:r w:rsidRPr="00E16457">
        <w:rPr>
          <w:rFonts w:ascii="宋体" w:eastAsia="宋体" w:hAnsi="宋体"/>
        </w:rPr>
        <w:t>a）在质量体系内实施的计划性和系统性活动，并根据需要进行证明，以提供充分的信心，使实体能够满足质量要求（来源：ANSI/ISO/ASQ A8402-1994，质量管理和</w:t>
      </w:r>
      <w:r w:rsidRPr="00E16457">
        <w:rPr>
          <w:rFonts w:ascii="宋体" w:eastAsia="宋体" w:hAnsi="宋体" w:hint="eastAsia"/>
        </w:rPr>
        <w:t>质量保证——词汇）；</w:t>
      </w:r>
    </w:p>
    <w:p w14:paraId="749E10B4" w14:textId="77777777" w:rsidR="00803CCE" w:rsidRPr="00E16457" w:rsidRDefault="00803CCE" w:rsidP="00803CCE">
      <w:pPr>
        <w:jc w:val="left"/>
        <w:rPr>
          <w:rFonts w:ascii="宋体" w:eastAsia="宋体" w:hAnsi="宋体"/>
        </w:rPr>
      </w:pPr>
      <w:r w:rsidRPr="00E16457">
        <w:rPr>
          <w:rFonts w:ascii="宋体" w:eastAsia="宋体" w:hAnsi="宋体"/>
        </w:rPr>
        <w:t>b）为保证标准质量水平而采取行动的计划；</w:t>
      </w:r>
    </w:p>
    <w:p w14:paraId="6EF3B9B5" w14:textId="77777777" w:rsidR="00803CCE" w:rsidRPr="00E16457" w:rsidRDefault="00803CCE" w:rsidP="00803CCE">
      <w:pPr>
        <w:jc w:val="left"/>
        <w:rPr>
          <w:rFonts w:ascii="宋体" w:eastAsia="宋体" w:hAnsi="宋体"/>
        </w:rPr>
      </w:pPr>
      <w:r w:rsidRPr="00E16457">
        <w:rPr>
          <w:rFonts w:ascii="宋体" w:eastAsia="宋体" w:hAnsi="宋体"/>
        </w:rPr>
        <w:t>c）为确保实验室的产品或服务满足给定的质量要求而采取的有计划和系统的必要行动；</w:t>
      </w:r>
    </w:p>
    <w:p w14:paraId="17283963" w14:textId="77777777" w:rsidR="00803CCE" w:rsidRDefault="00803CCE" w:rsidP="00803CCE">
      <w:pPr>
        <w:jc w:val="left"/>
        <w:rPr>
          <w:rFonts w:ascii="宋体" w:eastAsia="宋体" w:hAnsi="宋体"/>
        </w:rPr>
      </w:pPr>
      <w:r w:rsidRPr="00E16457">
        <w:rPr>
          <w:rFonts w:ascii="宋体" w:eastAsia="宋体" w:hAnsi="宋体"/>
        </w:rPr>
        <w:t>d）有计划和系统的必要行动，以提供足够的信心，使产品或服务满足给定的质量要求；</w:t>
      </w:r>
    </w:p>
    <w:p w14:paraId="7D2E3C57" w14:textId="77777777" w:rsidR="00803CCE" w:rsidRPr="004B0A00" w:rsidRDefault="00803CCE" w:rsidP="00803CCE">
      <w:pPr>
        <w:jc w:val="left"/>
        <w:rPr>
          <w:rFonts w:ascii="宋体" w:eastAsia="宋体" w:hAnsi="宋体"/>
        </w:rPr>
      </w:pPr>
      <w:r w:rsidRPr="004B0A00">
        <w:rPr>
          <w:rFonts w:ascii="宋体" w:eastAsia="宋体" w:hAnsi="宋体"/>
        </w:rPr>
        <w:t>e）质量控制过程的结果，为最终用户提供安全保障，确保产品健康、符合高质量标准和安全；</w:t>
      </w:r>
    </w:p>
    <w:p w14:paraId="71CDCA57" w14:textId="77777777" w:rsidR="00803CCE" w:rsidRPr="004B0A00" w:rsidRDefault="00803CCE" w:rsidP="00803CCE">
      <w:pPr>
        <w:jc w:val="left"/>
        <w:rPr>
          <w:rFonts w:ascii="宋体" w:eastAsia="宋体" w:hAnsi="宋体"/>
        </w:rPr>
      </w:pPr>
      <w:r w:rsidRPr="004B0A00">
        <w:rPr>
          <w:rFonts w:ascii="宋体" w:eastAsia="宋体" w:hAnsi="宋体"/>
        </w:rPr>
        <w:t>f）在制造或印刷过程的各个阶段建立的检验和/或测试系统，以确保最终产品符合预定标准。</w:t>
      </w:r>
    </w:p>
    <w:p w14:paraId="7ED86BCE" w14:textId="77777777" w:rsidR="00803CCE" w:rsidRDefault="00803CCE" w:rsidP="00803CCE">
      <w:pPr>
        <w:jc w:val="left"/>
        <w:rPr>
          <w:rFonts w:ascii="宋体" w:eastAsia="宋体" w:hAnsi="宋体"/>
        </w:rPr>
      </w:pPr>
      <w:r w:rsidRPr="004B0A00">
        <w:rPr>
          <w:rFonts w:ascii="宋体" w:eastAsia="宋体" w:hAnsi="宋体" w:hint="eastAsia"/>
        </w:rPr>
        <w:t>本标准将术语“质量操作管理”定义为包括上述所有定义的活动。除了这些活动之外，术语</w:t>
      </w:r>
      <w:r>
        <w:rPr>
          <w:rFonts w:ascii="宋体" w:eastAsia="宋体" w:hAnsi="宋体"/>
        </w:rPr>
        <w:t>QA</w:t>
      </w:r>
      <w:r w:rsidRPr="004B0A00">
        <w:rPr>
          <w:rFonts w:ascii="宋体" w:eastAsia="宋体" w:hAnsi="宋体"/>
        </w:rPr>
        <w:t>通常用于表示质量计划或质量部门，并</w:t>
      </w:r>
      <w:r>
        <w:rPr>
          <w:rFonts w:ascii="宋体" w:eastAsia="宋体" w:hAnsi="宋体" w:hint="eastAsia"/>
        </w:rPr>
        <w:t>造成</w:t>
      </w:r>
      <w:r w:rsidRPr="004B0A00">
        <w:rPr>
          <w:rFonts w:ascii="宋体" w:eastAsia="宋体" w:hAnsi="宋体"/>
        </w:rPr>
        <w:t>在ISA-95第1部分中的使用</w:t>
      </w:r>
      <w:r>
        <w:rPr>
          <w:rFonts w:ascii="宋体" w:eastAsia="宋体" w:hAnsi="宋体" w:hint="eastAsia"/>
        </w:rPr>
        <w:t>混乱</w:t>
      </w:r>
      <w:r w:rsidRPr="004B0A00">
        <w:rPr>
          <w:rFonts w:ascii="宋体" w:eastAsia="宋体" w:hAnsi="宋体"/>
        </w:rPr>
        <w:t>。</w:t>
      </w:r>
      <w:r>
        <w:rPr>
          <w:rFonts w:ascii="宋体" w:eastAsia="宋体" w:hAnsi="宋体" w:hint="eastAsia"/>
        </w:rPr>
        <w:t>本</w:t>
      </w:r>
      <w:r w:rsidRPr="004B0A00">
        <w:rPr>
          <w:rFonts w:ascii="宋体" w:eastAsia="宋体" w:hAnsi="宋体"/>
        </w:rPr>
        <w:t>标准</w:t>
      </w:r>
      <w:r>
        <w:rPr>
          <w:rFonts w:ascii="宋体" w:eastAsia="宋体" w:hAnsi="宋体" w:hint="eastAsia"/>
        </w:rPr>
        <w:t>为了</w:t>
      </w:r>
      <w:r w:rsidRPr="004B0A00">
        <w:rPr>
          <w:rFonts w:ascii="宋体" w:eastAsia="宋体" w:hAnsi="宋体"/>
        </w:rPr>
        <w:t>使其与其他运营管理类别的名称保持一致</w:t>
      </w:r>
      <w:r>
        <w:rPr>
          <w:rFonts w:ascii="宋体" w:eastAsia="宋体" w:hAnsi="宋体" w:hint="eastAsia"/>
        </w:rPr>
        <w:t>，</w:t>
      </w:r>
      <w:r w:rsidRPr="004B0A00">
        <w:rPr>
          <w:rFonts w:ascii="宋体" w:eastAsia="宋体" w:hAnsi="宋体"/>
        </w:rPr>
        <w:t>使用术语“质量运营管理”</w:t>
      </w:r>
      <w:r>
        <w:rPr>
          <w:rFonts w:ascii="宋体" w:eastAsia="宋体" w:hAnsi="宋体" w:hint="eastAsia"/>
        </w:rPr>
        <w:t>代替</w:t>
      </w:r>
      <w:r w:rsidRPr="004B0A00">
        <w:rPr>
          <w:rFonts w:ascii="宋体" w:eastAsia="宋体" w:hAnsi="宋体"/>
        </w:rPr>
        <w:t xml:space="preserve"> </w:t>
      </w:r>
      <w:r>
        <w:rPr>
          <w:rFonts w:ascii="宋体" w:eastAsia="宋体" w:hAnsi="宋体" w:hint="eastAsia"/>
        </w:rPr>
        <w:t>QA</w:t>
      </w:r>
      <w:r w:rsidRPr="004B0A00">
        <w:rPr>
          <w:rFonts w:ascii="宋体" w:eastAsia="宋体" w:hAnsi="宋体"/>
        </w:rPr>
        <w:t>或质量保证</w:t>
      </w:r>
      <w:r>
        <w:rPr>
          <w:rFonts w:ascii="宋体" w:eastAsia="宋体" w:hAnsi="宋体" w:hint="eastAsia"/>
        </w:rPr>
        <w:t>用于</w:t>
      </w:r>
      <w:r w:rsidRPr="004B0A00">
        <w:rPr>
          <w:rFonts w:ascii="宋体" w:eastAsia="宋体" w:hAnsi="宋体"/>
        </w:rPr>
        <w:t>3</w:t>
      </w:r>
      <w:r>
        <w:rPr>
          <w:rFonts w:ascii="宋体" w:eastAsia="宋体" w:hAnsi="宋体" w:hint="eastAsia"/>
        </w:rPr>
        <w:t>级</w:t>
      </w:r>
      <w:r w:rsidRPr="004B0A00">
        <w:rPr>
          <w:rFonts w:ascii="宋体" w:eastAsia="宋体" w:hAnsi="宋体"/>
        </w:rPr>
        <w:t>功能</w:t>
      </w:r>
      <w:r>
        <w:rPr>
          <w:rFonts w:ascii="宋体" w:eastAsia="宋体" w:hAnsi="宋体" w:hint="eastAsia"/>
        </w:rPr>
        <w:t>。</w:t>
      </w:r>
    </w:p>
    <w:p w14:paraId="4FACB5F2" w14:textId="77777777" w:rsidR="00803CCE" w:rsidRDefault="00803CCE" w:rsidP="00803CCE">
      <w:pPr>
        <w:ind w:leftChars="-202" w:left="-485"/>
        <w:jc w:val="left"/>
        <w:rPr>
          <w:rFonts w:ascii="宋体" w:eastAsia="宋体" w:hAnsi="宋体"/>
        </w:rPr>
      </w:pPr>
    </w:p>
    <w:p w14:paraId="2FCCE559" w14:textId="77777777" w:rsidR="00803CCE" w:rsidRDefault="00803CCE" w:rsidP="00803CCE">
      <w:pPr>
        <w:ind w:leftChars="-202" w:left="-485"/>
        <w:jc w:val="left"/>
        <w:rPr>
          <w:rFonts w:ascii="宋体" w:eastAsia="宋体" w:hAnsi="宋体"/>
        </w:rPr>
      </w:pPr>
    </w:p>
    <w:p w14:paraId="62875867" w14:textId="77777777" w:rsidR="00803CCE" w:rsidRDefault="00803CCE" w:rsidP="00803CCE">
      <w:pPr>
        <w:ind w:leftChars="-202" w:left="-485"/>
        <w:jc w:val="left"/>
        <w:rPr>
          <w:rFonts w:ascii="宋体" w:eastAsia="宋体" w:hAnsi="宋体"/>
        </w:rPr>
      </w:pPr>
    </w:p>
    <w:p w14:paraId="7D5755C9" w14:textId="77777777" w:rsidR="00803CCE" w:rsidRDefault="00803CCE" w:rsidP="00803CCE">
      <w:pPr>
        <w:ind w:leftChars="-202" w:left="-485"/>
        <w:jc w:val="left"/>
        <w:rPr>
          <w:rFonts w:ascii="宋体" w:eastAsia="宋体" w:hAnsi="宋体"/>
        </w:rPr>
      </w:pPr>
    </w:p>
    <w:p w14:paraId="1A82EF37" w14:textId="77777777" w:rsidR="00803CCE" w:rsidRDefault="00803CCE" w:rsidP="00803CCE">
      <w:pPr>
        <w:ind w:leftChars="-202" w:left="-485"/>
        <w:jc w:val="left"/>
        <w:rPr>
          <w:rFonts w:ascii="宋体" w:eastAsia="宋体" w:hAnsi="宋体"/>
        </w:rPr>
      </w:pPr>
    </w:p>
    <w:p w14:paraId="2C1FD9BD" w14:textId="77777777" w:rsidR="00803CCE" w:rsidRDefault="00803CCE" w:rsidP="00803CCE">
      <w:pPr>
        <w:ind w:leftChars="-202" w:left="-485"/>
        <w:jc w:val="left"/>
        <w:rPr>
          <w:rFonts w:ascii="宋体" w:eastAsia="宋体" w:hAnsi="宋体"/>
        </w:rPr>
      </w:pPr>
    </w:p>
    <w:p w14:paraId="5CF0E972" w14:textId="77777777" w:rsidR="00803CCE" w:rsidRDefault="00803CCE" w:rsidP="00803CCE">
      <w:pPr>
        <w:ind w:leftChars="-202" w:left="-485"/>
        <w:jc w:val="left"/>
        <w:rPr>
          <w:rFonts w:ascii="宋体" w:eastAsia="宋体" w:hAnsi="宋体"/>
        </w:rPr>
      </w:pPr>
    </w:p>
    <w:p w14:paraId="2138A6B0" w14:textId="77777777" w:rsidR="00803CCE" w:rsidRDefault="00803CCE" w:rsidP="00803CCE">
      <w:pPr>
        <w:ind w:leftChars="-202" w:left="-485"/>
        <w:jc w:val="left"/>
        <w:rPr>
          <w:rFonts w:ascii="宋体" w:eastAsia="宋体" w:hAnsi="宋体"/>
        </w:rPr>
      </w:pPr>
    </w:p>
    <w:p w14:paraId="155F7379" w14:textId="77777777" w:rsidR="00803CCE" w:rsidRDefault="00803CCE" w:rsidP="00803CCE">
      <w:pPr>
        <w:ind w:leftChars="-202" w:left="-485"/>
        <w:jc w:val="left"/>
        <w:rPr>
          <w:rFonts w:ascii="宋体" w:eastAsia="宋体" w:hAnsi="宋体"/>
        </w:rPr>
      </w:pPr>
    </w:p>
    <w:p w14:paraId="09DDB204" w14:textId="77777777" w:rsidR="00803CCE" w:rsidRDefault="00803CCE" w:rsidP="00803CCE">
      <w:pPr>
        <w:ind w:leftChars="-202" w:left="-485"/>
        <w:jc w:val="left"/>
        <w:rPr>
          <w:rFonts w:ascii="宋体" w:eastAsia="宋体" w:hAnsi="宋体"/>
        </w:rPr>
      </w:pPr>
    </w:p>
    <w:p w14:paraId="1902FAC1" w14:textId="77777777" w:rsidR="00803CCE" w:rsidRDefault="00803CCE" w:rsidP="00803CCE">
      <w:pPr>
        <w:ind w:leftChars="-202" w:left="-485"/>
        <w:jc w:val="left"/>
        <w:rPr>
          <w:rFonts w:ascii="宋体" w:eastAsia="宋体" w:hAnsi="宋体"/>
        </w:rPr>
      </w:pPr>
    </w:p>
    <w:p w14:paraId="225A738A" w14:textId="77777777" w:rsidR="00803CCE" w:rsidRDefault="00803CCE" w:rsidP="00803CCE">
      <w:pPr>
        <w:ind w:leftChars="-202" w:left="-485"/>
        <w:jc w:val="left"/>
        <w:rPr>
          <w:rFonts w:ascii="宋体" w:eastAsia="宋体" w:hAnsi="宋体"/>
        </w:rPr>
      </w:pPr>
    </w:p>
    <w:p w14:paraId="030F3C2B" w14:textId="77777777" w:rsidR="00803CCE" w:rsidRDefault="00803CCE" w:rsidP="00803CCE">
      <w:pPr>
        <w:ind w:leftChars="-202" w:left="-485"/>
        <w:jc w:val="left"/>
        <w:rPr>
          <w:rFonts w:ascii="宋体" w:eastAsia="宋体" w:hAnsi="宋体"/>
        </w:rPr>
      </w:pPr>
    </w:p>
    <w:p w14:paraId="7A83F896" w14:textId="77777777" w:rsidR="00803CCE" w:rsidRDefault="00803CCE" w:rsidP="00803CCE">
      <w:pPr>
        <w:ind w:leftChars="-202" w:left="-485"/>
        <w:jc w:val="left"/>
        <w:rPr>
          <w:rFonts w:ascii="宋体" w:eastAsia="宋体" w:hAnsi="宋体"/>
        </w:rPr>
      </w:pPr>
    </w:p>
    <w:p w14:paraId="33E490D3" w14:textId="77777777" w:rsidR="00803CCE" w:rsidRDefault="00803CCE" w:rsidP="00803CCE">
      <w:pPr>
        <w:ind w:leftChars="-202" w:left="-485"/>
        <w:jc w:val="left"/>
        <w:rPr>
          <w:rFonts w:ascii="宋体" w:eastAsia="宋体" w:hAnsi="宋体"/>
        </w:rPr>
      </w:pPr>
    </w:p>
    <w:p w14:paraId="6294C2A5" w14:textId="77777777" w:rsidR="00803CCE" w:rsidRDefault="00803CCE" w:rsidP="00803CCE">
      <w:pPr>
        <w:ind w:leftChars="-202" w:left="-485"/>
        <w:jc w:val="left"/>
        <w:rPr>
          <w:rFonts w:ascii="宋体" w:eastAsia="宋体" w:hAnsi="宋体"/>
        </w:rPr>
      </w:pPr>
    </w:p>
    <w:p w14:paraId="7FFC2587" w14:textId="77777777" w:rsidR="00803CCE" w:rsidRDefault="00803CCE" w:rsidP="00803CCE">
      <w:pPr>
        <w:ind w:leftChars="-202" w:left="-485"/>
        <w:jc w:val="left"/>
        <w:rPr>
          <w:rFonts w:ascii="宋体" w:eastAsia="宋体" w:hAnsi="宋体"/>
        </w:rPr>
      </w:pPr>
    </w:p>
    <w:p w14:paraId="0738BA56" w14:textId="77777777" w:rsidR="00803CCE" w:rsidRDefault="00803CCE" w:rsidP="00803CCE">
      <w:pPr>
        <w:ind w:leftChars="-202" w:left="-485"/>
        <w:jc w:val="left"/>
        <w:rPr>
          <w:rFonts w:ascii="宋体" w:eastAsia="宋体" w:hAnsi="宋体"/>
        </w:rPr>
      </w:pPr>
    </w:p>
    <w:p w14:paraId="26512652" w14:textId="77777777" w:rsidR="00803CCE" w:rsidRDefault="00803CCE" w:rsidP="00803CCE">
      <w:pPr>
        <w:ind w:leftChars="-202" w:left="-485"/>
        <w:jc w:val="left"/>
        <w:rPr>
          <w:rFonts w:ascii="宋体" w:eastAsia="宋体" w:hAnsi="宋体"/>
        </w:rPr>
      </w:pPr>
    </w:p>
    <w:p w14:paraId="1237F0A8" w14:textId="77777777" w:rsidR="00803CCE" w:rsidRDefault="00803CCE" w:rsidP="00803CCE">
      <w:pPr>
        <w:ind w:leftChars="-202" w:left="-485"/>
        <w:jc w:val="left"/>
        <w:rPr>
          <w:rFonts w:ascii="宋体" w:eastAsia="宋体" w:hAnsi="宋体"/>
        </w:rPr>
      </w:pPr>
    </w:p>
    <w:p w14:paraId="071820D8" w14:textId="77777777" w:rsidR="00803CCE" w:rsidRDefault="00803CCE" w:rsidP="00803CCE">
      <w:pPr>
        <w:ind w:leftChars="-202" w:left="-485"/>
        <w:jc w:val="left"/>
        <w:rPr>
          <w:rFonts w:ascii="宋体" w:eastAsia="宋体" w:hAnsi="宋体"/>
        </w:rPr>
      </w:pPr>
    </w:p>
    <w:p w14:paraId="43B0C0B5" w14:textId="77777777" w:rsidR="00803CCE" w:rsidRDefault="00803CCE" w:rsidP="00803CCE">
      <w:pPr>
        <w:ind w:leftChars="-202" w:left="-485"/>
        <w:jc w:val="left"/>
        <w:rPr>
          <w:rFonts w:ascii="宋体" w:eastAsia="宋体" w:hAnsi="宋体"/>
        </w:rPr>
      </w:pPr>
    </w:p>
    <w:p w14:paraId="6EDDA91B" w14:textId="77777777" w:rsidR="00803CCE" w:rsidRPr="00B74FA9" w:rsidRDefault="00803CCE" w:rsidP="00803CCE">
      <w:pPr>
        <w:rPr>
          <w:rFonts w:ascii="宋体" w:eastAsia="宋体" w:hAnsi="宋体"/>
        </w:rPr>
      </w:pPr>
    </w:p>
    <w:p w14:paraId="48AD6A58" w14:textId="77777777" w:rsidR="00803CCE" w:rsidRDefault="00803CCE" w:rsidP="00803CCE">
      <w:pPr>
        <w:rPr>
          <w:rFonts w:ascii="宋体" w:eastAsia="宋体" w:hAnsi="宋体"/>
        </w:rPr>
      </w:pPr>
    </w:p>
    <w:p w14:paraId="3FD57D6C" w14:textId="77777777" w:rsidR="00803CCE" w:rsidRDefault="00803CCE" w:rsidP="00803CCE">
      <w:pPr>
        <w:rPr>
          <w:rFonts w:ascii="宋体" w:eastAsia="宋体" w:hAnsi="宋体"/>
        </w:rPr>
      </w:pPr>
    </w:p>
    <w:p w14:paraId="7C396EB3" w14:textId="77777777" w:rsidR="00803CCE" w:rsidRDefault="00803CCE" w:rsidP="00803CCE">
      <w:pPr>
        <w:rPr>
          <w:rFonts w:ascii="宋体" w:eastAsia="宋体" w:hAnsi="宋体"/>
        </w:rPr>
      </w:pPr>
    </w:p>
    <w:p w14:paraId="4258BA65" w14:textId="77777777" w:rsidR="00803CCE" w:rsidRDefault="00803CCE" w:rsidP="00803CCE">
      <w:pPr>
        <w:rPr>
          <w:rFonts w:ascii="宋体" w:eastAsia="宋体" w:hAnsi="宋体"/>
        </w:rPr>
      </w:pPr>
    </w:p>
    <w:p w14:paraId="60F387C9" w14:textId="77777777" w:rsidR="00803CCE" w:rsidRDefault="00803CCE" w:rsidP="00803CCE">
      <w:pPr>
        <w:rPr>
          <w:rFonts w:ascii="宋体" w:eastAsia="宋体" w:hAnsi="宋体"/>
        </w:rPr>
      </w:pPr>
    </w:p>
    <w:p w14:paraId="79AD14B7" w14:textId="77777777" w:rsidR="00803CCE" w:rsidRDefault="00803CCE" w:rsidP="00803CCE">
      <w:pPr>
        <w:rPr>
          <w:rFonts w:ascii="宋体" w:eastAsia="宋体" w:hAnsi="宋体"/>
        </w:rPr>
      </w:pPr>
    </w:p>
    <w:p w14:paraId="0000A380" w14:textId="77777777" w:rsidR="00803CCE" w:rsidRDefault="00803CCE" w:rsidP="00803CCE">
      <w:pPr>
        <w:rPr>
          <w:rFonts w:ascii="宋体" w:eastAsia="宋体" w:hAnsi="宋体"/>
        </w:rPr>
      </w:pPr>
    </w:p>
    <w:p w14:paraId="338D1215" w14:textId="77777777" w:rsidR="00803CCE" w:rsidRDefault="00803CCE" w:rsidP="00803CCE">
      <w:pPr>
        <w:rPr>
          <w:rFonts w:ascii="宋体" w:eastAsia="宋体" w:hAnsi="宋体"/>
        </w:rPr>
      </w:pPr>
    </w:p>
    <w:p w14:paraId="45FB8C64" w14:textId="77777777" w:rsidR="00803CCE" w:rsidRDefault="00803CCE" w:rsidP="00803CCE">
      <w:pPr>
        <w:rPr>
          <w:rFonts w:ascii="宋体" w:eastAsia="宋体" w:hAnsi="宋体"/>
        </w:rPr>
      </w:pPr>
    </w:p>
    <w:p w14:paraId="5E45BB02" w14:textId="77777777" w:rsidR="00803CCE" w:rsidRDefault="00803CCE" w:rsidP="00803CCE">
      <w:pPr>
        <w:rPr>
          <w:rFonts w:ascii="宋体" w:eastAsia="宋体" w:hAnsi="宋体"/>
        </w:rPr>
      </w:pPr>
    </w:p>
    <w:p w14:paraId="34241E09" w14:textId="77777777" w:rsidR="00803CCE" w:rsidRDefault="00803CCE" w:rsidP="00803CCE">
      <w:pPr>
        <w:rPr>
          <w:rFonts w:ascii="宋体" w:eastAsia="宋体" w:hAnsi="宋体"/>
        </w:rPr>
      </w:pPr>
    </w:p>
    <w:p w14:paraId="68A0FEBB" w14:textId="77777777" w:rsidR="00803CCE" w:rsidRDefault="00803CCE" w:rsidP="00803CCE">
      <w:pPr>
        <w:rPr>
          <w:rFonts w:ascii="宋体" w:eastAsia="宋体" w:hAnsi="宋体"/>
        </w:rPr>
      </w:pPr>
    </w:p>
    <w:p w14:paraId="0359465F" w14:textId="77777777" w:rsidR="00803CCE" w:rsidRDefault="00803CCE" w:rsidP="00803CCE">
      <w:pPr>
        <w:rPr>
          <w:rFonts w:ascii="宋体" w:eastAsia="宋体" w:hAnsi="宋体"/>
        </w:rPr>
      </w:pPr>
    </w:p>
    <w:p w14:paraId="12ED5659" w14:textId="77777777" w:rsidR="00803CCE" w:rsidRDefault="00803CCE" w:rsidP="00803CCE">
      <w:pPr>
        <w:rPr>
          <w:rFonts w:ascii="宋体" w:eastAsia="宋体" w:hAnsi="宋体"/>
        </w:rPr>
      </w:pPr>
    </w:p>
    <w:p w14:paraId="361651C6" w14:textId="77777777" w:rsidR="00803CCE" w:rsidRDefault="00803CCE" w:rsidP="00803CCE">
      <w:pPr>
        <w:rPr>
          <w:rFonts w:ascii="宋体" w:eastAsia="宋体" w:hAnsi="宋体"/>
        </w:rPr>
      </w:pPr>
    </w:p>
    <w:p w14:paraId="114BF0AD" w14:textId="77777777" w:rsidR="00803CCE" w:rsidRDefault="00803CCE" w:rsidP="00803CCE">
      <w:pPr>
        <w:rPr>
          <w:rFonts w:ascii="宋体" w:eastAsia="宋体" w:hAnsi="宋体"/>
        </w:rPr>
      </w:pPr>
    </w:p>
    <w:p w14:paraId="295CC4DC" w14:textId="77777777" w:rsidR="00803CCE" w:rsidRDefault="00803CCE" w:rsidP="00803CCE">
      <w:pPr>
        <w:rPr>
          <w:rFonts w:ascii="宋体" w:eastAsia="宋体" w:hAnsi="宋体"/>
        </w:rPr>
      </w:pPr>
    </w:p>
    <w:p w14:paraId="66F9059C" w14:textId="77777777" w:rsidR="00803CCE" w:rsidRDefault="00803CCE" w:rsidP="00803CCE">
      <w:pPr>
        <w:jc w:val="center"/>
        <w:rPr>
          <w:rFonts w:ascii="宋体" w:eastAsia="宋体" w:hAnsi="宋体"/>
        </w:rPr>
      </w:pPr>
      <w:r w:rsidRPr="00B74FA9">
        <w:rPr>
          <w:rFonts w:ascii="宋体" w:eastAsia="宋体" w:hAnsi="宋体" w:hint="eastAsia"/>
        </w:rPr>
        <w:t>本页特意留空</w:t>
      </w:r>
    </w:p>
    <w:p w14:paraId="7A591BC4" w14:textId="77777777" w:rsidR="00803CCE" w:rsidRDefault="00803CCE" w:rsidP="00803CCE">
      <w:pPr>
        <w:jc w:val="center"/>
        <w:rPr>
          <w:rFonts w:ascii="宋体" w:eastAsia="宋体" w:hAnsi="宋体"/>
        </w:rPr>
      </w:pPr>
    </w:p>
    <w:p w14:paraId="478B3633" w14:textId="77777777" w:rsidR="00803CCE" w:rsidRDefault="00803CCE" w:rsidP="00803CCE">
      <w:pPr>
        <w:jc w:val="center"/>
        <w:rPr>
          <w:rFonts w:ascii="宋体" w:eastAsia="宋体" w:hAnsi="宋体"/>
        </w:rPr>
      </w:pPr>
    </w:p>
    <w:p w14:paraId="42AB1014" w14:textId="77777777" w:rsidR="00803CCE" w:rsidRDefault="00803CCE" w:rsidP="00803CCE">
      <w:pPr>
        <w:jc w:val="center"/>
        <w:rPr>
          <w:rFonts w:ascii="宋体" w:eastAsia="宋体" w:hAnsi="宋体"/>
        </w:rPr>
      </w:pPr>
    </w:p>
    <w:p w14:paraId="3794A908" w14:textId="77777777" w:rsidR="00803CCE" w:rsidRDefault="00803CCE" w:rsidP="00803CCE">
      <w:pPr>
        <w:jc w:val="center"/>
        <w:rPr>
          <w:rFonts w:ascii="宋体" w:eastAsia="宋体" w:hAnsi="宋体"/>
        </w:rPr>
      </w:pPr>
    </w:p>
    <w:p w14:paraId="5D25629C" w14:textId="77777777" w:rsidR="00803CCE" w:rsidRDefault="00803CCE" w:rsidP="00803CCE">
      <w:pPr>
        <w:jc w:val="center"/>
        <w:rPr>
          <w:rFonts w:ascii="宋体" w:eastAsia="宋体" w:hAnsi="宋体"/>
        </w:rPr>
      </w:pPr>
    </w:p>
    <w:p w14:paraId="7E44D82E" w14:textId="77777777" w:rsidR="00803CCE" w:rsidRDefault="00803CCE" w:rsidP="00803CCE">
      <w:pPr>
        <w:jc w:val="center"/>
        <w:rPr>
          <w:rFonts w:ascii="宋体" w:eastAsia="宋体" w:hAnsi="宋体"/>
        </w:rPr>
      </w:pPr>
    </w:p>
    <w:p w14:paraId="322650ED" w14:textId="77777777" w:rsidR="00803CCE" w:rsidRDefault="00803CCE" w:rsidP="00803CCE">
      <w:pPr>
        <w:jc w:val="center"/>
        <w:rPr>
          <w:rFonts w:ascii="宋体" w:eastAsia="宋体" w:hAnsi="宋体"/>
        </w:rPr>
      </w:pPr>
    </w:p>
    <w:p w14:paraId="02FB6373" w14:textId="77777777" w:rsidR="00803CCE" w:rsidRDefault="00803CCE" w:rsidP="00803CCE">
      <w:pPr>
        <w:jc w:val="center"/>
        <w:rPr>
          <w:rFonts w:ascii="宋体" w:eastAsia="宋体" w:hAnsi="宋体"/>
        </w:rPr>
      </w:pPr>
    </w:p>
    <w:p w14:paraId="0122F3F8" w14:textId="77777777" w:rsidR="00803CCE" w:rsidRDefault="00803CCE" w:rsidP="00803CCE">
      <w:pPr>
        <w:jc w:val="center"/>
        <w:rPr>
          <w:rFonts w:ascii="宋体" w:eastAsia="宋体" w:hAnsi="宋体"/>
        </w:rPr>
      </w:pPr>
    </w:p>
    <w:p w14:paraId="34F6259F" w14:textId="77777777" w:rsidR="00803CCE" w:rsidRDefault="00803CCE" w:rsidP="00803CCE">
      <w:pPr>
        <w:jc w:val="center"/>
        <w:rPr>
          <w:rFonts w:ascii="宋体" w:eastAsia="宋体" w:hAnsi="宋体"/>
        </w:rPr>
      </w:pPr>
    </w:p>
    <w:p w14:paraId="620E1BE5" w14:textId="77777777" w:rsidR="00803CCE" w:rsidRDefault="00803CCE" w:rsidP="00803CCE">
      <w:pPr>
        <w:jc w:val="center"/>
        <w:rPr>
          <w:rFonts w:ascii="宋体" w:eastAsia="宋体" w:hAnsi="宋体"/>
        </w:rPr>
      </w:pPr>
    </w:p>
    <w:p w14:paraId="525116C4" w14:textId="77777777" w:rsidR="00803CCE" w:rsidRDefault="00803CCE" w:rsidP="00803CCE">
      <w:pPr>
        <w:jc w:val="center"/>
        <w:rPr>
          <w:rFonts w:ascii="宋体" w:eastAsia="宋体" w:hAnsi="宋体"/>
        </w:rPr>
      </w:pPr>
    </w:p>
    <w:p w14:paraId="0BE33506" w14:textId="77777777" w:rsidR="00803CCE" w:rsidRDefault="00803CCE" w:rsidP="00803CCE">
      <w:pPr>
        <w:jc w:val="center"/>
        <w:rPr>
          <w:rFonts w:ascii="宋体" w:eastAsia="宋体" w:hAnsi="宋体"/>
        </w:rPr>
      </w:pPr>
    </w:p>
    <w:p w14:paraId="2675D629" w14:textId="77777777" w:rsidR="00803CCE" w:rsidRDefault="00803CCE" w:rsidP="00803CCE">
      <w:pPr>
        <w:jc w:val="center"/>
        <w:rPr>
          <w:rFonts w:ascii="宋体" w:eastAsia="宋体" w:hAnsi="宋体"/>
        </w:rPr>
      </w:pPr>
    </w:p>
    <w:p w14:paraId="11A5B877" w14:textId="77777777" w:rsidR="00803CCE" w:rsidRDefault="00803CCE" w:rsidP="00803CCE">
      <w:pPr>
        <w:jc w:val="center"/>
        <w:rPr>
          <w:rFonts w:ascii="宋体" w:eastAsia="宋体" w:hAnsi="宋体"/>
        </w:rPr>
      </w:pPr>
    </w:p>
    <w:p w14:paraId="1DA27158" w14:textId="77777777" w:rsidR="00803CCE" w:rsidRDefault="00803CCE" w:rsidP="00803CCE">
      <w:pPr>
        <w:jc w:val="center"/>
        <w:rPr>
          <w:rFonts w:ascii="宋体" w:eastAsia="宋体" w:hAnsi="宋体"/>
        </w:rPr>
      </w:pPr>
    </w:p>
    <w:p w14:paraId="7BE2F4B6" w14:textId="77777777" w:rsidR="00803CCE" w:rsidRDefault="00803CCE" w:rsidP="00803CCE">
      <w:pPr>
        <w:jc w:val="center"/>
        <w:rPr>
          <w:rFonts w:ascii="宋体" w:eastAsia="宋体" w:hAnsi="宋体"/>
        </w:rPr>
      </w:pPr>
    </w:p>
    <w:p w14:paraId="4CD2EFB7" w14:textId="77777777" w:rsidR="00803CCE" w:rsidRDefault="00803CCE" w:rsidP="00803CCE">
      <w:pPr>
        <w:jc w:val="center"/>
        <w:rPr>
          <w:rFonts w:ascii="宋体" w:eastAsia="宋体" w:hAnsi="宋体"/>
        </w:rPr>
      </w:pPr>
    </w:p>
    <w:p w14:paraId="53431439" w14:textId="77777777" w:rsidR="00803CCE" w:rsidRDefault="00803CCE" w:rsidP="00803CCE">
      <w:pPr>
        <w:jc w:val="center"/>
        <w:rPr>
          <w:rFonts w:ascii="宋体" w:eastAsia="宋体" w:hAnsi="宋体"/>
        </w:rPr>
      </w:pPr>
    </w:p>
    <w:p w14:paraId="4F6BB941" w14:textId="77777777" w:rsidR="00803CCE" w:rsidRDefault="00803CCE" w:rsidP="00803CCE">
      <w:pPr>
        <w:jc w:val="center"/>
        <w:rPr>
          <w:rFonts w:ascii="宋体" w:eastAsia="宋体" w:hAnsi="宋体"/>
        </w:rPr>
      </w:pPr>
    </w:p>
    <w:p w14:paraId="72AED7B0" w14:textId="77777777" w:rsidR="00803CCE" w:rsidRPr="000F3D63" w:rsidRDefault="00803CCE" w:rsidP="00803CCE">
      <w:pPr>
        <w:jc w:val="center"/>
        <w:rPr>
          <w:rFonts w:ascii="宋体" w:eastAsia="宋体" w:hAnsi="宋体"/>
          <w:b/>
        </w:rPr>
      </w:pPr>
      <w:r w:rsidRPr="000F3D63">
        <w:rPr>
          <w:rFonts w:ascii="宋体" w:eastAsia="宋体" w:hAnsi="宋体" w:hint="eastAsia"/>
          <w:b/>
        </w:rPr>
        <w:t>附件</w:t>
      </w:r>
      <w:r w:rsidRPr="000F3D63">
        <w:rPr>
          <w:rFonts w:ascii="宋体" w:eastAsia="宋体" w:hAnsi="宋体"/>
          <w:b/>
        </w:rPr>
        <w:t>D</w:t>
      </w:r>
    </w:p>
    <w:p w14:paraId="38957C6A" w14:textId="77777777" w:rsidR="00803CCE" w:rsidRPr="000F3D63" w:rsidRDefault="00803CCE" w:rsidP="00803CCE">
      <w:pPr>
        <w:jc w:val="center"/>
        <w:rPr>
          <w:rFonts w:ascii="宋体" w:eastAsia="宋体" w:hAnsi="宋体"/>
        </w:rPr>
      </w:pPr>
      <w:r w:rsidRPr="000F3D63">
        <w:rPr>
          <w:rFonts w:ascii="宋体" w:eastAsia="宋体" w:hAnsi="宋体" w:hint="eastAsia"/>
        </w:rPr>
        <w:t>（信息性）</w:t>
      </w:r>
    </w:p>
    <w:p w14:paraId="59D2C38D" w14:textId="77777777" w:rsidR="00803CCE" w:rsidRPr="003027B5" w:rsidRDefault="00803CCE" w:rsidP="00803CCE">
      <w:pPr>
        <w:rPr>
          <w:b/>
        </w:rPr>
      </w:pPr>
    </w:p>
    <w:p w14:paraId="05A4D849" w14:textId="77777777" w:rsidR="00803CCE" w:rsidRPr="000F3D63" w:rsidRDefault="00803CCE" w:rsidP="00803CCE">
      <w:pPr>
        <w:ind w:leftChars="-202" w:left="-485"/>
        <w:jc w:val="center"/>
        <w:rPr>
          <w:rFonts w:ascii="宋体" w:eastAsia="宋体" w:hAnsi="宋体"/>
          <w:b/>
        </w:rPr>
      </w:pPr>
      <w:r>
        <w:rPr>
          <w:rFonts w:ascii="宋体" w:eastAsia="宋体" w:hAnsi="宋体" w:hint="eastAsia"/>
        </w:rPr>
        <w:t xml:space="preserve"> </w:t>
      </w:r>
      <w:r>
        <w:rPr>
          <w:rFonts w:ascii="宋体" w:eastAsia="宋体" w:hAnsi="宋体"/>
        </w:rPr>
        <w:t xml:space="preserve">  </w:t>
      </w:r>
      <w:r w:rsidRPr="000F3D63">
        <w:rPr>
          <w:rFonts w:ascii="宋体" w:eastAsia="宋体" w:hAnsi="宋体"/>
        </w:rPr>
        <w:t xml:space="preserve"> </w:t>
      </w:r>
      <w:r w:rsidRPr="000F3D63">
        <w:rPr>
          <w:rFonts w:ascii="宋体" w:eastAsia="宋体" w:hAnsi="宋体" w:hint="eastAsia"/>
          <w:b/>
        </w:rPr>
        <w:t>生产运营管理的</w:t>
      </w:r>
    </w:p>
    <w:p w14:paraId="200A16C1" w14:textId="77777777" w:rsidR="00803CCE" w:rsidRPr="000F3D63" w:rsidRDefault="00803CCE" w:rsidP="00803CCE">
      <w:pPr>
        <w:ind w:leftChars="-202" w:left="-485" w:firstLine="495"/>
        <w:jc w:val="center"/>
        <w:rPr>
          <w:rFonts w:ascii="宋体" w:eastAsia="宋体" w:hAnsi="宋体"/>
          <w:b/>
        </w:rPr>
      </w:pPr>
      <w:r w:rsidRPr="000F3D63">
        <w:rPr>
          <w:rFonts w:ascii="宋体" w:eastAsia="宋体" w:hAnsi="宋体" w:hint="eastAsia"/>
          <w:b/>
        </w:rPr>
        <w:t>高级计划和调度概念</w:t>
      </w:r>
    </w:p>
    <w:p w14:paraId="3E17A05D" w14:textId="77777777" w:rsidR="00803CCE" w:rsidRPr="00A410B7" w:rsidRDefault="00803CCE" w:rsidP="00803CCE">
      <w:pPr>
        <w:ind w:leftChars="-202" w:left="-485" w:firstLine="495"/>
        <w:jc w:val="left"/>
        <w:rPr>
          <w:rFonts w:ascii="宋体" w:eastAsia="宋体" w:hAnsi="宋体"/>
          <w:b/>
        </w:rPr>
      </w:pPr>
      <w:r w:rsidRPr="00A410B7">
        <w:rPr>
          <w:rFonts w:ascii="宋体" w:eastAsia="宋体" w:hAnsi="宋体"/>
          <w:b/>
        </w:rPr>
        <w:t>D.1简介</w:t>
      </w:r>
    </w:p>
    <w:p w14:paraId="2B6FD6BE" w14:textId="77777777" w:rsidR="00803CCE" w:rsidRDefault="00803CCE" w:rsidP="00803CCE">
      <w:pPr>
        <w:jc w:val="left"/>
        <w:rPr>
          <w:rFonts w:ascii="宋体" w:eastAsia="宋体" w:hAnsi="宋体"/>
        </w:rPr>
      </w:pPr>
      <w:r w:rsidRPr="00F00CA2">
        <w:rPr>
          <w:rFonts w:ascii="宋体" w:eastAsia="宋体" w:hAnsi="宋体" w:hint="eastAsia"/>
        </w:rPr>
        <w:t>高级计划与调度（</w:t>
      </w:r>
      <w:r w:rsidRPr="00F00CA2">
        <w:rPr>
          <w:rFonts w:ascii="宋体" w:eastAsia="宋体" w:hAnsi="宋体"/>
        </w:rPr>
        <w:t>APS）是一种系统和方法，其中企业内部或企业之间的不同部门之间的决策（如工业计划与调度）是联合和同步的，</w:t>
      </w:r>
      <w:r>
        <w:rPr>
          <w:rFonts w:ascii="宋体" w:eastAsia="宋体" w:hAnsi="宋体" w:hint="eastAsia"/>
        </w:rPr>
        <w:t>其用来</w:t>
      </w:r>
      <w:r w:rsidRPr="00F00CA2">
        <w:rPr>
          <w:rFonts w:ascii="宋体" w:eastAsia="宋体" w:hAnsi="宋体"/>
        </w:rPr>
        <w:t>实现</w:t>
      </w:r>
      <w:r>
        <w:rPr>
          <w:rFonts w:ascii="宋体" w:eastAsia="宋体" w:hAnsi="宋体" w:hint="eastAsia"/>
        </w:rPr>
        <w:t>全面</w:t>
      </w:r>
      <w:r w:rsidRPr="00F00CA2">
        <w:rPr>
          <w:rFonts w:ascii="宋体" w:eastAsia="宋体" w:hAnsi="宋体"/>
        </w:rPr>
        <w:t>和自主</w:t>
      </w:r>
      <w:r>
        <w:rPr>
          <w:rFonts w:ascii="宋体" w:eastAsia="宋体" w:hAnsi="宋体" w:hint="eastAsia"/>
        </w:rPr>
        <w:t>的</w:t>
      </w:r>
      <w:r w:rsidRPr="00F00CA2">
        <w:rPr>
          <w:rFonts w:ascii="宋体" w:eastAsia="宋体" w:hAnsi="宋体"/>
        </w:rPr>
        <w:t>优化。APS最初的概念是在20世纪90年代末在美国推出的，它引入了先进的生产计划或</w:t>
      </w:r>
      <w:r>
        <w:rPr>
          <w:rFonts w:ascii="宋体" w:eastAsia="宋体" w:hAnsi="宋体" w:hint="eastAsia"/>
        </w:rPr>
        <w:t>则说是</w:t>
      </w:r>
      <w:r w:rsidRPr="00F00CA2">
        <w:rPr>
          <w:rFonts w:ascii="宋体" w:eastAsia="宋体" w:hAnsi="宋体"/>
        </w:rPr>
        <w:t>供应</w:t>
      </w:r>
      <w:proofErr w:type="gramStart"/>
      <w:r w:rsidRPr="00F00CA2">
        <w:rPr>
          <w:rFonts w:ascii="宋体" w:eastAsia="宋体" w:hAnsi="宋体"/>
        </w:rPr>
        <w:t>链计划</w:t>
      </w:r>
      <w:proofErr w:type="gramEnd"/>
      <w:r w:rsidRPr="00F00CA2">
        <w:rPr>
          <w:rFonts w:ascii="宋体" w:eastAsia="宋体" w:hAnsi="宋体"/>
        </w:rPr>
        <w:t>技术，以及详细的调度和优化算法。</w:t>
      </w:r>
      <w:r>
        <w:rPr>
          <w:rFonts w:ascii="宋体" w:eastAsia="宋体" w:hAnsi="宋体" w:hint="eastAsia"/>
        </w:rPr>
        <w:t>自那时以来</w:t>
      </w:r>
      <w:r w:rsidRPr="00F00CA2">
        <w:rPr>
          <w:rFonts w:ascii="宋体" w:eastAsia="宋体" w:hAnsi="宋体"/>
        </w:rPr>
        <w:t>开发的技术</w:t>
      </w:r>
      <w:r>
        <w:rPr>
          <w:rFonts w:ascii="宋体" w:eastAsia="宋体" w:hAnsi="宋体" w:hint="eastAsia"/>
        </w:rPr>
        <w:t>，</w:t>
      </w:r>
      <w:r w:rsidRPr="00F00CA2">
        <w:rPr>
          <w:rFonts w:ascii="宋体" w:eastAsia="宋体" w:hAnsi="宋体"/>
        </w:rPr>
        <w:t>已被部分地用作一些ERP和供应链计划（SCP）软件包中的计划系统的引擎。</w:t>
      </w:r>
    </w:p>
    <w:p w14:paraId="7C8E1162" w14:textId="77777777" w:rsidR="00803CCE" w:rsidRDefault="00803CCE" w:rsidP="00803CCE">
      <w:pPr>
        <w:jc w:val="left"/>
        <w:rPr>
          <w:rFonts w:ascii="宋体" w:eastAsia="宋体" w:hAnsi="宋体"/>
        </w:rPr>
      </w:pPr>
      <w:r w:rsidRPr="000F3D63">
        <w:rPr>
          <w:rFonts w:ascii="宋体" w:eastAsia="宋体" w:hAnsi="宋体" w:hint="eastAsia"/>
        </w:rPr>
        <w:t>本附录阐述了</w:t>
      </w:r>
      <w:r w:rsidRPr="000F3D63">
        <w:rPr>
          <w:rFonts w:ascii="宋体" w:eastAsia="宋体" w:hAnsi="宋体"/>
        </w:rPr>
        <w:t>APS的最新概念，该概念与生产运营管理密切相关，以便在3级以及3级</w:t>
      </w:r>
      <w:r>
        <w:rPr>
          <w:rFonts w:ascii="宋体" w:eastAsia="宋体" w:hAnsi="宋体" w:hint="eastAsia"/>
        </w:rPr>
        <w:t>、</w:t>
      </w:r>
      <w:r w:rsidRPr="000F3D63">
        <w:rPr>
          <w:rFonts w:ascii="宋体" w:eastAsia="宋体" w:hAnsi="宋体"/>
        </w:rPr>
        <w:t>4级之间进行有效的协作。例如，PSLX联盟提出的APS概念和框架具有传统</w:t>
      </w:r>
      <w:r w:rsidRPr="000F3D63">
        <w:rPr>
          <w:rFonts w:ascii="宋体" w:eastAsia="宋体" w:hAnsi="宋体"/>
        </w:rPr>
        <w:lastRenderedPageBreak/>
        <w:t>概念改进的特点，满足</w:t>
      </w:r>
      <w:r>
        <w:rPr>
          <w:rFonts w:ascii="宋体" w:eastAsia="宋体" w:hAnsi="宋体" w:hint="eastAsia"/>
        </w:rPr>
        <w:t>了</w:t>
      </w:r>
      <w:r w:rsidRPr="000F3D63">
        <w:rPr>
          <w:rFonts w:ascii="宋体" w:eastAsia="宋体" w:hAnsi="宋体"/>
        </w:rPr>
        <w:t>先进制造企业的关注。这些APS的新概念不是ERP中计划系统的一部分，而是</w:t>
      </w:r>
      <w:r>
        <w:rPr>
          <w:rFonts w:ascii="宋体" w:eastAsia="宋体" w:hAnsi="宋体" w:hint="eastAsia"/>
        </w:rPr>
        <w:t>生产运营</w:t>
      </w:r>
      <w:r w:rsidRPr="000F3D63">
        <w:rPr>
          <w:rFonts w:ascii="宋体" w:eastAsia="宋体" w:hAnsi="宋体"/>
        </w:rPr>
        <w:t>中所有计划和调度系统的决策基础。</w:t>
      </w:r>
    </w:p>
    <w:p w14:paraId="713DDF0D" w14:textId="77777777" w:rsidR="00803CCE" w:rsidRPr="000F3D63" w:rsidRDefault="00803CCE" w:rsidP="00803CCE">
      <w:pPr>
        <w:jc w:val="left"/>
        <w:rPr>
          <w:rFonts w:ascii="宋体" w:eastAsia="宋体" w:hAnsi="宋体"/>
          <w:b/>
        </w:rPr>
      </w:pPr>
      <w:r w:rsidRPr="000F3D63">
        <w:rPr>
          <w:rFonts w:ascii="宋体" w:eastAsia="宋体" w:hAnsi="宋体"/>
          <w:b/>
        </w:rPr>
        <w:t>D.2 APS的基本技术</w:t>
      </w:r>
    </w:p>
    <w:p w14:paraId="6DA2D8B3" w14:textId="77777777" w:rsidR="00803CCE" w:rsidRPr="000F3D63" w:rsidRDefault="00803CCE" w:rsidP="00803CCE">
      <w:pPr>
        <w:jc w:val="left"/>
        <w:rPr>
          <w:rFonts w:ascii="宋体" w:eastAsia="宋体" w:hAnsi="宋体"/>
        </w:rPr>
      </w:pPr>
      <w:r w:rsidRPr="000F3D63">
        <w:rPr>
          <w:rFonts w:ascii="宋体" w:eastAsia="宋体" w:hAnsi="宋体" w:hint="eastAsia"/>
        </w:rPr>
        <w:t>一些制造商已经实施了</w:t>
      </w:r>
      <w:r w:rsidRPr="000F3D63">
        <w:rPr>
          <w:rFonts w:ascii="宋体" w:eastAsia="宋体" w:hAnsi="宋体"/>
        </w:rPr>
        <w:t>APS及其相关技术。本条款介绍了APS实现中的一些技术。</w:t>
      </w:r>
    </w:p>
    <w:p w14:paraId="1B604949" w14:textId="77777777" w:rsidR="00803CCE" w:rsidRPr="000F3D63" w:rsidRDefault="00803CCE" w:rsidP="00803CCE">
      <w:pPr>
        <w:jc w:val="left"/>
        <w:rPr>
          <w:rFonts w:ascii="宋体" w:eastAsia="宋体" w:hAnsi="宋体"/>
        </w:rPr>
      </w:pPr>
      <w:r w:rsidRPr="000F3D63">
        <w:rPr>
          <w:rFonts w:ascii="宋体" w:eastAsia="宋体" w:hAnsi="宋体"/>
        </w:rPr>
        <w:t>a）以</w:t>
      </w:r>
      <w:r>
        <w:rPr>
          <w:rFonts w:ascii="宋体" w:eastAsia="宋体" w:hAnsi="宋体" w:hint="eastAsia"/>
        </w:rPr>
        <w:t>运营</w:t>
      </w:r>
      <w:r w:rsidRPr="000F3D63">
        <w:rPr>
          <w:rFonts w:ascii="宋体" w:eastAsia="宋体" w:hAnsi="宋体"/>
        </w:rPr>
        <w:t>为中心的物料清单（BOM）</w:t>
      </w:r>
    </w:p>
    <w:p w14:paraId="57E82B8B" w14:textId="77777777" w:rsidR="00803CCE" w:rsidRDefault="00803CCE" w:rsidP="00803CCE">
      <w:pPr>
        <w:jc w:val="left"/>
        <w:rPr>
          <w:rFonts w:ascii="宋体" w:eastAsia="宋体" w:hAnsi="宋体"/>
        </w:rPr>
      </w:pPr>
      <w:r w:rsidRPr="000F3D63">
        <w:rPr>
          <w:rFonts w:ascii="宋体" w:eastAsia="宋体" w:hAnsi="宋体" w:hint="eastAsia"/>
        </w:rPr>
        <w:t>传统的</w:t>
      </w:r>
      <w:r w:rsidRPr="000F3D63">
        <w:rPr>
          <w:rFonts w:ascii="宋体" w:eastAsia="宋体" w:hAnsi="宋体"/>
        </w:rPr>
        <w:t>BOM表示产品或组件与材料之间的关系，直接</w:t>
      </w:r>
      <w:proofErr w:type="gramStart"/>
      <w:r w:rsidRPr="000F3D63">
        <w:rPr>
          <w:rFonts w:ascii="宋体" w:eastAsia="宋体" w:hAnsi="宋体"/>
        </w:rPr>
        <w:t>将父项与</w:t>
      </w:r>
      <w:proofErr w:type="gramEnd"/>
      <w:r w:rsidRPr="000F3D63">
        <w:rPr>
          <w:rFonts w:ascii="宋体" w:eastAsia="宋体" w:hAnsi="宋体"/>
        </w:rPr>
        <w:t>子项连接起来。这有助于计算生产最终产品所需的每种材料的数量。另一方面，使用独立表示的数据</w:t>
      </w:r>
      <w:r>
        <w:rPr>
          <w:rFonts w:ascii="宋体" w:eastAsia="宋体" w:hAnsi="宋体" w:hint="eastAsia"/>
        </w:rPr>
        <w:t>来</w:t>
      </w:r>
      <w:r w:rsidRPr="000F3D63">
        <w:rPr>
          <w:rFonts w:ascii="宋体" w:eastAsia="宋体" w:hAnsi="宋体"/>
        </w:rPr>
        <w:t>管理用于生产产品的路由信息或配方，这对于计算每个资源的负载是必要的。APS通过一种称为以</w:t>
      </w:r>
      <w:r>
        <w:rPr>
          <w:rFonts w:ascii="宋体" w:eastAsia="宋体" w:hAnsi="宋体" w:hint="eastAsia"/>
        </w:rPr>
        <w:t>运营</w:t>
      </w:r>
      <w:r w:rsidRPr="000F3D63">
        <w:rPr>
          <w:rFonts w:ascii="宋体" w:eastAsia="宋体" w:hAnsi="宋体"/>
        </w:rPr>
        <w:t>为中心的物料清单的新数据结构集成了传统的BOM和路由数据，</w:t>
      </w:r>
      <w:r>
        <w:rPr>
          <w:rFonts w:ascii="宋体" w:eastAsia="宋体" w:hAnsi="宋体" w:hint="eastAsia"/>
        </w:rPr>
        <w:t>并</w:t>
      </w:r>
      <w:r w:rsidRPr="000F3D63">
        <w:rPr>
          <w:rFonts w:ascii="宋体" w:eastAsia="宋体" w:hAnsi="宋体"/>
        </w:rPr>
        <w:t>关注</w:t>
      </w:r>
      <w:r>
        <w:rPr>
          <w:rFonts w:ascii="宋体" w:eastAsia="宋体" w:hAnsi="宋体" w:hint="eastAsia"/>
        </w:rPr>
        <w:t>于</w:t>
      </w:r>
      <w:r w:rsidRPr="000F3D63">
        <w:rPr>
          <w:rFonts w:ascii="宋体" w:eastAsia="宋体" w:hAnsi="宋体"/>
        </w:rPr>
        <w:t>可以连接旧BOM中的项目和路由表中的资源操作</w:t>
      </w:r>
      <w:r>
        <w:rPr>
          <w:rFonts w:ascii="宋体" w:eastAsia="宋体" w:hAnsi="宋体" w:hint="eastAsia"/>
        </w:rPr>
        <w:t>的</w:t>
      </w:r>
      <w:r w:rsidRPr="00F00CA2">
        <w:rPr>
          <w:rFonts w:ascii="宋体" w:eastAsia="宋体" w:hAnsi="宋体"/>
        </w:rPr>
        <w:t>一种系统和方法</w:t>
      </w:r>
      <w:r w:rsidRPr="000F3D63">
        <w:rPr>
          <w:rFonts w:ascii="宋体" w:eastAsia="宋体" w:hAnsi="宋体"/>
        </w:rPr>
        <w:t>。</w:t>
      </w:r>
    </w:p>
    <w:p w14:paraId="00DB4BEA" w14:textId="77777777" w:rsidR="00803CCE" w:rsidRPr="00A91E58" w:rsidRDefault="00803CCE" w:rsidP="00803CCE">
      <w:pPr>
        <w:jc w:val="left"/>
        <w:rPr>
          <w:rFonts w:ascii="宋体" w:eastAsia="宋体" w:hAnsi="宋体"/>
        </w:rPr>
      </w:pPr>
      <w:r w:rsidRPr="00A91E58">
        <w:rPr>
          <w:rFonts w:ascii="宋体" w:eastAsia="宋体" w:hAnsi="宋体"/>
        </w:rPr>
        <w:t>b）实际设备</w:t>
      </w:r>
      <w:r>
        <w:rPr>
          <w:rFonts w:ascii="宋体" w:eastAsia="宋体" w:hAnsi="宋体" w:hint="eastAsia"/>
        </w:rPr>
        <w:t>制约</w:t>
      </w:r>
      <w:r w:rsidRPr="00A91E58">
        <w:rPr>
          <w:rFonts w:ascii="宋体" w:eastAsia="宋体" w:hAnsi="宋体"/>
        </w:rPr>
        <w:t>的详细建模</w:t>
      </w:r>
    </w:p>
    <w:p w14:paraId="77FC105E" w14:textId="77777777" w:rsidR="00803CCE" w:rsidRDefault="00803CCE" w:rsidP="00803CCE">
      <w:pPr>
        <w:jc w:val="left"/>
        <w:rPr>
          <w:rFonts w:ascii="宋体" w:eastAsia="宋体" w:hAnsi="宋体"/>
        </w:rPr>
      </w:pPr>
      <w:r w:rsidRPr="00A91E58">
        <w:rPr>
          <w:rFonts w:ascii="宋体" w:eastAsia="宋体" w:hAnsi="宋体" w:hint="eastAsia"/>
        </w:rPr>
        <w:t>一份工作清单的详细时间表需要高水平的准确性。为了实现这一点，调度程序必须了解实际设备上存在</w:t>
      </w:r>
      <w:r>
        <w:rPr>
          <w:rFonts w:ascii="宋体" w:eastAsia="宋体" w:hAnsi="宋体" w:hint="eastAsia"/>
        </w:rPr>
        <w:t>的各种</w:t>
      </w:r>
      <w:r w:rsidRPr="00A91E58">
        <w:rPr>
          <w:rFonts w:ascii="宋体" w:eastAsia="宋体" w:hAnsi="宋体" w:hint="eastAsia"/>
        </w:rPr>
        <w:t>不同</w:t>
      </w:r>
      <w:r>
        <w:rPr>
          <w:rFonts w:ascii="宋体" w:eastAsia="宋体" w:hAnsi="宋体" w:hint="eastAsia"/>
        </w:rPr>
        <w:t>制约</w:t>
      </w:r>
      <w:r w:rsidRPr="00A91E58">
        <w:rPr>
          <w:rFonts w:ascii="宋体" w:eastAsia="宋体" w:hAnsi="宋体" w:hint="eastAsia"/>
        </w:rPr>
        <w:t>，并且必须将它们应用到调度中。传统的调度程序可以处理非常简单的</w:t>
      </w:r>
      <w:r>
        <w:rPr>
          <w:rFonts w:ascii="宋体" w:eastAsia="宋体" w:hAnsi="宋体" w:hint="eastAsia"/>
        </w:rPr>
        <w:t>制约</w:t>
      </w:r>
      <w:r w:rsidRPr="00A91E58">
        <w:rPr>
          <w:rFonts w:ascii="宋体" w:eastAsia="宋体" w:hAnsi="宋体" w:hint="eastAsia"/>
        </w:rPr>
        <w:t>，例如资源容量</w:t>
      </w:r>
      <w:r>
        <w:rPr>
          <w:rFonts w:ascii="宋体" w:eastAsia="宋体" w:hAnsi="宋体" w:hint="eastAsia"/>
        </w:rPr>
        <w:t>制约</w:t>
      </w:r>
      <w:r w:rsidRPr="00A91E58">
        <w:rPr>
          <w:rFonts w:ascii="宋体" w:eastAsia="宋体" w:hAnsi="宋体" w:hint="eastAsia"/>
        </w:rPr>
        <w:t>和优先级</w:t>
      </w:r>
      <w:r>
        <w:rPr>
          <w:rFonts w:ascii="宋体" w:eastAsia="宋体" w:hAnsi="宋体" w:hint="eastAsia"/>
        </w:rPr>
        <w:t>制约</w:t>
      </w:r>
      <w:r w:rsidRPr="00A91E58">
        <w:rPr>
          <w:rFonts w:ascii="宋体" w:eastAsia="宋体" w:hAnsi="宋体" w:hint="eastAsia"/>
        </w:rPr>
        <w:t>。除此之外，</w:t>
      </w:r>
      <w:r w:rsidRPr="00A91E58">
        <w:rPr>
          <w:rFonts w:ascii="宋体" w:eastAsia="宋体" w:hAnsi="宋体"/>
        </w:rPr>
        <w:t>APS中的调度程序还可以表示更详细的</w:t>
      </w:r>
      <w:r>
        <w:rPr>
          <w:rFonts w:ascii="宋体" w:eastAsia="宋体" w:hAnsi="宋体" w:hint="eastAsia"/>
        </w:rPr>
        <w:t>制约</w:t>
      </w:r>
      <w:r w:rsidRPr="00A91E58">
        <w:rPr>
          <w:rFonts w:ascii="宋体" w:eastAsia="宋体" w:hAnsi="宋体"/>
        </w:rPr>
        <w:t>束，例如材料</w:t>
      </w:r>
      <w:r>
        <w:rPr>
          <w:rFonts w:ascii="宋体" w:eastAsia="宋体" w:hAnsi="宋体" w:hint="eastAsia"/>
        </w:rPr>
        <w:t>制约</w:t>
      </w:r>
      <w:r w:rsidRPr="00A91E58">
        <w:rPr>
          <w:rFonts w:ascii="宋体" w:eastAsia="宋体" w:hAnsi="宋体"/>
        </w:rPr>
        <w:t>、转换（清洁）和路由（管道连接）</w:t>
      </w:r>
      <w:r>
        <w:rPr>
          <w:rFonts w:ascii="宋体" w:eastAsia="宋体" w:hAnsi="宋体" w:hint="eastAsia"/>
        </w:rPr>
        <w:t>制约</w:t>
      </w:r>
      <w:r w:rsidRPr="00A91E58">
        <w:rPr>
          <w:rFonts w:ascii="宋体" w:eastAsia="宋体" w:hAnsi="宋体"/>
        </w:rPr>
        <w:t>、子资源（劳动力和工具）分配</w:t>
      </w:r>
      <w:r>
        <w:rPr>
          <w:rFonts w:ascii="宋体" w:eastAsia="宋体" w:hAnsi="宋体" w:hint="eastAsia"/>
        </w:rPr>
        <w:t>制约</w:t>
      </w:r>
      <w:r w:rsidRPr="00A91E58">
        <w:rPr>
          <w:rFonts w:ascii="宋体" w:eastAsia="宋体" w:hAnsi="宋体"/>
        </w:rPr>
        <w:t>、存储空间（储罐容量）</w:t>
      </w:r>
      <w:r>
        <w:rPr>
          <w:rFonts w:ascii="宋体" w:eastAsia="宋体" w:hAnsi="宋体" w:hint="eastAsia"/>
        </w:rPr>
        <w:t>制约</w:t>
      </w:r>
      <w:r w:rsidRPr="00A91E58">
        <w:rPr>
          <w:rFonts w:ascii="宋体" w:eastAsia="宋体" w:hAnsi="宋体"/>
        </w:rPr>
        <w:t>等。</w:t>
      </w:r>
    </w:p>
    <w:p w14:paraId="1C0CE77A" w14:textId="77777777" w:rsidR="00803CCE" w:rsidRDefault="00803CCE" w:rsidP="00803CCE">
      <w:pPr>
        <w:jc w:val="left"/>
        <w:rPr>
          <w:rFonts w:ascii="宋体" w:eastAsia="宋体" w:hAnsi="宋体"/>
        </w:rPr>
      </w:pPr>
      <w:r w:rsidRPr="00731BB9">
        <w:rPr>
          <w:rFonts w:ascii="宋体" w:eastAsia="宋体" w:hAnsi="宋体"/>
        </w:rPr>
        <w:t>c）有限容量和库存调度（FCIS）算法</w:t>
      </w:r>
    </w:p>
    <w:p w14:paraId="361905F8" w14:textId="77777777" w:rsidR="00803CCE" w:rsidRDefault="00803CCE" w:rsidP="00803CCE">
      <w:pPr>
        <w:jc w:val="left"/>
        <w:rPr>
          <w:rFonts w:ascii="宋体" w:eastAsia="宋体" w:hAnsi="宋体"/>
        </w:rPr>
      </w:pPr>
      <w:r w:rsidRPr="00731BB9">
        <w:rPr>
          <w:rFonts w:ascii="宋体" w:eastAsia="宋体" w:hAnsi="宋体" w:hint="eastAsia"/>
        </w:rPr>
        <w:t>有限容量调度（</w:t>
      </w:r>
      <w:r w:rsidRPr="00731BB9">
        <w:rPr>
          <w:rFonts w:ascii="宋体" w:eastAsia="宋体" w:hAnsi="宋体"/>
        </w:rPr>
        <w:t>FCS）</w:t>
      </w:r>
      <w:r>
        <w:rPr>
          <w:rFonts w:ascii="宋体" w:eastAsia="宋体" w:hAnsi="宋体" w:hint="eastAsia"/>
        </w:rPr>
        <w:t>是</w:t>
      </w:r>
      <w:r w:rsidRPr="00731BB9">
        <w:rPr>
          <w:rFonts w:ascii="宋体" w:eastAsia="宋体" w:hAnsi="宋体"/>
        </w:rPr>
        <w:t>处理资源容量</w:t>
      </w:r>
      <w:r>
        <w:rPr>
          <w:rFonts w:ascii="宋体" w:eastAsia="宋体" w:hAnsi="宋体" w:hint="eastAsia"/>
        </w:rPr>
        <w:t>的制约</w:t>
      </w:r>
      <w:r w:rsidRPr="00731BB9">
        <w:rPr>
          <w:rFonts w:ascii="宋体" w:eastAsia="宋体" w:hAnsi="宋体"/>
        </w:rPr>
        <w:t>，并计算不超过最大容量的调度。APS中调度逻辑的一个最大优点是具有有限的容量和库存调度（FCIS）能力，在这种能力中，如果生产产品所需的材料不存在，则从不在甘特图上调度操作。FCIS明确处理储存区或储罐中的库存，试图在下游流程的消耗与上游流程或采购的生产</w:t>
      </w:r>
      <w:r w:rsidRPr="00010FDF">
        <w:rPr>
          <w:rFonts w:ascii="宋体" w:eastAsia="宋体" w:hAnsi="宋体"/>
        </w:rPr>
        <w:t>之间取得平衡</w:t>
      </w:r>
      <w:r>
        <w:rPr>
          <w:rFonts w:ascii="宋体" w:eastAsia="宋体" w:hAnsi="宋体" w:hint="eastAsia"/>
        </w:rPr>
        <w:t>。</w:t>
      </w:r>
    </w:p>
    <w:p w14:paraId="7906BBFA" w14:textId="77777777" w:rsidR="00803CCE" w:rsidRPr="00010FDF" w:rsidRDefault="00803CCE" w:rsidP="00803CCE">
      <w:pPr>
        <w:jc w:val="left"/>
        <w:rPr>
          <w:rFonts w:ascii="宋体" w:eastAsia="宋体" w:hAnsi="宋体"/>
        </w:rPr>
      </w:pPr>
      <w:r w:rsidRPr="00010FDF">
        <w:rPr>
          <w:rFonts w:ascii="宋体" w:eastAsia="宋体" w:hAnsi="宋体"/>
        </w:rPr>
        <w:t>d）瓶颈优化和同步调度</w:t>
      </w:r>
    </w:p>
    <w:p w14:paraId="12667191" w14:textId="77777777" w:rsidR="00803CCE" w:rsidRDefault="00803CCE" w:rsidP="00803CCE">
      <w:pPr>
        <w:jc w:val="left"/>
        <w:rPr>
          <w:rFonts w:ascii="宋体" w:eastAsia="宋体" w:hAnsi="宋体"/>
        </w:rPr>
      </w:pPr>
      <w:r w:rsidRPr="00010FDF">
        <w:rPr>
          <w:rFonts w:ascii="宋体" w:eastAsia="宋体" w:hAnsi="宋体" w:hint="eastAsia"/>
        </w:rPr>
        <w:t>如果瓶颈进程的性能显著影响整个系统的性能，那么</w:t>
      </w:r>
      <w:r w:rsidRPr="00010FDF">
        <w:rPr>
          <w:rFonts w:ascii="宋体" w:eastAsia="宋体" w:hAnsi="宋体"/>
        </w:rPr>
        <w:t>APS可以为该进程提供一个时间表，并让其他进程与瓶颈同步。例如，APS首先对瓶颈流程进行优化，然后分别对上下游流程应用</w:t>
      </w:r>
      <w:r>
        <w:rPr>
          <w:rFonts w:ascii="宋体" w:eastAsia="宋体" w:hAnsi="宋体" w:hint="eastAsia"/>
        </w:rPr>
        <w:t>“</w:t>
      </w:r>
      <w:r w:rsidRPr="00010FDF">
        <w:rPr>
          <w:rFonts w:ascii="宋体" w:eastAsia="宋体" w:hAnsi="宋体"/>
        </w:rPr>
        <w:t>后向</w:t>
      </w:r>
      <w:r>
        <w:rPr>
          <w:rFonts w:ascii="宋体" w:eastAsia="宋体" w:hAnsi="宋体" w:hint="eastAsia"/>
        </w:rPr>
        <w:t>”</w:t>
      </w:r>
      <w:r w:rsidRPr="00010FDF">
        <w:rPr>
          <w:rFonts w:ascii="宋体" w:eastAsia="宋体" w:hAnsi="宋体"/>
        </w:rPr>
        <w:t>和</w:t>
      </w:r>
      <w:r>
        <w:rPr>
          <w:rFonts w:ascii="宋体" w:eastAsia="宋体" w:hAnsi="宋体" w:hint="eastAsia"/>
        </w:rPr>
        <w:t>“</w:t>
      </w:r>
      <w:r w:rsidRPr="00010FDF">
        <w:rPr>
          <w:rFonts w:ascii="宋体" w:eastAsia="宋体" w:hAnsi="宋体"/>
        </w:rPr>
        <w:t>前向</w:t>
      </w:r>
      <w:r>
        <w:rPr>
          <w:rFonts w:ascii="宋体" w:eastAsia="宋体" w:hAnsi="宋体" w:hint="eastAsia"/>
        </w:rPr>
        <w:t>”</w:t>
      </w:r>
      <w:r w:rsidRPr="00010FDF">
        <w:rPr>
          <w:rFonts w:ascii="宋体" w:eastAsia="宋体" w:hAnsi="宋体"/>
        </w:rPr>
        <w:t>调度算法。根据约束理论（TOC），时间表中的时间缓冲区可以防止对瓶颈的任何干扰。</w:t>
      </w:r>
    </w:p>
    <w:p w14:paraId="7F1F7202" w14:textId="77777777" w:rsidR="00803CCE" w:rsidRPr="00010FDF" w:rsidRDefault="00803CCE" w:rsidP="00803CCE">
      <w:pPr>
        <w:jc w:val="left"/>
        <w:rPr>
          <w:rFonts w:ascii="宋体" w:eastAsia="宋体" w:hAnsi="宋体"/>
        </w:rPr>
      </w:pPr>
      <w:r w:rsidRPr="00010FDF">
        <w:rPr>
          <w:rFonts w:ascii="宋体" w:eastAsia="宋体" w:hAnsi="宋体"/>
        </w:rPr>
        <w:t>e）模拟主生产计划（MPS）的“假设？”</w:t>
      </w:r>
    </w:p>
    <w:p w14:paraId="7465A89D" w14:textId="77777777" w:rsidR="00803CCE" w:rsidRDefault="00803CCE" w:rsidP="00803CCE">
      <w:pPr>
        <w:jc w:val="left"/>
        <w:rPr>
          <w:rFonts w:ascii="宋体" w:eastAsia="宋体" w:hAnsi="宋体"/>
        </w:rPr>
      </w:pPr>
      <w:r w:rsidRPr="00010FDF">
        <w:rPr>
          <w:rFonts w:ascii="宋体" w:eastAsia="宋体" w:hAnsi="宋体" w:hint="eastAsia"/>
        </w:rPr>
        <w:t> </w:t>
      </w:r>
      <w:r w:rsidRPr="00010FDF">
        <w:rPr>
          <w:rFonts w:ascii="宋体" w:eastAsia="宋体" w:hAnsi="宋体"/>
        </w:rPr>
        <w:t xml:space="preserve"> 主生产计划（MPS）包含销售和制造部门之间协作的重要信息。在APS中，</w:t>
      </w:r>
      <w:r w:rsidRPr="00766037">
        <w:rPr>
          <w:rFonts w:ascii="宋体" w:eastAsia="宋体" w:hAnsi="宋体"/>
        </w:rPr>
        <w:t>每种产品运送给客户的日期总是详细说明的</w:t>
      </w:r>
      <w:r w:rsidRPr="00010FDF">
        <w:rPr>
          <w:rFonts w:ascii="宋体" w:eastAsia="宋体" w:hAnsi="宋体"/>
        </w:rPr>
        <w:t>，同时考虑到实际工厂的详细生产信息。</w:t>
      </w:r>
      <w:r w:rsidRPr="00766037">
        <w:rPr>
          <w:rFonts w:ascii="宋体" w:eastAsia="宋体" w:hAnsi="宋体"/>
        </w:rPr>
        <w:t>进度计划的可行性是通过详细的进度计划来评估的，</w:t>
      </w:r>
      <w:r w:rsidRPr="00766037">
        <w:rPr>
          <w:rFonts w:ascii="宋体" w:eastAsia="宋体" w:hAnsi="宋体"/>
          <w:highlight w:val="yellow"/>
        </w:rPr>
        <w:t>该调度用作“假设分析”模拟器。</w:t>
      </w:r>
      <w:r w:rsidRPr="00010FDF">
        <w:rPr>
          <w:rFonts w:ascii="宋体" w:eastAsia="宋体" w:hAnsi="宋体"/>
        </w:rPr>
        <w:t xml:space="preserve"> 模拟结果可以与MPS一起批准。</w:t>
      </w:r>
    </w:p>
    <w:p w14:paraId="7B0292D5" w14:textId="77777777" w:rsidR="00803CCE" w:rsidRPr="00766037" w:rsidRDefault="00803CCE" w:rsidP="00803CCE">
      <w:pPr>
        <w:jc w:val="left"/>
        <w:rPr>
          <w:rFonts w:ascii="宋体" w:eastAsia="宋体" w:hAnsi="宋体"/>
        </w:rPr>
      </w:pPr>
      <w:r w:rsidRPr="00766037">
        <w:rPr>
          <w:rFonts w:ascii="宋体" w:eastAsia="宋体" w:hAnsi="宋体"/>
        </w:rPr>
        <w:t>f）调度订单和制造批次的动态</w:t>
      </w:r>
      <w:r w:rsidRPr="00E22356">
        <w:rPr>
          <w:rFonts w:ascii="宋体" w:eastAsia="宋体" w:hAnsi="宋体"/>
          <w:highlight w:val="yellow"/>
        </w:rPr>
        <w:t>全钉接技术</w:t>
      </w:r>
    </w:p>
    <w:p w14:paraId="2CC7E2B3" w14:textId="77777777" w:rsidR="00803CCE" w:rsidRDefault="00803CCE" w:rsidP="00803CCE">
      <w:pPr>
        <w:jc w:val="left"/>
        <w:rPr>
          <w:rFonts w:ascii="宋体" w:eastAsia="宋体" w:hAnsi="宋体"/>
        </w:rPr>
      </w:pPr>
      <w:r w:rsidRPr="00766037">
        <w:rPr>
          <w:rFonts w:ascii="宋体" w:eastAsia="宋体" w:hAnsi="宋体" w:hint="eastAsia"/>
        </w:rPr>
        <w:t>当特定的调度订单或制造批次出现延迟或问题时，</w:t>
      </w:r>
      <w:r w:rsidRPr="00766037">
        <w:rPr>
          <w:rFonts w:ascii="宋体" w:eastAsia="宋体" w:hAnsi="宋体"/>
        </w:rPr>
        <w:t>MRP系统通常无法检测到对最终客户订单的直接影响。这是</w:t>
      </w:r>
      <w:r w:rsidRPr="00766037">
        <w:rPr>
          <w:rFonts w:ascii="宋体" w:eastAsia="宋体" w:hAnsi="宋体"/>
          <w:highlight w:val="yellow"/>
        </w:rPr>
        <w:t>由于单级定位能力</w:t>
      </w:r>
      <w:r w:rsidRPr="00766037">
        <w:rPr>
          <w:rFonts w:ascii="宋体" w:eastAsia="宋体" w:hAnsi="宋体"/>
        </w:rPr>
        <w:t>。另一方面，静态全定位系统上的生</w:t>
      </w:r>
      <w:r w:rsidRPr="00766037">
        <w:rPr>
          <w:rFonts w:ascii="宋体" w:eastAsia="宋体" w:hAnsi="宋体"/>
        </w:rPr>
        <w:lastRenderedPageBreak/>
        <w:t>产允许工厂操作员为每项操作确定最终客户。这是灵活的，可以轻松更改客户要求，但由于</w:t>
      </w:r>
      <w:r>
        <w:rPr>
          <w:rFonts w:ascii="宋体" w:eastAsia="宋体" w:hAnsi="宋体" w:hint="eastAsia"/>
        </w:rPr>
        <w:t>批次</w:t>
      </w:r>
      <w:r w:rsidRPr="00766037">
        <w:rPr>
          <w:rFonts w:ascii="宋体" w:eastAsia="宋体" w:hAnsi="宋体"/>
        </w:rPr>
        <w:t>不经济，效率低下。APS中的动态全定位是一种显示最终客户订单与工厂实际工作订单或批次之间关系的技术，即使是对于经济批量生产也是如此。同时，当紧急、高优先级的订单出现时，可以修改关系。</w:t>
      </w:r>
    </w:p>
    <w:p w14:paraId="0B50C778" w14:textId="77777777" w:rsidR="00803CCE" w:rsidRPr="00E22356" w:rsidRDefault="00803CCE" w:rsidP="00803CCE">
      <w:pPr>
        <w:jc w:val="left"/>
        <w:rPr>
          <w:rFonts w:ascii="宋体" w:eastAsia="宋体" w:hAnsi="宋体"/>
        </w:rPr>
      </w:pPr>
      <w:r w:rsidRPr="00E22356">
        <w:rPr>
          <w:rFonts w:ascii="宋体" w:eastAsia="宋体" w:hAnsi="宋体"/>
        </w:rPr>
        <w:t>g）使用元启发式算法的优化方法</w:t>
      </w:r>
    </w:p>
    <w:p w14:paraId="35010349" w14:textId="77777777" w:rsidR="00803CCE" w:rsidRDefault="00803CCE" w:rsidP="00803CCE">
      <w:pPr>
        <w:jc w:val="left"/>
        <w:rPr>
          <w:rFonts w:ascii="宋体" w:eastAsia="宋体" w:hAnsi="宋体"/>
        </w:rPr>
      </w:pPr>
      <w:r w:rsidRPr="00E22356">
        <w:rPr>
          <w:rFonts w:ascii="宋体" w:eastAsia="宋体" w:hAnsi="宋体" w:hint="eastAsia"/>
        </w:rPr>
        <w:t>为了为制造商提供一个优化的规划解决方案，</w:t>
      </w:r>
      <w:r w:rsidRPr="00E22356">
        <w:rPr>
          <w:rFonts w:ascii="宋体" w:eastAsia="宋体" w:hAnsi="宋体"/>
        </w:rPr>
        <w:t>APS有几种优化算法，如遗传算法（GA）和禁忌搜索技术。规划和调度问题有许多不同的约束条件和许多决策变量，这可能导致组合爆炸。然而，这些被称为元启发式的优化算法允许计划人员或调度人员在实际计算时间内找到次优可行解。</w:t>
      </w:r>
    </w:p>
    <w:p w14:paraId="02E7E64F" w14:textId="77777777" w:rsidR="00803CCE" w:rsidRDefault="00803CCE" w:rsidP="00803CCE">
      <w:pPr>
        <w:jc w:val="left"/>
        <w:rPr>
          <w:rFonts w:ascii="宋体" w:eastAsia="宋体" w:hAnsi="宋体"/>
        </w:rPr>
      </w:pPr>
    </w:p>
    <w:p w14:paraId="157B0F90" w14:textId="77777777" w:rsidR="00803CCE" w:rsidRPr="00E22356" w:rsidRDefault="00803CCE" w:rsidP="00803CCE">
      <w:pPr>
        <w:jc w:val="left"/>
        <w:rPr>
          <w:rFonts w:ascii="宋体" w:eastAsia="宋体" w:hAnsi="宋体"/>
          <w:b/>
        </w:rPr>
      </w:pPr>
      <w:r w:rsidRPr="00E22356">
        <w:rPr>
          <w:rFonts w:ascii="宋体" w:eastAsia="宋体" w:hAnsi="宋体"/>
          <w:b/>
        </w:rPr>
        <w:t>D.3 APS的决策功能</w:t>
      </w:r>
    </w:p>
    <w:p w14:paraId="2D10B6E5" w14:textId="77777777" w:rsidR="00803CCE" w:rsidRDefault="00803CCE" w:rsidP="00803CCE">
      <w:pPr>
        <w:jc w:val="left"/>
        <w:rPr>
          <w:rFonts w:ascii="宋体" w:eastAsia="宋体" w:hAnsi="宋体"/>
        </w:rPr>
      </w:pPr>
      <w:r w:rsidRPr="00E22356">
        <w:rPr>
          <w:rFonts w:ascii="宋体" w:eastAsia="宋体" w:hAnsi="宋体"/>
        </w:rPr>
        <w:t>APS在决策功能中所覆盖的区域可分为两个考虑方面。图D.1左侧所示的三个级别表示决策参数目标的不同粒度。最高级别</w:t>
      </w:r>
      <w:r>
        <w:rPr>
          <w:rFonts w:ascii="宋体" w:eastAsia="宋体" w:hAnsi="宋体" w:hint="eastAsia"/>
        </w:rPr>
        <w:t>为</w:t>
      </w:r>
      <w:r w:rsidRPr="00E22356">
        <w:rPr>
          <w:rFonts w:ascii="宋体" w:eastAsia="宋体" w:hAnsi="宋体"/>
        </w:rPr>
        <w:t>涉及总生产量的决策，其不同产品项目的信息汇总在同一组或类别中。</w:t>
      </w:r>
      <w:r w:rsidRPr="00E22356">
        <w:rPr>
          <w:rFonts w:ascii="宋体" w:eastAsia="宋体" w:hAnsi="宋体" w:hint="eastAsia"/>
        </w:rPr>
        <w:t>在第二层考虑产品组合时，将区分每个产品项，并确定与产品相关的参数。</w:t>
      </w:r>
      <w:r w:rsidRPr="00E22356">
        <w:rPr>
          <w:rFonts w:ascii="宋体" w:eastAsia="宋体" w:hAnsi="宋体"/>
        </w:rPr>
        <w:t>第三个层次，即详细层次，不仅讨论了有关最终产品的信息，还讨论了有关其组件（如子组件、零件和材料）的信息。</w:t>
      </w:r>
    </w:p>
    <w:p w14:paraId="754546C8" w14:textId="77777777" w:rsidR="00803CCE" w:rsidRDefault="00803CCE" w:rsidP="00803CCE">
      <w:pPr>
        <w:jc w:val="left"/>
        <w:rPr>
          <w:rFonts w:ascii="宋体" w:eastAsia="宋体" w:hAnsi="宋体"/>
        </w:rPr>
      </w:pPr>
    </w:p>
    <w:p w14:paraId="7DB94D74" w14:textId="77777777" w:rsidR="00803CCE" w:rsidRDefault="00803CCE" w:rsidP="00803CCE">
      <w:pPr>
        <w:jc w:val="left"/>
        <w:rPr>
          <w:rFonts w:ascii="宋体" w:eastAsia="宋体" w:hAnsi="宋体"/>
        </w:rPr>
      </w:pPr>
    </w:p>
    <w:p w14:paraId="48DD636F" w14:textId="77777777" w:rsidR="00803CCE" w:rsidRDefault="00803CCE" w:rsidP="00803CCE">
      <w:pPr>
        <w:jc w:val="left"/>
        <w:rPr>
          <w:rFonts w:ascii="宋体" w:eastAsia="宋体" w:hAnsi="宋体"/>
        </w:rPr>
      </w:pPr>
    </w:p>
    <w:p w14:paraId="703C82BF" w14:textId="77777777" w:rsidR="00803CCE" w:rsidRDefault="00803CCE" w:rsidP="00803CCE">
      <w:pPr>
        <w:jc w:val="left"/>
        <w:rPr>
          <w:rFonts w:ascii="宋体" w:eastAsia="宋体" w:hAnsi="宋体"/>
        </w:rPr>
      </w:pPr>
    </w:p>
    <w:p w14:paraId="5C70C907" w14:textId="77777777" w:rsidR="00803CCE" w:rsidRDefault="00803CCE" w:rsidP="00803CCE">
      <w:pPr>
        <w:jc w:val="left"/>
        <w:rPr>
          <w:rFonts w:ascii="宋体" w:eastAsia="宋体" w:hAnsi="宋体"/>
        </w:rPr>
      </w:pPr>
    </w:p>
    <w:p w14:paraId="6DDD0441" w14:textId="77777777" w:rsidR="00803CCE" w:rsidRDefault="00803CCE" w:rsidP="00803CCE">
      <w:pPr>
        <w:jc w:val="left"/>
        <w:rPr>
          <w:rFonts w:ascii="宋体" w:eastAsia="宋体" w:hAnsi="宋体"/>
        </w:rPr>
      </w:pPr>
    </w:p>
    <w:p w14:paraId="52F93556" w14:textId="77777777" w:rsidR="00803CCE" w:rsidRDefault="00803CCE" w:rsidP="00803CCE">
      <w:pPr>
        <w:jc w:val="left"/>
        <w:rPr>
          <w:rFonts w:ascii="宋体" w:eastAsia="宋体" w:hAnsi="宋体"/>
        </w:rPr>
      </w:pPr>
    </w:p>
    <w:p w14:paraId="3D800AAB" w14:textId="77777777" w:rsidR="00803CCE" w:rsidRDefault="00803CCE" w:rsidP="00803CCE">
      <w:pPr>
        <w:jc w:val="left"/>
        <w:rPr>
          <w:rFonts w:ascii="宋体" w:eastAsia="宋体" w:hAnsi="宋体"/>
        </w:rPr>
      </w:pPr>
      <w:r>
        <w:rPr>
          <w:noProof/>
        </w:rPr>
        <w:drawing>
          <wp:inline distT="0" distB="0" distL="0" distR="0" wp14:anchorId="4F06DED5" wp14:editId="559F6F1D">
            <wp:extent cx="5278120" cy="2010107"/>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005"/>
                    <a:stretch/>
                  </pic:blipFill>
                  <pic:spPr bwMode="auto">
                    <a:xfrm>
                      <a:off x="0" y="0"/>
                      <a:ext cx="5278120" cy="2010107"/>
                    </a:xfrm>
                    <a:prstGeom prst="rect">
                      <a:avLst/>
                    </a:prstGeom>
                    <a:ln>
                      <a:noFill/>
                    </a:ln>
                    <a:extLst>
                      <a:ext uri="{53640926-AAD7-44D8-BBD7-CCE9431645EC}">
                        <a14:shadowObscured xmlns:a14="http://schemas.microsoft.com/office/drawing/2010/main"/>
                      </a:ext>
                    </a:extLst>
                  </pic:spPr>
                </pic:pic>
              </a:graphicData>
            </a:graphic>
          </wp:inline>
        </w:drawing>
      </w:r>
    </w:p>
    <w:p w14:paraId="74262792" w14:textId="77777777" w:rsidR="00803CCE" w:rsidRDefault="00803CCE" w:rsidP="00803CCE">
      <w:pPr>
        <w:jc w:val="center"/>
        <w:rPr>
          <w:rFonts w:ascii="宋体" w:eastAsia="宋体" w:hAnsi="宋体"/>
        </w:rPr>
      </w:pPr>
      <w:r w:rsidRPr="00F91E2C">
        <w:rPr>
          <w:rFonts w:ascii="宋体" w:eastAsia="宋体" w:hAnsi="宋体" w:hint="eastAsia"/>
        </w:rPr>
        <w:t>图</w:t>
      </w:r>
      <w:r w:rsidRPr="00F91E2C">
        <w:rPr>
          <w:rFonts w:ascii="宋体" w:eastAsia="宋体" w:hAnsi="宋体"/>
        </w:rPr>
        <w:t>D.1 -生产决策的层次</w:t>
      </w:r>
    </w:p>
    <w:p w14:paraId="76C909FE" w14:textId="77777777" w:rsidR="00803CCE" w:rsidRDefault="00803CCE" w:rsidP="00803CCE">
      <w:pPr>
        <w:jc w:val="center"/>
        <w:rPr>
          <w:rFonts w:ascii="宋体" w:eastAsia="宋体" w:hAnsi="宋体"/>
        </w:rPr>
      </w:pPr>
    </w:p>
    <w:p w14:paraId="19913C27" w14:textId="77777777" w:rsidR="00803CCE" w:rsidRDefault="00803CCE" w:rsidP="00803CCE">
      <w:pPr>
        <w:jc w:val="left"/>
        <w:rPr>
          <w:rFonts w:ascii="宋体" w:eastAsia="宋体" w:hAnsi="宋体"/>
        </w:rPr>
      </w:pPr>
      <w:r w:rsidRPr="00F91E2C">
        <w:rPr>
          <w:rFonts w:ascii="宋体" w:eastAsia="宋体" w:hAnsi="宋体" w:hint="eastAsia"/>
        </w:rPr>
        <w:t>图</w:t>
      </w:r>
      <w:r w:rsidRPr="00F91E2C">
        <w:rPr>
          <w:rFonts w:ascii="宋体" w:eastAsia="宋体" w:hAnsi="宋体"/>
        </w:rPr>
        <w:t>D.1中的右侧类别表示决策是集中的还是分布式的。一般来说，制造业务部门的大多数决策者更喜欢集中的方法。另一方面，采用分布式方法，可以更好地做出详</w:t>
      </w:r>
      <w:r w:rsidRPr="00F91E2C">
        <w:rPr>
          <w:rFonts w:ascii="宋体" w:eastAsia="宋体" w:hAnsi="宋体"/>
        </w:rPr>
        <w:lastRenderedPageBreak/>
        <w:t>细的制造管理决策。如图D.1所示，两者之间的边界</w:t>
      </w:r>
      <w:r>
        <w:rPr>
          <w:rFonts w:ascii="宋体" w:eastAsia="宋体" w:hAnsi="宋体" w:hint="eastAsia"/>
        </w:rPr>
        <w:t>位于</w:t>
      </w:r>
      <w:r w:rsidRPr="00F91E2C">
        <w:rPr>
          <w:rFonts w:ascii="宋体" w:eastAsia="宋体" w:hAnsi="宋体"/>
        </w:rPr>
        <w:t>在左边的详细级别，因为从产品到材料的所有项目都需要整个企业范围内考虑至少一次，以实现所有流程的同步。</w:t>
      </w:r>
    </w:p>
    <w:p w14:paraId="73BD66C7" w14:textId="77777777" w:rsidR="00803CCE" w:rsidRDefault="00803CCE" w:rsidP="00803CCE">
      <w:pPr>
        <w:jc w:val="left"/>
        <w:rPr>
          <w:rFonts w:ascii="宋体" w:eastAsia="宋体" w:hAnsi="宋体"/>
        </w:rPr>
      </w:pPr>
      <w:r w:rsidRPr="00F91E2C">
        <w:rPr>
          <w:rFonts w:ascii="宋体" w:eastAsia="宋体" w:hAnsi="宋体" w:hint="eastAsia"/>
        </w:rPr>
        <w:t>根据上述两个方面，</w:t>
      </w:r>
      <w:r w:rsidRPr="00F91E2C">
        <w:rPr>
          <w:rFonts w:ascii="宋体" w:eastAsia="宋体" w:hAnsi="宋体"/>
        </w:rPr>
        <w:t>APS中的决策可以有四个详细的层次，每个层次对应一个决策功能模块。在层次结构中，应使用一个一致的决策模块管理企业单个站点上一个级别的活动。此外，一些相邻级别或分布式站点中的不同决策模块需要通过高级软件支持进行集成或联合。图D.1所示的四个决策模块解释如下。本标准特别关注最后一个标准。</w:t>
      </w:r>
    </w:p>
    <w:p w14:paraId="441CCC7D" w14:textId="77777777" w:rsidR="00803CCE" w:rsidRPr="003A168F" w:rsidRDefault="00803CCE" w:rsidP="00803CCE">
      <w:pPr>
        <w:jc w:val="left"/>
        <w:rPr>
          <w:rFonts w:ascii="宋体" w:eastAsia="宋体" w:hAnsi="宋体"/>
        </w:rPr>
      </w:pPr>
      <w:r w:rsidRPr="003A168F">
        <w:rPr>
          <w:rFonts w:ascii="宋体" w:eastAsia="宋体" w:hAnsi="宋体"/>
        </w:rPr>
        <w:t>a）供需计划</w:t>
      </w:r>
    </w:p>
    <w:p w14:paraId="1FDDBC57" w14:textId="77777777" w:rsidR="00803CCE" w:rsidRDefault="00803CCE" w:rsidP="00803CCE">
      <w:pPr>
        <w:jc w:val="left"/>
        <w:rPr>
          <w:rFonts w:ascii="宋体" w:eastAsia="宋体" w:hAnsi="宋体"/>
        </w:rPr>
      </w:pPr>
      <w:r w:rsidRPr="003A168F">
        <w:rPr>
          <w:rFonts w:ascii="宋体" w:eastAsia="宋体" w:hAnsi="宋体" w:hint="eastAsia"/>
        </w:rPr>
        <w:t>在需求和供应计划中，生产被视为一个整体水平，例如“产品系列”。在资源方面，需求和供应规划处理的是</w:t>
      </w:r>
      <w:proofErr w:type="gramStart"/>
      <w:r w:rsidRPr="003A168F">
        <w:rPr>
          <w:rFonts w:ascii="宋体" w:eastAsia="宋体" w:hAnsi="宋体" w:hint="eastAsia"/>
        </w:rPr>
        <w:t>工厂级</w:t>
      </w:r>
      <w:proofErr w:type="gramEnd"/>
      <w:r w:rsidRPr="003A168F">
        <w:rPr>
          <w:rFonts w:ascii="宋体" w:eastAsia="宋体" w:hAnsi="宋体" w:hint="eastAsia"/>
        </w:rPr>
        <w:t>或工厂内特定区域级的总容量。这一决策周期具有相对较长或中期的规划范围。生产资源的最大容量可以通过额外的投资来改变。财务部门参与了这一决策，从而可以优化整个企业的收益。需求和供应计划可以称为销售和运营计划</w:t>
      </w:r>
      <w:r w:rsidRPr="003A168F">
        <w:rPr>
          <w:rFonts w:ascii="宋体" w:eastAsia="宋体" w:hAnsi="宋体"/>
        </w:rPr>
        <w:t>（S＆OP）。</w:t>
      </w:r>
    </w:p>
    <w:p w14:paraId="188F22C9" w14:textId="77777777" w:rsidR="00803CCE" w:rsidRPr="003A168F" w:rsidRDefault="00803CCE" w:rsidP="00803CCE">
      <w:pPr>
        <w:jc w:val="left"/>
        <w:rPr>
          <w:rFonts w:ascii="宋体" w:eastAsia="宋体" w:hAnsi="宋体"/>
        </w:rPr>
      </w:pPr>
      <w:r w:rsidRPr="003A168F">
        <w:rPr>
          <w:rFonts w:ascii="宋体" w:eastAsia="宋体" w:hAnsi="宋体"/>
        </w:rPr>
        <w:t>b）掌握生产计划和调度</w:t>
      </w:r>
    </w:p>
    <w:p w14:paraId="46362FF1" w14:textId="77777777" w:rsidR="00803CCE" w:rsidRDefault="00803CCE" w:rsidP="00803CCE">
      <w:pPr>
        <w:jc w:val="left"/>
        <w:rPr>
          <w:rFonts w:ascii="宋体" w:eastAsia="宋体" w:hAnsi="宋体"/>
        </w:rPr>
      </w:pPr>
      <w:r w:rsidRPr="003A168F">
        <w:rPr>
          <w:rFonts w:ascii="宋体" w:eastAsia="宋体" w:hAnsi="宋体" w:hint="eastAsia"/>
        </w:rPr>
        <w:t>根据客户需求，主生产计划和调度决定特定最终产品的生产量和时间安排。这是一个短期到中期的决策视野。每种产品的数量是根据收到的客户订单和通过需求预测计算的预计订单的组合来确定的。这一级别的目标资源与需求和供应计划的目标资源相似；但是，</w:t>
      </w:r>
      <w:r w:rsidRPr="003A168F">
        <w:rPr>
          <w:rFonts w:ascii="宋体" w:eastAsia="宋体" w:hAnsi="宋体"/>
        </w:rPr>
        <w:t>整个工厂或特定区域的容量限制是基于约束参数而不是决策参数</w:t>
      </w:r>
      <w:r w:rsidRPr="003A168F">
        <w:rPr>
          <w:rFonts w:ascii="宋体" w:eastAsia="宋体" w:hAnsi="宋体" w:hint="eastAsia"/>
        </w:rPr>
        <w:t>。在这一级别生成的计划表用于在销售和制造部门之间建立一种“合同”。同时，通过根据能力信息确认时间表的可行性，</w:t>
      </w:r>
      <w:r w:rsidRPr="003A168F">
        <w:rPr>
          <w:rFonts w:ascii="宋体" w:eastAsia="宋体" w:hAnsi="宋体"/>
        </w:rPr>
        <w:t>使</w:t>
      </w:r>
      <w:r w:rsidRPr="003A168F">
        <w:rPr>
          <w:rFonts w:ascii="宋体" w:eastAsia="宋体" w:hAnsi="宋体" w:hint="eastAsia"/>
        </w:rPr>
        <w:t>所有业务活动都与此同步。</w:t>
      </w:r>
      <w:r w:rsidRPr="003A168F">
        <w:rPr>
          <w:rFonts w:ascii="宋体" w:eastAsia="宋体" w:hAnsi="宋体"/>
        </w:rPr>
        <w:t>MPS是此功能的通用术语。</w:t>
      </w:r>
    </w:p>
    <w:p w14:paraId="27DA0FDD" w14:textId="77777777" w:rsidR="00803CCE" w:rsidRPr="003A168F" w:rsidRDefault="00803CCE" w:rsidP="00803CCE">
      <w:pPr>
        <w:jc w:val="left"/>
        <w:rPr>
          <w:rFonts w:ascii="宋体" w:eastAsia="宋体" w:hAnsi="宋体"/>
        </w:rPr>
      </w:pPr>
      <w:r w:rsidRPr="003A168F">
        <w:rPr>
          <w:rFonts w:ascii="宋体" w:eastAsia="宋体" w:hAnsi="宋体"/>
        </w:rPr>
        <w:t>c）</w:t>
      </w:r>
      <w:r w:rsidRPr="00A073A0">
        <w:rPr>
          <w:rFonts w:ascii="宋体" w:eastAsia="宋体" w:hAnsi="宋体" w:hint="eastAsia"/>
        </w:rPr>
        <w:t>物料</w:t>
      </w:r>
      <w:r w:rsidRPr="003A168F">
        <w:rPr>
          <w:rFonts w:ascii="宋体" w:eastAsia="宋体" w:hAnsi="宋体"/>
        </w:rPr>
        <w:t>和产能计划与调度</w:t>
      </w:r>
    </w:p>
    <w:p w14:paraId="739F468E" w14:textId="77777777" w:rsidR="00803CCE" w:rsidRDefault="00803CCE" w:rsidP="00803CCE">
      <w:pPr>
        <w:jc w:val="left"/>
        <w:rPr>
          <w:rFonts w:ascii="宋体" w:eastAsia="宋体" w:hAnsi="宋体"/>
        </w:rPr>
      </w:pPr>
      <w:r w:rsidRPr="003A168F">
        <w:rPr>
          <w:rFonts w:ascii="宋体" w:eastAsia="宋体" w:hAnsi="宋体" w:hint="eastAsia"/>
        </w:rPr>
        <w:t>在</w:t>
      </w:r>
      <w:r w:rsidRPr="00A073A0">
        <w:rPr>
          <w:rFonts w:ascii="宋体" w:eastAsia="宋体" w:hAnsi="宋体" w:hint="eastAsia"/>
        </w:rPr>
        <w:t>物料</w:t>
      </w:r>
      <w:r w:rsidRPr="003A168F">
        <w:rPr>
          <w:rFonts w:ascii="宋体" w:eastAsia="宋体" w:hAnsi="宋体" w:hint="eastAsia"/>
        </w:rPr>
        <w:t>和产能计划和调度中，将上级提供的主生产计划中的最终产品数量和完工日期扩展到生产产品所需的生产</w:t>
      </w:r>
      <w:r>
        <w:rPr>
          <w:rFonts w:ascii="宋体" w:eastAsia="宋体" w:hAnsi="宋体" w:hint="eastAsia"/>
        </w:rPr>
        <w:t>运营中</w:t>
      </w:r>
      <w:r w:rsidRPr="003A168F">
        <w:rPr>
          <w:rFonts w:ascii="宋体" w:eastAsia="宋体" w:hAnsi="宋体" w:hint="eastAsia"/>
        </w:rPr>
        <w:t>。然后，这些操作在计划范围内的特定时间分配给特定资源。这一决策过程主要涉及</w:t>
      </w:r>
      <w:r w:rsidRPr="003A168F">
        <w:rPr>
          <w:rFonts w:ascii="宋体" w:eastAsia="宋体" w:hAnsi="宋体"/>
        </w:rPr>
        <w:t>运营</w:t>
      </w:r>
      <w:r w:rsidRPr="003A168F">
        <w:rPr>
          <w:rFonts w:ascii="宋体" w:eastAsia="宋体" w:hAnsi="宋体" w:hint="eastAsia"/>
        </w:rPr>
        <w:t>；随后，将讨论与相关业务相关的资源能力和中间材料库存。</w:t>
      </w:r>
      <w:r w:rsidRPr="003A168F">
        <w:rPr>
          <w:rFonts w:ascii="宋体" w:eastAsia="宋体" w:hAnsi="宋体"/>
        </w:rPr>
        <w:t>MRP和CRP的概念包含在这一级别中。</w:t>
      </w:r>
    </w:p>
    <w:p w14:paraId="4062BB68" w14:textId="77777777" w:rsidR="00803CCE" w:rsidRPr="00A073A0" w:rsidRDefault="00803CCE" w:rsidP="00803CCE">
      <w:pPr>
        <w:jc w:val="left"/>
        <w:rPr>
          <w:rFonts w:ascii="宋体" w:eastAsia="宋体" w:hAnsi="宋体"/>
        </w:rPr>
      </w:pPr>
      <w:r w:rsidRPr="00A073A0">
        <w:rPr>
          <w:rFonts w:ascii="宋体" w:eastAsia="宋体" w:hAnsi="宋体"/>
        </w:rPr>
        <w:t>d）详细的工厂调度</w:t>
      </w:r>
    </w:p>
    <w:p w14:paraId="26BC6E82" w14:textId="77777777" w:rsidR="00803CCE" w:rsidRDefault="00803CCE" w:rsidP="00803CCE">
      <w:pPr>
        <w:jc w:val="left"/>
        <w:rPr>
          <w:rFonts w:ascii="宋体" w:eastAsia="宋体" w:hAnsi="宋体"/>
        </w:rPr>
      </w:pPr>
      <w:r w:rsidRPr="00A073A0">
        <w:rPr>
          <w:rFonts w:ascii="宋体" w:eastAsia="宋体" w:hAnsi="宋体" w:hint="eastAsia"/>
        </w:rPr>
        <w:t>最后，针对实际生产</w:t>
      </w:r>
      <w:r>
        <w:rPr>
          <w:rFonts w:ascii="宋体" w:eastAsia="宋体" w:hAnsi="宋体" w:hint="eastAsia"/>
        </w:rPr>
        <w:t>运营</w:t>
      </w:r>
      <w:r w:rsidRPr="00A073A0">
        <w:rPr>
          <w:rFonts w:ascii="宋体" w:eastAsia="宋体" w:hAnsi="宋体" w:hint="eastAsia"/>
        </w:rPr>
        <w:t>管理，提出了详细的工厂调度方案。与物料和产能计划和调度一样，这也集中在操作上。详细工厂调度的一个特点是处理每个分布式区域的详细约束和要求。此外，该决策过程的调度输出粒度比物料和产能计划与调度更精确。</w:t>
      </w:r>
      <w:r w:rsidRPr="00A073A0">
        <w:rPr>
          <w:rFonts w:ascii="宋体" w:eastAsia="宋体" w:hAnsi="宋体"/>
        </w:rPr>
        <w:t>通常，详细工厂调度的要素的粒度对应于由区域经理作为日常程序的一部分订购的适当活动单元</w:t>
      </w:r>
      <w:r w:rsidRPr="00A073A0">
        <w:rPr>
          <w:rFonts w:ascii="宋体" w:eastAsia="宋体" w:hAnsi="宋体" w:hint="eastAsia"/>
        </w:rPr>
        <w:t>。如本标准所定义，当进度表中的活动时间接近并进入行动期时，详细工厂调度的输出用作调度信息的来源。调度列表中的</w:t>
      </w:r>
      <w:r w:rsidRPr="00A073A0">
        <w:rPr>
          <w:rFonts w:ascii="宋体" w:eastAsia="宋体" w:hAnsi="宋体"/>
        </w:rPr>
        <w:t>订单</w:t>
      </w:r>
      <w:r w:rsidRPr="00A073A0">
        <w:rPr>
          <w:rFonts w:ascii="宋体" w:eastAsia="宋体" w:hAnsi="宋体" w:hint="eastAsia"/>
        </w:rPr>
        <w:t>转发给相应的工厂操作员。</w:t>
      </w:r>
    </w:p>
    <w:p w14:paraId="25E83005" w14:textId="77777777" w:rsidR="00803CCE" w:rsidRDefault="00803CCE" w:rsidP="00803CCE">
      <w:pPr>
        <w:jc w:val="left"/>
        <w:rPr>
          <w:rFonts w:ascii="宋体" w:eastAsia="宋体" w:hAnsi="宋体"/>
        </w:rPr>
      </w:pPr>
      <w:r w:rsidRPr="00A073A0">
        <w:rPr>
          <w:rFonts w:ascii="宋体" w:eastAsia="宋体" w:hAnsi="宋体" w:hint="eastAsia"/>
        </w:rPr>
        <w:t>从系统实现的角度来看，详细的调度处理多个活动模型。由于调度程序可以将库存</w:t>
      </w:r>
      <w:r w:rsidRPr="00A073A0">
        <w:rPr>
          <w:rFonts w:ascii="宋体" w:eastAsia="宋体" w:hAnsi="宋体" w:hint="eastAsia"/>
        </w:rPr>
        <w:lastRenderedPageBreak/>
        <w:t>和质量测试的</w:t>
      </w:r>
      <w:r w:rsidRPr="00A073A0">
        <w:rPr>
          <w:rFonts w:ascii="宋体" w:eastAsia="宋体" w:hAnsi="宋体"/>
        </w:rPr>
        <w:t>作业订单</w:t>
      </w:r>
      <w:r w:rsidRPr="00A073A0">
        <w:rPr>
          <w:rFonts w:ascii="宋体" w:eastAsia="宋体" w:hAnsi="宋体" w:hint="eastAsia"/>
        </w:rPr>
        <w:t>作为一种详细调度的</w:t>
      </w:r>
      <w:r w:rsidRPr="00A073A0">
        <w:rPr>
          <w:rFonts w:ascii="宋体" w:eastAsia="宋体" w:hAnsi="宋体"/>
        </w:rPr>
        <w:t>订单</w:t>
      </w:r>
      <w:r w:rsidRPr="00A073A0">
        <w:rPr>
          <w:rFonts w:ascii="宋体" w:eastAsia="宋体" w:hAnsi="宋体" w:hint="eastAsia"/>
        </w:rPr>
        <w:t>进行管理，因此生产序列可以进行存储操作、维护操作和质量测试操作，并生成一个集成的详细</w:t>
      </w:r>
      <w:r w:rsidRPr="00A073A0">
        <w:rPr>
          <w:rFonts w:ascii="宋体" w:eastAsia="宋体" w:hAnsi="宋体"/>
        </w:rPr>
        <w:t>计划</w:t>
      </w:r>
      <w:r w:rsidRPr="00A073A0">
        <w:rPr>
          <w:rFonts w:ascii="宋体" w:eastAsia="宋体" w:hAnsi="宋体" w:hint="eastAsia"/>
        </w:rPr>
        <w:t>。</w:t>
      </w:r>
    </w:p>
    <w:p w14:paraId="5786EB88" w14:textId="77777777" w:rsidR="00803CCE" w:rsidRDefault="00803CCE" w:rsidP="00803CCE">
      <w:pPr>
        <w:jc w:val="left"/>
        <w:rPr>
          <w:rFonts w:ascii="宋体" w:eastAsia="宋体" w:hAnsi="宋体"/>
        </w:rPr>
      </w:pPr>
    </w:p>
    <w:p w14:paraId="6E06B7B1" w14:textId="77777777" w:rsidR="00803CCE" w:rsidRDefault="00803CCE" w:rsidP="00803CCE">
      <w:pPr>
        <w:jc w:val="left"/>
        <w:rPr>
          <w:rFonts w:ascii="宋体" w:eastAsia="宋体" w:hAnsi="宋体"/>
        </w:rPr>
      </w:pPr>
    </w:p>
    <w:p w14:paraId="12C1E1BD" w14:textId="77777777" w:rsidR="00803CCE" w:rsidRDefault="00803CCE" w:rsidP="00803CCE">
      <w:pPr>
        <w:jc w:val="left"/>
        <w:rPr>
          <w:rFonts w:ascii="宋体" w:eastAsia="宋体" w:hAnsi="宋体"/>
        </w:rPr>
      </w:pPr>
    </w:p>
    <w:p w14:paraId="32FDBA72" w14:textId="77777777" w:rsidR="00803CCE" w:rsidRDefault="00803CCE" w:rsidP="00803CCE">
      <w:pPr>
        <w:jc w:val="left"/>
        <w:rPr>
          <w:rFonts w:ascii="宋体" w:eastAsia="宋体" w:hAnsi="宋体"/>
        </w:rPr>
      </w:pPr>
    </w:p>
    <w:p w14:paraId="4AE67663" w14:textId="77777777" w:rsidR="00803CCE" w:rsidRDefault="00803CCE" w:rsidP="00803CCE">
      <w:pPr>
        <w:jc w:val="left"/>
        <w:rPr>
          <w:rFonts w:ascii="宋体" w:eastAsia="宋体" w:hAnsi="宋体"/>
        </w:rPr>
      </w:pPr>
    </w:p>
    <w:p w14:paraId="06589F0B" w14:textId="77777777" w:rsidR="00803CCE" w:rsidRDefault="00803CCE" w:rsidP="00803CCE">
      <w:pPr>
        <w:jc w:val="left"/>
        <w:rPr>
          <w:rFonts w:ascii="宋体" w:eastAsia="宋体" w:hAnsi="宋体"/>
        </w:rPr>
      </w:pPr>
    </w:p>
    <w:p w14:paraId="10DA0BC4" w14:textId="77777777" w:rsidR="00803CCE" w:rsidRDefault="00803CCE" w:rsidP="00803CCE">
      <w:pPr>
        <w:jc w:val="left"/>
        <w:rPr>
          <w:rFonts w:ascii="宋体" w:eastAsia="宋体" w:hAnsi="宋体"/>
        </w:rPr>
      </w:pPr>
    </w:p>
    <w:p w14:paraId="18021C79" w14:textId="77777777" w:rsidR="00803CCE" w:rsidRDefault="00803CCE" w:rsidP="00803CCE">
      <w:pPr>
        <w:jc w:val="left"/>
        <w:rPr>
          <w:rFonts w:ascii="宋体" w:eastAsia="宋体" w:hAnsi="宋体"/>
        </w:rPr>
      </w:pPr>
    </w:p>
    <w:p w14:paraId="240AFF43" w14:textId="77777777" w:rsidR="00803CCE" w:rsidRDefault="00803CCE" w:rsidP="00803CCE">
      <w:pPr>
        <w:jc w:val="left"/>
        <w:rPr>
          <w:rFonts w:ascii="宋体" w:eastAsia="宋体" w:hAnsi="宋体"/>
        </w:rPr>
      </w:pPr>
    </w:p>
    <w:p w14:paraId="54EF74BF" w14:textId="77777777" w:rsidR="00803CCE" w:rsidRDefault="00803CCE" w:rsidP="00803CCE">
      <w:pPr>
        <w:jc w:val="left"/>
        <w:rPr>
          <w:rFonts w:ascii="宋体" w:eastAsia="宋体" w:hAnsi="宋体"/>
        </w:rPr>
      </w:pPr>
    </w:p>
    <w:p w14:paraId="015EA133" w14:textId="77777777" w:rsidR="00803CCE" w:rsidRDefault="00803CCE" w:rsidP="00803CCE">
      <w:pPr>
        <w:jc w:val="left"/>
        <w:rPr>
          <w:rFonts w:ascii="宋体" w:eastAsia="宋体" w:hAnsi="宋体"/>
        </w:rPr>
      </w:pPr>
    </w:p>
    <w:p w14:paraId="265AE4E4" w14:textId="77777777" w:rsidR="00803CCE" w:rsidRDefault="00803CCE" w:rsidP="00803CCE">
      <w:pPr>
        <w:jc w:val="left"/>
        <w:rPr>
          <w:rFonts w:ascii="宋体" w:eastAsia="宋体" w:hAnsi="宋体"/>
        </w:rPr>
      </w:pPr>
    </w:p>
    <w:p w14:paraId="080BBD9F" w14:textId="77777777" w:rsidR="00803CCE" w:rsidRDefault="00803CCE" w:rsidP="00803CCE">
      <w:pPr>
        <w:jc w:val="left"/>
        <w:rPr>
          <w:rFonts w:ascii="宋体" w:eastAsia="宋体" w:hAnsi="宋体"/>
        </w:rPr>
      </w:pPr>
    </w:p>
    <w:p w14:paraId="457643FB" w14:textId="77777777" w:rsidR="00803CCE" w:rsidRDefault="00803CCE" w:rsidP="00803CCE">
      <w:pPr>
        <w:jc w:val="left"/>
        <w:rPr>
          <w:rFonts w:ascii="宋体" w:eastAsia="宋体" w:hAnsi="宋体"/>
        </w:rPr>
      </w:pPr>
    </w:p>
    <w:p w14:paraId="651AD3C1" w14:textId="77777777" w:rsidR="00803CCE" w:rsidRDefault="00803CCE" w:rsidP="00803CCE">
      <w:pPr>
        <w:jc w:val="left"/>
        <w:rPr>
          <w:rFonts w:ascii="宋体" w:eastAsia="宋体" w:hAnsi="宋体"/>
        </w:rPr>
      </w:pPr>
    </w:p>
    <w:p w14:paraId="513A73EB" w14:textId="77777777" w:rsidR="00803CCE" w:rsidRDefault="00803CCE" w:rsidP="00803CCE">
      <w:pPr>
        <w:jc w:val="left"/>
        <w:rPr>
          <w:rFonts w:ascii="宋体" w:eastAsia="宋体" w:hAnsi="宋体"/>
        </w:rPr>
      </w:pPr>
    </w:p>
    <w:p w14:paraId="4A7DF249" w14:textId="77777777" w:rsidR="00803CCE" w:rsidRDefault="00803CCE" w:rsidP="00803CCE">
      <w:pPr>
        <w:jc w:val="left"/>
        <w:rPr>
          <w:rFonts w:ascii="宋体" w:eastAsia="宋体" w:hAnsi="宋体"/>
        </w:rPr>
      </w:pPr>
    </w:p>
    <w:p w14:paraId="5CC4B448" w14:textId="77777777" w:rsidR="00803CCE" w:rsidRDefault="00803CCE" w:rsidP="00803CCE">
      <w:pPr>
        <w:jc w:val="left"/>
        <w:rPr>
          <w:rFonts w:ascii="宋体" w:eastAsia="宋体" w:hAnsi="宋体"/>
        </w:rPr>
      </w:pPr>
    </w:p>
    <w:p w14:paraId="01451F3A" w14:textId="77777777" w:rsidR="00803CCE" w:rsidRDefault="00803CCE" w:rsidP="00803CCE">
      <w:pPr>
        <w:jc w:val="left"/>
        <w:rPr>
          <w:rFonts w:ascii="宋体" w:eastAsia="宋体" w:hAnsi="宋体"/>
        </w:rPr>
      </w:pPr>
    </w:p>
    <w:p w14:paraId="53CBAB37" w14:textId="77777777" w:rsidR="00803CCE" w:rsidRDefault="00803CCE" w:rsidP="00803CCE">
      <w:pPr>
        <w:jc w:val="left"/>
        <w:rPr>
          <w:rFonts w:ascii="宋体" w:eastAsia="宋体" w:hAnsi="宋体"/>
        </w:rPr>
      </w:pPr>
    </w:p>
    <w:p w14:paraId="47745132" w14:textId="77777777" w:rsidR="00803CCE" w:rsidRDefault="00803CCE" w:rsidP="00803CCE">
      <w:pPr>
        <w:jc w:val="left"/>
        <w:rPr>
          <w:rFonts w:ascii="宋体" w:eastAsia="宋体" w:hAnsi="宋体"/>
        </w:rPr>
      </w:pPr>
    </w:p>
    <w:p w14:paraId="545BC5E7" w14:textId="77777777" w:rsidR="00803CCE" w:rsidRDefault="00803CCE" w:rsidP="00803CCE">
      <w:pPr>
        <w:jc w:val="left"/>
        <w:rPr>
          <w:rFonts w:ascii="宋体" w:eastAsia="宋体" w:hAnsi="宋体"/>
        </w:rPr>
      </w:pPr>
    </w:p>
    <w:p w14:paraId="5FC4077B" w14:textId="77777777" w:rsidR="00803CCE" w:rsidRDefault="00803CCE" w:rsidP="00803CCE">
      <w:pPr>
        <w:jc w:val="left"/>
        <w:rPr>
          <w:rFonts w:ascii="宋体" w:eastAsia="宋体" w:hAnsi="宋体"/>
        </w:rPr>
      </w:pPr>
    </w:p>
    <w:p w14:paraId="7E5FEE58" w14:textId="77777777" w:rsidR="00803CCE" w:rsidRDefault="00803CCE" w:rsidP="00803CCE">
      <w:pPr>
        <w:jc w:val="left"/>
        <w:rPr>
          <w:rFonts w:ascii="宋体" w:eastAsia="宋体" w:hAnsi="宋体"/>
        </w:rPr>
      </w:pPr>
    </w:p>
    <w:p w14:paraId="41479F0E" w14:textId="77777777" w:rsidR="00803CCE" w:rsidRDefault="00803CCE" w:rsidP="00803CCE">
      <w:pPr>
        <w:jc w:val="left"/>
        <w:rPr>
          <w:rFonts w:ascii="宋体" w:eastAsia="宋体" w:hAnsi="宋体"/>
        </w:rPr>
      </w:pPr>
    </w:p>
    <w:p w14:paraId="73ADA3F0" w14:textId="77777777" w:rsidR="00803CCE" w:rsidRPr="00A073A0" w:rsidRDefault="00803CCE" w:rsidP="00803CCE">
      <w:pPr>
        <w:jc w:val="center"/>
        <w:rPr>
          <w:rFonts w:ascii="宋体" w:eastAsia="宋体" w:hAnsi="宋体"/>
          <w:b/>
        </w:rPr>
      </w:pPr>
      <w:r w:rsidRPr="00A073A0">
        <w:rPr>
          <w:rFonts w:ascii="宋体" w:eastAsia="宋体" w:hAnsi="宋体" w:hint="eastAsia"/>
          <w:b/>
        </w:rPr>
        <w:t>参考书目</w:t>
      </w:r>
    </w:p>
    <w:p w14:paraId="677735CE" w14:textId="77777777" w:rsidR="00803CCE" w:rsidRPr="00A073A0" w:rsidRDefault="00803CCE" w:rsidP="00803CCE">
      <w:pPr>
        <w:jc w:val="left"/>
        <w:rPr>
          <w:rFonts w:ascii="宋体" w:eastAsia="宋体" w:hAnsi="宋体"/>
        </w:rPr>
      </w:pPr>
      <w:r w:rsidRPr="00A073A0">
        <w:rPr>
          <w:rFonts w:ascii="宋体" w:eastAsia="宋体" w:hAnsi="宋体" w:hint="eastAsia"/>
        </w:rPr>
        <w:t> </w:t>
      </w:r>
    </w:p>
    <w:p w14:paraId="63581758" w14:textId="77777777" w:rsidR="00803CCE" w:rsidRPr="00A073A0" w:rsidRDefault="00803CCE" w:rsidP="00803CCE">
      <w:pPr>
        <w:jc w:val="left"/>
        <w:rPr>
          <w:rFonts w:ascii="宋体" w:eastAsia="宋体" w:hAnsi="宋体"/>
        </w:rPr>
      </w:pPr>
      <w:r w:rsidRPr="00A073A0">
        <w:rPr>
          <w:rFonts w:ascii="宋体" w:eastAsia="宋体" w:hAnsi="宋体"/>
        </w:rPr>
        <w:t>[1] ISO 15704：2000，工业自动化系统 - 企业参考架构和方法的要求</w:t>
      </w:r>
    </w:p>
    <w:p w14:paraId="4584804E" w14:textId="77777777" w:rsidR="00803CCE" w:rsidRDefault="00803CCE" w:rsidP="00803CCE">
      <w:pPr>
        <w:jc w:val="left"/>
        <w:rPr>
          <w:rFonts w:ascii="宋体" w:eastAsia="宋体" w:hAnsi="宋体"/>
        </w:rPr>
      </w:pPr>
      <w:r w:rsidRPr="00A073A0">
        <w:rPr>
          <w:rFonts w:ascii="宋体" w:eastAsia="宋体" w:hAnsi="宋体"/>
        </w:rPr>
        <w:t>[2] APICS词典第11版，运营管理词典协会</w:t>
      </w:r>
      <w:r>
        <w:rPr>
          <w:rFonts w:ascii="宋体" w:eastAsia="宋体" w:hAnsi="宋体" w:hint="eastAsia"/>
        </w:rPr>
        <w:t xml:space="preserve"> </w:t>
      </w:r>
      <w:r w:rsidRPr="00A073A0">
        <w:rPr>
          <w:rFonts w:ascii="宋体" w:eastAsia="宋体" w:hAnsi="宋体"/>
        </w:rPr>
        <w:t xml:space="preserve"> ISBN1558221956</w:t>
      </w:r>
    </w:p>
    <w:p w14:paraId="073B1B6A" w14:textId="77777777" w:rsidR="00803CCE" w:rsidRDefault="00803CCE" w:rsidP="00803CCE">
      <w:pPr>
        <w:jc w:val="left"/>
        <w:rPr>
          <w:rFonts w:ascii="宋体" w:eastAsia="宋体" w:hAnsi="宋体"/>
        </w:rPr>
      </w:pPr>
    </w:p>
    <w:p w14:paraId="01975447" w14:textId="77777777" w:rsidR="00803CCE" w:rsidRDefault="00803CCE" w:rsidP="00803CCE">
      <w:pPr>
        <w:jc w:val="left"/>
        <w:rPr>
          <w:rFonts w:ascii="宋体" w:eastAsia="宋体" w:hAnsi="宋体"/>
        </w:rPr>
      </w:pPr>
    </w:p>
    <w:p w14:paraId="2588E60F" w14:textId="77777777" w:rsidR="00803CCE" w:rsidRDefault="00803CCE" w:rsidP="00803CCE">
      <w:pPr>
        <w:jc w:val="left"/>
        <w:rPr>
          <w:rFonts w:ascii="宋体" w:eastAsia="宋体" w:hAnsi="宋体"/>
        </w:rPr>
      </w:pPr>
    </w:p>
    <w:p w14:paraId="0FEEA51F" w14:textId="77777777" w:rsidR="00803CCE" w:rsidRDefault="00803CCE" w:rsidP="00803CCE">
      <w:pPr>
        <w:jc w:val="left"/>
        <w:rPr>
          <w:rFonts w:ascii="宋体" w:eastAsia="宋体" w:hAnsi="宋体"/>
        </w:rPr>
      </w:pPr>
    </w:p>
    <w:p w14:paraId="514142CE" w14:textId="77777777" w:rsidR="00803CCE" w:rsidRDefault="00803CCE" w:rsidP="00803CCE">
      <w:pPr>
        <w:jc w:val="left"/>
        <w:rPr>
          <w:rFonts w:ascii="宋体" w:eastAsia="宋体" w:hAnsi="宋体"/>
        </w:rPr>
      </w:pPr>
    </w:p>
    <w:p w14:paraId="4FACC54B" w14:textId="77777777" w:rsidR="00803CCE" w:rsidRDefault="00803CCE" w:rsidP="00803CCE">
      <w:pPr>
        <w:jc w:val="left"/>
        <w:rPr>
          <w:rFonts w:ascii="宋体" w:eastAsia="宋体" w:hAnsi="宋体"/>
        </w:rPr>
      </w:pPr>
    </w:p>
    <w:p w14:paraId="3219B859" w14:textId="77777777" w:rsidR="00803CCE" w:rsidRDefault="00803CCE" w:rsidP="00803CCE">
      <w:pPr>
        <w:jc w:val="left"/>
        <w:rPr>
          <w:rFonts w:ascii="宋体" w:eastAsia="宋体" w:hAnsi="宋体"/>
        </w:rPr>
      </w:pPr>
    </w:p>
    <w:p w14:paraId="1FC1E99A" w14:textId="77777777" w:rsidR="00803CCE" w:rsidRDefault="00803CCE" w:rsidP="00803CCE">
      <w:pPr>
        <w:jc w:val="left"/>
        <w:rPr>
          <w:rFonts w:ascii="宋体" w:eastAsia="宋体" w:hAnsi="宋体"/>
        </w:rPr>
      </w:pPr>
    </w:p>
    <w:p w14:paraId="6D2B866B" w14:textId="77777777" w:rsidR="00803CCE" w:rsidRDefault="00803CCE" w:rsidP="00803CCE">
      <w:pPr>
        <w:jc w:val="left"/>
        <w:rPr>
          <w:rFonts w:ascii="宋体" w:eastAsia="宋体" w:hAnsi="宋体"/>
        </w:rPr>
      </w:pPr>
    </w:p>
    <w:p w14:paraId="39D0B008" w14:textId="77777777" w:rsidR="00803CCE" w:rsidRDefault="00803CCE" w:rsidP="00803CCE">
      <w:pPr>
        <w:jc w:val="left"/>
        <w:rPr>
          <w:rFonts w:ascii="宋体" w:eastAsia="宋体" w:hAnsi="宋体"/>
        </w:rPr>
      </w:pPr>
    </w:p>
    <w:p w14:paraId="15FDF1CF" w14:textId="77777777" w:rsidR="00803CCE" w:rsidRDefault="00803CCE" w:rsidP="00803CCE">
      <w:pPr>
        <w:jc w:val="left"/>
        <w:rPr>
          <w:rFonts w:ascii="宋体" w:eastAsia="宋体" w:hAnsi="宋体"/>
        </w:rPr>
      </w:pPr>
    </w:p>
    <w:p w14:paraId="4A324FF1" w14:textId="77777777" w:rsidR="00803CCE" w:rsidRDefault="00803CCE" w:rsidP="00803CCE">
      <w:pPr>
        <w:jc w:val="left"/>
        <w:rPr>
          <w:rFonts w:ascii="宋体" w:eastAsia="宋体" w:hAnsi="宋体"/>
        </w:rPr>
      </w:pPr>
    </w:p>
    <w:p w14:paraId="07319DCE" w14:textId="77777777" w:rsidR="00803CCE" w:rsidRDefault="00803CCE" w:rsidP="00803CCE">
      <w:pPr>
        <w:jc w:val="left"/>
        <w:rPr>
          <w:rFonts w:ascii="宋体" w:eastAsia="宋体" w:hAnsi="宋体"/>
        </w:rPr>
      </w:pPr>
    </w:p>
    <w:p w14:paraId="157FA5BB" w14:textId="77777777" w:rsidR="00803CCE" w:rsidRDefault="00803CCE" w:rsidP="00803CCE">
      <w:pPr>
        <w:jc w:val="left"/>
        <w:rPr>
          <w:rFonts w:ascii="宋体" w:eastAsia="宋体" w:hAnsi="宋体"/>
        </w:rPr>
      </w:pPr>
    </w:p>
    <w:p w14:paraId="5D05ABC2" w14:textId="77777777" w:rsidR="00803CCE" w:rsidRDefault="00803CCE" w:rsidP="00803CCE">
      <w:pPr>
        <w:jc w:val="left"/>
        <w:rPr>
          <w:rFonts w:ascii="宋体" w:eastAsia="宋体" w:hAnsi="宋体"/>
        </w:rPr>
      </w:pPr>
    </w:p>
    <w:p w14:paraId="3D9B0D7D" w14:textId="77777777" w:rsidR="00803CCE" w:rsidRDefault="00803CCE" w:rsidP="00803CCE">
      <w:pPr>
        <w:jc w:val="left"/>
        <w:rPr>
          <w:rFonts w:ascii="宋体" w:eastAsia="宋体" w:hAnsi="宋体"/>
        </w:rPr>
      </w:pPr>
    </w:p>
    <w:p w14:paraId="0061505A" w14:textId="77777777" w:rsidR="00803CCE" w:rsidRDefault="00803CCE" w:rsidP="00803CCE">
      <w:pPr>
        <w:jc w:val="left"/>
        <w:rPr>
          <w:rFonts w:ascii="宋体" w:eastAsia="宋体" w:hAnsi="宋体"/>
        </w:rPr>
      </w:pPr>
    </w:p>
    <w:p w14:paraId="30543B4D" w14:textId="77777777" w:rsidR="00803CCE" w:rsidRDefault="00803CCE" w:rsidP="00803CCE">
      <w:pPr>
        <w:jc w:val="left"/>
        <w:rPr>
          <w:rFonts w:ascii="宋体" w:eastAsia="宋体" w:hAnsi="宋体"/>
        </w:rPr>
      </w:pPr>
    </w:p>
    <w:p w14:paraId="2A73D211" w14:textId="77777777" w:rsidR="00803CCE" w:rsidRDefault="00803CCE" w:rsidP="00803CCE">
      <w:pPr>
        <w:jc w:val="left"/>
        <w:rPr>
          <w:rFonts w:ascii="宋体" w:eastAsia="宋体" w:hAnsi="宋体"/>
        </w:rPr>
      </w:pPr>
    </w:p>
    <w:p w14:paraId="384E96EA" w14:textId="77777777" w:rsidR="00803CCE" w:rsidRDefault="00803CCE" w:rsidP="00803CCE">
      <w:pPr>
        <w:jc w:val="left"/>
        <w:rPr>
          <w:rFonts w:ascii="宋体" w:eastAsia="宋体" w:hAnsi="宋体"/>
        </w:rPr>
      </w:pPr>
    </w:p>
    <w:p w14:paraId="3A006673" w14:textId="77777777" w:rsidR="00803CCE" w:rsidRDefault="00803CCE" w:rsidP="00803CCE">
      <w:pPr>
        <w:jc w:val="left"/>
        <w:rPr>
          <w:rFonts w:ascii="宋体" w:eastAsia="宋体" w:hAnsi="宋体"/>
        </w:rPr>
      </w:pPr>
    </w:p>
    <w:p w14:paraId="3C6722A5" w14:textId="77777777" w:rsidR="00803CCE" w:rsidRDefault="00803CCE" w:rsidP="00803CCE">
      <w:pPr>
        <w:jc w:val="left"/>
        <w:rPr>
          <w:rFonts w:ascii="宋体" w:eastAsia="宋体" w:hAnsi="宋体"/>
        </w:rPr>
      </w:pPr>
    </w:p>
    <w:p w14:paraId="5BA8D7C0" w14:textId="77777777" w:rsidR="00803CCE" w:rsidRDefault="00803CCE" w:rsidP="00803CCE">
      <w:pPr>
        <w:jc w:val="left"/>
        <w:rPr>
          <w:rFonts w:ascii="宋体" w:eastAsia="宋体" w:hAnsi="宋体"/>
        </w:rPr>
      </w:pPr>
    </w:p>
    <w:p w14:paraId="7769C959" w14:textId="77777777" w:rsidR="00803CCE" w:rsidRDefault="00803CCE" w:rsidP="00803CCE">
      <w:pPr>
        <w:jc w:val="left"/>
        <w:rPr>
          <w:rFonts w:ascii="宋体" w:eastAsia="宋体" w:hAnsi="宋体"/>
        </w:rPr>
      </w:pPr>
    </w:p>
    <w:p w14:paraId="305E4B0D" w14:textId="77777777" w:rsidR="00803CCE" w:rsidRDefault="00803CCE" w:rsidP="00803CCE">
      <w:pPr>
        <w:jc w:val="left"/>
        <w:rPr>
          <w:rFonts w:ascii="宋体" w:eastAsia="宋体" w:hAnsi="宋体"/>
        </w:rPr>
      </w:pPr>
    </w:p>
    <w:p w14:paraId="2C7204F8" w14:textId="77777777" w:rsidR="00803CCE" w:rsidRDefault="00803CCE" w:rsidP="00803CCE">
      <w:pPr>
        <w:jc w:val="left"/>
        <w:rPr>
          <w:rFonts w:ascii="宋体" w:eastAsia="宋体" w:hAnsi="宋体"/>
        </w:rPr>
      </w:pPr>
    </w:p>
    <w:p w14:paraId="2D35705E" w14:textId="77777777" w:rsidR="00803CCE" w:rsidRDefault="00803CCE" w:rsidP="00803CCE">
      <w:pPr>
        <w:jc w:val="left"/>
        <w:rPr>
          <w:rFonts w:ascii="宋体" w:eastAsia="宋体" w:hAnsi="宋体"/>
        </w:rPr>
      </w:pPr>
    </w:p>
    <w:p w14:paraId="76248A8E" w14:textId="77777777" w:rsidR="00803CCE" w:rsidRDefault="00803CCE" w:rsidP="00803CCE">
      <w:pPr>
        <w:jc w:val="left"/>
        <w:rPr>
          <w:rFonts w:ascii="宋体" w:eastAsia="宋体" w:hAnsi="宋体"/>
        </w:rPr>
      </w:pPr>
    </w:p>
    <w:p w14:paraId="72E46391" w14:textId="77777777" w:rsidR="00803CCE" w:rsidRDefault="00803CCE" w:rsidP="00803CCE">
      <w:pPr>
        <w:jc w:val="left"/>
        <w:rPr>
          <w:rFonts w:ascii="宋体" w:eastAsia="宋体" w:hAnsi="宋体"/>
        </w:rPr>
      </w:pPr>
    </w:p>
    <w:p w14:paraId="3ECCA6CA" w14:textId="77777777" w:rsidR="00803CCE" w:rsidRDefault="00803CCE" w:rsidP="00803CCE">
      <w:pPr>
        <w:jc w:val="left"/>
        <w:rPr>
          <w:rFonts w:ascii="宋体" w:eastAsia="宋体" w:hAnsi="宋体"/>
        </w:rPr>
      </w:pPr>
    </w:p>
    <w:p w14:paraId="4C2769A0" w14:textId="77777777" w:rsidR="00803CCE" w:rsidRDefault="00803CCE" w:rsidP="00803CCE">
      <w:pPr>
        <w:jc w:val="left"/>
        <w:rPr>
          <w:rFonts w:ascii="宋体" w:eastAsia="宋体" w:hAnsi="宋体"/>
        </w:rPr>
      </w:pPr>
    </w:p>
    <w:p w14:paraId="1F0BFB97" w14:textId="77777777" w:rsidR="00803CCE" w:rsidRDefault="00803CCE" w:rsidP="00803CCE">
      <w:pPr>
        <w:jc w:val="left"/>
        <w:rPr>
          <w:rFonts w:ascii="宋体" w:eastAsia="宋体" w:hAnsi="宋体"/>
        </w:rPr>
      </w:pPr>
    </w:p>
    <w:p w14:paraId="29BF88E1" w14:textId="77777777" w:rsidR="00803CCE" w:rsidRDefault="00803CCE" w:rsidP="00803CCE">
      <w:pPr>
        <w:jc w:val="left"/>
        <w:rPr>
          <w:rFonts w:ascii="宋体" w:eastAsia="宋体" w:hAnsi="宋体"/>
        </w:rPr>
      </w:pPr>
    </w:p>
    <w:p w14:paraId="33F2DBFB" w14:textId="77777777" w:rsidR="00803CCE" w:rsidRPr="00B74FA9" w:rsidRDefault="00803CCE" w:rsidP="00803CCE">
      <w:pPr>
        <w:rPr>
          <w:rFonts w:ascii="宋体" w:eastAsia="宋体" w:hAnsi="宋体"/>
        </w:rPr>
      </w:pPr>
    </w:p>
    <w:p w14:paraId="06EE0786" w14:textId="77777777" w:rsidR="00803CCE" w:rsidRDefault="00803CCE" w:rsidP="00803CCE">
      <w:pPr>
        <w:rPr>
          <w:rFonts w:ascii="宋体" w:eastAsia="宋体" w:hAnsi="宋体"/>
        </w:rPr>
      </w:pPr>
    </w:p>
    <w:p w14:paraId="74A36343" w14:textId="77777777" w:rsidR="00803CCE" w:rsidRDefault="00803CCE" w:rsidP="00803CCE">
      <w:pPr>
        <w:rPr>
          <w:rFonts w:ascii="宋体" w:eastAsia="宋体" w:hAnsi="宋体"/>
        </w:rPr>
      </w:pPr>
    </w:p>
    <w:p w14:paraId="3B23FB66" w14:textId="77777777" w:rsidR="00803CCE" w:rsidRDefault="00803CCE" w:rsidP="00803CCE">
      <w:pPr>
        <w:rPr>
          <w:rFonts w:ascii="宋体" w:eastAsia="宋体" w:hAnsi="宋体"/>
        </w:rPr>
      </w:pPr>
    </w:p>
    <w:p w14:paraId="6E704DD8" w14:textId="77777777" w:rsidR="00803CCE" w:rsidRDefault="00803CCE" w:rsidP="00803CCE">
      <w:pPr>
        <w:rPr>
          <w:rFonts w:ascii="宋体" w:eastAsia="宋体" w:hAnsi="宋体"/>
        </w:rPr>
      </w:pPr>
    </w:p>
    <w:p w14:paraId="656756D8" w14:textId="77777777" w:rsidR="00803CCE" w:rsidRDefault="00803CCE" w:rsidP="00803CCE">
      <w:pPr>
        <w:rPr>
          <w:rFonts w:ascii="宋体" w:eastAsia="宋体" w:hAnsi="宋体"/>
        </w:rPr>
      </w:pPr>
    </w:p>
    <w:p w14:paraId="487B9494" w14:textId="77777777" w:rsidR="00803CCE" w:rsidRDefault="00803CCE" w:rsidP="00803CCE">
      <w:pPr>
        <w:rPr>
          <w:rFonts w:ascii="宋体" w:eastAsia="宋体" w:hAnsi="宋体"/>
        </w:rPr>
      </w:pPr>
    </w:p>
    <w:p w14:paraId="47FFD220" w14:textId="77777777" w:rsidR="00803CCE" w:rsidRDefault="00803CCE" w:rsidP="00803CCE">
      <w:pPr>
        <w:rPr>
          <w:rFonts w:ascii="宋体" w:eastAsia="宋体" w:hAnsi="宋体"/>
        </w:rPr>
      </w:pPr>
    </w:p>
    <w:p w14:paraId="3C2CDFBB" w14:textId="77777777" w:rsidR="00803CCE" w:rsidRDefault="00803CCE" w:rsidP="00803CCE">
      <w:pPr>
        <w:rPr>
          <w:rFonts w:ascii="宋体" w:eastAsia="宋体" w:hAnsi="宋体"/>
        </w:rPr>
      </w:pPr>
    </w:p>
    <w:p w14:paraId="208FD510" w14:textId="77777777" w:rsidR="00803CCE" w:rsidRDefault="00803CCE" w:rsidP="00803CCE">
      <w:pPr>
        <w:rPr>
          <w:rFonts w:ascii="宋体" w:eastAsia="宋体" w:hAnsi="宋体"/>
        </w:rPr>
      </w:pPr>
    </w:p>
    <w:p w14:paraId="48ED8F45" w14:textId="77777777" w:rsidR="00803CCE" w:rsidRDefault="00803CCE" w:rsidP="00803CCE">
      <w:pPr>
        <w:rPr>
          <w:rFonts w:ascii="宋体" w:eastAsia="宋体" w:hAnsi="宋体"/>
        </w:rPr>
      </w:pPr>
    </w:p>
    <w:p w14:paraId="5C9E1658" w14:textId="77777777" w:rsidR="00803CCE" w:rsidRDefault="00803CCE" w:rsidP="00803CCE">
      <w:pPr>
        <w:rPr>
          <w:rFonts w:ascii="宋体" w:eastAsia="宋体" w:hAnsi="宋体"/>
        </w:rPr>
      </w:pPr>
    </w:p>
    <w:p w14:paraId="37CC045D" w14:textId="77777777" w:rsidR="00803CCE" w:rsidRDefault="00803CCE" w:rsidP="00803CCE">
      <w:pPr>
        <w:rPr>
          <w:rFonts w:ascii="宋体" w:eastAsia="宋体" w:hAnsi="宋体"/>
        </w:rPr>
      </w:pPr>
    </w:p>
    <w:p w14:paraId="28D027D2" w14:textId="77777777" w:rsidR="00803CCE" w:rsidRDefault="00803CCE" w:rsidP="00803CCE">
      <w:pPr>
        <w:rPr>
          <w:rFonts w:ascii="宋体" w:eastAsia="宋体" w:hAnsi="宋体"/>
        </w:rPr>
      </w:pPr>
    </w:p>
    <w:p w14:paraId="54947A6E" w14:textId="77777777" w:rsidR="00803CCE" w:rsidRDefault="00803CCE" w:rsidP="00803CCE">
      <w:pPr>
        <w:rPr>
          <w:rFonts w:ascii="宋体" w:eastAsia="宋体" w:hAnsi="宋体"/>
        </w:rPr>
      </w:pPr>
    </w:p>
    <w:p w14:paraId="5F29B150" w14:textId="77777777" w:rsidR="00803CCE" w:rsidRDefault="00803CCE" w:rsidP="00803CCE">
      <w:pPr>
        <w:rPr>
          <w:rFonts w:ascii="宋体" w:eastAsia="宋体" w:hAnsi="宋体"/>
        </w:rPr>
      </w:pPr>
    </w:p>
    <w:p w14:paraId="5D8444B8" w14:textId="77777777" w:rsidR="00803CCE" w:rsidRDefault="00803CCE" w:rsidP="00803CCE">
      <w:pPr>
        <w:rPr>
          <w:rFonts w:ascii="宋体" w:eastAsia="宋体" w:hAnsi="宋体"/>
        </w:rPr>
      </w:pPr>
    </w:p>
    <w:p w14:paraId="364D2DF2" w14:textId="77777777" w:rsidR="00803CCE" w:rsidRDefault="00803CCE" w:rsidP="00803CCE">
      <w:pPr>
        <w:rPr>
          <w:rFonts w:ascii="宋体" w:eastAsia="宋体" w:hAnsi="宋体"/>
        </w:rPr>
      </w:pPr>
    </w:p>
    <w:p w14:paraId="49E8745B" w14:textId="77777777" w:rsidR="00803CCE" w:rsidRDefault="00803CCE" w:rsidP="00803CCE">
      <w:pPr>
        <w:jc w:val="center"/>
        <w:rPr>
          <w:rFonts w:ascii="宋体" w:eastAsia="宋体" w:hAnsi="宋体"/>
        </w:rPr>
      </w:pPr>
    </w:p>
    <w:p w14:paraId="75C49FEC" w14:textId="77777777" w:rsidR="00803CCE" w:rsidRDefault="00803CCE" w:rsidP="00803CCE">
      <w:pPr>
        <w:jc w:val="center"/>
        <w:rPr>
          <w:rFonts w:ascii="宋体" w:eastAsia="宋体" w:hAnsi="宋体"/>
        </w:rPr>
      </w:pPr>
    </w:p>
    <w:p w14:paraId="13380AE9" w14:textId="77777777" w:rsidR="00803CCE" w:rsidRDefault="00803CCE" w:rsidP="00803CCE">
      <w:pPr>
        <w:jc w:val="center"/>
        <w:rPr>
          <w:rFonts w:ascii="宋体" w:eastAsia="宋体" w:hAnsi="宋体"/>
        </w:rPr>
      </w:pPr>
    </w:p>
    <w:p w14:paraId="68074EF4" w14:textId="77777777" w:rsidR="00803CCE" w:rsidRDefault="00803CCE" w:rsidP="00803CCE">
      <w:pPr>
        <w:jc w:val="center"/>
        <w:rPr>
          <w:rFonts w:ascii="宋体" w:eastAsia="宋体" w:hAnsi="宋体"/>
        </w:rPr>
      </w:pPr>
    </w:p>
    <w:p w14:paraId="7B6CDD53" w14:textId="77777777" w:rsidR="00803CCE" w:rsidRDefault="00803CCE" w:rsidP="00803CCE">
      <w:pPr>
        <w:jc w:val="center"/>
        <w:rPr>
          <w:rFonts w:ascii="宋体" w:eastAsia="宋体" w:hAnsi="宋体"/>
        </w:rPr>
      </w:pPr>
    </w:p>
    <w:p w14:paraId="1A73AE91" w14:textId="77777777" w:rsidR="00803CCE" w:rsidRDefault="00803CCE" w:rsidP="00803CCE">
      <w:pPr>
        <w:jc w:val="center"/>
        <w:rPr>
          <w:rFonts w:ascii="宋体" w:eastAsia="宋体" w:hAnsi="宋体"/>
        </w:rPr>
      </w:pPr>
    </w:p>
    <w:p w14:paraId="62FCBC6D" w14:textId="77777777" w:rsidR="00803CCE" w:rsidRDefault="00803CCE" w:rsidP="00803CCE">
      <w:pPr>
        <w:jc w:val="center"/>
        <w:rPr>
          <w:rFonts w:ascii="宋体" w:eastAsia="宋体" w:hAnsi="宋体"/>
        </w:rPr>
      </w:pPr>
    </w:p>
    <w:p w14:paraId="14D593F1" w14:textId="77777777" w:rsidR="00803CCE" w:rsidRDefault="00803CCE" w:rsidP="00803CCE">
      <w:pPr>
        <w:jc w:val="center"/>
        <w:rPr>
          <w:rFonts w:ascii="宋体" w:eastAsia="宋体" w:hAnsi="宋体"/>
        </w:rPr>
      </w:pPr>
    </w:p>
    <w:p w14:paraId="60993F11" w14:textId="77777777" w:rsidR="00803CCE" w:rsidRDefault="00803CCE" w:rsidP="00803CCE">
      <w:pPr>
        <w:jc w:val="center"/>
        <w:rPr>
          <w:rFonts w:ascii="宋体" w:eastAsia="宋体" w:hAnsi="宋体"/>
        </w:rPr>
      </w:pPr>
    </w:p>
    <w:p w14:paraId="72156A0E" w14:textId="77777777" w:rsidR="00803CCE" w:rsidRDefault="00803CCE" w:rsidP="00803CCE">
      <w:pPr>
        <w:jc w:val="center"/>
        <w:rPr>
          <w:rFonts w:ascii="宋体" w:eastAsia="宋体" w:hAnsi="宋体"/>
        </w:rPr>
      </w:pPr>
    </w:p>
    <w:p w14:paraId="3A929718" w14:textId="77777777" w:rsidR="00803CCE" w:rsidRDefault="00803CCE" w:rsidP="00803CCE">
      <w:pPr>
        <w:jc w:val="center"/>
        <w:rPr>
          <w:rFonts w:ascii="宋体" w:eastAsia="宋体" w:hAnsi="宋体"/>
        </w:rPr>
      </w:pPr>
    </w:p>
    <w:p w14:paraId="24BB3EE0" w14:textId="77777777" w:rsidR="00803CCE" w:rsidRDefault="00803CCE" w:rsidP="00803CCE">
      <w:pPr>
        <w:jc w:val="center"/>
        <w:rPr>
          <w:rFonts w:ascii="宋体" w:eastAsia="宋体" w:hAnsi="宋体"/>
        </w:rPr>
      </w:pPr>
    </w:p>
    <w:p w14:paraId="3E67D1F8" w14:textId="77777777" w:rsidR="00803CCE" w:rsidRDefault="00803CCE" w:rsidP="00803CCE">
      <w:pPr>
        <w:jc w:val="center"/>
        <w:rPr>
          <w:rFonts w:ascii="宋体" w:eastAsia="宋体" w:hAnsi="宋体"/>
        </w:rPr>
      </w:pPr>
    </w:p>
    <w:p w14:paraId="2FEEF295" w14:textId="77777777" w:rsidR="00803CCE" w:rsidRDefault="00803CCE" w:rsidP="00803CCE">
      <w:pPr>
        <w:jc w:val="center"/>
        <w:rPr>
          <w:rFonts w:ascii="宋体" w:eastAsia="宋体" w:hAnsi="宋体"/>
        </w:rPr>
      </w:pPr>
    </w:p>
    <w:p w14:paraId="7CDD0FA6" w14:textId="77777777" w:rsidR="00803CCE" w:rsidRDefault="00803CCE" w:rsidP="00803CCE">
      <w:pPr>
        <w:jc w:val="center"/>
        <w:rPr>
          <w:rFonts w:ascii="宋体" w:eastAsia="宋体" w:hAnsi="宋体"/>
        </w:rPr>
      </w:pPr>
    </w:p>
    <w:p w14:paraId="47AE451F" w14:textId="77777777" w:rsidR="00803CCE" w:rsidRDefault="00803CCE" w:rsidP="00803CCE">
      <w:pPr>
        <w:jc w:val="center"/>
        <w:rPr>
          <w:rFonts w:ascii="宋体" w:eastAsia="宋体" w:hAnsi="宋体"/>
        </w:rPr>
      </w:pPr>
    </w:p>
    <w:p w14:paraId="039E8CCF" w14:textId="77777777" w:rsidR="00803CCE" w:rsidRDefault="00803CCE" w:rsidP="00803CCE">
      <w:pPr>
        <w:jc w:val="center"/>
        <w:rPr>
          <w:rFonts w:ascii="宋体" w:eastAsia="宋体" w:hAnsi="宋体"/>
        </w:rPr>
      </w:pPr>
    </w:p>
    <w:p w14:paraId="748C8CCE" w14:textId="77777777" w:rsidR="00803CCE" w:rsidRDefault="00803CCE" w:rsidP="00803CCE">
      <w:pPr>
        <w:jc w:val="center"/>
        <w:rPr>
          <w:rFonts w:ascii="宋体" w:eastAsia="宋体" w:hAnsi="宋体"/>
        </w:rPr>
      </w:pPr>
    </w:p>
    <w:p w14:paraId="4F02B019" w14:textId="77777777" w:rsidR="00803CCE" w:rsidRDefault="00803CCE" w:rsidP="00803CCE">
      <w:pPr>
        <w:jc w:val="center"/>
        <w:rPr>
          <w:rFonts w:ascii="宋体" w:eastAsia="宋体" w:hAnsi="宋体"/>
        </w:rPr>
      </w:pPr>
    </w:p>
    <w:p w14:paraId="352A9343" w14:textId="77777777" w:rsidR="00803CCE" w:rsidRDefault="00803CCE" w:rsidP="00803CCE">
      <w:pPr>
        <w:jc w:val="center"/>
        <w:rPr>
          <w:rFonts w:ascii="宋体" w:eastAsia="宋体" w:hAnsi="宋体"/>
        </w:rPr>
      </w:pPr>
    </w:p>
    <w:p w14:paraId="3D60458F" w14:textId="77777777" w:rsidR="00803CCE" w:rsidRDefault="00803CCE" w:rsidP="00803CCE">
      <w:pPr>
        <w:jc w:val="left"/>
        <w:rPr>
          <w:rFonts w:ascii="宋体" w:eastAsia="宋体" w:hAnsi="宋体"/>
        </w:rPr>
      </w:pPr>
    </w:p>
    <w:p w14:paraId="31595F15" w14:textId="77777777" w:rsidR="00803CCE" w:rsidRDefault="00803CCE" w:rsidP="00803CCE">
      <w:pPr>
        <w:jc w:val="left"/>
        <w:rPr>
          <w:rFonts w:ascii="宋体" w:eastAsia="宋体" w:hAnsi="宋体"/>
        </w:rPr>
      </w:pPr>
    </w:p>
    <w:p w14:paraId="4CA18431" w14:textId="77777777" w:rsidR="00803CCE" w:rsidRDefault="00803CCE" w:rsidP="00803CCE">
      <w:pPr>
        <w:jc w:val="left"/>
        <w:rPr>
          <w:rFonts w:ascii="宋体" w:eastAsia="宋体" w:hAnsi="宋体"/>
        </w:rPr>
      </w:pPr>
    </w:p>
    <w:p w14:paraId="6B59244A" w14:textId="77777777" w:rsidR="00803CCE" w:rsidRDefault="00803CCE" w:rsidP="00803CCE">
      <w:pPr>
        <w:jc w:val="left"/>
        <w:rPr>
          <w:rFonts w:ascii="宋体" w:eastAsia="宋体" w:hAnsi="宋体"/>
        </w:rPr>
      </w:pPr>
    </w:p>
    <w:p w14:paraId="55D21894" w14:textId="77777777" w:rsidR="00803CCE" w:rsidRDefault="00803CCE" w:rsidP="00803CCE">
      <w:pPr>
        <w:jc w:val="left"/>
        <w:rPr>
          <w:rFonts w:ascii="宋体" w:eastAsia="宋体" w:hAnsi="宋体"/>
        </w:rPr>
      </w:pPr>
    </w:p>
    <w:p w14:paraId="7805BC9B" w14:textId="77777777" w:rsidR="00803CCE" w:rsidRDefault="00803CCE" w:rsidP="00803CCE">
      <w:pPr>
        <w:jc w:val="left"/>
        <w:rPr>
          <w:rFonts w:ascii="宋体" w:eastAsia="宋体" w:hAnsi="宋体"/>
        </w:rPr>
      </w:pPr>
    </w:p>
    <w:p w14:paraId="0F217428" w14:textId="77777777" w:rsidR="00803CCE" w:rsidRDefault="00803CCE" w:rsidP="00803CCE">
      <w:pPr>
        <w:jc w:val="left"/>
        <w:rPr>
          <w:rFonts w:ascii="宋体" w:eastAsia="宋体" w:hAnsi="宋体"/>
        </w:rPr>
      </w:pPr>
    </w:p>
    <w:p w14:paraId="1171E119" w14:textId="77777777" w:rsidR="00803CCE" w:rsidRDefault="00803CCE" w:rsidP="00803CCE">
      <w:pPr>
        <w:jc w:val="left"/>
        <w:rPr>
          <w:rFonts w:ascii="宋体" w:eastAsia="宋体" w:hAnsi="宋体"/>
        </w:rPr>
      </w:pPr>
    </w:p>
    <w:p w14:paraId="58D54942" w14:textId="77777777" w:rsidR="00803CCE" w:rsidRDefault="00803CCE" w:rsidP="00803CCE">
      <w:pPr>
        <w:jc w:val="left"/>
        <w:rPr>
          <w:rFonts w:ascii="宋体" w:eastAsia="宋体" w:hAnsi="宋体"/>
        </w:rPr>
      </w:pPr>
    </w:p>
    <w:p w14:paraId="09684644" w14:textId="77777777" w:rsidR="00803CCE" w:rsidRDefault="00803CCE" w:rsidP="00803CCE">
      <w:pPr>
        <w:jc w:val="center"/>
        <w:rPr>
          <w:rFonts w:ascii="宋体" w:eastAsia="宋体" w:hAnsi="宋体"/>
        </w:rPr>
      </w:pPr>
      <w:r w:rsidRPr="00B74FA9">
        <w:rPr>
          <w:rFonts w:ascii="宋体" w:eastAsia="宋体" w:hAnsi="宋体" w:hint="eastAsia"/>
        </w:rPr>
        <w:t>本页特意留空</w:t>
      </w:r>
    </w:p>
    <w:p w14:paraId="005C57A7" w14:textId="77777777" w:rsidR="00803CCE" w:rsidRDefault="00803CCE" w:rsidP="00803CCE">
      <w:pPr>
        <w:jc w:val="left"/>
        <w:rPr>
          <w:rFonts w:ascii="宋体" w:eastAsia="宋体" w:hAnsi="宋体"/>
        </w:rPr>
      </w:pPr>
    </w:p>
    <w:p w14:paraId="719B56F0" w14:textId="77777777" w:rsidR="00803CCE" w:rsidRDefault="00803CCE" w:rsidP="00803CCE">
      <w:pPr>
        <w:jc w:val="left"/>
        <w:rPr>
          <w:rFonts w:ascii="宋体" w:eastAsia="宋体" w:hAnsi="宋体"/>
        </w:rPr>
      </w:pPr>
    </w:p>
    <w:p w14:paraId="6F633B02" w14:textId="77777777" w:rsidR="00803CCE" w:rsidRDefault="00803CCE" w:rsidP="00803CCE">
      <w:pPr>
        <w:jc w:val="left"/>
        <w:rPr>
          <w:rFonts w:ascii="宋体" w:eastAsia="宋体" w:hAnsi="宋体"/>
        </w:rPr>
      </w:pPr>
    </w:p>
    <w:p w14:paraId="4CDBB3B0" w14:textId="77777777" w:rsidR="00803CCE" w:rsidRDefault="00803CCE" w:rsidP="00803CCE">
      <w:pPr>
        <w:jc w:val="left"/>
        <w:rPr>
          <w:rFonts w:ascii="宋体" w:eastAsia="宋体" w:hAnsi="宋体"/>
        </w:rPr>
      </w:pPr>
    </w:p>
    <w:p w14:paraId="23893970" w14:textId="77777777" w:rsidR="00803CCE" w:rsidRDefault="00803CCE" w:rsidP="00803CCE">
      <w:pPr>
        <w:jc w:val="left"/>
        <w:rPr>
          <w:rFonts w:ascii="宋体" w:eastAsia="宋体" w:hAnsi="宋体"/>
        </w:rPr>
      </w:pPr>
    </w:p>
    <w:p w14:paraId="626D30A3" w14:textId="77777777" w:rsidR="00803CCE" w:rsidRDefault="00803CCE" w:rsidP="00803CCE">
      <w:pPr>
        <w:jc w:val="left"/>
        <w:rPr>
          <w:rFonts w:ascii="宋体" w:eastAsia="宋体" w:hAnsi="宋体"/>
        </w:rPr>
      </w:pPr>
    </w:p>
    <w:p w14:paraId="11EFCAD7" w14:textId="77777777" w:rsidR="00803CCE" w:rsidRDefault="00803CCE" w:rsidP="00803CCE">
      <w:pPr>
        <w:jc w:val="left"/>
        <w:rPr>
          <w:rFonts w:ascii="宋体" w:eastAsia="宋体" w:hAnsi="宋体"/>
        </w:rPr>
      </w:pPr>
    </w:p>
    <w:p w14:paraId="3745439E" w14:textId="77777777" w:rsidR="00803CCE" w:rsidRDefault="00803CCE" w:rsidP="00803CCE">
      <w:pPr>
        <w:jc w:val="left"/>
        <w:rPr>
          <w:rFonts w:ascii="宋体" w:eastAsia="宋体" w:hAnsi="宋体"/>
        </w:rPr>
      </w:pPr>
    </w:p>
    <w:p w14:paraId="773FCFFF" w14:textId="77777777" w:rsidR="00803CCE" w:rsidRDefault="00803CCE" w:rsidP="00803CCE">
      <w:pPr>
        <w:jc w:val="left"/>
        <w:rPr>
          <w:rFonts w:ascii="宋体" w:eastAsia="宋体" w:hAnsi="宋体"/>
        </w:rPr>
      </w:pPr>
    </w:p>
    <w:p w14:paraId="661B7467" w14:textId="77777777" w:rsidR="00803CCE" w:rsidRDefault="00803CCE" w:rsidP="00803CCE">
      <w:pPr>
        <w:jc w:val="left"/>
        <w:rPr>
          <w:rFonts w:ascii="宋体" w:eastAsia="宋体" w:hAnsi="宋体"/>
        </w:rPr>
      </w:pPr>
    </w:p>
    <w:p w14:paraId="464D7C8B" w14:textId="77777777" w:rsidR="00803CCE" w:rsidRDefault="00803CCE" w:rsidP="00803CCE">
      <w:pPr>
        <w:jc w:val="left"/>
        <w:rPr>
          <w:rFonts w:ascii="宋体" w:eastAsia="宋体" w:hAnsi="宋体"/>
        </w:rPr>
      </w:pPr>
    </w:p>
    <w:p w14:paraId="25AFB445" w14:textId="77777777" w:rsidR="00803CCE" w:rsidRDefault="00803CCE" w:rsidP="00803CCE">
      <w:pPr>
        <w:jc w:val="left"/>
        <w:rPr>
          <w:rFonts w:ascii="宋体" w:eastAsia="宋体" w:hAnsi="宋体"/>
        </w:rPr>
      </w:pPr>
    </w:p>
    <w:p w14:paraId="60A37163" w14:textId="77777777" w:rsidR="00803CCE" w:rsidRDefault="00803CCE" w:rsidP="00803CCE">
      <w:pPr>
        <w:jc w:val="left"/>
        <w:rPr>
          <w:rFonts w:ascii="宋体" w:eastAsia="宋体" w:hAnsi="宋体"/>
        </w:rPr>
      </w:pPr>
    </w:p>
    <w:p w14:paraId="7941D740" w14:textId="77777777" w:rsidR="00803CCE" w:rsidRDefault="00803CCE" w:rsidP="00803CCE">
      <w:pPr>
        <w:jc w:val="left"/>
        <w:rPr>
          <w:rFonts w:ascii="宋体" w:eastAsia="宋体" w:hAnsi="宋体"/>
        </w:rPr>
      </w:pPr>
    </w:p>
    <w:p w14:paraId="6DEBAEDA" w14:textId="77777777" w:rsidR="00803CCE" w:rsidRDefault="00803CCE" w:rsidP="00803CCE">
      <w:pPr>
        <w:jc w:val="left"/>
        <w:rPr>
          <w:rFonts w:ascii="宋体" w:eastAsia="宋体" w:hAnsi="宋体"/>
        </w:rPr>
      </w:pPr>
    </w:p>
    <w:p w14:paraId="059FE419" w14:textId="77777777" w:rsidR="00803CCE" w:rsidRDefault="00803CCE" w:rsidP="00803CCE">
      <w:pPr>
        <w:jc w:val="left"/>
        <w:rPr>
          <w:rFonts w:ascii="宋体" w:eastAsia="宋体" w:hAnsi="宋体"/>
        </w:rPr>
      </w:pPr>
    </w:p>
    <w:p w14:paraId="61FE5325" w14:textId="77777777" w:rsidR="00803CCE" w:rsidRDefault="00803CCE" w:rsidP="00803CCE">
      <w:pPr>
        <w:jc w:val="left"/>
        <w:rPr>
          <w:rFonts w:ascii="宋体" w:eastAsia="宋体" w:hAnsi="宋体"/>
        </w:rPr>
      </w:pPr>
    </w:p>
    <w:p w14:paraId="74C897E4" w14:textId="77777777" w:rsidR="00803CCE" w:rsidRDefault="00803CCE" w:rsidP="00803CCE">
      <w:pPr>
        <w:jc w:val="left"/>
        <w:rPr>
          <w:rFonts w:ascii="宋体" w:eastAsia="宋体" w:hAnsi="宋体"/>
        </w:rPr>
      </w:pPr>
    </w:p>
    <w:p w14:paraId="4E7803C8" w14:textId="77777777" w:rsidR="00803CCE" w:rsidRDefault="00803CCE" w:rsidP="00803CCE">
      <w:pPr>
        <w:jc w:val="left"/>
        <w:rPr>
          <w:rFonts w:ascii="宋体" w:eastAsia="宋体" w:hAnsi="宋体"/>
        </w:rPr>
      </w:pPr>
    </w:p>
    <w:p w14:paraId="6D35F688" w14:textId="77777777" w:rsidR="00803CCE" w:rsidRDefault="00803CCE" w:rsidP="00803CCE">
      <w:pPr>
        <w:jc w:val="left"/>
        <w:rPr>
          <w:rFonts w:ascii="宋体" w:eastAsia="宋体" w:hAnsi="宋体"/>
        </w:rPr>
      </w:pPr>
    </w:p>
    <w:p w14:paraId="4A3FA84E" w14:textId="77777777" w:rsidR="00803CCE" w:rsidRDefault="00803CCE" w:rsidP="00803CCE">
      <w:pPr>
        <w:jc w:val="left"/>
        <w:rPr>
          <w:rFonts w:ascii="宋体" w:eastAsia="宋体" w:hAnsi="宋体"/>
        </w:rPr>
      </w:pPr>
    </w:p>
    <w:p w14:paraId="07289D91" w14:textId="77777777" w:rsidR="00803CCE" w:rsidRDefault="00803CCE" w:rsidP="00803CCE">
      <w:pPr>
        <w:jc w:val="left"/>
        <w:rPr>
          <w:rFonts w:ascii="宋体" w:eastAsia="宋体" w:hAnsi="宋体"/>
        </w:rPr>
      </w:pPr>
    </w:p>
    <w:p w14:paraId="3C31865D" w14:textId="77777777" w:rsidR="00803CCE" w:rsidRDefault="00803CCE" w:rsidP="00803CCE">
      <w:pPr>
        <w:jc w:val="left"/>
        <w:rPr>
          <w:rFonts w:ascii="宋体" w:eastAsia="宋体" w:hAnsi="宋体"/>
        </w:rPr>
      </w:pPr>
    </w:p>
    <w:p w14:paraId="52FC6A96" w14:textId="77777777" w:rsidR="00803CCE" w:rsidRDefault="00803CCE" w:rsidP="00803CCE">
      <w:pPr>
        <w:jc w:val="left"/>
        <w:rPr>
          <w:rFonts w:ascii="宋体" w:eastAsia="宋体" w:hAnsi="宋体"/>
        </w:rPr>
      </w:pPr>
    </w:p>
    <w:p w14:paraId="3891DD4D" w14:textId="77777777" w:rsidR="00803CCE" w:rsidRDefault="00803CCE" w:rsidP="00803CCE">
      <w:pPr>
        <w:jc w:val="left"/>
        <w:rPr>
          <w:rFonts w:ascii="宋体" w:eastAsia="宋体" w:hAnsi="宋体"/>
        </w:rPr>
      </w:pPr>
    </w:p>
    <w:p w14:paraId="4EE3A086" w14:textId="77777777" w:rsidR="00803CCE" w:rsidRDefault="00803CCE" w:rsidP="00803CCE">
      <w:pPr>
        <w:jc w:val="left"/>
        <w:rPr>
          <w:rFonts w:ascii="宋体" w:eastAsia="宋体" w:hAnsi="宋体"/>
        </w:rPr>
      </w:pPr>
    </w:p>
    <w:p w14:paraId="0D920E72" w14:textId="77777777" w:rsidR="00803CCE" w:rsidRDefault="00803CCE" w:rsidP="00803CCE">
      <w:pPr>
        <w:jc w:val="left"/>
        <w:rPr>
          <w:rFonts w:ascii="宋体" w:eastAsia="宋体" w:hAnsi="宋体"/>
        </w:rPr>
      </w:pPr>
    </w:p>
    <w:p w14:paraId="3740F61E" w14:textId="77777777" w:rsidR="00803CCE" w:rsidRDefault="00803CCE" w:rsidP="00803CCE">
      <w:pPr>
        <w:jc w:val="left"/>
        <w:rPr>
          <w:rFonts w:ascii="宋体" w:eastAsia="宋体" w:hAnsi="宋体"/>
        </w:rPr>
      </w:pPr>
    </w:p>
    <w:p w14:paraId="522EBA68" w14:textId="77777777" w:rsidR="00803CCE" w:rsidRDefault="00803CCE" w:rsidP="00803CCE">
      <w:pPr>
        <w:jc w:val="left"/>
        <w:rPr>
          <w:rFonts w:ascii="宋体" w:eastAsia="宋体" w:hAnsi="宋体"/>
        </w:rPr>
      </w:pPr>
    </w:p>
    <w:p w14:paraId="65B21BFE" w14:textId="77777777" w:rsidR="00803CCE" w:rsidRDefault="00803CCE" w:rsidP="00803CCE">
      <w:pPr>
        <w:jc w:val="left"/>
        <w:rPr>
          <w:rFonts w:ascii="宋体" w:eastAsia="宋体" w:hAnsi="宋体"/>
        </w:rPr>
      </w:pPr>
    </w:p>
    <w:p w14:paraId="7CE8D4E8" w14:textId="77777777" w:rsidR="00803CCE" w:rsidRPr="005C3FF2" w:rsidRDefault="00803CCE" w:rsidP="00803CCE">
      <w:pPr>
        <w:jc w:val="left"/>
        <w:rPr>
          <w:rFonts w:ascii="宋体" w:eastAsia="宋体" w:hAnsi="宋体"/>
        </w:rPr>
      </w:pPr>
      <w:r w:rsidRPr="005C3FF2">
        <w:rPr>
          <w:rFonts w:ascii="宋体" w:eastAsia="宋体" w:hAnsi="宋体" w:hint="eastAsia"/>
        </w:rPr>
        <w:t>制定和颁布合理的共识标准、建议做法和技术报告是</w:t>
      </w:r>
      <w:r w:rsidRPr="005C3FF2">
        <w:rPr>
          <w:rFonts w:ascii="宋体" w:eastAsia="宋体" w:hAnsi="宋体"/>
        </w:rPr>
        <w:t>ISA的主要目标之一。为了实现这一目标，标准和实践部门依靠志愿者委员会成员、主席和评审员的技术专长和</w:t>
      </w:r>
      <w:r>
        <w:rPr>
          <w:rFonts w:ascii="宋体" w:eastAsia="宋体" w:hAnsi="宋体" w:hint="eastAsia"/>
        </w:rPr>
        <w:lastRenderedPageBreak/>
        <w:t>不懈</w:t>
      </w:r>
      <w:r w:rsidRPr="005C3FF2">
        <w:rPr>
          <w:rFonts w:ascii="宋体" w:eastAsia="宋体" w:hAnsi="宋体"/>
        </w:rPr>
        <w:t>努力。</w:t>
      </w:r>
    </w:p>
    <w:p w14:paraId="0B3CCF3B" w14:textId="77777777" w:rsidR="00803CCE" w:rsidRDefault="00803CCE" w:rsidP="00803CCE">
      <w:pPr>
        <w:jc w:val="left"/>
        <w:rPr>
          <w:rFonts w:ascii="宋体" w:eastAsia="宋体" w:hAnsi="宋体"/>
        </w:rPr>
      </w:pPr>
      <w:r w:rsidRPr="005C3FF2">
        <w:rPr>
          <w:rFonts w:ascii="宋体" w:eastAsia="宋体" w:hAnsi="宋体"/>
        </w:rPr>
        <w:t>ISA是美国国家标准协会（ANSI）认可的组织。ISA负责管理美国技术咨询小组（USTAG）</w:t>
      </w:r>
      <w:r>
        <w:rPr>
          <w:rFonts w:ascii="宋体" w:eastAsia="宋体" w:hAnsi="宋体" w:hint="eastAsia"/>
        </w:rPr>
        <w:t>，</w:t>
      </w:r>
      <w:r w:rsidRPr="005C3FF2">
        <w:rPr>
          <w:rFonts w:ascii="宋体" w:eastAsia="宋体" w:hAnsi="宋体"/>
        </w:rPr>
        <w:t>并为制定</w:t>
      </w:r>
      <w:r>
        <w:rPr>
          <w:rFonts w:ascii="宋体" w:eastAsia="宋体" w:hAnsi="宋体" w:hint="eastAsia"/>
        </w:rPr>
        <w:t>中</w:t>
      </w:r>
      <w:r w:rsidRPr="005C3FF2">
        <w:rPr>
          <w:rFonts w:ascii="宋体" w:eastAsia="宋体" w:hAnsi="宋体"/>
        </w:rPr>
        <w:t>测</w:t>
      </w:r>
      <w:r>
        <w:rPr>
          <w:rFonts w:ascii="宋体" w:eastAsia="宋体" w:hAnsi="宋体" w:hint="eastAsia"/>
        </w:rPr>
        <w:t>定</w:t>
      </w:r>
      <w:r w:rsidRPr="005C3FF2">
        <w:rPr>
          <w:rFonts w:ascii="宋体" w:eastAsia="宋体" w:hAnsi="宋体"/>
        </w:rPr>
        <w:t>和控制标准的国际电工委员会（IEC）和国际标准化组织（ISO）委员会提供秘书处支持。欲了解更多关于社会标准计划的信息，请写下：</w:t>
      </w:r>
    </w:p>
    <w:p w14:paraId="36E6C328" w14:textId="77777777" w:rsidR="00803CCE" w:rsidRDefault="00803CCE" w:rsidP="00803CCE">
      <w:pPr>
        <w:jc w:val="left"/>
        <w:rPr>
          <w:rFonts w:ascii="宋体" w:eastAsia="宋体" w:hAnsi="宋体"/>
        </w:rPr>
      </w:pPr>
    </w:p>
    <w:p w14:paraId="4DD99C43" w14:textId="77777777" w:rsidR="00803CCE" w:rsidRPr="008860CF" w:rsidRDefault="00803CCE" w:rsidP="00803CCE">
      <w:pPr>
        <w:jc w:val="left"/>
        <w:rPr>
          <w:rFonts w:ascii="宋体" w:eastAsia="宋体" w:hAnsi="宋体"/>
        </w:rPr>
      </w:pPr>
      <w:r w:rsidRPr="008860CF">
        <w:rPr>
          <w:rFonts w:ascii="宋体" w:eastAsia="宋体" w:hAnsi="宋体" w:hint="eastAsia"/>
        </w:rPr>
        <w:t>伊</w:t>
      </w:r>
      <w:proofErr w:type="gramStart"/>
      <w:r w:rsidRPr="008860CF">
        <w:rPr>
          <w:rFonts w:ascii="宋体" w:eastAsia="宋体" w:hAnsi="宋体" w:hint="eastAsia"/>
        </w:rPr>
        <w:t>萨</w:t>
      </w:r>
      <w:proofErr w:type="gramEnd"/>
    </w:p>
    <w:p w14:paraId="304CA22A" w14:textId="77777777" w:rsidR="00803CCE" w:rsidRPr="008860CF" w:rsidRDefault="00803CCE" w:rsidP="00803CCE">
      <w:pPr>
        <w:jc w:val="left"/>
        <w:rPr>
          <w:rFonts w:ascii="宋体" w:eastAsia="宋体" w:hAnsi="宋体"/>
        </w:rPr>
      </w:pPr>
      <w:r w:rsidRPr="008860CF">
        <w:rPr>
          <w:rFonts w:ascii="宋体" w:eastAsia="宋体" w:hAnsi="宋体" w:hint="eastAsia"/>
        </w:rPr>
        <w:t>收件人：标准部</w:t>
      </w:r>
    </w:p>
    <w:p w14:paraId="06F5E759" w14:textId="77777777" w:rsidR="00803CCE" w:rsidRPr="008860CF" w:rsidRDefault="00803CCE" w:rsidP="00803CCE">
      <w:pPr>
        <w:jc w:val="left"/>
        <w:rPr>
          <w:rFonts w:ascii="宋体" w:eastAsia="宋体" w:hAnsi="宋体"/>
        </w:rPr>
      </w:pPr>
      <w:r w:rsidRPr="008860CF">
        <w:rPr>
          <w:rFonts w:ascii="宋体" w:eastAsia="宋体" w:hAnsi="宋体" w:hint="eastAsia"/>
        </w:rPr>
        <w:t>亚历山大大道</w:t>
      </w:r>
      <w:r w:rsidRPr="008860CF">
        <w:rPr>
          <w:rFonts w:ascii="宋体" w:eastAsia="宋体" w:hAnsi="宋体"/>
        </w:rPr>
        <w:t>67号</w:t>
      </w:r>
    </w:p>
    <w:p w14:paraId="22B8FCC1" w14:textId="77777777" w:rsidR="00803CCE" w:rsidRPr="008860CF" w:rsidRDefault="00803CCE" w:rsidP="00803CCE">
      <w:pPr>
        <w:jc w:val="left"/>
        <w:rPr>
          <w:rFonts w:ascii="宋体" w:eastAsia="宋体" w:hAnsi="宋体"/>
        </w:rPr>
      </w:pPr>
      <w:r w:rsidRPr="008860CF">
        <w:rPr>
          <w:rFonts w:ascii="宋体" w:eastAsia="宋体" w:hAnsi="宋体" w:hint="eastAsia"/>
        </w:rPr>
        <w:t>邮政信箱</w:t>
      </w:r>
      <w:r w:rsidRPr="008860CF">
        <w:rPr>
          <w:rFonts w:ascii="宋体" w:eastAsia="宋体" w:hAnsi="宋体"/>
        </w:rPr>
        <w:t>12277</w:t>
      </w:r>
    </w:p>
    <w:p w14:paraId="2DC52D2A" w14:textId="77777777" w:rsidR="00803CCE" w:rsidRDefault="00803CCE" w:rsidP="00803CCE">
      <w:pPr>
        <w:jc w:val="left"/>
        <w:rPr>
          <w:rFonts w:ascii="宋体" w:eastAsia="宋体" w:hAnsi="宋体"/>
        </w:rPr>
      </w:pPr>
      <w:r w:rsidRPr="008860CF">
        <w:rPr>
          <w:rFonts w:ascii="宋体" w:eastAsia="宋体" w:hAnsi="宋体" w:hint="eastAsia"/>
        </w:rPr>
        <w:t>北卡罗来纳州三角研究公园</w:t>
      </w:r>
      <w:r w:rsidRPr="008860CF">
        <w:rPr>
          <w:rFonts w:ascii="宋体" w:eastAsia="宋体" w:hAnsi="宋体"/>
        </w:rPr>
        <w:t>27709</w:t>
      </w:r>
    </w:p>
    <w:p w14:paraId="00626ED1" w14:textId="77777777" w:rsidR="00803CCE" w:rsidRDefault="00803CCE" w:rsidP="00803CCE">
      <w:pPr>
        <w:jc w:val="left"/>
        <w:rPr>
          <w:rFonts w:ascii="宋体" w:eastAsia="宋体" w:hAnsi="宋体"/>
        </w:rPr>
      </w:pPr>
    </w:p>
    <w:p w14:paraId="5B41F123" w14:textId="77777777" w:rsidR="00803CCE" w:rsidRDefault="00803CCE" w:rsidP="00803CCE">
      <w:pPr>
        <w:jc w:val="left"/>
        <w:rPr>
          <w:rFonts w:ascii="宋体" w:eastAsia="宋体" w:hAnsi="宋体"/>
        </w:rPr>
      </w:pPr>
    </w:p>
    <w:p w14:paraId="0BCCA1D0" w14:textId="77777777" w:rsidR="00803CCE" w:rsidRDefault="00803CCE" w:rsidP="00803CCE">
      <w:pPr>
        <w:jc w:val="left"/>
        <w:rPr>
          <w:rFonts w:ascii="宋体" w:eastAsia="宋体" w:hAnsi="宋体"/>
        </w:rPr>
      </w:pPr>
    </w:p>
    <w:p w14:paraId="44685F1C" w14:textId="77777777" w:rsidR="00803CCE" w:rsidRDefault="00803CCE" w:rsidP="00803CCE">
      <w:pPr>
        <w:jc w:val="left"/>
        <w:rPr>
          <w:rFonts w:ascii="宋体" w:eastAsia="宋体" w:hAnsi="宋体"/>
        </w:rPr>
      </w:pPr>
    </w:p>
    <w:p w14:paraId="73159800" w14:textId="77777777" w:rsidR="00803CCE" w:rsidRDefault="00803CCE" w:rsidP="00803CCE">
      <w:pPr>
        <w:jc w:val="left"/>
        <w:rPr>
          <w:rFonts w:ascii="宋体" w:eastAsia="宋体" w:hAnsi="宋体"/>
        </w:rPr>
      </w:pPr>
    </w:p>
    <w:p w14:paraId="1E75283F" w14:textId="77777777" w:rsidR="00803CCE" w:rsidRDefault="00803CCE" w:rsidP="00803CCE">
      <w:pPr>
        <w:jc w:val="left"/>
        <w:rPr>
          <w:rFonts w:ascii="宋体" w:eastAsia="宋体" w:hAnsi="宋体"/>
        </w:rPr>
      </w:pPr>
    </w:p>
    <w:p w14:paraId="0F95B043" w14:textId="77777777" w:rsidR="00803CCE" w:rsidRPr="00F91E2C" w:rsidRDefault="00803CCE" w:rsidP="00803CCE">
      <w:pPr>
        <w:jc w:val="left"/>
        <w:rPr>
          <w:rFonts w:ascii="宋体" w:eastAsia="宋体" w:hAnsi="宋体"/>
        </w:rPr>
      </w:pPr>
    </w:p>
    <w:p w14:paraId="4AEF4666" w14:textId="77777777" w:rsidR="00803CCE" w:rsidRPr="00803CCE" w:rsidRDefault="00803CCE"/>
    <w:sectPr w:rsidR="00803CCE" w:rsidRPr="00803CC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064B6" w14:textId="77777777" w:rsidR="00CD2C3D" w:rsidRDefault="00CD2C3D" w:rsidP="006F4F2F">
      <w:pPr>
        <w:spacing w:line="240" w:lineRule="auto"/>
      </w:pPr>
      <w:r>
        <w:separator/>
      </w:r>
    </w:p>
  </w:endnote>
  <w:endnote w:type="continuationSeparator" w:id="0">
    <w:p w14:paraId="7D1372D9" w14:textId="77777777" w:rsidR="00CD2C3D" w:rsidRDefault="00CD2C3D" w:rsidP="006F4F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3979E" w14:textId="77777777" w:rsidR="00CD2C3D" w:rsidRDefault="00CD2C3D" w:rsidP="006F4F2F">
      <w:pPr>
        <w:spacing w:line="240" w:lineRule="auto"/>
      </w:pPr>
      <w:r>
        <w:separator/>
      </w:r>
    </w:p>
  </w:footnote>
  <w:footnote w:type="continuationSeparator" w:id="0">
    <w:p w14:paraId="0C2B17A7" w14:textId="77777777" w:rsidR="00CD2C3D" w:rsidRDefault="00CD2C3D" w:rsidP="006F4F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DF1EE5"/>
    <w:multiLevelType w:val="singleLevel"/>
    <w:tmpl w:val="83DF1EE5"/>
    <w:lvl w:ilvl="0">
      <w:start w:val="1"/>
      <w:numFmt w:val="lowerLetter"/>
      <w:suff w:val="nothing"/>
      <w:lvlText w:val="%1）"/>
      <w:lvlJc w:val="left"/>
      <w:pPr>
        <w:ind w:left="0" w:firstLine="0"/>
      </w:pPr>
    </w:lvl>
  </w:abstractNum>
  <w:abstractNum w:abstractNumId="1" w15:restartNumberingAfterBreak="0">
    <w:nsid w:val="86146BA2"/>
    <w:multiLevelType w:val="singleLevel"/>
    <w:tmpl w:val="86146BA2"/>
    <w:lvl w:ilvl="0">
      <w:start w:val="1"/>
      <w:numFmt w:val="lowerLetter"/>
      <w:suff w:val="nothing"/>
      <w:lvlText w:val="%1）"/>
      <w:lvlJc w:val="left"/>
      <w:pPr>
        <w:ind w:left="0" w:firstLine="0"/>
      </w:pPr>
    </w:lvl>
  </w:abstractNum>
  <w:abstractNum w:abstractNumId="2" w15:restartNumberingAfterBreak="0">
    <w:nsid w:val="9B3E2581"/>
    <w:multiLevelType w:val="singleLevel"/>
    <w:tmpl w:val="9B3E2581"/>
    <w:lvl w:ilvl="0">
      <w:start w:val="1"/>
      <w:numFmt w:val="lowerLetter"/>
      <w:suff w:val="nothing"/>
      <w:lvlText w:val="%1）"/>
      <w:lvlJc w:val="left"/>
      <w:pPr>
        <w:ind w:left="0" w:firstLine="0"/>
      </w:pPr>
    </w:lvl>
  </w:abstractNum>
  <w:abstractNum w:abstractNumId="3" w15:restartNumberingAfterBreak="0">
    <w:nsid w:val="9E6F9050"/>
    <w:multiLevelType w:val="singleLevel"/>
    <w:tmpl w:val="9E6F9050"/>
    <w:lvl w:ilvl="0">
      <w:start w:val="1"/>
      <w:numFmt w:val="lowerLetter"/>
      <w:suff w:val="nothing"/>
      <w:lvlText w:val="%1）"/>
      <w:lvlJc w:val="left"/>
      <w:pPr>
        <w:ind w:left="0" w:firstLine="0"/>
      </w:pPr>
    </w:lvl>
  </w:abstractNum>
  <w:abstractNum w:abstractNumId="4" w15:restartNumberingAfterBreak="0">
    <w:nsid w:val="9F420837"/>
    <w:multiLevelType w:val="singleLevel"/>
    <w:tmpl w:val="9F420837"/>
    <w:lvl w:ilvl="0">
      <w:start w:val="1"/>
      <w:numFmt w:val="lowerLetter"/>
      <w:suff w:val="nothing"/>
      <w:lvlText w:val="%1）"/>
      <w:lvlJc w:val="left"/>
      <w:pPr>
        <w:ind w:left="0" w:firstLine="0"/>
      </w:pPr>
    </w:lvl>
  </w:abstractNum>
  <w:abstractNum w:abstractNumId="5" w15:restartNumberingAfterBreak="0">
    <w:nsid w:val="A172464E"/>
    <w:multiLevelType w:val="singleLevel"/>
    <w:tmpl w:val="A172464E"/>
    <w:lvl w:ilvl="0">
      <w:start w:val="1"/>
      <w:numFmt w:val="lowerLetter"/>
      <w:suff w:val="nothing"/>
      <w:lvlText w:val="%1）"/>
      <w:lvlJc w:val="left"/>
      <w:pPr>
        <w:ind w:left="0" w:firstLine="0"/>
      </w:pPr>
    </w:lvl>
  </w:abstractNum>
  <w:abstractNum w:abstractNumId="6" w15:restartNumberingAfterBreak="0">
    <w:nsid w:val="AFC38918"/>
    <w:multiLevelType w:val="singleLevel"/>
    <w:tmpl w:val="AFC38918"/>
    <w:lvl w:ilvl="0">
      <w:start w:val="1"/>
      <w:numFmt w:val="lowerLetter"/>
      <w:suff w:val="nothing"/>
      <w:lvlText w:val="%1）"/>
      <w:lvlJc w:val="left"/>
      <w:pPr>
        <w:ind w:left="0" w:firstLine="0"/>
      </w:pPr>
    </w:lvl>
  </w:abstractNum>
  <w:abstractNum w:abstractNumId="7" w15:restartNumberingAfterBreak="0">
    <w:nsid w:val="BCBFBC77"/>
    <w:multiLevelType w:val="singleLevel"/>
    <w:tmpl w:val="BCBFBC77"/>
    <w:lvl w:ilvl="0">
      <w:start w:val="1"/>
      <w:numFmt w:val="lowerLetter"/>
      <w:suff w:val="nothing"/>
      <w:lvlText w:val="%1）"/>
      <w:lvlJc w:val="left"/>
      <w:pPr>
        <w:ind w:left="0" w:firstLine="0"/>
      </w:pPr>
    </w:lvl>
  </w:abstractNum>
  <w:abstractNum w:abstractNumId="8" w15:restartNumberingAfterBreak="0">
    <w:nsid w:val="CD9A35A6"/>
    <w:multiLevelType w:val="singleLevel"/>
    <w:tmpl w:val="CD9A35A6"/>
    <w:lvl w:ilvl="0">
      <w:start w:val="1"/>
      <w:numFmt w:val="lowerLetter"/>
      <w:suff w:val="nothing"/>
      <w:lvlText w:val="%1）"/>
      <w:lvlJc w:val="left"/>
      <w:pPr>
        <w:ind w:left="0" w:firstLine="0"/>
      </w:pPr>
    </w:lvl>
  </w:abstractNum>
  <w:abstractNum w:abstractNumId="9" w15:restartNumberingAfterBreak="0">
    <w:nsid w:val="E24BBACD"/>
    <w:multiLevelType w:val="singleLevel"/>
    <w:tmpl w:val="E24BBACD"/>
    <w:lvl w:ilvl="0">
      <w:start w:val="1"/>
      <w:numFmt w:val="lowerLetter"/>
      <w:suff w:val="nothing"/>
      <w:lvlText w:val="%1）"/>
      <w:lvlJc w:val="left"/>
      <w:pPr>
        <w:ind w:left="0" w:firstLine="0"/>
      </w:pPr>
    </w:lvl>
  </w:abstractNum>
  <w:abstractNum w:abstractNumId="10" w15:restartNumberingAfterBreak="0">
    <w:nsid w:val="02484C49"/>
    <w:multiLevelType w:val="singleLevel"/>
    <w:tmpl w:val="02484C49"/>
    <w:lvl w:ilvl="0">
      <w:start w:val="1"/>
      <w:numFmt w:val="lowerLetter"/>
      <w:suff w:val="nothing"/>
      <w:lvlText w:val="%1）"/>
      <w:lvlJc w:val="left"/>
      <w:pPr>
        <w:ind w:left="0" w:firstLine="0"/>
      </w:pPr>
    </w:lvl>
  </w:abstractNum>
  <w:abstractNum w:abstractNumId="11" w15:restartNumberingAfterBreak="0">
    <w:nsid w:val="06E4ABE3"/>
    <w:multiLevelType w:val="singleLevel"/>
    <w:tmpl w:val="06E4ABE3"/>
    <w:lvl w:ilvl="0">
      <w:start w:val="1"/>
      <w:numFmt w:val="lowerLetter"/>
      <w:suff w:val="nothing"/>
      <w:lvlText w:val="%1）"/>
      <w:lvlJc w:val="left"/>
      <w:pPr>
        <w:ind w:left="0" w:firstLine="0"/>
      </w:pPr>
    </w:lvl>
  </w:abstractNum>
  <w:abstractNum w:abstractNumId="12" w15:restartNumberingAfterBreak="0">
    <w:nsid w:val="07AAFF1C"/>
    <w:multiLevelType w:val="singleLevel"/>
    <w:tmpl w:val="07AAFF1C"/>
    <w:lvl w:ilvl="0">
      <w:start w:val="1"/>
      <w:numFmt w:val="lowerLetter"/>
      <w:suff w:val="nothing"/>
      <w:lvlText w:val="%1）"/>
      <w:lvlJc w:val="left"/>
      <w:pPr>
        <w:ind w:left="0" w:firstLine="0"/>
      </w:pPr>
    </w:lvl>
  </w:abstractNum>
  <w:abstractNum w:abstractNumId="13" w15:restartNumberingAfterBreak="0">
    <w:nsid w:val="295CC843"/>
    <w:multiLevelType w:val="singleLevel"/>
    <w:tmpl w:val="295CC843"/>
    <w:lvl w:ilvl="0">
      <w:start w:val="1"/>
      <w:numFmt w:val="lowerLetter"/>
      <w:suff w:val="nothing"/>
      <w:lvlText w:val="%1）"/>
      <w:lvlJc w:val="left"/>
      <w:pPr>
        <w:ind w:left="0" w:firstLine="0"/>
      </w:pPr>
    </w:lvl>
  </w:abstractNum>
  <w:abstractNum w:abstractNumId="14" w15:restartNumberingAfterBreak="0">
    <w:nsid w:val="4CDE70DA"/>
    <w:multiLevelType w:val="singleLevel"/>
    <w:tmpl w:val="4CDE70DA"/>
    <w:lvl w:ilvl="0">
      <w:start w:val="1"/>
      <w:numFmt w:val="lowerLetter"/>
      <w:suff w:val="nothing"/>
      <w:lvlText w:val="%1）"/>
      <w:lvlJc w:val="left"/>
      <w:pPr>
        <w:ind w:left="0" w:firstLine="0"/>
      </w:pPr>
    </w:lvl>
  </w:abstractNum>
  <w:abstractNum w:abstractNumId="15" w15:restartNumberingAfterBreak="0">
    <w:nsid w:val="4DC4BCFA"/>
    <w:multiLevelType w:val="singleLevel"/>
    <w:tmpl w:val="4DC4BCFA"/>
    <w:lvl w:ilvl="0">
      <w:start w:val="1"/>
      <w:numFmt w:val="lowerLetter"/>
      <w:suff w:val="nothing"/>
      <w:lvlText w:val="%1）"/>
      <w:lvlJc w:val="left"/>
      <w:pPr>
        <w:ind w:left="0" w:firstLine="0"/>
      </w:pPr>
    </w:lvl>
  </w:abstractNum>
  <w:abstractNum w:abstractNumId="16" w15:restartNumberingAfterBreak="0">
    <w:nsid w:val="5A4E8327"/>
    <w:multiLevelType w:val="singleLevel"/>
    <w:tmpl w:val="5A4E8327"/>
    <w:lvl w:ilvl="0">
      <w:start w:val="1"/>
      <w:numFmt w:val="lowerLetter"/>
      <w:suff w:val="nothing"/>
      <w:lvlText w:val="%1）"/>
      <w:lvlJc w:val="left"/>
      <w:pPr>
        <w:ind w:left="0" w:firstLine="0"/>
      </w:pPr>
    </w:lvl>
  </w:abstractNum>
  <w:num w:numId="1">
    <w:abstractNumId w:val="1"/>
    <w:lvlOverride w:ilvl="0">
      <w:startOverride w:val="1"/>
    </w:lvlOverride>
  </w:num>
  <w:num w:numId="2">
    <w:abstractNumId w:val="16"/>
    <w:lvlOverride w:ilvl="0">
      <w:startOverride w:val="1"/>
    </w:lvlOverride>
  </w:num>
  <w:num w:numId="3">
    <w:abstractNumId w:val="6"/>
    <w:lvlOverride w:ilvl="0">
      <w:startOverride w:val="1"/>
    </w:lvlOverride>
  </w:num>
  <w:num w:numId="4">
    <w:abstractNumId w:val="3"/>
    <w:lvlOverride w:ilvl="0">
      <w:startOverride w:val="1"/>
    </w:lvlOverride>
  </w:num>
  <w:num w:numId="5">
    <w:abstractNumId w:val="5"/>
    <w:lvlOverride w:ilvl="0">
      <w:startOverride w:val="1"/>
    </w:lvlOverride>
  </w:num>
  <w:num w:numId="6">
    <w:abstractNumId w:val="7"/>
    <w:lvlOverride w:ilvl="0">
      <w:startOverride w:val="1"/>
    </w:lvlOverride>
  </w:num>
  <w:num w:numId="7">
    <w:abstractNumId w:val="9"/>
    <w:lvlOverride w:ilvl="0">
      <w:startOverride w:val="1"/>
    </w:lvlOverride>
  </w:num>
  <w:num w:numId="8">
    <w:abstractNumId w:val="0"/>
    <w:lvlOverride w:ilvl="0">
      <w:startOverride w:val="1"/>
    </w:lvlOverride>
  </w:num>
  <w:num w:numId="9">
    <w:abstractNumId w:val="10"/>
    <w:lvlOverride w:ilvl="0">
      <w:startOverride w:val="1"/>
    </w:lvlOverride>
  </w:num>
  <w:num w:numId="10">
    <w:abstractNumId w:val="14"/>
    <w:lvlOverride w:ilvl="0">
      <w:startOverride w:val="1"/>
    </w:lvlOverride>
  </w:num>
  <w:num w:numId="11">
    <w:abstractNumId w:val="8"/>
    <w:lvlOverride w:ilvl="0">
      <w:startOverride w:val="1"/>
    </w:lvlOverride>
  </w:num>
  <w:num w:numId="12">
    <w:abstractNumId w:val="11"/>
    <w:lvlOverride w:ilvl="0">
      <w:startOverride w:val="1"/>
    </w:lvlOverride>
  </w:num>
  <w:num w:numId="13">
    <w:abstractNumId w:val="2"/>
    <w:lvlOverride w:ilvl="0">
      <w:startOverride w:val="1"/>
    </w:lvlOverride>
  </w:num>
  <w:num w:numId="14">
    <w:abstractNumId w:val="12"/>
    <w:lvlOverride w:ilvl="0">
      <w:startOverride w:val="1"/>
    </w:lvlOverride>
  </w:num>
  <w:num w:numId="15">
    <w:abstractNumId w:val="13"/>
    <w:lvlOverride w:ilvl="0">
      <w:startOverride w:val="1"/>
    </w:lvlOverride>
  </w:num>
  <w:num w:numId="16">
    <w:abstractNumId w:val="15"/>
    <w:lvlOverride w:ilvl="0">
      <w:startOverride w:val="1"/>
    </w:lvlOverride>
  </w:num>
  <w:num w:numId="1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E2B"/>
    <w:rsid w:val="000B1EF2"/>
    <w:rsid w:val="00116701"/>
    <w:rsid w:val="00484B1A"/>
    <w:rsid w:val="00541E2B"/>
    <w:rsid w:val="006D2682"/>
    <w:rsid w:val="006F4F2F"/>
    <w:rsid w:val="00702AB6"/>
    <w:rsid w:val="00773F15"/>
    <w:rsid w:val="00803CCE"/>
    <w:rsid w:val="008F10C7"/>
    <w:rsid w:val="00A20EBC"/>
    <w:rsid w:val="00C3727D"/>
    <w:rsid w:val="00CD2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83234"/>
  <w15:chartTrackingRefBased/>
  <w15:docId w15:val="{815F1352-0BFC-4C98-8E16-4EF45B3D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4F2F"/>
    <w:pPr>
      <w:widowControl w:val="0"/>
      <w:spacing w:line="276" w:lineRule="auto"/>
      <w:jc w:val="both"/>
    </w:pPr>
    <w:rPr>
      <w:sz w:val="24"/>
    </w:rPr>
  </w:style>
  <w:style w:type="paragraph" w:styleId="1">
    <w:name w:val="heading 1"/>
    <w:basedOn w:val="a"/>
    <w:next w:val="a"/>
    <w:link w:val="10"/>
    <w:uiPriority w:val="9"/>
    <w:qFormat/>
    <w:rsid w:val="006D26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26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1"/>
    <w:unhideWhenUsed/>
    <w:qFormat/>
    <w:rsid w:val="00803CCE"/>
    <w:pPr>
      <w:spacing w:line="240" w:lineRule="auto"/>
      <w:ind w:left="1624" w:hanging="625"/>
      <w:outlineLvl w:val="2"/>
    </w:pPr>
    <w:rPr>
      <w:rFonts w:ascii="Arial" w:eastAsia="Arial" w:hAnsi="Arial" w:cs="Arial"/>
      <w:b/>
      <w:bCs/>
      <w:sz w:val="20"/>
      <w:szCs w:val="2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4F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4F2F"/>
    <w:rPr>
      <w:sz w:val="18"/>
      <w:szCs w:val="18"/>
    </w:rPr>
  </w:style>
  <w:style w:type="paragraph" w:styleId="a5">
    <w:name w:val="footer"/>
    <w:basedOn w:val="a"/>
    <w:link w:val="a6"/>
    <w:uiPriority w:val="99"/>
    <w:unhideWhenUsed/>
    <w:rsid w:val="006F4F2F"/>
    <w:pPr>
      <w:tabs>
        <w:tab w:val="center" w:pos="4153"/>
        <w:tab w:val="right" w:pos="8306"/>
      </w:tabs>
      <w:snapToGrid w:val="0"/>
      <w:jc w:val="left"/>
    </w:pPr>
    <w:rPr>
      <w:sz w:val="18"/>
      <w:szCs w:val="18"/>
    </w:rPr>
  </w:style>
  <w:style w:type="character" w:customStyle="1" w:styleId="a6">
    <w:name w:val="页脚 字符"/>
    <w:basedOn w:val="a0"/>
    <w:link w:val="a5"/>
    <w:uiPriority w:val="99"/>
    <w:rsid w:val="006F4F2F"/>
    <w:rPr>
      <w:sz w:val="18"/>
      <w:szCs w:val="18"/>
    </w:rPr>
  </w:style>
  <w:style w:type="character" w:customStyle="1" w:styleId="fontstyle01">
    <w:name w:val="fontstyle01"/>
    <w:basedOn w:val="a0"/>
    <w:rsid w:val="006F4F2F"/>
    <w:rPr>
      <w:rFonts w:ascii="Arial" w:hAnsi="Arial" w:cs="Arial" w:hint="default"/>
      <w:b w:val="0"/>
      <w:bCs w:val="0"/>
      <w:i w:val="0"/>
      <w:iCs w:val="0"/>
      <w:color w:val="000000"/>
      <w:sz w:val="20"/>
      <w:szCs w:val="20"/>
    </w:rPr>
  </w:style>
  <w:style w:type="paragraph" w:styleId="a7">
    <w:name w:val="No Spacing"/>
    <w:uiPriority w:val="1"/>
    <w:qFormat/>
    <w:rsid w:val="006F4F2F"/>
    <w:pPr>
      <w:widowControl w:val="0"/>
      <w:jc w:val="both"/>
    </w:pPr>
  </w:style>
  <w:style w:type="paragraph" w:styleId="a8">
    <w:name w:val="Date"/>
    <w:basedOn w:val="a"/>
    <w:next w:val="a"/>
    <w:link w:val="a9"/>
    <w:uiPriority w:val="99"/>
    <w:semiHidden/>
    <w:unhideWhenUsed/>
    <w:rsid w:val="006F4F2F"/>
    <w:pPr>
      <w:ind w:leftChars="2500" w:left="100"/>
    </w:pPr>
  </w:style>
  <w:style w:type="character" w:customStyle="1" w:styleId="a9">
    <w:name w:val="日期 字符"/>
    <w:basedOn w:val="a0"/>
    <w:link w:val="a8"/>
    <w:uiPriority w:val="99"/>
    <w:semiHidden/>
    <w:rsid w:val="006F4F2F"/>
    <w:rPr>
      <w:sz w:val="24"/>
    </w:rPr>
  </w:style>
  <w:style w:type="character" w:customStyle="1" w:styleId="30">
    <w:name w:val="标题 3 字符"/>
    <w:basedOn w:val="a0"/>
    <w:link w:val="3"/>
    <w:uiPriority w:val="1"/>
    <w:rsid w:val="00803CCE"/>
    <w:rPr>
      <w:rFonts w:ascii="Arial" w:eastAsia="Arial" w:hAnsi="Arial" w:cs="Arial"/>
      <w:b/>
      <w:bCs/>
      <w:sz w:val="20"/>
      <w:szCs w:val="20"/>
      <w:lang w:eastAsia="en-US" w:bidi="en-US"/>
    </w:rPr>
  </w:style>
  <w:style w:type="paragraph" w:styleId="aa">
    <w:name w:val="Body Text"/>
    <w:basedOn w:val="a"/>
    <w:link w:val="ab"/>
    <w:uiPriority w:val="1"/>
    <w:semiHidden/>
    <w:unhideWhenUsed/>
    <w:qFormat/>
    <w:rsid w:val="00803CCE"/>
    <w:pPr>
      <w:spacing w:line="240" w:lineRule="auto"/>
    </w:pPr>
    <w:rPr>
      <w:rFonts w:ascii="Arial" w:eastAsia="Arial" w:hAnsi="Arial" w:cs="Arial"/>
      <w:sz w:val="20"/>
      <w:szCs w:val="20"/>
      <w:lang w:eastAsia="en-US" w:bidi="en-US"/>
    </w:rPr>
  </w:style>
  <w:style w:type="character" w:customStyle="1" w:styleId="ab">
    <w:name w:val="正文文本 字符"/>
    <w:basedOn w:val="a0"/>
    <w:link w:val="aa"/>
    <w:uiPriority w:val="1"/>
    <w:semiHidden/>
    <w:rsid w:val="00803CCE"/>
    <w:rPr>
      <w:rFonts w:ascii="Arial" w:eastAsia="Arial" w:hAnsi="Arial" w:cs="Arial"/>
      <w:sz w:val="20"/>
      <w:szCs w:val="20"/>
      <w:lang w:eastAsia="en-US" w:bidi="en-US"/>
    </w:rPr>
  </w:style>
  <w:style w:type="character" w:customStyle="1" w:styleId="10">
    <w:name w:val="标题 1 字符"/>
    <w:basedOn w:val="a0"/>
    <w:link w:val="1"/>
    <w:uiPriority w:val="9"/>
    <w:rsid w:val="006D2682"/>
    <w:rPr>
      <w:b/>
      <w:bCs/>
      <w:kern w:val="44"/>
      <w:sz w:val="44"/>
      <w:szCs w:val="44"/>
    </w:rPr>
  </w:style>
  <w:style w:type="paragraph" w:styleId="ac">
    <w:name w:val="Balloon Text"/>
    <w:basedOn w:val="a"/>
    <w:link w:val="ad"/>
    <w:uiPriority w:val="99"/>
    <w:semiHidden/>
    <w:unhideWhenUsed/>
    <w:rsid w:val="006D2682"/>
    <w:pPr>
      <w:spacing w:line="240" w:lineRule="auto"/>
    </w:pPr>
    <w:rPr>
      <w:sz w:val="18"/>
      <w:szCs w:val="18"/>
    </w:rPr>
  </w:style>
  <w:style w:type="character" w:customStyle="1" w:styleId="ad">
    <w:name w:val="批注框文本 字符"/>
    <w:basedOn w:val="a0"/>
    <w:link w:val="ac"/>
    <w:uiPriority w:val="99"/>
    <w:semiHidden/>
    <w:rsid w:val="006D2682"/>
    <w:rPr>
      <w:sz w:val="18"/>
      <w:szCs w:val="18"/>
    </w:rPr>
  </w:style>
  <w:style w:type="character" w:customStyle="1" w:styleId="20">
    <w:name w:val="标题 2 字符"/>
    <w:basedOn w:val="a0"/>
    <w:link w:val="2"/>
    <w:uiPriority w:val="9"/>
    <w:rsid w:val="006D268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55601">
      <w:bodyDiv w:val="1"/>
      <w:marLeft w:val="0"/>
      <w:marRight w:val="0"/>
      <w:marTop w:val="0"/>
      <w:marBottom w:val="0"/>
      <w:divBdr>
        <w:top w:val="none" w:sz="0" w:space="0" w:color="auto"/>
        <w:left w:val="none" w:sz="0" w:space="0" w:color="auto"/>
        <w:bottom w:val="none" w:sz="0" w:space="0" w:color="auto"/>
        <w:right w:val="none" w:sz="0" w:space="0" w:color="auto"/>
      </w:divBdr>
    </w:div>
    <w:div w:id="173778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104</Pages>
  <Words>7004</Words>
  <Characters>39927</Characters>
  <Application>Microsoft Office Word</Application>
  <DocSecurity>0</DocSecurity>
  <Lines>332</Lines>
  <Paragraphs>93</Paragraphs>
  <ScaleCrop>false</ScaleCrop>
  <Company/>
  <LinksUpToDate>false</LinksUpToDate>
  <CharactersWithSpaces>46838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ue624</dc:creator>
  <cp:keywords/>
  <dc:description/>
  <cp:lastModifiedBy>ue624</cp:lastModifiedBy>
  <cp:revision>7</cp:revision>
  <dcterms:created xsi:type="dcterms:W3CDTF">2019-03-04T14:17:00Z</dcterms:created>
  <dcterms:modified xsi:type="dcterms:W3CDTF">2019-04-09T12:32:00Z</dcterms:modified>
</cp:coreProperties>
</file>