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1B5C" w14:textId="7B44A0C0" w:rsidR="00BC190E" w:rsidRDefault="00C835F2" w:rsidP="00F51E90">
      <w:pPr>
        <w:autoSpaceDE w:val="0"/>
        <w:autoSpaceDN w:val="0"/>
        <w:adjustRightInd w:val="0"/>
        <w:ind w:right="2160" w:firstLine="0"/>
        <w:rPr>
          <w:rFonts w:ascii="ArialUnicodeMS" w:hAnsi="ArialUnicodeMS" w:cs="ArialUnicodeMS"/>
          <w:color w:val="000000"/>
          <w:sz w:val="20"/>
          <w:szCs w:val="20"/>
          <w:lang w:bidi="ar-SA"/>
        </w:rPr>
      </w:pPr>
      <w:r>
        <w:rPr>
          <w:rFonts w:ascii="ArialUnicodeMS" w:hAnsi="ArialUnicodeMS" w:cs="ArialUnicodeMS"/>
          <w:noProof/>
          <w:color w:val="000000"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2E4017" wp14:editId="265A1388">
                <wp:simplePos x="0" y="0"/>
                <wp:positionH relativeFrom="column">
                  <wp:posOffset>2279650</wp:posOffset>
                </wp:positionH>
                <wp:positionV relativeFrom="paragraph">
                  <wp:posOffset>-292100</wp:posOffset>
                </wp:positionV>
                <wp:extent cx="4299585" cy="653415"/>
                <wp:effectExtent l="0" t="0" r="5715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9585" cy="65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A8937" w14:textId="4A5011E0" w:rsidR="00C16379" w:rsidRPr="000D0A18" w:rsidRDefault="00CC1A5A" w:rsidP="00C16379">
                            <w:pPr>
                              <w:jc w:val="center"/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</w:pPr>
                            <w:r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Abradable </w:t>
                            </w:r>
                            <w:r w:rsidR="00F01DD6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/ Abrasive Tip </w:t>
                            </w:r>
                            <w:r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>Coatings</w:t>
                            </w:r>
                            <w:r w:rsidR="008C01B0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 </w:t>
                            </w:r>
                            <w:r w:rsidR="009F18DD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>Alert</w:t>
                            </w:r>
                          </w:p>
                        </w:txbxContent>
                      </wps:txbx>
                      <wps:bodyPr rot="0" vert="horz" wrap="square" lIns="95250" tIns="47625" rIns="95250" bIns="47625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E4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5pt;margin-top:-23pt;width:338.55pt;height:51.4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" stroked="f">
                <v:textbox style="mso-fit-shape-to-text:t" inset="7.5pt,3.75pt,7.5pt,3.75pt">
                  <w:txbxContent>
                    <w:p w14:paraId="4A1A8937" w14:textId="4A5011E0" w:rsidR="00C16379" w:rsidRPr="000D0A18" w:rsidRDefault="00CC1A5A" w:rsidP="00C16379">
                      <w:pPr>
                        <w:jc w:val="center"/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</w:pPr>
                      <w:r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Abradable </w:t>
                      </w:r>
                      <w:r w:rsidR="00F01DD6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/ Abrasive Tip </w:t>
                      </w:r>
                      <w:r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>Coatings</w:t>
                      </w:r>
                      <w:r w:rsidR="008C01B0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 </w:t>
                      </w:r>
                      <w:r w:rsidR="009F18DD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>Alert</w:t>
                      </w:r>
                    </w:p>
                  </w:txbxContent>
                </v:textbox>
              </v:shape>
            </w:pict>
          </mc:Fallback>
        </mc:AlternateContent>
      </w:r>
      <w:r w:rsidR="000D2DC1">
        <w:rPr>
          <w:rFonts w:ascii="ArialUnicodeMS" w:hAnsi="ArialUnicodeMS" w:cs="ArialUnicodeMS"/>
          <w:noProof/>
          <w:color w:val="000000"/>
          <w:sz w:val="20"/>
          <w:szCs w:val="20"/>
          <w:lang w:bidi="ar-SA"/>
        </w:rPr>
        <w:drawing>
          <wp:inline distT="0" distB="0" distL="0" distR="0" wp14:anchorId="3D798AC3" wp14:editId="7ACD39C5">
            <wp:extent cx="10382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deLogoSmall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56AC" w14:textId="252B98EA" w:rsidR="0075497F" w:rsidRPr="00C76F5B" w:rsidRDefault="00C9328B" w:rsidP="00C835F2">
      <w:pPr>
        <w:pStyle w:val="NoSpacing"/>
        <w:rPr>
          <w:rFonts w:ascii="LindeDaxPowerPoint" w:hAnsi="LindeDaxPowerPoint"/>
          <w:b/>
          <w:bCs/>
          <w:lang w:bidi="ar-SA"/>
        </w:rPr>
      </w:pP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 w:rsidR="0021525B">
        <w:rPr>
          <w:rFonts w:ascii="LindeDaxPowerPoint" w:hAnsi="LindeDaxPowerPoint"/>
          <w:b/>
          <w:bCs/>
          <w:lang w:bidi="ar-SA"/>
        </w:rPr>
        <w:t>September</w:t>
      </w:r>
      <w:r w:rsidR="00957859">
        <w:rPr>
          <w:rFonts w:ascii="LindeDaxPowerPoint" w:hAnsi="LindeDaxPowerPoint"/>
          <w:b/>
          <w:bCs/>
          <w:lang w:bidi="ar-SA"/>
        </w:rPr>
        <w:t xml:space="preserve"> 2</w:t>
      </w:r>
      <w:r w:rsidR="0021525B">
        <w:rPr>
          <w:rFonts w:ascii="LindeDaxPowerPoint" w:hAnsi="LindeDaxPowerPoint"/>
          <w:b/>
          <w:bCs/>
          <w:lang w:bidi="ar-SA"/>
        </w:rPr>
        <w:t>9</w:t>
      </w:r>
      <w:r w:rsidRPr="00C76F5B">
        <w:rPr>
          <w:rFonts w:ascii="LindeDaxPowerPoint" w:hAnsi="LindeDaxPowerPoint"/>
          <w:b/>
          <w:bCs/>
          <w:lang w:bidi="ar-SA"/>
        </w:rPr>
        <w:t>, 202</w:t>
      </w:r>
      <w:r w:rsidR="00664EEE">
        <w:rPr>
          <w:rFonts w:ascii="LindeDaxPowerPoint" w:hAnsi="LindeDaxPowerPoint"/>
          <w:b/>
          <w:bCs/>
          <w:lang w:bidi="ar-SA"/>
        </w:rPr>
        <w:t>2</w:t>
      </w:r>
    </w:p>
    <w:p w14:paraId="0F58DDA1" w14:textId="77777777" w:rsidR="00F1422D" w:rsidRDefault="00F1422D" w:rsidP="00C835F2">
      <w:pPr>
        <w:pStyle w:val="NoSpacing"/>
        <w:rPr>
          <w:rFonts w:ascii="LindeDaxPowerPoint" w:hAnsi="LindeDaxPowerPoint"/>
          <w:b/>
          <w:bCs/>
          <w:lang w:bidi="ar-SA"/>
        </w:rPr>
      </w:pPr>
    </w:p>
    <w:p w14:paraId="65AB5408" w14:textId="6EBE2330" w:rsidR="00C835F2" w:rsidRPr="00C76F5B" w:rsidRDefault="00C835F2" w:rsidP="00C835F2">
      <w:pPr>
        <w:pStyle w:val="NoSpacing"/>
        <w:rPr>
          <w:rFonts w:ascii="LindeDaxPowerPoint" w:hAnsi="LindeDaxPowerPoint"/>
          <w:lang w:bidi="ar-SA"/>
        </w:rPr>
      </w:pPr>
      <w:r w:rsidRPr="00C76F5B">
        <w:rPr>
          <w:rFonts w:ascii="LindeDaxPowerPoint" w:hAnsi="LindeDaxPowerPoint"/>
          <w:b/>
          <w:bCs/>
          <w:lang w:bidi="ar-SA"/>
        </w:rPr>
        <w:t>IP &amp; Knowledge Management</w:t>
      </w:r>
      <w:r w:rsidRPr="00C76F5B">
        <w:rPr>
          <w:rFonts w:ascii="LindeDaxPowerPoint" w:hAnsi="LindeDaxPowerPoint"/>
          <w:b/>
          <w:bCs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="000D0A18" w:rsidRPr="00C76F5B">
        <w:rPr>
          <w:rFonts w:ascii="LindeDaxPowerPoint" w:hAnsi="LindeDaxPowerPoint"/>
          <w:lang w:bidi="ar-SA"/>
        </w:rPr>
        <w:tab/>
      </w:r>
    </w:p>
    <w:p w14:paraId="0B7F9E12" w14:textId="67A63BF7" w:rsidR="00475C48" w:rsidRPr="00C76F5B" w:rsidRDefault="00475C48" w:rsidP="00C835F2">
      <w:pPr>
        <w:autoSpaceDE w:val="0"/>
        <w:autoSpaceDN w:val="0"/>
        <w:adjustRightInd w:val="0"/>
        <w:ind w:right="2160" w:firstLine="0"/>
        <w:rPr>
          <w:rFonts w:ascii="LindeDaxPowerPoint" w:hAnsi="LindeDaxPowerPoint" w:cs="Arial"/>
          <w:b/>
          <w:i/>
          <w:sz w:val="16"/>
          <w:szCs w:val="16"/>
        </w:rPr>
      </w:pPr>
    </w:p>
    <w:p w14:paraId="718629F8" w14:textId="77777777" w:rsidR="00E04F57" w:rsidRPr="00E04F57" w:rsidRDefault="00E04F57" w:rsidP="00E04F57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8" w:history="1">
        <w:r w:rsidRPr="00E04F57">
          <w:rPr>
            <w:rStyle w:val="Hyperlink"/>
            <w:rFonts w:ascii="LindeDaxPowerPoint" w:hAnsi="LindeDaxPowerPoint" w:cs="Arial"/>
            <w:sz w:val="16"/>
            <w:szCs w:val="16"/>
          </w:rPr>
          <w:t>Preparation and Properties of Wear</w:t>
        </w:r>
        <w:r w:rsidRPr="00E04F57">
          <w:rPr>
            <w:rStyle w:val="Hyperlink"/>
            <w:rFonts w:ascii="Cambria Math" w:hAnsi="Cambria Math" w:cs="Cambria Math"/>
            <w:sz w:val="16"/>
            <w:szCs w:val="16"/>
          </w:rPr>
          <w:t>‐</w:t>
        </w:r>
        <w:r w:rsidRPr="00E04F57">
          <w:rPr>
            <w:rStyle w:val="Hyperlink"/>
            <w:rFonts w:ascii="LindeDaxPowerPoint" w:hAnsi="LindeDaxPowerPoint" w:cs="Arial"/>
            <w:sz w:val="16"/>
            <w:szCs w:val="16"/>
          </w:rPr>
          <w:t>Resistant Carbonized</w:t>
        </w:r>
        <w:r w:rsidRPr="00E04F57">
          <w:rPr>
            <w:rStyle w:val="Hyperlink"/>
            <w:rFonts w:ascii="Cambria Math" w:hAnsi="Cambria Math" w:cs="Cambria Math"/>
            <w:sz w:val="16"/>
            <w:szCs w:val="16"/>
          </w:rPr>
          <w:t>‐</w:t>
        </w:r>
        <w:r w:rsidRPr="00E04F57">
          <w:rPr>
            <w:rStyle w:val="Hyperlink"/>
            <w:rFonts w:ascii="LindeDaxPowerPoint" w:hAnsi="LindeDaxPowerPoint" w:cs="Arial"/>
            <w:sz w:val="16"/>
            <w:szCs w:val="16"/>
          </w:rPr>
          <w:t>Ceramic Composite</w:t>
        </w:r>
        <w:r w:rsidRPr="00E04F57">
          <w:rPr>
            <w:rStyle w:val="Hyperlink"/>
            <w:rFonts w:ascii="LindeDaxPowerPoint" w:hAnsi="LindeDaxPowerPoint" w:cs="LindeDaxPowerPoint"/>
            <w:sz w:val="16"/>
            <w:szCs w:val="16"/>
          </w:rPr>
          <w:t> </w:t>
        </w:r>
        <w:r w:rsidRPr="00E04F57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Coating </w:t>
        </w:r>
        <w:r w:rsidRPr="00E04F57">
          <w:rPr>
            <w:rStyle w:val="Hyperlink"/>
            <w:rFonts w:ascii="LindeDaxPowerPoint" w:hAnsi="LindeDaxPowerPoint" w:cs="Arial"/>
            <w:sz w:val="16"/>
            <w:szCs w:val="16"/>
          </w:rPr>
          <w:t>on Pure Aluminum Surface</w:t>
        </w:r>
      </w:hyperlink>
    </w:p>
    <w:p w14:paraId="4304F239" w14:textId="77777777" w:rsidR="00E04F57" w:rsidRPr="00E04F57" w:rsidRDefault="00E04F57" w:rsidP="00E04F57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E04F57">
        <w:rPr>
          <w:rFonts w:ascii="LindeDaxPowerPoint" w:hAnsi="LindeDaxPowerPoint" w:cs="Arial"/>
          <w:sz w:val="16"/>
          <w:szCs w:val="16"/>
        </w:rPr>
        <w:t>Z Shao, L Chen, H Lu, </w:t>
      </w:r>
      <w:hyperlink r:id="rId9" w:history="1">
        <w:r w:rsidRPr="00E04F57">
          <w:rPr>
            <w:rStyle w:val="Hyperlink"/>
            <w:rFonts w:ascii="LindeDaxPowerPoint" w:hAnsi="LindeDaxPowerPoint" w:cs="Arial"/>
            <w:sz w:val="16"/>
            <w:szCs w:val="16"/>
          </w:rPr>
          <w:t>F Fan</w:t>
        </w:r>
      </w:hyperlink>
      <w:r w:rsidRPr="00E04F57">
        <w:rPr>
          <w:rFonts w:ascii="LindeDaxPowerPoint" w:hAnsi="LindeDaxPowerPoint" w:cs="Arial"/>
          <w:sz w:val="16"/>
          <w:szCs w:val="16"/>
        </w:rPr>
        <w:t> - International Journal of Applied …, 2022 - Wiley Online Library</w:t>
      </w:r>
    </w:p>
    <w:p w14:paraId="2FCD5A89" w14:textId="77777777" w:rsidR="00E04F57" w:rsidRPr="00E04F57" w:rsidRDefault="00E04F57" w:rsidP="00E04F57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E04F57">
        <w:rPr>
          <w:rFonts w:ascii="LindeDaxPowerPoint" w:hAnsi="LindeDaxPowerPoint" w:cs="Arial"/>
          <w:sz w:val="16"/>
          <w:szCs w:val="16"/>
        </w:rPr>
        <w:t>5 days ago - … MAO </w:t>
      </w:r>
      <w:r w:rsidRPr="00E04F57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E04F57">
        <w:rPr>
          <w:rFonts w:ascii="LindeDaxPowerPoint" w:hAnsi="LindeDaxPowerPoint" w:cs="Arial"/>
          <w:sz w:val="16"/>
          <w:szCs w:val="16"/>
        </w:rPr>
        <w:t> and alleviates the </w:t>
      </w:r>
      <w:r w:rsidRPr="00E04F57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E04F57">
        <w:rPr>
          <w:rFonts w:ascii="LindeDaxPowerPoint" w:hAnsi="LindeDaxPowerPoint" w:cs="Arial"/>
          <w:sz w:val="16"/>
          <w:szCs w:val="16"/>
        </w:rPr>
        <w:t> and adhesive wear on the composite</w:t>
      </w:r>
      <w:r w:rsidRPr="00E04F57">
        <w:rPr>
          <w:rFonts w:ascii="LindeDaxPowerPoint" w:hAnsi="LindeDaxPowerPoint" w:cs="Arial"/>
          <w:sz w:val="16"/>
          <w:szCs w:val="16"/>
        </w:rPr>
        <w:br/>
      </w:r>
      <w:r w:rsidRPr="00E04F57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E04F57">
        <w:rPr>
          <w:rFonts w:ascii="LindeDaxPowerPoint" w:hAnsi="LindeDaxPowerPoint" w:cs="Arial"/>
          <w:sz w:val="16"/>
          <w:szCs w:val="16"/>
        </w:rPr>
        <w:t> surface, reducing wear debris on the </w:t>
      </w:r>
      <w:r w:rsidRPr="00E04F57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E04F57">
        <w:rPr>
          <w:rFonts w:ascii="LindeDaxPowerPoint" w:hAnsi="LindeDaxPowerPoint" w:cs="Arial"/>
          <w:sz w:val="16"/>
          <w:szCs w:val="16"/>
        </w:rPr>
        <w:t> … </w:t>
      </w:r>
      <w:r w:rsidRPr="00E04F57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E04F57">
        <w:rPr>
          <w:rFonts w:ascii="LindeDaxPowerPoint" w:hAnsi="LindeDaxPowerPoint" w:cs="Arial"/>
          <w:sz w:val="16"/>
          <w:szCs w:val="16"/>
        </w:rPr>
        <w:t> is 33.91% (see Fig. 11(d)) …</w:t>
      </w:r>
    </w:p>
    <w:p w14:paraId="5B4BD210" w14:textId="4736E736" w:rsidR="00F1422D" w:rsidRDefault="00F1422D" w:rsidP="00A96EA2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140FA7A7" w14:textId="77777777" w:rsidR="00717D90" w:rsidRPr="00717D90" w:rsidRDefault="00717D90" w:rsidP="00717D90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0" w:history="1">
        <w:r w:rsidRPr="00717D90">
          <w:rPr>
            <w:rStyle w:val="Hyperlink"/>
            <w:rFonts w:ascii="LindeDaxPowerPoint" w:hAnsi="LindeDaxPowerPoint" w:cs="Arial"/>
            <w:sz w:val="16"/>
            <w:szCs w:val="16"/>
          </w:rPr>
          <w:t>Cavitation erosion/corrosion synergy and wear behaviors of nickel-based alloy coatings on 304 stainless steel prepared by cold metal transfer</w:t>
        </w:r>
      </w:hyperlink>
    </w:p>
    <w:p w14:paraId="379F80DE" w14:textId="77777777" w:rsidR="00717D90" w:rsidRPr="00717D90" w:rsidRDefault="00717D90" w:rsidP="00717D9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717D90">
        <w:rPr>
          <w:rFonts w:ascii="LindeDaxPowerPoint" w:hAnsi="LindeDaxPowerPoint" w:cs="Arial"/>
          <w:sz w:val="16"/>
          <w:szCs w:val="16"/>
        </w:rPr>
        <w:t>T Zhao, S Zhang, ZY Wang, CH Zhang, DX Zhang… - Wear, 2022 - Elsevier</w:t>
      </w:r>
    </w:p>
    <w:p w14:paraId="7D1F9E42" w14:textId="77777777" w:rsidR="00717D90" w:rsidRPr="00717D90" w:rsidRDefault="00717D90" w:rsidP="00717D9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717D90">
        <w:rPr>
          <w:rFonts w:ascii="LindeDaxPowerPoint" w:hAnsi="LindeDaxPowerPoint" w:cs="Arial"/>
          <w:sz w:val="16"/>
          <w:szCs w:val="16"/>
        </w:rPr>
        <w:t>6 days ago - … </w:t>
      </w:r>
      <w:r w:rsidRPr="00717D9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17D90">
        <w:rPr>
          <w:rFonts w:ascii="LindeDaxPowerPoint" w:hAnsi="LindeDaxPowerPoint" w:cs="Arial"/>
          <w:sz w:val="16"/>
          <w:szCs w:val="16"/>
        </w:rPr>
        <w:t> also exhibited a higher wear resistance, and the wear mechanism was</w:t>
      </w:r>
      <w:r w:rsidRPr="00717D90">
        <w:rPr>
          <w:rFonts w:ascii="LindeDaxPowerPoint" w:hAnsi="LindeDaxPowerPoint" w:cs="Arial"/>
          <w:sz w:val="16"/>
          <w:szCs w:val="16"/>
        </w:rPr>
        <w:br/>
        <w:t>adhesive-</w:t>
      </w:r>
      <w:r w:rsidRPr="00717D90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717D90">
        <w:rPr>
          <w:rFonts w:ascii="LindeDaxPowerPoint" w:hAnsi="LindeDaxPowerPoint" w:cs="Arial"/>
          <w:sz w:val="16"/>
          <w:szCs w:val="16"/>
        </w:rPr>
        <w:t> … The wear resistance of Inconel 625 </w:t>
      </w:r>
      <w:r w:rsidRPr="00717D9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17D90">
        <w:rPr>
          <w:rFonts w:ascii="LindeDaxPowerPoint" w:hAnsi="LindeDaxPowerPoint" w:cs="Arial"/>
          <w:sz w:val="16"/>
          <w:szCs w:val="16"/>
        </w:rPr>
        <w:t> and Hastelloy C-276 </w:t>
      </w:r>
      <w:r w:rsidRPr="00717D9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17D90">
        <w:rPr>
          <w:rFonts w:ascii="LindeDaxPowerPoint" w:hAnsi="LindeDaxPowerPoint" w:cs="Arial"/>
          <w:sz w:val="16"/>
          <w:szCs w:val="16"/>
        </w:rPr>
        <w:t> …</w:t>
      </w:r>
    </w:p>
    <w:p w14:paraId="2050D15E" w14:textId="74E50EB9" w:rsidR="00717D90" w:rsidRDefault="00717D90" w:rsidP="00A96EA2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332CF3DB" w14:textId="77777777" w:rsidR="00EE1B4E" w:rsidRPr="00EE1B4E" w:rsidRDefault="00EE1B4E" w:rsidP="00EE1B4E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1" w:history="1">
        <w:r w:rsidRPr="00EE1B4E">
          <w:rPr>
            <w:rStyle w:val="Hyperlink"/>
            <w:rFonts w:ascii="LindeDaxPowerPoint" w:hAnsi="LindeDaxPowerPoint" w:cs="Arial"/>
            <w:sz w:val="16"/>
            <w:szCs w:val="16"/>
          </w:rPr>
          <w:t>Investigating Al-Si base abradable material removal mechanism with axial movement in labyrinth seal system</w:t>
        </w:r>
      </w:hyperlink>
    </w:p>
    <w:p w14:paraId="5E93E74F" w14:textId="77777777" w:rsidR="00EE1B4E" w:rsidRPr="00EE1B4E" w:rsidRDefault="00EE1B4E" w:rsidP="00EE1B4E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EE1B4E">
        <w:rPr>
          <w:rFonts w:ascii="LindeDaxPowerPoint" w:hAnsi="LindeDaxPowerPoint" w:cs="Arial"/>
          <w:sz w:val="16"/>
          <w:szCs w:val="16"/>
        </w:rPr>
        <w:t>B Zhang, M Marshall, R Lewis - Wear, 2022</w:t>
      </w:r>
    </w:p>
    <w:p w14:paraId="6B1D97DD" w14:textId="77777777" w:rsidR="00EE1B4E" w:rsidRPr="00EE1B4E" w:rsidRDefault="00EE1B4E" w:rsidP="00EE1B4E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EE1B4E">
        <w:rPr>
          <w:rFonts w:ascii="LindeDaxPowerPoint" w:hAnsi="LindeDaxPowerPoint" w:cs="Arial"/>
          <w:sz w:val="16"/>
          <w:szCs w:val="16"/>
        </w:rPr>
        <w:t xml:space="preserve">Modern aeroengines employ labyrinth seal systems to seal the clearance between </w:t>
      </w:r>
      <w:r w:rsidRPr="00EE1B4E">
        <w:rPr>
          <w:rFonts w:ascii="LindeDaxPowerPoint" w:hAnsi="LindeDaxPowerPoint" w:cs="Arial"/>
          <w:sz w:val="16"/>
          <w:szCs w:val="16"/>
        </w:rPr>
        <w:br/>
        <w:t xml:space="preserve">the blade tip and surrounding engine casing. Understanding of the wear mechanism </w:t>
      </w:r>
      <w:r w:rsidRPr="00EE1B4E">
        <w:rPr>
          <w:rFonts w:ascii="LindeDaxPowerPoint" w:hAnsi="LindeDaxPowerPoint" w:cs="Arial"/>
          <w:sz w:val="16"/>
          <w:szCs w:val="16"/>
        </w:rPr>
        <w:br/>
        <w:t>between labyrinth fins and abradable coatings on the casing is necessary to help …</w:t>
      </w:r>
    </w:p>
    <w:p w14:paraId="0E58C0B1" w14:textId="77777777" w:rsidR="00EE1B4E" w:rsidRDefault="00EE1B4E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2A5397DC" w14:textId="77777777" w:rsidR="006E1169" w:rsidRPr="006E1169" w:rsidRDefault="006E1169" w:rsidP="006E1169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2" w:history="1">
        <w:r w:rsidRPr="006E1169">
          <w:rPr>
            <w:rStyle w:val="Hyperlink"/>
            <w:rFonts w:ascii="LindeDaxPowerPoint" w:hAnsi="LindeDaxPowerPoint" w:cs="Arial"/>
            <w:sz w:val="16"/>
            <w:szCs w:val="16"/>
          </w:rPr>
          <w:t xml:space="preserve">High temperature abradable sealing coating for </w:t>
        </w:r>
        <w:proofErr w:type="spellStart"/>
        <w:r w:rsidRPr="006E1169">
          <w:rPr>
            <w:rStyle w:val="Hyperlink"/>
            <w:rFonts w:ascii="LindeDaxPowerPoint" w:hAnsi="LindeDaxPowerPoint" w:cs="Arial"/>
            <w:sz w:val="16"/>
            <w:szCs w:val="16"/>
          </w:rPr>
          <w:t>SiCf</w:t>
        </w:r>
        <w:proofErr w:type="spellEnd"/>
        <w:r w:rsidRPr="006E1169">
          <w:rPr>
            <w:rStyle w:val="Hyperlink"/>
            <w:rFonts w:ascii="LindeDaxPowerPoint" w:hAnsi="LindeDaxPowerPoint" w:cs="Arial"/>
            <w:sz w:val="16"/>
            <w:szCs w:val="16"/>
          </w:rPr>
          <w:t>/</w:t>
        </w:r>
        <w:proofErr w:type="spellStart"/>
        <w:r w:rsidRPr="006E1169">
          <w:rPr>
            <w:rStyle w:val="Hyperlink"/>
            <w:rFonts w:ascii="LindeDaxPowerPoint" w:hAnsi="LindeDaxPowerPoint" w:cs="Arial"/>
            <w:sz w:val="16"/>
            <w:szCs w:val="16"/>
          </w:rPr>
          <w:t>SiC</w:t>
        </w:r>
        <w:proofErr w:type="spellEnd"/>
        <w:r w:rsidRPr="006E1169">
          <w:rPr>
            <w:rStyle w:val="Hyperlink"/>
            <w:rFonts w:ascii="LindeDaxPowerPoint" w:hAnsi="LindeDaxPowerPoint" w:cs="Arial"/>
            <w:sz w:val="16"/>
            <w:szCs w:val="16"/>
          </w:rPr>
          <w:t xml:space="preserve"> ceramic matrix composites</w:t>
        </w:r>
      </w:hyperlink>
    </w:p>
    <w:p w14:paraId="63F5A617" w14:textId="77777777" w:rsidR="006E1169" w:rsidRPr="006E1169" w:rsidRDefault="006E1169" w:rsidP="006E116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6E1169">
        <w:rPr>
          <w:rFonts w:ascii="LindeDaxPowerPoint" w:hAnsi="LindeDaxPowerPoint" w:cs="Arial"/>
          <w:sz w:val="16"/>
          <w:szCs w:val="16"/>
        </w:rPr>
        <w:t>J Huang, R Liu, Q Hu, X Guo, G Li, Y Tu, X Lu, M Xu… - Ceramics International, 2022</w:t>
      </w:r>
    </w:p>
    <w:p w14:paraId="61F1B205" w14:textId="77777777" w:rsidR="006E1169" w:rsidRPr="006E1169" w:rsidRDefault="006E1169" w:rsidP="006E116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6E1169">
        <w:rPr>
          <w:rFonts w:ascii="LindeDaxPowerPoint" w:hAnsi="LindeDaxPowerPoint" w:cs="Arial"/>
          <w:sz w:val="16"/>
          <w:szCs w:val="16"/>
        </w:rPr>
        <w:t xml:space="preserve">A study of porous YSZ abradable sealing coating (ASC) plasma-sprayed onto </w:t>
      </w:r>
      <w:proofErr w:type="spellStart"/>
      <w:r w:rsidRPr="006E1169">
        <w:rPr>
          <w:rFonts w:ascii="LindeDaxPowerPoint" w:hAnsi="LindeDaxPowerPoint" w:cs="Arial"/>
          <w:sz w:val="16"/>
          <w:szCs w:val="16"/>
        </w:rPr>
        <w:t>SiC</w:t>
      </w:r>
      <w:proofErr w:type="spellEnd"/>
      <w:r w:rsidRPr="006E1169">
        <w:rPr>
          <w:rFonts w:ascii="LindeDaxPowerPoint" w:hAnsi="LindeDaxPowerPoint" w:cs="Arial"/>
          <w:sz w:val="16"/>
          <w:szCs w:val="16"/>
        </w:rPr>
        <w:t xml:space="preserve"> f /</w:t>
      </w:r>
      <w:proofErr w:type="spellStart"/>
      <w:r w:rsidRPr="006E1169">
        <w:rPr>
          <w:rFonts w:ascii="LindeDaxPowerPoint" w:hAnsi="LindeDaxPowerPoint" w:cs="Arial"/>
          <w:sz w:val="16"/>
          <w:szCs w:val="16"/>
        </w:rPr>
        <w:t>SiC</w:t>
      </w:r>
      <w:proofErr w:type="spellEnd"/>
      <w:r w:rsidRPr="006E1169">
        <w:rPr>
          <w:rFonts w:ascii="LindeDaxPowerPoint" w:hAnsi="LindeDaxPowerPoint" w:cs="Arial"/>
          <w:sz w:val="16"/>
          <w:szCs w:val="16"/>
        </w:rPr>
        <w:t xml:space="preserve"> </w:t>
      </w:r>
      <w:r w:rsidRPr="006E1169">
        <w:rPr>
          <w:rFonts w:ascii="LindeDaxPowerPoint" w:hAnsi="LindeDaxPowerPoint" w:cs="Arial"/>
          <w:sz w:val="16"/>
          <w:szCs w:val="16"/>
        </w:rPr>
        <w:br/>
        <w:t xml:space="preserve">ceramic matrix composites (CMC) through the compatibility of intermediate layers is </w:t>
      </w:r>
      <w:r w:rsidRPr="006E1169">
        <w:rPr>
          <w:rFonts w:ascii="LindeDaxPowerPoint" w:hAnsi="LindeDaxPowerPoint" w:cs="Arial"/>
          <w:sz w:val="16"/>
          <w:szCs w:val="16"/>
        </w:rPr>
        <w:br/>
        <w:t>reported. The multilayer Si/Yb 2 Si 2 O 7 /</w:t>
      </w:r>
      <w:proofErr w:type="spellStart"/>
      <w:r w:rsidRPr="006E1169">
        <w:rPr>
          <w:rFonts w:ascii="LindeDaxPowerPoint" w:hAnsi="LindeDaxPowerPoint" w:cs="Arial"/>
          <w:sz w:val="16"/>
          <w:szCs w:val="16"/>
        </w:rPr>
        <w:t>LaMgAl</w:t>
      </w:r>
      <w:proofErr w:type="spellEnd"/>
      <w:r w:rsidRPr="006E1169">
        <w:rPr>
          <w:rFonts w:ascii="LindeDaxPowerPoint" w:hAnsi="LindeDaxPowerPoint" w:cs="Arial"/>
          <w:sz w:val="16"/>
          <w:szCs w:val="16"/>
        </w:rPr>
        <w:t xml:space="preserve"> 11 O 19 thermal-environmental …</w:t>
      </w:r>
    </w:p>
    <w:p w14:paraId="6647898A" w14:textId="77777777" w:rsidR="006E1169" w:rsidRDefault="006E1169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44689012" w14:textId="77777777" w:rsidR="00515B90" w:rsidRPr="00515B90" w:rsidRDefault="00515B90" w:rsidP="00515B90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3" w:history="1">
        <w:r w:rsidRPr="00515B90">
          <w:rPr>
            <w:rStyle w:val="Hyperlink"/>
            <w:rFonts w:ascii="LindeDaxPowerPoint" w:hAnsi="LindeDaxPowerPoint" w:cs="Arial"/>
            <w:sz w:val="16"/>
            <w:szCs w:val="16"/>
          </w:rPr>
          <w:t>The preparation and microstructure of the filler matrix/</w:t>
        </w:r>
        <w:proofErr w:type="spellStart"/>
        <w:r w:rsidRPr="00515B90">
          <w:rPr>
            <w:rStyle w:val="Hyperlink"/>
            <w:rFonts w:ascii="LindeDaxPowerPoint" w:hAnsi="LindeDaxPowerPoint" w:cs="Arial"/>
            <w:sz w:val="16"/>
            <w:szCs w:val="16"/>
          </w:rPr>
          <w:t>cBN</w:t>
        </w:r>
        <w:proofErr w:type="spellEnd"/>
        <w:r w:rsidRPr="00515B90">
          <w:rPr>
            <w:rStyle w:val="Hyperlink"/>
            <w:rFonts w:ascii="LindeDaxPowerPoint" w:hAnsi="LindeDaxPowerPoint" w:cs="Arial"/>
            <w:sz w:val="16"/>
            <w:szCs w:val="16"/>
          </w:rPr>
          <w:t xml:space="preserve"> </w:t>
        </w:r>
        <w:r w:rsidRPr="00515B90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abrasive coating on </w:t>
        </w:r>
        <w:r w:rsidRPr="00515B90">
          <w:rPr>
            <w:rStyle w:val="Hyperlink"/>
            <w:rFonts w:ascii="LindeDaxPowerPoint" w:hAnsi="LindeDaxPowerPoint" w:cs="Arial"/>
            <w:sz w:val="16"/>
            <w:szCs w:val="16"/>
          </w:rPr>
          <w:t>titanium alloy</w:t>
        </w:r>
      </w:hyperlink>
    </w:p>
    <w:p w14:paraId="7A6BDF7C" w14:textId="77777777" w:rsidR="00515B90" w:rsidRPr="00515B90" w:rsidRDefault="00515B90" w:rsidP="00515B9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515B90">
        <w:rPr>
          <w:rFonts w:ascii="LindeDaxPowerPoint" w:hAnsi="LindeDaxPowerPoint" w:cs="Arial"/>
          <w:sz w:val="16"/>
          <w:szCs w:val="16"/>
        </w:rPr>
        <w:t>WS Gu, WH Li, SY Zhang, TG Wang, ZL Pei, SM Jiang… - Materials Letters, 2022</w:t>
      </w:r>
    </w:p>
    <w:p w14:paraId="194BCCD0" w14:textId="77777777" w:rsidR="00515B90" w:rsidRDefault="00515B90" w:rsidP="00515B9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515B90">
        <w:rPr>
          <w:rFonts w:ascii="LindeDaxPowerPoint" w:hAnsi="LindeDaxPowerPoint" w:cs="Arial"/>
          <w:sz w:val="16"/>
          <w:szCs w:val="16"/>
        </w:rPr>
        <w:t xml:space="preserve">In order to maintain tight tolerance of aero-engine and reduce the risk of titanium fire, </w:t>
      </w:r>
      <w:r w:rsidRPr="00515B90">
        <w:rPr>
          <w:rFonts w:ascii="LindeDaxPowerPoint" w:hAnsi="LindeDaxPowerPoint" w:cs="Arial"/>
          <w:sz w:val="16"/>
          <w:szCs w:val="16"/>
        </w:rPr>
        <w:br/>
        <w:t>a filler matrix/</w:t>
      </w:r>
      <w:proofErr w:type="spellStart"/>
      <w:r w:rsidRPr="00515B90">
        <w:rPr>
          <w:rFonts w:ascii="LindeDaxPowerPoint" w:hAnsi="LindeDaxPowerPoint" w:cs="Arial"/>
          <w:sz w:val="16"/>
          <w:szCs w:val="16"/>
        </w:rPr>
        <w:t>cBN</w:t>
      </w:r>
      <w:proofErr w:type="spellEnd"/>
      <w:r w:rsidRPr="00515B90">
        <w:rPr>
          <w:rFonts w:ascii="LindeDaxPowerPoint" w:hAnsi="LindeDaxPowerPoint" w:cs="Arial"/>
          <w:sz w:val="16"/>
          <w:szCs w:val="16"/>
        </w:rPr>
        <w:t xml:space="preserve"> abrasive coating for blade tip of titanium alloy was prepared using </w:t>
      </w:r>
      <w:r w:rsidRPr="00515B90">
        <w:rPr>
          <w:rFonts w:ascii="LindeDaxPowerPoint" w:hAnsi="LindeDaxPowerPoint" w:cs="Arial"/>
          <w:sz w:val="16"/>
          <w:szCs w:val="16"/>
        </w:rPr>
        <w:br/>
        <w:t xml:space="preserve">vacuum brazing. The results revealed that the interfacial reaction products </w:t>
      </w:r>
      <w:proofErr w:type="spellStart"/>
      <w:r w:rsidRPr="00515B90">
        <w:rPr>
          <w:rFonts w:ascii="LindeDaxPowerPoint" w:hAnsi="LindeDaxPowerPoint" w:cs="Arial"/>
          <w:sz w:val="16"/>
          <w:szCs w:val="16"/>
        </w:rPr>
        <w:t>TiN</w:t>
      </w:r>
      <w:proofErr w:type="spellEnd"/>
      <w:r w:rsidRPr="00515B90">
        <w:rPr>
          <w:rFonts w:ascii="LindeDaxPowerPoint" w:hAnsi="LindeDaxPowerPoint" w:cs="Arial"/>
          <w:sz w:val="16"/>
          <w:szCs w:val="16"/>
        </w:rPr>
        <w:t>/TiB 2 /TiB </w:t>
      </w:r>
    </w:p>
    <w:p w14:paraId="03236137" w14:textId="77777777" w:rsidR="00515B90" w:rsidRDefault="00515B90" w:rsidP="00515B90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115F7F04" w14:textId="77777777" w:rsidR="00FF4FA7" w:rsidRPr="00FF4FA7" w:rsidRDefault="00FF4FA7" w:rsidP="00FF4FA7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4" w:history="1">
        <w:r w:rsidRPr="00FF4FA7">
          <w:rPr>
            <w:rStyle w:val="Hyperlink"/>
            <w:rFonts w:ascii="LindeDaxPowerPoint" w:hAnsi="LindeDaxPowerPoint" w:cs="Arial"/>
            <w:sz w:val="16"/>
            <w:szCs w:val="16"/>
          </w:rPr>
          <w:t>Elevated temperature erosion of abradable seal coating</w:t>
        </w:r>
      </w:hyperlink>
    </w:p>
    <w:p w14:paraId="17987A32" w14:textId="77777777" w:rsidR="00FF4FA7" w:rsidRPr="00FF4FA7" w:rsidRDefault="00FF4FA7" w:rsidP="00FF4FA7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FF4FA7">
        <w:rPr>
          <w:rFonts w:ascii="LindeDaxPowerPoint" w:hAnsi="LindeDaxPowerPoint" w:cs="Arial"/>
          <w:sz w:val="16"/>
          <w:szCs w:val="16"/>
        </w:rPr>
        <w:t>B Malvi, M Roy - Journal of Electrochemical Science and Engineering, 2022</w:t>
      </w:r>
    </w:p>
    <w:p w14:paraId="4F949D6A" w14:textId="77777777" w:rsidR="00FF4FA7" w:rsidRPr="00FF4FA7" w:rsidRDefault="00FF4FA7" w:rsidP="00FF4FA7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FF4FA7">
        <w:rPr>
          <w:rFonts w:ascii="LindeDaxPowerPoint" w:hAnsi="LindeDaxPowerPoint" w:cs="Arial"/>
          <w:sz w:val="16"/>
          <w:szCs w:val="16"/>
        </w:rPr>
        <w:t xml:space="preserve">Abradable coatings are essentially sealing materials and are deposited by thermal </w:t>
      </w:r>
      <w:r w:rsidRPr="00FF4FA7">
        <w:rPr>
          <w:rFonts w:ascii="LindeDaxPowerPoint" w:hAnsi="LindeDaxPowerPoint" w:cs="Arial"/>
          <w:sz w:val="16"/>
          <w:szCs w:val="16"/>
        </w:rPr>
        <w:br/>
        <w:t xml:space="preserve">spray techniques. The main function of these coatings is to control the clearance of </w:t>
      </w:r>
      <w:r w:rsidRPr="00FF4FA7">
        <w:rPr>
          <w:rFonts w:ascii="LindeDaxPowerPoint" w:hAnsi="LindeDaxPowerPoint" w:cs="Arial"/>
          <w:sz w:val="16"/>
          <w:szCs w:val="16"/>
        </w:rPr>
        <w:br/>
        <w:t>the gas path of the gas turbine engines. The abradable coating prevents turbine …</w:t>
      </w:r>
    </w:p>
    <w:p w14:paraId="01682BA7" w14:textId="77777777" w:rsidR="00FF4FA7" w:rsidRDefault="00FF4FA7" w:rsidP="00515B90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7EA7F426" w14:textId="77777777" w:rsidR="00392635" w:rsidRPr="00392635" w:rsidRDefault="00392635" w:rsidP="00392635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5" w:history="1">
        <w:r w:rsidRPr="00392635">
          <w:rPr>
            <w:rStyle w:val="Hyperlink"/>
            <w:rFonts w:ascii="LindeDaxPowerPoint" w:hAnsi="LindeDaxPowerPoint" w:cs="Arial"/>
            <w:sz w:val="16"/>
            <w:szCs w:val="16"/>
          </w:rPr>
          <w:t>Experimental Study on the Effect of Rubbing Mode on Radial Crack Initiation in Labyrinth Seal Fins of Shrouded Turbine Blade</w:t>
        </w:r>
      </w:hyperlink>
    </w:p>
    <w:p w14:paraId="0C4E5496" w14:textId="77777777" w:rsidR="00392635" w:rsidRPr="00392635" w:rsidRDefault="00392635" w:rsidP="00392635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392635">
        <w:rPr>
          <w:rFonts w:ascii="LindeDaxPowerPoint" w:hAnsi="LindeDaxPowerPoint" w:cs="Arial"/>
          <w:sz w:val="16"/>
          <w:szCs w:val="16"/>
        </w:rPr>
        <w:t>Y Yang, Z Mi, W Zhang, J Chang, Y Liu, B Zhong… - Aerospace, 2022</w:t>
      </w:r>
    </w:p>
    <w:p w14:paraId="340FBEDB" w14:textId="77777777" w:rsidR="00392635" w:rsidRPr="00392635" w:rsidRDefault="00392635" w:rsidP="00392635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392635">
        <w:rPr>
          <w:rFonts w:ascii="LindeDaxPowerPoint" w:hAnsi="LindeDaxPowerPoint" w:cs="Arial"/>
          <w:sz w:val="16"/>
          <w:szCs w:val="16"/>
        </w:rPr>
        <w:t xml:space="preserve">The labyrinth-honeycomb seals have been widely used in aero-engine. However, </w:t>
      </w:r>
      <w:r w:rsidRPr="00392635">
        <w:rPr>
          <w:rFonts w:ascii="LindeDaxPowerPoint" w:hAnsi="LindeDaxPowerPoint" w:cs="Arial"/>
          <w:sz w:val="16"/>
          <w:szCs w:val="16"/>
        </w:rPr>
        <w:br/>
        <w:t xml:space="preserve">radial cracks appear on labyrinth seal fins of shrouded turbine blade in use. To </w:t>
      </w:r>
      <w:r w:rsidRPr="00392635">
        <w:rPr>
          <w:rFonts w:ascii="LindeDaxPowerPoint" w:hAnsi="LindeDaxPowerPoint" w:cs="Arial"/>
          <w:sz w:val="16"/>
          <w:szCs w:val="16"/>
        </w:rPr>
        <w:br/>
        <w:t>clarify the rubbing mode of radial crack initiation, a high-speed rubbing test bench …</w:t>
      </w:r>
    </w:p>
    <w:p w14:paraId="29DACB82" w14:textId="77777777" w:rsidR="00392635" w:rsidRDefault="00392635" w:rsidP="00515B90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43A74350" w14:textId="77777777" w:rsidR="00D07AC9" w:rsidRPr="00D07AC9" w:rsidRDefault="00D07AC9" w:rsidP="00D07AC9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6" w:history="1">
        <w:r w:rsidRPr="00D07AC9">
          <w:rPr>
            <w:rStyle w:val="Hyperlink"/>
            <w:rFonts w:ascii="LindeDaxPowerPoint" w:hAnsi="LindeDaxPowerPoint" w:cs="Arial"/>
            <w:sz w:val="16"/>
            <w:szCs w:val="16"/>
          </w:rPr>
          <w:t>Investigation of the Al-adhesive transfer mechanism on Ti6Al4V blade tips under high-speed rubbing in an aero-turbine engine</w:t>
        </w:r>
      </w:hyperlink>
    </w:p>
    <w:p w14:paraId="02CE38D8" w14:textId="77777777" w:rsidR="00D07AC9" w:rsidRPr="00D07AC9" w:rsidRDefault="00D07AC9" w:rsidP="00D07AC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D07AC9">
        <w:rPr>
          <w:rFonts w:ascii="LindeDaxPowerPoint" w:hAnsi="LindeDaxPowerPoint" w:cs="Arial"/>
          <w:sz w:val="16"/>
          <w:szCs w:val="16"/>
        </w:rPr>
        <w:t>B Wu, S Gao, R Zhang, W Xue, S Li, D Duan - Engineering Failure Analysis, 2022</w:t>
      </w:r>
    </w:p>
    <w:p w14:paraId="3C6775B5" w14:textId="77777777" w:rsidR="00D07AC9" w:rsidRPr="00D07AC9" w:rsidRDefault="00D07AC9" w:rsidP="00D07AC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D07AC9">
        <w:rPr>
          <w:rFonts w:ascii="LindeDaxPowerPoint" w:hAnsi="LindeDaxPowerPoint" w:cs="Arial"/>
          <w:sz w:val="16"/>
          <w:szCs w:val="16"/>
        </w:rPr>
        <w:t>The Al-</w:t>
      </w:r>
      <w:proofErr w:type="spellStart"/>
      <w:r w:rsidRPr="00D07AC9">
        <w:rPr>
          <w:rFonts w:ascii="LindeDaxPowerPoint" w:hAnsi="LindeDaxPowerPoint" w:cs="Arial"/>
          <w:sz w:val="16"/>
          <w:szCs w:val="16"/>
        </w:rPr>
        <w:t>hBN</w:t>
      </w:r>
      <w:proofErr w:type="spellEnd"/>
      <w:r w:rsidRPr="00D07AC9">
        <w:rPr>
          <w:rFonts w:ascii="LindeDaxPowerPoint" w:hAnsi="LindeDaxPowerPoint" w:cs="Arial"/>
          <w:sz w:val="16"/>
          <w:szCs w:val="16"/>
        </w:rPr>
        <w:t xml:space="preserve"> seal coating invariably transfers to the tip of the Ti6Al4V blade under </w:t>
      </w:r>
      <w:r w:rsidRPr="00D07AC9">
        <w:rPr>
          <w:rFonts w:ascii="LindeDaxPowerPoint" w:hAnsi="LindeDaxPowerPoint" w:cs="Arial"/>
          <w:sz w:val="16"/>
          <w:szCs w:val="16"/>
        </w:rPr>
        <w:br/>
        <w:t xml:space="preserve">high-speed rubbing, resulting in the deterioration of the power and the reliability of </w:t>
      </w:r>
      <w:r w:rsidRPr="00D07AC9">
        <w:rPr>
          <w:rFonts w:ascii="LindeDaxPowerPoint" w:hAnsi="LindeDaxPowerPoint" w:cs="Arial"/>
          <w:sz w:val="16"/>
          <w:szCs w:val="16"/>
        </w:rPr>
        <w:br/>
        <w:t>the developed aero-engine. The Al-adhesion phenomenon was reproduced using a …</w:t>
      </w:r>
    </w:p>
    <w:p w14:paraId="0A9E0F9B" w14:textId="77777777" w:rsidR="00D07AC9" w:rsidRDefault="00D07AC9" w:rsidP="00515B90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1AF2A3F5" w14:textId="77777777" w:rsidR="00305236" w:rsidRPr="00305236" w:rsidRDefault="00305236" w:rsidP="00305236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7" w:history="1">
        <w:r w:rsidRPr="00305236">
          <w:rPr>
            <w:rStyle w:val="Hyperlink"/>
            <w:rFonts w:ascii="LindeDaxPowerPoint" w:hAnsi="LindeDaxPowerPoint" w:cs="Arial"/>
            <w:sz w:val="16"/>
            <w:szCs w:val="16"/>
          </w:rPr>
          <w:t>The synergistic effect of MAO-treated and PAO–graphene oil on tribological properties of Ti6Al4V alloys</w:t>
        </w:r>
      </w:hyperlink>
    </w:p>
    <w:p w14:paraId="6988BCC0" w14:textId="77777777" w:rsidR="00305236" w:rsidRPr="00305236" w:rsidRDefault="00305236" w:rsidP="00305236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8" w:history="1">
        <w:r w:rsidRPr="00305236">
          <w:rPr>
            <w:rStyle w:val="Hyperlink"/>
            <w:rFonts w:ascii="LindeDaxPowerPoint" w:hAnsi="LindeDaxPowerPoint" w:cs="Arial"/>
            <w:sz w:val="16"/>
            <w:szCs w:val="16"/>
          </w:rPr>
          <w:t>D Zhang</w:t>
        </w:r>
      </w:hyperlink>
      <w:r w:rsidRPr="00305236">
        <w:rPr>
          <w:rFonts w:ascii="LindeDaxPowerPoint" w:hAnsi="LindeDaxPowerPoint" w:cs="Arial"/>
          <w:sz w:val="16"/>
          <w:szCs w:val="16"/>
        </w:rPr>
        <w:t>, X Du, A Bai, L Wang - Wear, 2022 - Elsevier</w:t>
      </w:r>
    </w:p>
    <w:p w14:paraId="2EAF3A9D" w14:textId="68628D79" w:rsidR="001141C5" w:rsidRDefault="00305236" w:rsidP="00515B9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305236">
        <w:rPr>
          <w:rFonts w:ascii="LindeDaxPowerPoint" w:hAnsi="LindeDaxPowerPoint" w:cs="Arial"/>
          <w:sz w:val="16"/>
          <w:szCs w:val="16"/>
        </w:rPr>
        <w:t>21 days ago - … The mainly wear form of Ti6Al4V is mainly adhesive, while that of the MAO</w:t>
      </w:r>
      <w:r w:rsidRPr="00305236">
        <w:rPr>
          <w:rFonts w:ascii="LindeDaxPowerPoint" w:hAnsi="LindeDaxPowerPoint" w:cs="Arial"/>
          <w:sz w:val="16"/>
          <w:szCs w:val="16"/>
        </w:rPr>
        <w:br/>
      </w:r>
      <w:r w:rsidRPr="00305236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305236">
        <w:rPr>
          <w:rFonts w:ascii="LindeDaxPowerPoint" w:hAnsi="LindeDaxPowerPoint" w:cs="Arial"/>
          <w:sz w:val="16"/>
          <w:szCs w:val="16"/>
        </w:rPr>
        <w:t> is </w:t>
      </w:r>
      <w:r w:rsidRPr="00305236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305236">
        <w:rPr>
          <w:rFonts w:ascii="LindeDaxPowerPoint" w:hAnsi="LindeDaxPowerPoint" w:cs="Arial"/>
          <w:sz w:val="16"/>
          <w:szCs w:val="16"/>
        </w:rPr>
        <w:t>. Furthermore, the peaks of typical graphene were observed in the friction …</w:t>
      </w:r>
    </w:p>
    <w:p w14:paraId="58778299" w14:textId="61FFD585" w:rsidR="00AB560C" w:rsidRDefault="00420E1D" w:rsidP="00515B9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C76F5B">
        <w:rPr>
          <w:rFonts w:ascii="LindeDaxPowerPoint" w:hAnsi="LindeDaxPowerPoint" w:cs="Arial"/>
          <w:noProof/>
          <w:sz w:val="16"/>
          <w:szCs w:val="16"/>
        </w:rPr>
        <mc:AlternateContent>
          <mc:Choice Requires="wps">
            <w:drawing>
              <wp:anchor distT="91440" distB="91440" distL="114300" distR="114300" simplePos="0" relativeHeight="251667968" behindDoc="0" locked="0" layoutInCell="0" allowOverlap="1" wp14:anchorId="12FD0102" wp14:editId="14BF42BC">
                <wp:simplePos x="0" y="0"/>
                <wp:positionH relativeFrom="page">
                  <wp:align>right</wp:align>
                </wp:positionH>
                <wp:positionV relativeFrom="page">
                  <wp:posOffset>3244215</wp:posOffset>
                </wp:positionV>
                <wp:extent cx="2716530" cy="6457950"/>
                <wp:effectExtent l="0" t="0" r="3810" b="0"/>
                <wp:wrapSquare wrapText="bothSides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716530" cy="6457950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rgbClr val="F7964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E90BA1" w14:textId="77777777" w:rsidR="00420E1D" w:rsidRDefault="00420E1D" w:rsidP="00420E1D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all Linde colleagues in the United States:  To obtain the full text of any research article, please order directly from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</w:rPr>
                                <w:t>Right Find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</w:rPr>
                              <w:t>, our enterprise document delivery platform.</w:t>
                            </w:r>
                          </w:p>
                          <w:p w14:paraId="786FF2E1" w14:textId="77777777" w:rsidR="00420E1D" w:rsidRDefault="00420E1D" w:rsidP="00420E1D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colleagues outside the U.S.:  some research articles shown here may be available via your in-house journal subscriptions. </w:t>
                            </w:r>
                          </w:p>
                          <w:p w14:paraId="79C5A84E" w14:textId="77777777" w:rsidR="00420E1D" w:rsidRDefault="00420E1D" w:rsidP="00420E1D">
                            <w:pPr>
                              <w:rPr>
                                <w:rFonts w:ascii="LindeDaxPowerPoint" w:hAnsi="LindeDaxPowerPoint"/>
                                <w:szCs w:val="18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Contact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Jeff Barr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if you have any questions, or have trouble finding any documents.</w:t>
                            </w:r>
                          </w:p>
                          <w:p w14:paraId="2ED6C13B" w14:textId="77777777" w:rsidR="00420E1D" w:rsidRDefault="00420E1D" w:rsidP="00420E1D">
                            <w:pPr>
                              <w:rPr>
                                <w:rFonts w:ascii="LindeDaxPowerPoint" w:hAnsi="LindeDaxPowerPoint"/>
                                <w:szCs w:val="18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If you have an innovative idea that you would like to share with the whole community, post your idea to the </w:t>
                            </w:r>
                            <w:hyperlink r:id="rId21" w:history="1">
                              <w:r w:rsidRPr="00F26F80"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Today I Heard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challenge on the </w:t>
                            </w:r>
                            <w:hyperlink r:id="rId22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Impact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innovation portal for consideration by a subject matter expert.</w:t>
                            </w:r>
                          </w:p>
                          <w:p w14:paraId="7FBFC8E0" w14:textId="77777777" w:rsidR="00420E1D" w:rsidRPr="00765514" w:rsidRDefault="00420E1D" w:rsidP="00420E1D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B8A2E69" w14:textId="77777777" w:rsidR="00420E1D" w:rsidRDefault="00420E1D" w:rsidP="00420E1D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F2367DA" w14:textId="77777777" w:rsidR="00420E1D" w:rsidRDefault="00420E1D" w:rsidP="00420E1D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D0102" id="Rectangle 6" o:spid="_x0000_s1027" style="position:absolute;margin-left:162.7pt;margin-top:255.45pt;width:213.9pt;height:508.5pt;flip:x;z-index:251667968;visibility:visible;mso-wrap-style:square;mso-width-percent:350;mso-height-percent:0;mso-wrap-distance-left:9pt;mso-wrap-distance-top:7.2pt;mso-wrap-distance-right:9pt;mso-wrap-distance-bottom:7.2pt;mso-position-horizontal:right;mso-position-horizontal-relative:page;mso-position-vertical:absolute;mso-position-vertical-relative:page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" o:allowincell="f" fillcolor="#bdd6ee" stroked="f" strokeweight="1.5pt">
                <v:shadow color="#f79646" opacity=".5" offset="-15pt,0"/>
                <v:textbox inset="21.6pt,21.6pt,21.6pt,21.6pt">
                  <w:txbxContent>
                    <w:p w14:paraId="25E90BA1" w14:textId="77777777" w:rsidR="00420E1D" w:rsidRDefault="00420E1D" w:rsidP="00420E1D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all Linde colleagues in the United States:  To obtain the full text of any research article, please order directly from </w:t>
                      </w:r>
                      <w:hyperlink r:id="rId23" w:history="1">
                        <w:r>
                          <w:rPr>
                            <w:rStyle w:val="Hyperlink"/>
                            <w:rFonts w:ascii="LindeDaxPowerPoint" w:hAnsi="LindeDaxPowerPoint"/>
                          </w:rPr>
                          <w:t>Right Find</w:t>
                        </w:r>
                      </w:hyperlink>
                      <w:r>
                        <w:rPr>
                          <w:rFonts w:ascii="LindeDaxPowerPoint" w:hAnsi="LindeDaxPowerPoint"/>
                        </w:rPr>
                        <w:t>, our enterprise document delivery platform.</w:t>
                      </w:r>
                    </w:p>
                    <w:p w14:paraId="786FF2E1" w14:textId="77777777" w:rsidR="00420E1D" w:rsidRDefault="00420E1D" w:rsidP="00420E1D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colleagues outside the U.S.:  some research articles shown here may be available via your in-house journal subscriptions. </w:t>
                      </w:r>
                    </w:p>
                    <w:p w14:paraId="79C5A84E" w14:textId="77777777" w:rsidR="00420E1D" w:rsidRDefault="00420E1D" w:rsidP="00420E1D">
                      <w:pPr>
                        <w:rPr>
                          <w:rFonts w:ascii="LindeDaxPowerPoint" w:hAnsi="LindeDaxPowerPoint"/>
                          <w:szCs w:val="18"/>
                        </w:rPr>
                      </w:pPr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Contact </w:t>
                      </w:r>
                      <w:hyperlink r:id="rId24" w:history="1">
                        <w:r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Jeff Barr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if you have any questions, or have trouble finding any documents.</w:t>
                      </w:r>
                    </w:p>
                    <w:p w14:paraId="2ED6C13B" w14:textId="77777777" w:rsidR="00420E1D" w:rsidRDefault="00420E1D" w:rsidP="00420E1D">
                      <w:pPr>
                        <w:rPr>
                          <w:rFonts w:ascii="LindeDaxPowerPoint" w:hAnsi="LindeDaxPowerPoint"/>
                          <w:szCs w:val="18"/>
                        </w:rPr>
                      </w:pPr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If you have an innovative idea that you would like to share with the whole community, post your idea to the </w:t>
                      </w:r>
                      <w:hyperlink r:id="rId25" w:history="1">
                        <w:r w:rsidRPr="00F26F80"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Today I Heard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challenge on the </w:t>
                      </w:r>
                      <w:hyperlink r:id="rId26" w:history="1">
                        <w:r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Impact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innovation portal for consideration by a subject matter expert.</w:t>
                      </w:r>
                    </w:p>
                    <w:p w14:paraId="7FBFC8E0" w14:textId="77777777" w:rsidR="00420E1D" w:rsidRPr="00765514" w:rsidRDefault="00420E1D" w:rsidP="00420E1D">
                      <w:pPr>
                        <w:rPr>
                          <w:szCs w:val="18"/>
                        </w:rPr>
                      </w:pPr>
                    </w:p>
                    <w:p w14:paraId="7B8A2E69" w14:textId="77777777" w:rsidR="00420E1D" w:rsidRDefault="00420E1D" w:rsidP="00420E1D">
                      <w:pPr>
                        <w:rPr>
                          <w:szCs w:val="18"/>
                        </w:rPr>
                      </w:pPr>
                    </w:p>
                    <w:p w14:paraId="7F2367DA" w14:textId="77777777" w:rsidR="00420E1D" w:rsidRDefault="00420E1D" w:rsidP="00420E1D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AB560C" w:rsidSect="00D6573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UnicodeM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deDaxPowerPoint">
    <w:panose1 w:val="020B0500000000020000"/>
    <w:charset w:val="00"/>
    <w:family w:val="swiss"/>
    <w:pitch w:val="variable"/>
    <w:sig w:usb0="800000AF" w:usb1="5000206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98"/>
    <w:rsid w:val="00000B06"/>
    <w:rsid w:val="00006CDA"/>
    <w:rsid w:val="00027D19"/>
    <w:rsid w:val="00031837"/>
    <w:rsid w:val="00032736"/>
    <w:rsid w:val="00055C1F"/>
    <w:rsid w:val="00056C21"/>
    <w:rsid w:val="000649B5"/>
    <w:rsid w:val="00075BF2"/>
    <w:rsid w:val="00081F86"/>
    <w:rsid w:val="000A24C9"/>
    <w:rsid w:val="000A5A41"/>
    <w:rsid w:val="000B063C"/>
    <w:rsid w:val="000C4280"/>
    <w:rsid w:val="000C46A7"/>
    <w:rsid w:val="000D0A18"/>
    <w:rsid w:val="000D2DC1"/>
    <w:rsid w:val="000E3A83"/>
    <w:rsid w:val="000E62C4"/>
    <w:rsid w:val="000E7FEB"/>
    <w:rsid w:val="000F0373"/>
    <w:rsid w:val="000F23E1"/>
    <w:rsid w:val="000F69DC"/>
    <w:rsid w:val="00104F51"/>
    <w:rsid w:val="001141C5"/>
    <w:rsid w:val="00116513"/>
    <w:rsid w:val="00130AD3"/>
    <w:rsid w:val="0013733B"/>
    <w:rsid w:val="001452BE"/>
    <w:rsid w:val="001455AD"/>
    <w:rsid w:val="00176780"/>
    <w:rsid w:val="00177EF5"/>
    <w:rsid w:val="00193C97"/>
    <w:rsid w:val="001A0C02"/>
    <w:rsid w:val="001A0D96"/>
    <w:rsid w:val="001A4DB1"/>
    <w:rsid w:val="001C1404"/>
    <w:rsid w:val="001C20DE"/>
    <w:rsid w:val="001D04C6"/>
    <w:rsid w:val="001D2186"/>
    <w:rsid w:val="001D7E1A"/>
    <w:rsid w:val="002025A7"/>
    <w:rsid w:val="002133B7"/>
    <w:rsid w:val="0021525B"/>
    <w:rsid w:val="0022016B"/>
    <w:rsid w:val="00231196"/>
    <w:rsid w:val="00240E7B"/>
    <w:rsid w:val="00241C16"/>
    <w:rsid w:val="00255085"/>
    <w:rsid w:val="00255D26"/>
    <w:rsid w:val="0026371D"/>
    <w:rsid w:val="00267C18"/>
    <w:rsid w:val="00272F94"/>
    <w:rsid w:val="002A0B84"/>
    <w:rsid w:val="002B4176"/>
    <w:rsid w:val="002B756A"/>
    <w:rsid w:val="002C3716"/>
    <w:rsid w:val="002C38C6"/>
    <w:rsid w:val="002D2D3F"/>
    <w:rsid w:val="002D7BED"/>
    <w:rsid w:val="002E214B"/>
    <w:rsid w:val="002F53FB"/>
    <w:rsid w:val="00301C77"/>
    <w:rsid w:val="00305236"/>
    <w:rsid w:val="00313691"/>
    <w:rsid w:val="00315067"/>
    <w:rsid w:val="00316D85"/>
    <w:rsid w:val="00325115"/>
    <w:rsid w:val="00327544"/>
    <w:rsid w:val="00335F7C"/>
    <w:rsid w:val="00342DE7"/>
    <w:rsid w:val="0035571C"/>
    <w:rsid w:val="00361398"/>
    <w:rsid w:val="003658E9"/>
    <w:rsid w:val="003730A1"/>
    <w:rsid w:val="00375694"/>
    <w:rsid w:val="00377C26"/>
    <w:rsid w:val="00384EB8"/>
    <w:rsid w:val="00392635"/>
    <w:rsid w:val="003B2343"/>
    <w:rsid w:val="003C734C"/>
    <w:rsid w:val="003D3C91"/>
    <w:rsid w:val="003E0320"/>
    <w:rsid w:val="003E5577"/>
    <w:rsid w:val="003E588C"/>
    <w:rsid w:val="003F00E2"/>
    <w:rsid w:val="003F1EB4"/>
    <w:rsid w:val="003F1F8C"/>
    <w:rsid w:val="003F5D52"/>
    <w:rsid w:val="00414E14"/>
    <w:rsid w:val="00417358"/>
    <w:rsid w:val="00420E1D"/>
    <w:rsid w:val="004252FC"/>
    <w:rsid w:val="00434E67"/>
    <w:rsid w:val="00444B50"/>
    <w:rsid w:val="00446A01"/>
    <w:rsid w:val="00473E00"/>
    <w:rsid w:val="00475C48"/>
    <w:rsid w:val="004773F3"/>
    <w:rsid w:val="004937B5"/>
    <w:rsid w:val="00494AA9"/>
    <w:rsid w:val="004A751F"/>
    <w:rsid w:val="004E7944"/>
    <w:rsid w:val="004F2AA6"/>
    <w:rsid w:val="004F46C4"/>
    <w:rsid w:val="004F7C53"/>
    <w:rsid w:val="0051215A"/>
    <w:rsid w:val="00513E77"/>
    <w:rsid w:val="00515B90"/>
    <w:rsid w:val="00517180"/>
    <w:rsid w:val="005441C1"/>
    <w:rsid w:val="00557F50"/>
    <w:rsid w:val="005649B1"/>
    <w:rsid w:val="005929B9"/>
    <w:rsid w:val="005A2465"/>
    <w:rsid w:val="005A761A"/>
    <w:rsid w:val="005B354C"/>
    <w:rsid w:val="005B716C"/>
    <w:rsid w:val="005B7D90"/>
    <w:rsid w:val="005C70AD"/>
    <w:rsid w:val="005D52D4"/>
    <w:rsid w:val="005E3C74"/>
    <w:rsid w:val="006153F2"/>
    <w:rsid w:val="00617D74"/>
    <w:rsid w:val="00622359"/>
    <w:rsid w:val="0062599B"/>
    <w:rsid w:val="006276F8"/>
    <w:rsid w:val="00633D6B"/>
    <w:rsid w:val="00641A44"/>
    <w:rsid w:val="00644B0B"/>
    <w:rsid w:val="00652F31"/>
    <w:rsid w:val="00654E28"/>
    <w:rsid w:val="00664EEE"/>
    <w:rsid w:val="006708F2"/>
    <w:rsid w:val="00690A3B"/>
    <w:rsid w:val="006A096A"/>
    <w:rsid w:val="006B2EAF"/>
    <w:rsid w:val="006B46F8"/>
    <w:rsid w:val="006C0158"/>
    <w:rsid w:val="006D3E65"/>
    <w:rsid w:val="006D62F6"/>
    <w:rsid w:val="006E09DB"/>
    <w:rsid w:val="006E0F60"/>
    <w:rsid w:val="006E1169"/>
    <w:rsid w:val="00717D90"/>
    <w:rsid w:val="0073033A"/>
    <w:rsid w:val="0073756D"/>
    <w:rsid w:val="007474A5"/>
    <w:rsid w:val="0075497F"/>
    <w:rsid w:val="00757849"/>
    <w:rsid w:val="00765F5B"/>
    <w:rsid w:val="007744FD"/>
    <w:rsid w:val="00776C7D"/>
    <w:rsid w:val="00777ACB"/>
    <w:rsid w:val="007B5050"/>
    <w:rsid w:val="007C01FA"/>
    <w:rsid w:val="007C3349"/>
    <w:rsid w:val="007D6B3A"/>
    <w:rsid w:val="007E735B"/>
    <w:rsid w:val="007F12E1"/>
    <w:rsid w:val="007F607F"/>
    <w:rsid w:val="0081554F"/>
    <w:rsid w:val="00821DB6"/>
    <w:rsid w:val="00830BE0"/>
    <w:rsid w:val="00840447"/>
    <w:rsid w:val="0085568C"/>
    <w:rsid w:val="00865F67"/>
    <w:rsid w:val="0086776C"/>
    <w:rsid w:val="008924AF"/>
    <w:rsid w:val="008936A1"/>
    <w:rsid w:val="008A08ED"/>
    <w:rsid w:val="008A5903"/>
    <w:rsid w:val="008B6E51"/>
    <w:rsid w:val="008C01B0"/>
    <w:rsid w:val="008D5E2C"/>
    <w:rsid w:val="008D7C30"/>
    <w:rsid w:val="008E2034"/>
    <w:rsid w:val="008E228E"/>
    <w:rsid w:val="008F422E"/>
    <w:rsid w:val="00911143"/>
    <w:rsid w:val="00911667"/>
    <w:rsid w:val="0091796B"/>
    <w:rsid w:val="00925B18"/>
    <w:rsid w:val="00930F8A"/>
    <w:rsid w:val="0093399E"/>
    <w:rsid w:val="00936DA9"/>
    <w:rsid w:val="009511C0"/>
    <w:rsid w:val="00956125"/>
    <w:rsid w:val="00957859"/>
    <w:rsid w:val="009655B8"/>
    <w:rsid w:val="00967791"/>
    <w:rsid w:val="00977135"/>
    <w:rsid w:val="00986271"/>
    <w:rsid w:val="00991270"/>
    <w:rsid w:val="00991F41"/>
    <w:rsid w:val="009B5C75"/>
    <w:rsid w:val="009C2EB9"/>
    <w:rsid w:val="009C7C8C"/>
    <w:rsid w:val="009D2604"/>
    <w:rsid w:val="009E3E51"/>
    <w:rsid w:val="009E7CBC"/>
    <w:rsid w:val="009F18DD"/>
    <w:rsid w:val="009F35F3"/>
    <w:rsid w:val="009F5098"/>
    <w:rsid w:val="00A017DE"/>
    <w:rsid w:val="00A02DBF"/>
    <w:rsid w:val="00A02E89"/>
    <w:rsid w:val="00A03966"/>
    <w:rsid w:val="00A15801"/>
    <w:rsid w:val="00A16CD5"/>
    <w:rsid w:val="00A225B3"/>
    <w:rsid w:val="00A2614A"/>
    <w:rsid w:val="00A26973"/>
    <w:rsid w:val="00A32849"/>
    <w:rsid w:val="00A41D2D"/>
    <w:rsid w:val="00A46D84"/>
    <w:rsid w:val="00A50DB9"/>
    <w:rsid w:val="00A5217B"/>
    <w:rsid w:val="00A5626F"/>
    <w:rsid w:val="00A84FA5"/>
    <w:rsid w:val="00A92EAD"/>
    <w:rsid w:val="00A96EA2"/>
    <w:rsid w:val="00AA383B"/>
    <w:rsid w:val="00AA7CD9"/>
    <w:rsid w:val="00AB3F9F"/>
    <w:rsid w:val="00AB560C"/>
    <w:rsid w:val="00AE1C4D"/>
    <w:rsid w:val="00AE4C09"/>
    <w:rsid w:val="00AE4CCA"/>
    <w:rsid w:val="00AF0B6F"/>
    <w:rsid w:val="00AF136C"/>
    <w:rsid w:val="00AF5433"/>
    <w:rsid w:val="00B509A4"/>
    <w:rsid w:val="00B50D05"/>
    <w:rsid w:val="00B6412E"/>
    <w:rsid w:val="00B75387"/>
    <w:rsid w:val="00B753C5"/>
    <w:rsid w:val="00B84ECC"/>
    <w:rsid w:val="00B875ED"/>
    <w:rsid w:val="00B97750"/>
    <w:rsid w:val="00BB2C1C"/>
    <w:rsid w:val="00BC190E"/>
    <w:rsid w:val="00BC4947"/>
    <w:rsid w:val="00BC56B4"/>
    <w:rsid w:val="00BE1269"/>
    <w:rsid w:val="00BF732A"/>
    <w:rsid w:val="00C0326D"/>
    <w:rsid w:val="00C05DC7"/>
    <w:rsid w:val="00C06C17"/>
    <w:rsid w:val="00C15937"/>
    <w:rsid w:val="00C16379"/>
    <w:rsid w:val="00C22134"/>
    <w:rsid w:val="00C34346"/>
    <w:rsid w:val="00C41D93"/>
    <w:rsid w:val="00C41F61"/>
    <w:rsid w:val="00C4285A"/>
    <w:rsid w:val="00C53EEB"/>
    <w:rsid w:val="00C6118F"/>
    <w:rsid w:val="00C621EA"/>
    <w:rsid w:val="00C62EB7"/>
    <w:rsid w:val="00C739A3"/>
    <w:rsid w:val="00C73B33"/>
    <w:rsid w:val="00C76F5B"/>
    <w:rsid w:val="00C835F2"/>
    <w:rsid w:val="00C9328B"/>
    <w:rsid w:val="00C93FB4"/>
    <w:rsid w:val="00CA1C92"/>
    <w:rsid w:val="00CA247E"/>
    <w:rsid w:val="00CA365D"/>
    <w:rsid w:val="00CB0EA6"/>
    <w:rsid w:val="00CC1A5A"/>
    <w:rsid w:val="00CC5B58"/>
    <w:rsid w:val="00CD0679"/>
    <w:rsid w:val="00CE1C55"/>
    <w:rsid w:val="00CE3B0B"/>
    <w:rsid w:val="00CE48FA"/>
    <w:rsid w:val="00CF7A29"/>
    <w:rsid w:val="00D0642A"/>
    <w:rsid w:val="00D07AC9"/>
    <w:rsid w:val="00D250D7"/>
    <w:rsid w:val="00D30ED4"/>
    <w:rsid w:val="00D36031"/>
    <w:rsid w:val="00D37500"/>
    <w:rsid w:val="00D41427"/>
    <w:rsid w:val="00D43573"/>
    <w:rsid w:val="00D460E4"/>
    <w:rsid w:val="00D521D8"/>
    <w:rsid w:val="00D60DF2"/>
    <w:rsid w:val="00D65733"/>
    <w:rsid w:val="00D73626"/>
    <w:rsid w:val="00D76726"/>
    <w:rsid w:val="00D90079"/>
    <w:rsid w:val="00DA2409"/>
    <w:rsid w:val="00DA4062"/>
    <w:rsid w:val="00DB2A99"/>
    <w:rsid w:val="00DC022C"/>
    <w:rsid w:val="00DD1D49"/>
    <w:rsid w:val="00DD7DDE"/>
    <w:rsid w:val="00E04F57"/>
    <w:rsid w:val="00E228D7"/>
    <w:rsid w:val="00E24090"/>
    <w:rsid w:val="00E260D1"/>
    <w:rsid w:val="00E4338A"/>
    <w:rsid w:val="00E528DA"/>
    <w:rsid w:val="00E52CC7"/>
    <w:rsid w:val="00E60EAD"/>
    <w:rsid w:val="00E64A1C"/>
    <w:rsid w:val="00EA41ED"/>
    <w:rsid w:val="00EA5381"/>
    <w:rsid w:val="00EB4DF1"/>
    <w:rsid w:val="00EE1B4E"/>
    <w:rsid w:val="00EE1EA6"/>
    <w:rsid w:val="00EE37CC"/>
    <w:rsid w:val="00EE6CE8"/>
    <w:rsid w:val="00EF4FCB"/>
    <w:rsid w:val="00EF6814"/>
    <w:rsid w:val="00F00281"/>
    <w:rsid w:val="00F0151E"/>
    <w:rsid w:val="00F01DD6"/>
    <w:rsid w:val="00F028AA"/>
    <w:rsid w:val="00F1422D"/>
    <w:rsid w:val="00F20665"/>
    <w:rsid w:val="00F232E4"/>
    <w:rsid w:val="00F3303C"/>
    <w:rsid w:val="00F367FE"/>
    <w:rsid w:val="00F43058"/>
    <w:rsid w:val="00F51E90"/>
    <w:rsid w:val="00F62C31"/>
    <w:rsid w:val="00F64B6E"/>
    <w:rsid w:val="00F653A1"/>
    <w:rsid w:val="00F72220"/>
    <w:rsid w:val="00F75D18"/>
    <w:rsid w:val="00F84B2A"/>
    <w:rsid w:val="00F867F1"/>
    <w:rsid w:val="00F87610"/>
    <w:rsid w:val="00FB31BF"/>
    <w:rsid w:val="00FB592F"/>
    <w:rsid w:val="00FC0216"/>
    <w:rsid w:val="00FD60D3"/>
    <w:rsid w:val="00FE156D"/>
    <w:rsid w:val="00FF0F7F"/>
    <w:rsid w:val="00FF3ECC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42E9"/>
  <w15:docId w15:val="{576B9BFE-635E-40C3-BFCA-45F09742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5B3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5B3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Times New Roman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B3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B3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B3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B3"/>
    <w:pPr>
      <w:spacing w:before="200" w:after="80"/>
      <w:ind w:firstLine="0"/>
      <w:outlineLvl w:val="4"/>
    </w:pPr>
    <w:rPr>
      <w:rFonts w:ascii="Cambria" w:eastAsia="Times New Roman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B3"/>
    <w:pPr>
      <w:spacing w:before="280" w:after="100"/>
      <w:ind w:firstLine="0"/>
      <w:outlineLvl w:val="5"/>
    </w:pPr>
    <w:rPr>
      <w:rFonts w:ascii="Cambria" w:eastAsia="Times New Roman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B3"/>
    <w:pPr>
      <w:spacing w:before="320" w:after="100"/>
      <w:ind w:firstLine="0"/>
      <w:outlineLvl w:val="6"/>
    </w:pPr>
    <w:rPr>
      <w:rFonts w:ascii="Cambria" w:eastAsia="Times New Roman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B3"/>
    <w:pPr>
      <w:spacing w:before="320" w:after="100"/>
      <w:ind w:firstLine="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B3"/>
    <w:pPr>
      <w:spacing w:before="320" w:after="100"/>
      <w:ind w:firstLine="0"/>
      <w:outlineLvl w:val="8"/>
    </w:pPr>
    <w:rPr>
      <w:rFonts w:ascii="Cambria" w:eastAsia="Times New Roman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B3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B3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B3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B3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225B3"/>
    <w:pPr>
      <w:ind w:firstLine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B3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B3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B3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B3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B3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5B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25B3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225B3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B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25B3"/>
    <w:rPr>
      <w:rFonts w:ascii="Calibr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225B3"/>
    <w:rPr>
      <w:b/>
      <w:bCs/>
      <w:spacing w:val="0"/>
    </w:rPr>
  </w:style>
  <w:style w:type="character" w:styleId="Emphasis">
    <w:name w:val="Emphasis"/>
    <w:uiPriority w:val="20"/>
    <w:qFormat/>
    <w:rsid w:val="00A225B3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rsid w:val="00A225B3"/>
  </w:style>
  <w:style w:type="paragraph" w:styleId="ListParagraph">
    <w:name w:val="List Paragraph"/>
    <w:basedOn w:val="Normal"/>
    <w:uiPriority w:val="34"/>
    <w:qFormat/>
    <w:rsid w:val="00A225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25B3"/>
    <w:rPr>
      <w:rFonts w:ascii="Cambria" w:eastAsia="Times New Roman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A225B3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B3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B3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A225B3"/>
    <w:rPr>
      <w:i/>
      <w:iCs/>
      <w:color w:val="5A5A5A"/>
    </w:rPr>
  </w:style>
  <w:style w:type="character" w:styleId="IntenseEmphasis">
    <w:name w:val="Intense Emphasis"/>
    <w:uiPriority w:val="21"/>
    <w:qFormat/>
    <w:rsid w:val="00A225B3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A225B3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A225B3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A225B3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5B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9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E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9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5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4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9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4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53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983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86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9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776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497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3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737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3824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551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63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0062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7653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8553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1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9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5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90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2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4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6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4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6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67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188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61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90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779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76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328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300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352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8887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1891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0594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40018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775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9145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8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49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01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2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7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8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63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94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28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262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5490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373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174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028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671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3410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6465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19299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355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7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835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6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6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86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5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0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260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115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854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34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83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9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967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137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027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907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83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4160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1696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67000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0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6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43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0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66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53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7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7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62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37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17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714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890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451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879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159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829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9162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454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25409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807125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09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5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33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0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60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56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399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065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133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193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125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62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343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797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15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2740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1182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640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1604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54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4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66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74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23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48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11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90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224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607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50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143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212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772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066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7806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0527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28262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7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7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5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10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64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1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9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1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01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072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53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863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315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827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152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283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736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67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998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8847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2228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1480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90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5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64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71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89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264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94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741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227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281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6855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8455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492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0353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529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6447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0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9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5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4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8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4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098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96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47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115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064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605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02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7973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03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3077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871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81219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950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19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9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7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45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20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06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974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020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878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921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5774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97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9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430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37261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0220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89049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9764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5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16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8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33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511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53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9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037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512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159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342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582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092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3443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1772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4725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435740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08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53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9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amics.onlinelibrary.wiley.com/doi/abs/10.1111/ijac.14224" TargetMode="External"/><Relationship Id="rId13" Type="http://schemas.openxmlformats.org/officeDocument/2006/relationships/hyperlink" Target="https://eur02.safelinks.protection.outlook.com/?url=https%3A%2F%2Fscholar.google.com%2Fscholar_url%3Furl%3Dhttps%3A%2F%2Fwww.sciencedirect.com%2Fscience%2Farticle%2Fpii%2FS0167577X22014021%26hl%3Den%26sa%3DX%26d%3D15603827179489985352%26ei%3DVX8JY_zwIorwyATTu5WgDA%26scisig%3DAAGBfm19AsnposP0dwv9jS8Pioxa8wrBkQ%26oi%3Dscholaralrt%26hist%3DmpoAcdUAAAAJ%3A2622092723119233116%3AAAGBfm0MmgMTgt-XBNFjhDN--A1kAUlrXw%26html%3D%26pos%3D0%26folt%3Dkw&amp;data=05%7C01%7CJeff.Barr%40linde.com%7Cabb90abf9d734472116508da87d2a9be%7C1562f00709a44fcb936be79246571fc7%7C0%7C0%7C637971636105935791%7CUnknown%7CTWFpbGZsb3d8eyJWIjoiMC4wLjAwMDAiLCJQIjoiV2luMzIiLCJBTiI6Ik1haWwiLCJXVCI6Mn0%3D%7C3000%7C%7C%7C&amp;sdata=mCyA5aezCWCBdqTQ6D9OCQ6kywcHSnsp9aTYx%2BM4tEA%3D&amp;reserved=0" TargetMode="External"/><Relationship Id="rId18" Type="http://schemas.openxmlformats.org/officeDocument/2006/relationships/hyperlink" Target="https://scholar.google.com/citations?user=bA9AhAkAAAAJ&amp;hl=en&amp;oi=sra" TargetMode="External"/><Relationship Id="rId26" Type="http://schemas.openxmlformats.org/officeDocument/2006/relationships/hyperlink" Target="https://impact.linde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mpact.linde.com/ideaboxes/5f3be456720b0222b5eb1d2d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ur02.safelinks.protection.outlook.com/?url=https%3A%2F%2Fscholar.google.com%2Fscholar_url%3Furl%3Dhttps%3A%2F%2Fwww.sciencedirect.com%2Fscience%2Farticle%2Fpii%2FS027288422203317X%26hl%3Den%26sa%3DX%26d%3D14037990194016935508%26ei%3DriEpY8nDN-KH6rQPnYSJmAk%26scisig%3DAAGBfm24Zp65MgoLFAi7K82rfT49AX7hcg%26oi%3Dscholaralrt%26hist%3DmpoAcdUAAAAJ%3A2622092723119233116%3AAAGBfm0MmgMTgt-XBNFjhDN--A1kAUlrXw%26html%3D%26pos%3D0%26folt%3Dkw&amp;data=05%7C01%7CJeff.Barr%40linde.com%7C6249240dd62d4d7a8ca208da9aada7f2%7C1562f00709a44fcb936be79246571fc7%7C0%7C0%7C637992367884163034%7CUnknown%7CTWFpbGZsb3d8eyJWIjoiMC4wLjAwMDAiLCJQIjoiV2luMzIiLCJBTiI6Ik1haWwiLCJXVCI6Mn0%3D%7C3000%7C%7C%7C&amp;sdata=w1gk4qpr%2FGls4%2BKErRO3tFOE8nZ221Fy88nWewWLyXE%3D&amp;reserved=0" TargetMode="External"/><Relationship Id="rId17" Type="http://schemas.openxmlformats.org/officeDocument/2006/relationships/hyperlink" Target="https://www.sciencedirect.com/science/article/pii/S0043164822002514" TargetMode="External"/><Relationship Id="rId25" Type="http://schemas.openxmlformats.org/officeDocument/2006/relationships/hyperlink" Target="https://impact.linde.com/ideaboxes/5f3be456720b0222b5eb1d2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ur02.safelinks.protection.outlook.com/?url=https%3A%2F%2Fscholar.google.com%2Fscholar_url%3Furl%3Dhttps%3A%2F%2Fwww.sciencedirect.com%2Fscience%2Farticle%2Fpii%2FS1350630722006616%26hl%3Den%26sa%3DX%26d%3D6353336398812357393%26ei%3DsNPxYvCFJcm8ywTT0rmoAw%26scisig%3DAAGBfm35XcofnZjS5mI5RyqSRbDZAu1-AA%26oi%3Dscholaralrt%26hist%3DmpoAcdUAAAAJ%3A2622092723119233116%3AAAGBfm0MmgMTgt-XBNFjhDN--A1kAUlrXw%26html%3D%26pos%3D0%26folt%3Dkw&amp;data=05%7C01%7CJeff.Barr%40linde.com%7Cb3a73925f7ec472e301c08da79b6d55b%7C1562f00709a44fcb936be79246571fc7%7C0%7C0%7C637956123410816009%7CUnknown%7CTWFpbGZsb3d8eyJWIjoiMC4wLjAwMDAiLCJQIjoiV2luMzIiLCJBTiI6Ik1haWwiLCJXVCI6Mn0%3D%7C3000%7C%7C%7C&amp;sdata=69O9ZaEocgyz%2B2Xg5pUkgsI8ZJB3UB1MZatSR68XRz4%3D&amp;reserved=0" TargetMode="External"/><Relationship Id="rId20" Type="http://schemas.openxmlformats.org/officeDocument/2006/relationships/hyperlink" Target="mailto:jeff_barr@praxair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ur02.safelinks.protection.outlook.com/?url=https%3A%2F%2Fscholar.google.com%2Fscholar_url%3Furl%3Dhttps%3A%2F%2Fwww.sciencedirect.com%2Fscience%2Farticle%2Fpii%2FS0043164822002538%26hl%3Den%26sa%3DX%26d%3D15993325444559943188%26ei%3D494rY8LkEfuSy9YP1Lyz8AQ%26scisig%3DAAGBfm0jpWgWFeIBgT04L9rYwidcqDujtw%26oi%3Dscholaralrt%26hist%3DmpoAcdUAAAAJ%3A2622092723119233116%3AAAGBfm0MmgMTgt-XBNFjhDN--A1kAUlrXw%26html%3D%26pos%3D0%26folt%3Dkw&amp;data=05%7C01%7CJeff.Barr%40linde.com%7Ce9d463deb21b424d045608da9c4f9aee%7C1562f00709a44fcb936be79246571fc7%7C0%7C0%7C637994162967982452%7CUnknown%7CTWFpbGZsb3d8eyJWIjoiMC4wLjAwMDAiLCJQIjoiV2luMzIiLCJBTiI6Ik1haWwiLCJXVCI6Mn0%3D%7C3000%7C%7C%7C&amp;sdata=e%2BHT8p1Kw%2FGufVOaDLRgfYuC8ZwmhY65v9NWxUJlykY%3D&amp;reserved=0" TargetMode="External"/><Relationship Id="rId24" Type="http://schemas.openxmlformats.org/officeDocument/2006/relationships/hyperlink" Target="mailto:jeff_barr@praxair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ur02.safelinks.protection.outlook.com/?url=https%3A%2F%2Fscholar.google.com%2Fscholar_url%3Furl%3Dhttps%3A%2F%2Fwww.mdpi.com%2F2226-4310%2F9%2F8%2F441%2Fpdf%253Fversion%253D1660277625%26hl%3Den%26sa%3DX%26d%3D16991669033282878153%26ei%3D0dz6YqvNKOKSy9YPifiPoAQ%26scisig%3DAAGBfm2s_ThFfrfw5oOREdHD6Nvo1wAb1A%26oi%3Dscholaralrt%26hist%3DmpoAcdUAAAAJ%3A2622092723119233116%3AAAGBfm0MmgMTgt-XBNFjhDN--A1kAUlrXw%26html%3D%26pos%3D0%26folt%3Dkw&amp;data=05%7C01%7CJeff.Barr%40linde.com%7Cc13928a65d9e492af22208da7f1990e4%7C1562f00709a44fcb936be79246571fc7%7C0%7C0%7C637962045029997867%7CUnknown%7CTWFpbGZsb3d8eyJWIjoiMC4wLjAwMDAiLCJQIjoiV2luMzIiLCJBTiI6Ik1haWwiLCJXVCI6Mn0%3D%7C3000%7C%7C%7C&amp;sdata=lgrgdnBdta8trts8ctuh0EIr3NExGWGdJjGWfAf%2BA0Q%3D&amp;reserved=0" TargetMode="External"/><Relationship Id="rId23" Type="http://schemas.openxmlformats.org/officeDocument/2006/relationships/hyperlink" Target="https://www.rightfind.com/vlib/logon.aspx?clientid=1249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sciencedirect.com/science/article/pii/S0043164822002678" TargetMode="External"/><Relationship Id="rId19" Type="http://schemas.openxmlformats.org/officeDocument/2006/relationships/hyperlink" Target="https://www.rightfind.com/vlib/logon.aspx?clientid=12495" TargetMode="External"/><Relationship Id="rId4" Type="http://schemas.openxmlformats.org/officeDocument/2006/relationships/styles" Target="styles.xml"/><Relationship Id="rId9" Type="http://schemas.openxmlformats.org/officeDocument/2006/relationships/hyperlink" Target="https://scholar.google.com/citations?user=Mhg_-KMAAAAJ&amp;hl=en&amp;oi=sra" TargetMode="External"/><Relationship Id="rId14" Type="http://schemas.openxmlformats.org/officeDocument/2006/relationships/hyperlink" Target="https://eur02.safelinks.protection.outlook.com/?url=https%3A%2F%2Fscholar.google.com%2Fscholar_url%3Furl%3Dhttps%3A%2F%2Fpub.iapchem.org%2Fojs%2Findex.php%2FJESE%2Farticle%2Fdownload%2F1388%2F1529%26hl%3Den%26sa%3DX%26d%3D6558689165223797766%26ei%3DVX8JY_zwIorwyATTu5WgDA%26scisig%3DAAGBfm3AdJX2l5NB0oM-LZkxoK9oX_jmqg%26oi%3Dscholaralrt%26hist%3DmpoAcdUAAAAJ%3A2622092723119233116%3AAAGBfm0MmgMTgt-XBNFjhDN--A1kAUlrXw%26html%3D%26pos%3D1%26folt%3Dkw&amp;data=05%7C01%7CJeff.Barr%40linde.com%7Cabb90abf9d734472116508da87d2a9be%7C1562f00709a44fcb936be79246571fc7%7C0%7C0%7C637971636105935791%7CUnknown%7CTWFpbGZsb3d8eyJWIjoiMC4wLjAwMDAiLCJQIjoiV2luMzIiLCJBTiI6Ik1haWwiLCJXVCI6Mn0%3D%7C3000%7C%7C%7C&amp;sdata=gdAUR9W5EM%2BSR6sKWag4F1MFNpG4eJ2ZcBGEdGxW6VE%3D&amp;reserved=0" TargetMode="External"/><Relationship Id="rId22" Type="http://schemas.openxmlformats.org/officeDocument/2006/relationships/hyperlink" Target="https://impact.linde.com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tyxc1\AppData\Local\Temp\notes97E53A\sampl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Date xmlns="33f77527-4838-4d7e-bc4d-9ab8f06724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0B7069A014649898668AB886D5729" ma:contentTypeVersion="5" ma:contentTypeDescription="Create a new document." ma:contentTypeScope="" ma:versionID="40d47f06fddf17257b033680e9681aa8">
  <xsd:schema xmlns:xsd="http://www.w3.org/2001/XMLSchema" xmlns:xs="http://www.w3.org/2001/XMLSchema" xmlns:p="http://schemas.microsoft.com/office/2006/metadata/properties" xmlns:ns2="33f77527-4838-4d7e-bc4d-9ab8f067244d" targetNamespace="http://schemas.microsoft.com/office/2006/metadata/properties" ma:root="true" ma:fieldsID="92447b65805faa0ec4f313ee4a65713e" ns2:_="">
    <xsd:import namespace="33f77527-4838-4d7e-bc4d-9ab8f06724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77527-4838-4d7e-bc4d-9ab8f0672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0" nillable="true" ma:displayName="Date" ma:format="DateOnly" ma:internalName="Date">
      <xsd:simpleType>
        <xsd:restriction base="dms:DateTim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9C5982-59D1-4B2D-AD61-4CFD30CF819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A4E98B0B-B059-469B-9F65-F0C638E03B67"/>
  </ds:schemaRefs>
</ds:datastoreItem>
</file>

<file path=customXml/itemProps2.xml><?xml version="1.0" encoding="utf-8"?>
<ds:datastoreItem xmlns:ds="http://schemas.openxmlformats.org/officeDocument/2006/customXml" ds:itemID="{F4707DD0-DDCA-4CF1-8A70-3CFD85BF8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4CCED-BB87-4CD2-81ED-B3DF6B0B49ED}"/>
</file>

<file path=docProps/app.xml><?xml version="1.0" encoding="utf-8"?>
<Properties xmlns="http://schemas.openxmlformats.org/officeDocument/2006/extended-properties" xmlns:vt="http://schemas.openxmlformats.org/officeDocument/2006/docPropsVTypes">
  <Template>sampletemplate.dotx</Template>
  <TotalTime>0</TotalTime>
  <Pages>1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Praxair, Inc.</Company>
  <LinksUpToDate>false</LinksUpToDate>
  <CharactersWithSpaces>8757</CharactersWithSpaces>
  <SharedDoc>false</SharedDoc>
  <HLinks>
    <vt:vector size="30" baseType="variant">
      <vt:variant>
        <vt:i4>327752</vt:i4>
      </vt:variant>
      <vt:variant>
        <vt:i4>12</vt:i4>
      </vt:variant>
      <vt:variant>
        <vt:i4>0</vt:i4>
      </vt:variant>
      <vt:variant>
        <vt:i4>5</vt:i4>
      </vt:variant>
      <vt:variant>
        <vt:lpwstr>mailto:eric_halvorson@praxair.com?subject=Unsubscribe-Enterprise</vt:lpwstr>
      </vt:variant>
      <vt:variant>
        <vt:lpwstr/>
      </vt:variant>
      <vt:variant>
        <vt:i4>6815854</vt:i4>
      </vt:variant>
      <vt:variant>
        <vt:i4>9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  <vt:variant>
        <vt:i4>327752</vt:i4>
      </vt:variant>
      <vt:variant>
        <vt:i4>6</vt:i4>
      </vt:variant>
      <vt:variant>
        <vt:i4>0</vt:i4>
      </vt:variant>
      <vt:variant>
        <vt:i4>5</vt:i4>
      </vt:variant>
      <vt:variant>
        <vt:lpwstr>mailto:eric_halvorson@praxair.com?subject=Unsubscribe-Enterprise</vt:lpwstr>
      </vt:variant>
      <vt:variant>
        <vt:lpwstr/>
      </vt:variant>
      <vt:variant>
        <vt:i4>6815854</vt:i4>
      </vt:variant>
      <vt:variant>
        <vt:i4>3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  <vt:variant>
        <vt:i4>6815854</vt:i4>
      </vt:variant>
      <vt:variant>
        <vt:i4>0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Barr, Jeff</dc:creator>
  <cp:lastModifiedBy>Jeff Barr</cp:lastModifiedBy>
  <cp:revision>16</cp:revision>
  <dcterms:created xsi:type="dcterms:W3CDTF">2022-09-29T20:22:00Z</dcterms:created>
  <dcterms:modified xsi:type="dcterms:W3CDTF">2022-09-29T20:38:00Z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0x010100A500B7069A014649898668AB886D5729</vt:lpwstr>
  </property>
  <property fmtid="{D5CDD505-2E9C-101B-9397-08002B2CF9AE}" pid="3" name="FileLeafRef">
    <vt:lpwstr>Abradable Coatings - technical reports 170504.docx</vt:lpwstr>
  </property>
  <property fmtid="{D5CDD505-2E9C-101B-9397-08002B2CF9AE}" pid="4" name="Base Target">
    <vt:lpwstr>_blank</vt:lpwstr>
  </property>
</Properties>
</file>