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D78F0A" w14:textId="77777777" w:rsidR="004A7869" w:rsidRDefault="004A7869" w:rsidP="004A7869">
      <w:pPr>
        <w:pStyle w:val="isselectedend"/>
      </w:pPr>
      <w:r>
        <w:t xml:space="preserve">BLOQUE C. ENRÓLLATE CON </w:t>
      </w:r>
      <w:proofErr w:type="gramStart"/>
      <w:r>
        <w:t>GÜEMES.-</w:t>
      </w:r>
      <w:proofErr w:type="gramEnd"/>
      <w:r>
        <w:t>  RECUPERACIÓN Y PUESTA EN VALOR DE LA BOLERA DE GÜEMES COMO ESPACIO DE ENCUENTRO VECINAL, CULTURAL E INTERGENERACIONAL</w:t>
      </w:r>
    </w:p>
    <w:p w14:paraId="46977396" w14:textId="77777777" w:rsidR="004A7869" w:rsidRDefault="004A7869" w:rsidP="004A7869">
      <w:pPr>
        <w:pStyle w:val="isselectedend"/>
      </w:pPr>
      <w:r>
        <w:t>La presente actuación tiene por objeto la recuperación, acondicionamiento y puesta en valor de la bolera de Güemes, un espacio tradicional de gran relevancia patrimonial, deportiva y social para la localidad, con el fin de consolidarlo como un lugar de encuentro, convivencia y desarrollo de actividades culturales al aire libre.</w:t>
      </w:r>
    </w:p>
    <w:p w14:paraId="3B3A0C32" w14:textId="77777777" w:rsidR="004A7869" w:rsidRDefault="004A7869" w:rsidP="004A7869">
      <w:pPr>
        <w:pStyle w:val="isselectedend"/>
      </w:pPr>
      <w:r>
        <w:t>Las actuaciones previstas comprenden la ejecución de una base de hormigón destinada a la instalación de mobiliario urbano, la colocación de dos bancos y una papelera, la mejora del tiro de la bolera mediante el aporte de materiales adecuados para su acondicionamiento, así como la construcción de un cerramiento en tapia de piedra en la parte posterior del recinto y la mejora del alumbrado mediante la instalación de farolas. Todas estas intervenciones se realizarán respetando la estética tradicional de Güemes y su integración en el entorno rural.</w:t>
      </w:r>
    </w:p>
    <w:p w14:paraId="3CF2B7AD" w14:textId="77777777" w:rsidR="004A7869" w:rsidRDefault="004A7869" w:rsidP="004A7869">
      <w:pPr>
        <w:pStyle w:val="isselectedend"/>
      </w:pPr>
      <w:r>
        <w:t>Asimismo, se prevé la creación de una zona de estancia y observación mediante la instalación de asientos elaborados con troncos de madera sobre la tapia existente, favoreciendo la participación y el disfrute de vecinos y visitantes durante la celebración de actividades deportivas, culturales y comunitarias.</w:t>
      </w:r>
    </w:p>
    <w:p w14:paraId="467D35B3" w14:textId="77777777" w:rsidR="004A7869" w:rsidRPr="00EA5C10" w:rsidRDefault="004A7869" w:rsidP="004A7869">
      <w:pPr>
        <w:pStyle w:val="isselectedend"/>
        <w:rPr>
          <w:color w:val="EE0000"/>
        </w:rPr>
      </w:pPr>
      <w:r w:rsidRPr="00EA5C10">
        <w:rPr>
          <w:color w:val="EE0000"/>
        </w:rPr>
        <w:t>Como elemento singular y en continuidad con el proyecto «Enróllate en Güemes», se procederá a la instalación semipermanente de una composición artística realizada con bolas de silo reutilizadas. Esta intervención permitirá dar una segunda vida a materiales vinculados al medio rural, convirtiéndolos en un elemento ornamental e identificativo del espacio, reforzando la identidad visual de la localidad y promoviendo valores relacionados con la sostenibilidad, la creatividad y el respeto por las tradiciones rurales.</w:t>
      </w:r>
    </w:p>
    <w:p w14:paraId="4C81E34D" w14:textId="77777777" w:rsidR="004A7869" w:rsidRDefault="004A7869" w:rsidP="004A7869">
      <w:pPr>
        <w:pStyle w:val="isselectedend"/>
      </w:pPr>
      <w:r>
        <w:t>La recuperación de la bolera permitirá consolidar un espacio público destinado a la práctica del bolo palma, deporte tradicional de Cantabria, y facilitará la celebración de conciertos de pequeño formato, encuentros vecinales, actividades culturales, jornadas participativas y eventos de carácter social que fomenten la convivencia entre generaciones.</w:t>
      </w:r>
    </w:p>
    <w:p w14:paraId="2DF9E18F" w14:textId="77777777" w:rsidR="004A7869" w:rsidRDefault="004A7869" w:rsidP="004A7869">
      <w:pPr>
        <w:pStyle w:val="isselectedend"/>
      </w:pPr>
      <w:r>
        <w:t>Este espacio aspira a convertirse en un punto de encuentro abierto a vecinos, peregrinos y visitantes, fortaleciendo los vínculos comunitarios y favoreciendo la transmisión de las tradiciones locales, al tiempo que impulsa nuevas formas de participación social y cultural.</w:t>
      </w:r>
    </w:p>
    <w:p w14:paraId="664EE398" w14:textId="77777777" w:rsidR="004A7869" w:rsidRDefault="004A7869" w:rsidP="004A7869">
      <w:pPr>
        <w:pStyle w:val="NormalWeb"/>
      </w:pPr>
      <w:r>
        <w:t>Mediante esta actuación se persigue preservar y difundir el patrimonio cultural de Güemes, mejorar sus infraestructuras públicas y crear un espacio de referencia para la dinamización social, cultural y comunitaria de la localidad, contribuyendo al bienestar colectivo y al fortalecimiento de la identidad del pueblo.</w:t>
      </w:r>
    </w:p>
    <w:p w14:paraId="51777EFA" w14:textId="242215CB" w:rsidR="001135FD" w:rsidRPr="004A7869" w:rsidRDefault="001135FD" w:rsidP="004A7869"/>
    <w:sectPr w:rsidR="001135FD" w:rsidRPr="004A7869">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E268F"/>
    <w:rsid w:val="001135FD"/>
    <w:rsid w:val="00435E94"/>
    <w:rsid w:val="004A7869"/>
    <w:rsid w:val="004E268F"/>
    <w:rsid w:val="00660A47"/>
    <w:rsid w:val="007A3FA2"/>
    <w:rsid w:val="00D038CF"/>
    <w:rsid w:val="00EA5C10"/>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E3EED1"/>
  <w15:chartTrackingRefBased/>
  <w15:docId w15:val="{761B314A-8045-4E1F-A9D5-145504DD73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E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4E268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4E268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semiHidden/>
    <w:unhideWhenUsed/>
    <w:qFormat/>
    <w:rsid w:val="004E268F"/>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semiHidden/>
    <w:unhideWhenUsed/>
    <w:qFormat/>
    <w:rsid w:val="004E268F"/>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4E268F"/>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4E268F"/>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4E268F"/>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4E268F"/>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4E268F"/>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4E268F"/>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4E268F"/>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sid w:val="004E268F"/>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semiHidden/>
    <w:rsid w:val="004E268F"/>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4E268F"/>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4E268F"/>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4E268F"/>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4E268F"/>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4E268F"/>
    <w:rPr>
      <w:rFonts w:eastAsiaTheme="majorEastAsia" w:cstheme="majorBidi"/>
      <w:color w:val="272727" w:themeColor="text1" w:themeTint="D8"/>
    </w:rPr>
  </w:style>
  <w:style w:type="paragraph" w:styleId="Ttulo">
    <w:name w:val="Title"/>
    <w:basedOn w:val="Normal"/>
    <w:next w:val="Normal"/>
    <w:link w:val="TtuloCar"/>
    <w:uiPriority w:val="10"/>
    <w:qFormat/>
    <w:rsid w:val="004E268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4E268F"/>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4E268F"/>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4E268F"/>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4E268F"/>
    <w:pPr>
      <w:spacing w:before="160"/>
      <w:jc w:val="center"/>
    </w:pPr>
    <w:rPr>
      <w:i/>
      <w:iCs/>
      <w:color w:val="404040" w:themeColor="text1" w:themeTint="BF"/>
    </w:rPr>
  </w:style>
  <w:style w:type="character" w:customStyle="1" w:styleId="CitaCar">
    <w:name w:val="Cita Car"/>
    <w:basedOn w:val="Fuentedeprrafopredeter"/>
    <w:link w:val="Cita"/>
    <w:uiPriority w:val="29"/>
    <w:rsid w:val="004E268F"/>
    <w:rPr>
      <w:i/>
      <w:iCs/>
      <w:color w:val="404040" w:themeColor="text1" w:themeTint="BF"/>
    </w:rPr>
  </w:style>
  <w:style w:type="paragraph" w:styleId="Prrafodelista">
    <w:name w:val="List Paragraph"/>
    <w:basedOn w:val="Normal"/>
    <w:uiPriority w:val="34"/>
    <w:qFormat/>
    <w:rsid w:val="004E268F"/>
    <w:pPr>
      <w:ind w:left="720"/>
      <w:contextualSpacing/>
    </w:pPr>
  </w:style>
  <w:style w:type="character" w:styleId="nfasisintenso">
    <w:name w:val="Intense Emphasis"/>
    <w:basedOn w:val="Fuentedeprrafopredeter"/>
    <w:uiPriority w:val="21"/>
    <w:qFormat/>
    <w:rsid w:val="004E268F"/>
    <w:rPr>
      <w:i/>
      <w:iCs/>
      <w:color w:val="2F5496" w:themeColor="accent1" w:themeShade="BF"/>
    </w:rPr>
  </w:style>
  <w:style w:type="paragraph" w:styleId="Citadestacada">
    <w:name w:val="Intense Quote"/>
    <w:basedOn w:val="Normal"/>
    <w:next w:val="Normal"/>
    <w:link w:val="CitadestacadaCar"/>
    <w:uiPriority w:val="30"/>
    <w:qFormat/>
    <w:rsid w:val="004E268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4E268F"/>
    <w:rPr>
      <w:i/>
      <w:iCs/>
      <w:color w:val="2F5496" w:themeColor="accent1" w:themeShade="BF"/>
    </w:rPr>
  </w:style>
  <w:style w:type="character" w:styleId="Referenciaintensa">
    <w:name w:val="Intense Reference"/>
    <w:basedOn w:val="Fuentedeprrafopredeter"/>
    <w:uiPriority w:val="32"/>
    <w:qFormat/>
    <w:rsid w:val="004E268F"/>
    <w:rPr>
      <w:b/>
      <w:bCs/>
      <w:smallCaps/>
      <w:color w:val="2F5496" w:themeColor="accent1" w:themeShade="BF"/>
      <w:spacing w:val="5"/>
    </w:rPr>
  </w:style>
  <w:style w:type="paragraph" w:customStyle="1" w:styleId="isselectedend">
    <w:name w:val="isselectedend"/>
    <w:basedOn w:val="Normal"/>
    <w:rsid w:val="004A786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 w:type="paragraph" w:styleId="NormalWeb">
    <w:name w:val="Normal (Web)"/>
    <w:basedOn w:val="Normal"/>
    <w:uiPriority w:val="99"/>
    <w:semiHidden/>
    <w:unhideWhenUsed/>
    <w:rsid w:val="004A7869"/>
    <w:pPr>
      <w:spacing w:before="100" w:beforeAutospacing="1" w:after="100" w:afterAutospacing="1" w:line="240" w:lineRule="auto"/>
    </w:pPr>
    <w:rPr>
      <w:rFonts w:ascii="Times New Roman" w:eastAsia="Times New Roman" w:hAnsi="Times New Roman" w:cs="Times New Roman"/>
      <w:kern w:val="0"/>
      <w:sz w:val="24"/>
      <w:szCs w:val="24"/>
      <w:lang w:eastAsia="es-E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458590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TotalTime>
  <Pages>1</Pages>
  <Words>431</Words>
  <Characters>2372</Characters>
  <Application>Microsoft Office Word</Application>
  <DocSecurity>0</DocSecurity>
  <Lines>19</Lines>
  <Paragraphs>5</Paragraphs>
  <ScaleCrop>false</ScaleCrop>
  <Company/>
  <LinksUpToDate>false</LinksUpToDate>
  <CharactersWithSpaces>2798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Juzgado de Paz</dc:creator>
  <cp:keywords/>
  <dc:description/>
  <cp:lastModifiedBy>Juzgado de Paz</cp:lastModifiedBy>
  <cp:revision>4</cp:revision>
  <cp:lastPrinted>2026-06-01T06:20:00Z</cp:lastPrinted>
  <dcterms:created xsi:type="dcterms:W3CDTF">2026-06-01T06:15:00Z</dcterms:created>
  <dcterms:modified xsi:type="dcterms:W3CDTF">2026-06-01T06:20:00Z</dcterms:modified>
</cp:coreProperties>
</file>