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DBB1A1" w14:textId="77777777" w:rsidR="00503445" w:rsidRPr="00503445" w:rsidRDefault="00503445" w:rsidP="00503445">
      <w:pPr>
        <w:jc w:val="center"/>
        <w:rPr>
          <w:rFonts w:ascii="Britannic Bold" w:hAnsi="Britannic Bold"/>
          <w:color w:val="385623" w:themeColor="accent6" w:themeShade="80"/>
          <w:sz w:val="40"/>
          <w:szCs w:val="40"/>
        </w:rPr>
      </w:pPr>
      <w:r w:rsidRPr="00503445">
        <w:rPr>
          <w:rFonts w:ascii="Britannic Bold" w:hAnsi="Britannic Bold"/>
          <w:color w:val="385623" w:themeColor="accent6" w:themeShade="80"/>
          <w:sz w:val="40"/>
          <w:szCs w:val="40"/>
        </w:rPr>
        <w:t>Hands On: AWS VPC Essentials</w:t>
      </w:r>
    </w:p>
    <w:p w14:paraId="2D3A653A" w14:textId="1C682E1B" w:rsidR="00503445" w:rsidRDefault="00503445" w:rsidP="00503445">
      <w:pPr>
        <w:jc w:val="center"/>
        <w:rPr>
          <w:rFonts w:ascii="Britannic Bold" w:hAnsi="Britannic Bold"/>
          <w:color w:val="385623" w:themeColor="accent6" w:themeShade="80"/>
          <w:sz w:val="40"/>
          <w:szCs w:val="40"/>
        </w:rPr>
      </w:pPr>
      <w:r w:rsidRPr="00503445">
        <w:rPr>
          <w:rFonts w:ascii="Britannic Bold" w:hAnsi="Britannic Bold"/>
          <w:color w:val="385623" w:themeColor="accent6" w:themeShade="80"/>
          <w:sz w:val="40"/>
          <w:szCs w:val="40"/>
        </w:rPr>
        <w:t xml:space="preserve">(Part </w:t>
      </w:r>
      <w:r w:rsidR="008D2AEC">
        <w:rPr>
          <w:rFonts w:ascii="Britannic Bold" w:hAnsi="Britannic Bold"/>
          <w:color w:val="385623" w:themeColor="accent6" w:themeShade="80"/>
          <w:sz w:val="40"/>
          <w:szCs w:val="40"/>
        </w:rPr>
        <w:t>–</w:t>
      </w:r>
      <w:r w:rsidRPr="00503445">
        <w:rPr>
          <w:rFonts w:ascii="Britannic Bold" w:hAnsi="Britannic Bold"/>
          <w:color w:val="385623" w:themeColor="accent6" w:themeShade="80"/>
          <w:sz w:val="40"/>
          <w:szCs w:val="40"/>
        </w:rPr>
        <w:t xml:space="preserve"> 2</w:t>
      </w:r>
      <w:r w:rsidR="008D2AEC">
        <w:rPr>
          <w:rFonts w:ascii="Britannic Bold" w:hAnsi="Britannic Bold"/>
          <w:color w:val="385623" w:themeColor="accent6" w:themeShade="80"/>
          <w:sz w:val="40"/>
          <w:szCs w:val="40"/>
        </w:rPr>
        <w:t>.1</w:t>
      </w:r>
      <w:r w:rsidRPr="00503445">
        <w:rPr>
          <w:rFonts w:ascii="Britannic Bold" w:hAnsi="Britannic Bold"/>
          <w:color w:val="385623" w:themeColor="accent6" w:themeShade="80"/>
          <w:sz w:val="40"/>
          <w:szCs w:val="40"/>
        </w:rPr>
        <w:t>)</w:t>
      </w:r>
    </w:p>
    <w:p w14:paraId="6EFFE123" w14:textId="3ED01A9A" w:rsidR="00503445" w:rsidRPr="00503445" w:rsidRDefault="00503445" w:rsidP="00503445">
      <w:pPr>
        <w:jc w:val="center"/>
        <w:rPr>
          <w:rFonts w:ascii="Britannic Bold" w:hAnsi="Britannic Bold"/>
          <w:color w:val="385623" w:themeColor="accent6" w:themeShade="80"/>
          <w:sz w:val="48"/>
          <w:szCs w:val="48"/>
        </w:rPr>
      </w:pPr>
      <w:r w:rsidRPr="00503445">
        <w:rPr>
          <w:rFonts w:ascii="Britannic Bold" w:hAnsi="Britannic Bold"/>
          <w:color w:val="385623" w:themeColor="accent6" w:themeShade="80"/>
          <w:sz w:val="48"/>
          <w:szCs w:val="48"/>
        </w:rPr>
        <w:t>AWS VPC</w:t>
      </w:r>
      <w:r w:rsidR="00FE7DFE">
        <w:rPr>
          <w:rFonts w:ascii="Britannic Bold" w:hAnsi="Britannic Bold"/>
          <w:color w:val="385623" w:themeColor="accent6" w:themeShade="80"/>
          <w:sz w:val="48"/>
          <w:szCs w:val="48"/>
        </w:rPr>
        <w:t xml:space="preserve"> </w:t>
      </w:r>
      <w:r w:rsidR="000F42A3" w:rsidRPr="00503445">
        <w:rPr>
          <w:rFonts w:ascii="Britannic Bold" w:hAnsi="Britannic Bold"/>
          <w:color w:val="385623" w:themeColor="accent6" w:themeShade="80"/>
          <w:sz w:val="48"/>
          <w:szCs w:val="48"/>
        </w:rPr>
        <w:t>Private</w:t>
      </w:r>
      <w:r w:rsidR="000F42A3">
        <w:rPr>
          <w:rFonts w:ascii="Britannic Bold" w:hAnsi="Britannic Bold"/>
          <w:color w:val="385623" w:themeColor="accent6" w:themeShade="80"/>
          <w:sz w:val="48"/>
          <w:szCs w:val="48"/>
        </w:rPr>
        <w:t xml:space="preserve"> </w:t>
      </w:r>
      <w:r w:rsidR="000F42A3" w:rsidRPr="00503445">
        <w:rPr>
          <w:rFonts w:ascii="Britannic Bold" w:hAnsi="Britannic Bold"/>
          <w:color w:val="385623" w:themeColor="accent6" w:themeShade="80"/>
          <w:sz w:val="48"/>
          <w:szCs w:val="48"/>
        </w:rPr>
        <w:t>Link</w:t>
      </w:r>
      <w:r w:rsidR="00FE7DFE">
        <w:rPr>
          <w:rFonts w:ascii="Britannic Bold" w:hAnsi="Britannic Bold"/>
          <w:color w:val="385623" w:themeColor="accent6" w:themeShade="80"/>
          <w:sz w:val="48"/>
          <w:szCs w:val="48"/>
        </w:rPr>
        <w:t>,</w:t>
      </w:r>
      <w:r w:rsidRPr="00503445">
        <w:rPr>
          <w:rFonts w:ascii="Britannic Bold" w:hAnsi="Britannic Bold"/>
          <w:color w:val="385623" w:themeColor="accent6" w:themeShade="80"/>
          <w:sz w:val="48"/>
          <w:szCs w:val="48"/>
        </w:rPr>
        <w:t xml:space="preserve"> </w:t>
      </w:r>
      <w:r w:rsidR="000F42A3">
        <w:rPr>
          <w:rFonts w:ascii="Britannic Bold" w:hAnsi="Britannic Bold"/>
          <w:color w:val="385623" w:themeColor="accent6" w:themeShade="80"/>
          <w:sz w:val="48"/>
          <w:szCs w:val="48"/>
        </w:rPr>
        <w:t>Gateway Endpoint and Interface Endpoint</w:t>
      </w:r>
    </w:p>
    <w:p w14:paraId="08858C5A" w14:textId="77777777" w:rsidR="00FE7DFE" w:rsidRDefault="00FE7DFE" w:rsidP="00503445">
      <w:pPr>
        <w:rPr>
          <w:rFonts w:ascii="Britannic Bold" w:hAnsi="Britannic Bold"/>
          <w:color w:val="385623" w:themeColor="accent6" w:themeShade="80"/>
          <w:sz w:val="48"/>
          <w:szCs w:val="48"/>
        </w:rPr>
      </w:pPr>
    </w:p>
    <w:p w14:paraId="0B4C228B" w14:textId="2C425A0E" w:rsidR="00503445" w:rsidRDefault="00503445" w:rsidP="00503445">
      <w:pPr>
        <w:rPr>
          <w:rFonts w:cstheme="minorHAnsi"/>
          <w:sz w:val="28"/>
          <w:szCs w:val="28"/>
        </w:rPr>
      </w:pPr>
      <w:r>
        <w:rPr>
          <w:rFonts w:cstheme="minorHAnsi"/>
          <w:sz w:val="28"/>
          <w:szCs w:val="28"/>
        </w:rPr>
        <w:t xml:space="preserve">In this second part of VPC Essentials I am focused </w:t>
      </w:r>
      <w:r w:rsidR="000C6033">
        <w:rPr>
          <w:rFonts w:cstheme="minorHAnsi"/>
          <w:sz w:val="28"/>
          <w:szCs w:val="28"/>
        </w:rPr>
        <w:t>in</w:t>
      </w:r>
      <w:r>
        <w:rPr>
          <w:rFonts w:cstheme="minorHAnsi"/>
          <w:sz w:val="28"/>
          <w:szCs w:val="28"/>
        </w:rPr>
        <w:t xml:space="preserve"> AWS VPC Private link concept of VPC Endpoint and Endpoint Services.</w:t>
      </w:r>
    </w:p>
    <w:p w14:paraId="6DDD24D9" w14:textId="749E7EED" w:rsidR="004C6863" w:rsidRPr="00AB5F40" w:rsidRDefault="004C6863" w:rsidP="00503445">
      <w:pPr>
        <w:rPr>
          <w:rFonts w:cstheme="minorHAnsi"/>
          <w:b/>
          <w:bCs/>
          <w:color w:val="2E74B5" w:themeColor="accent5" w:themeShade="BF"/>
          <w:sz w:val="44"/>
          <w:szCs w:val="44"/>
        </w:rPr>
      </w:pPr>
      <w:r w:rsidRPr="00AB5F40">
        <w:rPr>
          <w:rFonts w:cstheme="minorHAnsi"/>
          <w:b/>
          <w:bCs/>
          <w:color w:val="2E74B5" w:themeColor="accent5" w:themeShade="BF"/>
          <w:sz w:val="44"/>
          <w:szCs w:val="44"/>
        </w:rPr>
        <w:t>AWS VPC Private link</w:t>
      </w:r>
    </w:p>
    <w:p w14:paraId="152157D2" w14:textId="203A474C" w:rsidR="00FE7DFE" w:rsidRDefault="00FE7DFE" w:rsidP="00503445">
      <w:pPr>
        <w:rPr>
          <w:rFonts w:cstheme="minorHAnsi"/>
          <w:sz w:val="28"/>
          <w:szCs w:val="28"/>
        </w:rPr>
      </w:pPr>
      <w:r w:rsidRPr="00FE7DFE">
        <w:rPr>
          <w:rFonts w:cstheme="minorHAnsi"/>
          <w:sz w:val="28"/>
          <w:szCs w:val="28"/>
        </w:rPr>
        <w:t>AWS PrivateLink is a highly available, scalable technology that you can use to privately connect your VPC to services as if they were in your VPC. You do not need to use an internet gateway, NAT device, public IP address, AWS Direct Connect connection, or AWS Site-to-Site VPN connection to allow communication with the service from your private subnets.</w:t>
      </w:r>
    </w:p>
    <w:p w14:paraId="02C87C41" w14:textId="7FD2C53F" w:rsidR="00FE7DFE" w:rsidRPr="00AB5F40" w:rsidRDefault="00AB5F40" w:rsidP="00503445">
      <w:pPr>
        <w:rPr>
          <w:rFonts w:cstheme="minorHAnsi"/>
          <w:b/>
          <w:bCs/>
          <w:color w:val="2E74B5" w:themeColor="accent5" w:themeShade="BF"/>
          <w:sz w:val="44"/>
          <w:szCs w:val="44"/>
        </w:rPr>
      </w:pPr>
      <w:r w:rsidRPr="00AB5F40">
        <w:rPr>
          <w:rFonts w:cstheme="minorHAnsi"/>
          <w:b/>
          <w:bCs/>
          <w:color w:val="2E74B5" w:themeColor="accent5" w:themeShade="BF"/>
          <w:sz w:val="44"/>
          <w:szCs w:val="44"/>
        </w:rPr>
        <w:t>AWS VPC Endpoint</w:t>
      </w:r>
    </w:p>
    <w:p w14:paraId="1E71BA3E" w14:textId="77777777" w:rsidR="00AB5F40" w:rsidRPr="00AB5F40" w:rsidRDefault="00AB5F40" w:rsidP="00AB5F40">
      <w:pPr>
        <w:pStyle w:val="ListParagraph"/>
        <w:numPr>
          <w:ilvl w:val="0"/>
          <w:numId w:val="1"/>
        </w:numPr>
        <w:rPr>
          <w:rFonts w:cstheme="minorHAnsi"/>
          <w:color w:val="2E74B5" w:themeColor="accent5" w:themeShade="BF"/>
          <w:sz w:val="28"/>
          <w:szCs w:val="28"/>
        </w:rPr>
      </w:pPr>
      <w:r w:rsidRPr="00AB5F40">
        <w:rPr>
          <w:sz w:val="28"/>
          <w:szCs w:val="28"/>
        </w:rPr>
        <w:t>AWS VPC Endpoint are the implementation of PrivateLink within a VPC, enabling private connections to AWS services and custom endpoint services.</w:t>
      </w:r>
      <w:r w:rsidRPr="00AB5F40">
        <w:t xml:space="preserve"> </w:t>
      </w:r>
    </w:p>
    <w:p w14:paraId="618DF8B4" w14:textId="6000EC2F" w:rsidR="00AB5F40" w:rsidRPr="00AB5F40" w:rsidRDefault="00AB5F40" w:rsidP="00AB5F40">
      <w:pPr>
        <w:pStyle w:val="ListParagraph"/>
        <w:numPr>
          <w:ilvl w:val="0"/>
          <w:numId w:val="1"/>
        </w:numPr>
        <w:rPr>
          <w:rFonts w:cstheme="minorHAnsi"/>
          <w:color w:val="2E74B5" w:themeColor="accent5" w:themeShade="BF"/>
          <w:sz w:val="28"/>
          <w:szCs w:val="28"/>
        </w:rPr>
      </w:pPr>
      <w:r w:rsidRPr="00AB5F40">
        <w:rPr>
          <w:sz w:val="28"/>
          <w:szCs w:val="28"/>
        </w:rPr>
        <w:t>VPC endpoint lets you privately connect your VPC to AWS services without requiring an Internet gateway. Instances in your VPC do not require public IP addresses to communicate with resources in the service.</w:t>
      </w:r>
    </w:p>
    <w:p w14:paraId="012247B4" w14:textId="3C49D480" w:rsidR="00AB5F40" w:rsidRDefault="00AB5F40" w:rsidP="00AB5F40">
      <w:pPr>
        <w:pStyle w:val="ListParagraph"/>
        <w:numPr>
          <w:ilvl w:val="0"/>
          <w:numId w:val="1"/>
        </w:numPr>
        <w:rPr>
          <w:rFonts w:cstheme="minorHAnsi"/>
          <w:sz w:val="28"/>
          <w:szCs w:val="28"/>
        </w:rPr>
      </w:pPr>
      <w:r w:rsidRPr="00AB5F40">
        <w:rPr>
          <w:rFonts w:cstheme="minorHAnsi"/>
          <w:sz w:val="28"/>
          <w:szCs w:val="28"/>
        </w:rPr>
        <w:t>There are two types of VPC endpoints: interface endpoints and gateway endpoints</w:t>
      </w:r>
      <w:r>
        <w:rPr>
          <w:rFonts w:cstheme="minorHAnsi"/>
          <w:sz w:val="28"/>
          <w:szCs w:val="28"/>
        </w:rPr>
        <w:t>;</w:t>
      </w:r>
    </w:p>
    <w:p w14:paraId="0AF4F833" w14:textId="5F417741" w:rsidR="000B1E64" w:rsidRPr="000B1E64" w:rsidRDefault="00AB5F40" w:rsidP="00AB5F40">
      <w:pPr>
        <w:pStyle w:val="NormalWeb"/>
        <w:numPr>
          <w:ilvl w:val="2"/>
          <w:numId w:val="6"/>
        </w:numPr>
        <w:shd w:val="clear" w:color="auto" w:fill="FFFFFF"/>
        <w:spacing w:before="0" w:beforeAutospacing="0" w:after="0" w:afterAutospacing="0" w:line="360" w:lineRule="atLeast"/>
        <w:rPr>
          <w:rFonts w:asciiTheme="minorHAnsi" w:hAnsiTheme="minorHAnsi" w:cstheme="minorHAnsi"/>
          <w:color w:val="16191F"/>
          <w:sz w:val="28"/>
          <w:szCs w:val="28"/>
        </w:rPr>
      </w:pPr>
      <w:r w:rsidRPr="00CF78AA">
        <w:rPr>
          <w:rFonts w:asciiTheme="minorHAnsi" w:hAnsiTheme="minorHAnsi" w:cstheme="minorHAnsi"/>
          <w:b/>
          <w:bCs/>
          <w:color w:val="16191F"/>
          <w:sz w:val="28"/>
          <w:szCs w:val="28"/>
        </w:rPr>
        <w:t>Gateway endpoints</w:t>
      </w:r>
      <w:r w:rsidRPr="00CF78AA">
        <w:rPr>
          <w:rFonts w:asciiTheme="minorHAnsi" w:hAnsiTheme="minorHAnsi" w:cstheme="minorHAnsi"/>
          <w:color w:val="16191F"/>
          <w:sz w:val="28"/>
          <w:szCs w:val="28"/>
        </w:rPr>
        <w:t xml:space="preserve">: </w:t>
      </w:r>
      <w:r w:rsidR="00C84767" w:rsidRPr="00C84767">
        <w:rPr>
          <w:rFonts w:asciiTheme="minorHAnsi" w:hAnsiTheme="minorHAnsi" w:cstheme="minorHAnsi"/>
          <w:color w:val="16191F"/>
          <w:sz w:val="28"/>
          <w:szCs w:val="28"/>
          <w:shd w:val="clear" w:color="auto" w:fill="FFFFFF"/>
        </w:rPr>
        <w:t xml:space="preserve">A gateway endpoint targets specific IP routes in an Amazon VPC route table, in the form of a prefix-list, used for traffic destined to Amazon DynamoDB </w:t>
      </w:r>
      <w:r w:rsidR="000B1E64">
        <w:rPr>
          <w:rFonts w:asciiTheme="minorHAnsi" w:hAnsiTheme="minorHAnsi" w:cstheme="minorHAnsi"/>
          <w:color w:val="16191F"/>
          <w:sz w:val="28"/>
          <w:szCs w:val="28"/>
          <w:shd w:val="clear" w:color="auto" w:fill="FFFFFF"/>
        </w:rPr>
        <w:t>and</w:t>
      </w:r>
      <w:r w:rsidR="00C84767" w:rsidRPr="00C84767">
        <w:rPr>
          <w:rFonts w:asciiTheme="minorHAnsi" w:hAnsiTheme="minorHAnsi" w:cstheme="minorHAnsi"/>
          <w:color w:val="16191F"/>
          <w:sz w:val="28"/>
          <w:szCs w:val="28"/>
          <w:shd w:val="clear" w:color="auto" w:fill="FFFFFF"/>
        </w:rPr>
        <w:t xml:space="preserve"> </w:t>
      </w:r>
      <w:r w:rsidR="000B1E64">
        <w:rPr>
          <w:rFonts w:asciiTheme="minorHAnsi" w:hAnsiTheme="minorHAnsi" w:cstheme="minorHAnsi"/>
          <w:color w:val="16191F"/>
          <w:sz w:val="28"/>
          <w:szCs w:val="28"/>
          <w:shd w:val="clear" w:color="auto" w:fill="FFFFFF"/>
        </w:rPr>
        <w:t>S3</w:t>
      </w:r>
      <w:r w:rsidR="00C84767" w:rsidRPr="00C84767">
        <w:rPr>
          <w:rFonts w:asciiTheme="minorHAnsi" w:hAnsiTheme="minorHAnsi" w:cstheme="minorHAnsi"/>
          <w:color w:val="16191F"/>
          <w:sz w:val="28"/>
          <w:szCs w:val="28"/>
          <w:shd w:val="clear" w:color="auto" w:fill="FFFFFF"/>
        </w:rPr>
        <w:t xml:space="preserve">. </w:t>
      </w:r>
    </w:p>
    <w:p w14:paraId="74D59DB0" w14:textId="77777777" w:rsidR="000B1E64" w:rsidRDefault="000B1E64" w:rsidP="000B1E64">
      <w:pPr>
        <w:pStyle w:val="NormalWeb"/>
        <w:shd w:val="clear" w:color="auto" w:fill="FFFFFF"/>
        <w:spacing w:before="0" w:beforeAutospacing="0" w:after="0" w:afterAutospacing="0" w:line="360" w:lineRule="atLeast"/>
        <w:ind w:left="1080"/>
        <w:rPr>
          <w:rFonts w:asciiTheme="minorHAnsi" w:hAnsiTheme="minorHAnsi" w:cstheme="minorHAnsi"/>
          <w:b/>
          <w:bCs/>
          <w:color w:val="16191F"/>
          <w:sz w:val="28"/>
          <w:szCs w:val="28"/>
        </w:rPr>
      </w:pPr>
    </w:p>
    <w:p w14:paraId="220CE7F5" w14:textId="72E275FF" w:rsidR="00AB5F40" w:rsidRDefault="00C84767" w:rsidP="000B1E64">
      <w:pPr>
        <w:pStyle w:val="NormalWeb"/>
        <w:shd w:val="clear" w:color="auto" w:fill="FFFFFF"/>
        <w:spacing w:before="0" w:beforeAutospacing="0" w:after="0" w:afterAutospacing="0" w:line="360" w:lineRule="atLeast"/>
        <w:ind w:left="1080"/>
        <w:rPr>
          <w:rFonts w:asciiTheme="minorHAnsi" w:hAnsiTheme="minorHAnsi" w:cstheme="minorHAnsi"/>
          <w:b/>
          <w:bCs/>
          <w:i/>
          <w:iCs/>
          <w:color w:val="16191F"/>
          <w:sz w:val="28"/>
          <w:szCs w:val="28"/>
          <w:shd w:val="clear" w:color="auto" w:fill="FFFFFF"/>
        </w:rPr>
      </w:pPr>
      <w:r w:rsidRPr="000B1E64">
        <w:rPr>
          <w:rFonts w:asciiTheme="minorHAnsi" w:hAnsiTheme="minorHAnsi" w:cstheme="minorHAnsi"/>
          <w:b/>
          <w:bCs/>
          <w:i/>
          <w:iCs/>
          <w:color w:val="16191F"/>
          <w:sz w:val="28"/>
          <w:szCs w:val="28"/>
          <w:shd w:val="clear" w:color="auto" w:fill="FFFFFF"/>
        </w:rPr>
        <w:t>Gateway endpoints do not enable AWS PrivateLink.</w:t>
      </w:r>
    </w:p>
    <w:p w14:paraId="1E236D74" w14:textId="77777777" w:rsidR="006D3765" w:rsidRDefault="006D3765" w:rsidP="000B1E64">
      <w:pPr>
        <w:pStyle w:val="NormalWeb"/>
        <w:shd w:val="clear" w:color="auto" w:fill="FFFFFF"/>
        <w:spacing w:before="0" w:beforeAutospacing="0" w:after="0" w:afterAutospacing="0" w:line="360" w:lineRule="atLeast"/>
        <w:ind w:left="1080"/>
        <w:rPr>
          <w:rFonts w:asciiTheme="minorHAnsi" w:hAnsiTheme="minorHAnsi" w:cstheme="minorHAnsi"/>
          <w:b/>
          <w:bCs/>
          <w:i/>
          <w:iCs/>
          <w:color w:val="16191F"/>
          <w:sz w:val="28"/>
          <w:szCs w:val="28"/>
        </w:rPr>
      </w:pPr>
    </w:p>
    <w:p w14:paraId="6E959FD4" w14:textId="7110A689" w:rsidR="000B1E64" w:rsidRPr="006D3765" w:rsidRDefault="006D3765" w:rsidP="006D3765">
      <w:pPr>
        <w:pStyle w:val="NormalWeb"/>
        <w:shd w:val="clear" w:color="auto" w:fill="FFFFFF"/>
        <w:spacing w:before="0" w:beforeAutospacing="0" w:after="0" w:afterAutospacing="0" w:line="360" w:lineRule="atLeast"/>
        <w:ind w:left="1080"/>
        <w:rPr>
          <w:rFonts w:asciiTheme="minorHAnsi" w:hAnsiTheme="minorHAnsi" w:cstheme="minorHAnsi"/>
          <w:b/>
          <w:bCs/>
          <w:i/>
          <w:iCs/>
          <w:color w:val="16191F"/>
          <w:sz w:val="28"/>
          <w:szCs w:val="28"/>
        </w:rPr>
      </w:pPr>
      <w:r w:rsidRPr="006D3765">
        <w:rPr>
          <w:rFonts w:asciiTheme="minorHAnsi" w:hAnsiTheme="minorHAnsi" w:cstheme="minorHAnsi"/>
          <w:b/>
          <w:bCs/>
          <w:i/>
          <w:iCs/>
          <w:color w:val="16191F"/>
          <w:sz w:val="28"/>
          <w:szCs w:val="28"/>
        </w:rPr>
        <w:t>There is no additional charge for using gateway endpoints.</w:t>
      </w:r>
    </w:p>
    <w:p w14:paraId="0A73E5D1" w14:textId="02E13294" w:rsidR="00AB5F40" w:rsidRPr="00CF78AA" w:rsidRDefault="00D147FC" w:rsidP="00AB5F40">
      <w:pPr>
        <w:pStyle w:val="NormalWeb"/>
        <w:numPr>
          <w:ilvl w:val="2"/>
          <w:numId w:val="6"/>
        </w:numPr>
        <w:shd w:val="clear" w:color="auto" w:fill="FFFFFF"/>
        <w:spacing w:before="0" w:beforeAutospacing="0" w:after="0" w:afterAutospacing="0" w:line="360" w:lineRule="atLeast"/>
        <w:rPr>
          <w:rFonts w:asciiTheme="minorHAnsi" w:hAnsiTheme="minorHAnsi" w:cstheme="minorHAnsi"/>
          <w:color w:val="16191F"/>
          <w:sz w:val="28"/>
          <w:szCs w:val="28"/>
        </w:rPr>
      </w:pPr>
      <w:r w:rsidRPr="00CF78AA">
        <w:rPr>
          <w:rFonts w:asciiTheme="minorHAnsi" w:hAnsiTheme="minorHAnsi" w:cstheme="minorHAnsi"/>
          <w:b/>
          <w:bCs/>
          <w:color w:val="16191F"/>
          <w:sz w:val="28"/>
          <w:szCs w:val="28"/>
          <w:shd w:val="clear" w:color="auto" w:fill="FFFFFF"/>
        </w:rPr>
        <w:lastRenderedPageBreak/>
        <w:t>Interface endpoints</w:t>
      </w:r>
      <w:r w:rsidRPr="00CF78AA">
        <w:rPr>
          <w:rFonts w:asciiTheme="minorHAnsi" w:hAnsiTheme="minorHAnsi" w:cstheme="minorHAnsi"/>
          <w:color w:val="16191F"/>
          <w:sz w:val="28"/>
          <w:szCs w:val="28"/>
          <w:shd w:val="clear" w:color="auto" w:fill="FFFFFF"/>
        </w:rPr>
        <w:t>: Instances in your AMS</w:t>
      </w:r>
      <w:r w:rsidR="00F167AB">
        <w:rPr>
          <w:rFonts w:asciiTheme="minorHAnsi" w:hAnsiTheme="minorHAnsi" w:cstheme="minorHAnsi"/>
          <w:color w:val="16191F"/>
          <w:sz w:val="28"/>
          <w:szCs w:val="28"/>
          <w:shd w:val="clear" w:color="auto" w:fill="FFFFFF"/>
        </w:rPr>
        <w:t xml:space="preserve"> (AWS Managed Services) </w:t>
      </w:r>
      <w:r w:rsidR="00F167AB" w:rsidRPr="00CF78AA">
        <w:rPr>
          <w:rFonts w:asciiTheme="minorHAnsi" w:hAnsiTheme="minorHAnsi" w:cstheme="minorHAnsi"/>
          <w:color w:val="16191F"/>
          <w:sz w:val="28"/>
          <w:szCs w:val="28"/>
          <w:shd w:val="clear" w:color="auto" w:fill="FFFFFF"/>
        </w:rPr>
        <w:t>environment</w:t>
      </w:r>
      <w:r w:rsidRPr="00CF78AA">
        <w:rPr>
          <w:rFonts w:asciiTheme="minorHAnsi" w:hAnsiTheme="minorHAnsi" w:cstheme="minorHAnsi"/>
          <w:color w:val="16191F"/>
          <w:sz w:val="28"/>
          <w:szCs w:val="28"/>
          <w:shd w:val="clear" w:color="auto" w:fill="FFFFFF"/>
        </w:rPr>
        <w:t xml:space="preserve"> can talk to supported services without leaving the Amazon network.</w:t>
      </w:r>
    </w:p>
    <w:p w14:paraId="3BB38D4F" w14:textId="77777777" w:rsidR="009A1BDA" w:rsidRDefault="009A1BDA" w:rsidP="004562A3">
      <w:pPr>
        <w:pStyle w:val="ListParagraph"/>
        <w:ind w:left="1080"/>
        <w:rPr>
          <w:rFonts w:cstheme="minorHAnsi"/>
          <w:sz w:val="28"/>
          <w:szCs w:val="28"/>
        </w:rPr>
      </w:pPr>
    </w:p>
    <w:p w14:paraId="01097EAA" w14:textId="3FCD8488" w:rsidR="00CB47B7" w:rsidRPr="00F167AB" w:rsidRDefault="00CB47B7" w:rsidP="004562A3">
      <w:pPr>
        <w:pStyle w:val="ListParagraph"/>
        <w:ind w:left="1080"/>
        <w:rPr>
          <w:rFonts w:cstheme="minorHAnsi"/>
          <w:color w:val="16191F"/>
          <w:sz w:val="28"/>
          <w:szCs w:val="28"/>
          <w:shd w:val="clear" w:color="auto" w:fill="FFFFFF"/>
        </w:rPr>
      </w:pPr>
      <w:r w:rsidRPr="00F167AB">
        <w:rPr>
          <w:rFonts w:cstheme="minorHAnsi"/>
          <w:color w:val="16191F"/>
          <w:sz w:val="28"/>
          <w:szCs w:val="28"/>
          <w:shd w:val="clear" w:color="auto" w:fill="FFFFFF"/>
        </w:rPr>
        <w:t>These services include some AWS managed services, services hosted by other AWS customers and partners in their own Amazon VPCs (referred to as endpoint services), and supported AWS Marketplace partner services</w:t>
      </w:r>
    </w:p>
    <w:p w14:paraId="69627CF6" w14:textId="77777777" w:rsidR="00CB47B7" w:rsidRDefault="00CB47B7" w:rsidP="004562A3">
      <w:pPr>
        <w:pStyle w:val="ListParagraph"/>
        <w:ind w:left="1080"/>
        <w:rPr>
          <w:rFonts w:cstheme="minorHAnsi"/>
          <w:sz w:val="28"/>
          <w:szCs w:val="28"/>
        </w:rPr>
      </w:pPr>
    </w:p>
    <w:p w14:paraId="276B589A" w14:textId="2586B3FC" w:rsidR="004562A3" w:rsidRPr="00CF78AA" w:rsidRDefault="0000699A" w:rsidP="004562A3">
      <w:pPr>
        <w:pStyle w:val="ListParagraph"/>
        <w:ind w:left="1080"/>
        <w:rPr>
          <w:rFonts w:cstheme="minorHAnsi"/>
          <w:color w:val="16191F"/>
          <w:sz w:val="28"/>
          <w:szCs w:val="28"/>
          <w:shd w:val="clear" w:color="auto" w:fill="FFFFFF"/>
        </w:rPr>
      </w:pPr>
      <w:r w:rsidRPr="00CF78AA">
        <w:rPr>
          <w:rFonts w:cstheme="minorHAnsi"/>
          <w:sz w:val="28"/>
          <w:szCs w:val="28"/>
        </w:rPr>
        <w:t xml:space="preserve">List of few </w:t>
      </w:r>
      <w:r w:rsidRPr="00CF78AA">
        <w:rPr>
          <w:rFonts w:cstheme="minorHAnsi"/>
          <w:color w:val="16191F"/>
          <w:sz w:val="28"/>
          <w:szCs w:val="28"/>
          <w:shd w:val="clear" w:color="auto" w:fill="FFFFFF"/>
        </w:rPr>
        <w:t>interface endpoints supported by AMS</w:t>
      </w:r>
      <w:r w:rsidR="005C5334" w:rsidRPr="00CF78AA">
        <w:rPr>
          <w:rFonts w:cstheme="minorHAnsi"/>
          <w:color w:val="16191F"/>
          <w:sz w:val="28"/>
          <w:szCs w:val="28"/>
          <w:shd w:val="clear" w:color="auto" w:fill="FFFFFF"/>
        </w:rPr>
        <w:t xml:space="preserve"> are;</w:t>
      </w:r>
    </w:p>
    <w:p w14:paraId="0D177CF1" w14:textId="168CDC6E" w:rsidR="005C5334" w:rsidRDefault="005C5334" w:rsidP="004562A3">
      <w:pPr>
        <w:pStyle w:val="ListParagraph"/>
        <w:ind w:left="1080"/>
        <w:rPr>
          <w:rFonts w:cstheme="minorHAnsi"/>
          <w:color w:val="16191F"/>
          <w:sz w:val="28"/>
          <w:szCs w:val="28"/>
        </w:rPr>
      </w:pPr>
      <w:r w:rsidRPr="00CF78AA">
        <w:rPr>
          <w:rFonts w:cstheme="minorHAnsi"/>
          <w:color w:val="16191F"/>
          <w:sz w:val="28"/>
          <w:szCs w:val="28"/>
        </w:rPr>
        <w:t>AWS CloudFormation</w:t>
      </w:r>
      <w:r w:rsidR="004562A3" w:rsidRPr="00CF78AA">
        <w:rPr>
          <w:rFonts w:cstheme="minorHAnsi"/>
          <w:color w:val="16191F"/>
          <w:sz w:val="28"/>
          <w:szCs w:val="28"/>
        </w:rPr>
        <w:t xml:space="preserve">, CloudWatch, SNS, SQS </w:t>
      </w:r>
      <w:r w:rsidR="00252F4B" w:rsidRPr="00CF78AA">
        <w:rPr>
          <w:rFonts w:cstheme="minorHAnsi"/>
          <w:color w:val="16191F"/>
          <w:sz w:val="28"/>
          <w:szCs w:val="28"/>
        </w:rPr>
        <w:t>a</w:t>
      </w:r>
      <w:r w:rsidR="009A3BF0">
        <w:rPr>
          <w:rFonts w:cstheme="minorHAnsi"/>
          <w:color w:val="16191F"/>
          <w:sz w:val="28"/>
          <w:szCs w:val="28"/>
        </w:rPr>
        <w:t>n</w:t>
      </w:r>
      <w:r w:rsidR="00252F4B" w:rsidRPr="00CF78AA">
        <w:rPr>
          <w:rFonts w:cstheme="minorHAnsi"/>
          <w:color w:val="16191F"/>
          <w:sz w:val="28"/>
          <w:szCs w:val="28"/>
        </w:rPr>
        <w:t>d Cloud trail etc.</w:t>
      </w:r>
    </w:p>
    <w:p w14:paraId="1F2F28D6" w14:textId="77777777" w:rsidR="00437488" w:rsidRDefault="00437488" w:rsidP="004562A3">
      <w:pPr>
        <w:pStyle w:val="ListParagraph"/>
        <w:ind w:left="1080"/>
        <w:rPr>
          <w:rFonts w:cstheme="minorHAnsi"/>
          <w:color w:val="16191F"/>
          <w:sz w:val="28"/>
          <w:szCs w:val="28"/>
        </w:rPr>
      </w:pPr>
    </w:p>
    <w:p w14:paraId="4D8064BB" w14:textId="77777777" w:rsidR="00B077E5" w:rsidRDefault="00B077E5" w:rsidP="0036472F">
      <w:pPr>
        <w:rPr>
          <w:rFonts w:cstheme="minorHAnsi"/>
          <w:b/>
          <w:bCs/>
          <w:color w:val="2E74B5" w:themeColor="accent5" w:themeShade="BF"/>
          <w:sz w:val="44"/>
          <w:szCs w:val="44"/>
        </w:rPr>
      </w:pPr>
    </w:p>
    <w:p w14:paraId="4DA5D2F5" w14:textId="2908B123" w:rsidR="00A36209" w:rsidRPr="00B077E5" w:rsidRDefault="00D65B68" w:rsidP="0036472F">
      <w:pPr>
        <w:rPr>
          <w:rFonts w:cstheme="minorHAnsi"/>
          <w:b/>
          <w:bCs/>
          <w:color w:val="2E74B5" w:themeColor="accent5" w:themeShade="BF"/>
          <w:sz w:val="44"/>
          <w:szCs w:val="44"/>
        </w:rPr>
      </w:pPr>
      <w:r w:rsidRPr="00B077E5">
        <w:rPr>
          <w:rFonts w:cstheme="minorHAnsi"/>
          <w:b/>
          <w:bCs/>
          <w:color w:val="2E74B5" w:themeColor="accent5" w:themeShade="BF"/>
          <w:sz w:val="44"/>
          <w:szCs w:val="44"/>
        </w:rPr>
        <w:t>Reference architectural diagram</w:t>
      </w:r>
    </w:p>
    <w:p w14:paraId="55146DC9" w14:textId="10CBA333" w:rsidR="00E50DCD" w:rsidRDefault="00E50DCD" w:rsidP="0036472F">
      <w:pPr>
        <w:rPr>
          <w:rFonts w:cstheme="minorHAnsi"/>
          <w:b/>
          <w:bCs/>
          <w:color w:val="767171" w:themeColor="background2" w:themeShade="80"/>
          <w:sz w:val="32"/>
          <w:szCs w:val="32"/>
        </w:rPr>
      </w:pPr>
      <w:r>
        <w:rPr>
          <w:rFonts w:cstheme="minorHAnsi"/>
          <w:b/>
          <w:bCs/>
          <w:noProof/>
          <w:color w:val="E7E6E6" w:themeColor="background2"/>
          <w:sz w:val="32"/>
          <w:szCs w:val="32"/>
        </w:rPr>
        <w:drawing>
          <wp:inline distT="0" distB="0" distL="0" distR="0" wp14:anchorId="6F408A35" wp14:editId="6926831C">
            <wp:extent cx="6199237" cy="4135718"/>
            <wp:effectExtent l="0" t="0" r="0" b="0"/>
            <wp:docPr id="11849184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918408" name="Picture 1184918408"/>
                    <pic:cNvPicPr/>
                  </pic:nvPicPr>
                  <pic:blipFill>
                    <a:blip r:embed="rId7">
                      <a:extLst>
                        <a:ext uri="{28A0092B-C50C-407E-A947-70E740481C1C}">
                          <a14:useLocalDpi xmlns:a14="http://schemas.microsoft.com/office/drawing/2010/main" val="0"/>
                        </a:ext>
                      </a:extLst>
                    </a:blip>
                    <a:stretch>
                      <a:fillRect/>
                    </a:stretch>
                  </pic:blipFill>
                  <pic:spPr>
                    <a:xfrm>
                      <a:off x="0" y="0"/>
                      <a:ext cx="6215729" cy="4146721"/>
                    </a:xfrm>
                    <a:prstGeom prst="rect">
                      <a:avLst/>
                    </a:prstGeom>
                  </pic:spPr>
                </pic:pic>
              </a:graphicData>
            </a:graphic>
          </wp:inline>
        </w:drawing>
      </w:r>
    </w:p>
    <w:p w14:paraId="75DA92F3" w14:textId="77777777" w:rsidR="00B077E5" w:rsidRDefault="00B077E5" w:rsidP="00B077E5">
      <w:pPr>
        <w:rPr>
          <w:rFonts w:cstheme="minorHAnsi"/>
          <w:b/>
          <w:bCs/>
          <w:color w:val="767171" w:themeColor="background2" w:themeShade="80"/>
          <w:sz w:val="32"/>
          <w:szCs w:val="32"/>
        </w:rPr>
      </w:pPr>
    </w:p>
    <w:p w14:paraId="390D95CC" w14:textId="77777777" w:rsidR="00CD3357" w:rsidRDefault="00CD3357" w:rsidP="00B077E5">
      <w:pPr>
        <w:rPr>
          <w:rFonts w:cstheme="minorHAnsi"/>
          <w:b/>
          <w:bCs/>
          <w:color w:val="2E74B5" w:themeColor="accent5" w:themeShade="BF"/>
          <w:sz w:val="44"/>
          <w:szCs w:val="44"/>
        </w:rPr>
      </w:pPr>
    </w:p>
    <w:p w14:paraId="51A52BAE" w14:textId="0580CB8D" w:rsidR="00B077E5" w:rsidRDefault="00B077E5" w:rsidP="00B077E5">
      <w:pPr>
        <w:rPr>
          <w:rFonts w:cstheme="minorHAnsi"/>
          <w:b/>
          <w:bCs/>
          <w:color w:val="2E74B5" w:themeColor="accent5" w:themeShade="BF"/>
          <w:sz w:val="44"/>
          <w:szCs w:val="44"/>
        </w:rPr>
      </w:pPr>
      <w:r w:rsidRPr="0036472F">
        <w:rPr>
          <w:rFonts w:cstheme="minorHAnsi"/>
          <w:b/>
          <w:bCs/>
          <w:color w:val="2E74B5" w:themeColor="accent5" w:themeShade="BF"/>
          <w:sz w:val="44"/>
          <w:szCs w:val="44"/>
        </w:rPr>
        <w:lastRenderedPageBreak/>
        <w:t>Gateway Endpoint – Hands on</w:t>
      </w:r>
    </w:p>
    <w:p w14:paraId="55D048A2" w14:textId="079242D7" w:rsidR="00F20AD3" w:rsidRPr="00DC3BA3" w:rsidRDefault="00483143" w:rsidP="00DC3BA3">
      <w:pPr>
        <w:rPr>
          <w:rFonts w:cstheme="minorHAnsi"/>
          <w:sz w:val="28"/>
          <w:szCs w:val="28"/>
        </w:rPr>
      </w:pPr>
      <w:r>
        <w:rPr>
          <w:rFonts w:cstheme="minorHAnsi"/>
          <w:sz w:val="28"/>
          <w:szCs w:val="28"/>
        </w:rPr>
        <w:t xml:space="preserve">Here I am doing </w:t>
      </w:r>
      <w:r w:rsidR="00AD7E13">
        <w:rPr>
          <w:rFonts w:cstheme="minorHAnsi"/>
          <w:sz w:val="28"/>
          <w:szCs w:val="28"/>
        </w:rPr>
        <w:t xml:space="preserve">a Hands-on for Accessing S3 from </w:t>
      </w:r>
      <w:r w:rsidR="005E3366">
        <w:rPr>
          <w:rFonts w:cstheme="minorHAnsi"/>
          <w:sz w:val="28"/>
          <w:szCs w:val="28"/>
        </w:rPr>
        <w:t>a VPC using a Gateway endpoint</w:t>
      </w:r>
      <w:r w:rsidR="00DC3BA3">
        <w:rPr>
          <w:rFonts w:cstheme="minorHAnsi"/>
          <w:sz w:val="28"/>
          <w:szCs w:val="28"/>
        </w:rPr>
        <w:t>.</w:t>
      </w:r>
    </w:p>
    <w:p w14:paraId="49CF31E5" w14:textId="77777777" w:rsidR="0067594C" w:rsidRDefault="00F20AD3" w:rsidP="005977EE">
      <w:pPr>
        <w:pStyle w:val="ListParagraph"/>
        <w:numPr>
          <w:ilvl w:val="3"/>
          <w:numId w:val="6"/>
        </w:numPr>
        <w:rPr>
          <w:rFonts w:cstheme="minorHAnsi"/>
          <w:color w:val="16191F"/>
          <w:sz w:val="28"/>
          <w:szCs w:val="28"/>
          <w:shd w:val="clear" w:color="auto" w:fill="FFFFFF"/>
        </w:rPr>
      </w:pPr>
      <w:r w:rsidRPr="00F20AD3">
        <w:rPr>
          <w:rFonts w:cstheme="minorHAnsi"/>
          <w:color w:val="16191F"/>
          <w:sz w:val="28"/>
          <w:szCs w:val="28"/>
          <w:shd w:val="clear" w:color="auto" w:fill="FFFFFF"/>
        </w:rPr>
        <w:t>You can use two types of VPC endpoints to access Amazon S3: </w:t>
      </w:r>
      <w:r w:rsidRPr="00F20AD3">
        <w:rPr>
          <w:rStyle w:val="Emphasis"/>
          <w:rFonts w:cstheme="minorHAnsi"/>
          <w:color w:val="16191F"/>
          <w:sz w:val="28"/>
          <w:szCs w:val="28"/>
          <w:shd w:val="clear" w:color="auto" w:fill="FFFFFF"/>
        </w:rPr>
        <w:t>gateway endpoints</w:t>
      </w:r>
      <w:r w:rsidRPr="00F20AD3">
        <w:rPr>
          <w:rFonts w:cstheme="minorHAnsi"/>
          <w:color w:val="16191F"/>
          <w:sz w:val="28"/>
          <w:szCs w:val="28"/>
          <w:shd w:val="clear" w:color="auto" w:fill="FFFFFF"/>
        </w:rPr>
        <w:t> and </w:t>
      </w:r>
      <w:r w:rsidRPr="00F20AD3">
        <w:rPr>
          <w:rStyle w:val="Emphasis"/>
          <w:rFonts w:cstheme="minorHAnsi"/>
          <w:color w:val="16191F"/>
          <w:sz w:val="28"/>
          <w:szCs w:val="28"/>
          <w:shd w:val="clear" w:color="auto" w:fill="FFFFFF"/>
        </w:rPr>
        <w:t>interface endpoints</w:t>
      </w:r>
      <w:r w:rsidRPr="00F20AD3">
        <w:rPr>
          <w:rFonts w:cstheme="minorHAnsi"/>
          <w:color w:val="16191F"/>
          <w:sz w:val="28"/>
          <w:szCs w:val="28"/>
          <w:shd w:val="clear" w:color="auto" w:fill="FFFFFF"/>
        </w:rPr>
        <w:t xml:space="preserve"> (by using AWS PrivateLink). </w:t>
      </w:r>
    </w:p>
    <w:p w14:paraId="75FCD61C" w14:textId="77777777" w:rsidR="0067594C" w:rsidRDefault="0067594C" w:rsidP="005F03E5">
      <w:pPr>
        <w:pStyle w:val="ListParagraph"/>
        <w:ind w:left="1080"/>
        <w:rPr>
          <w:rFonts w:cstheme="minorHAnsi"/>
          <w:color w:val="16191F"/>
          <w:sz w:val="28"/>
          <w:szCs w:val="28"/>
          <w:shd w:val="clear" w:color="auto" w:fill="FFFFFF"/>
        </w:rPr>
      </w:pPr>
    </w:p>
    <w:p w14:paraId="61F59442" w14:textId="77777777" w:rsidR="005977EE" w:rsidRPr="005977EE" w:rsidRDefault="00F20AD3" w:rsidP="005977EE">
      <w:pPr>
        <w:pStyle w:val="ListParagraph"/>
        <w:numPr>
          <w:ilvl w:val="3"/>
          <w:numId w:val="6"/>
        </w:numPr>
        <w:rPr>
          <w:rFonts w:cstheme="minorHAnsi"/>
          <w:sz w:val="28"/>
          <w:szCs w:val="28"/>
        </w:rPr>
      </w:pPr>
      <w:r w:rsidRPr="00F20AD3">
        <w:rPr>
          <w:rFonts w:cstheme="minorHAnsi"/>
          <w:color w:val="16191F"/>
          <w:sz w:val="28"/>
          <w:szCs w:val="28"/>
          <w:shd w:val="clear" w:color="auto" w:fill="FFFFFF"/>
        </w:rPr>
        <w:t>A </w:t>
      </w:r>
      <w:r w:rsidRPr="00CC36C8">
        <w:rPr>
          <w:rStyle w:val="Emphasis"/>
          <w:rFonts w:cstheme="minorHAnsi"/>
          <w:b/>
          <w:bCs/>
          <w:color w:val="16191F"/>
          <w:sz w:val="28"/>
          <w:szCs w:val="28"/>
          <w:shd w:val="clear" w:color="auto" w:fill="FFFFFF"/>
        </w:rPr>
        <w:t>gateway endpoint</w:t>
      </w:r>
      <w:r w:rsidRPr="00F20AD3">
        <w:rPr>
          <w:rFonts w:cstheme="minorHAnsi"/>
          <w:color w:val="16191F"/>
          <w:sz w:val="28"/>
          <w:szCs w:val="28"/>
          <w:shd w:val="clear" w:color="auto" w:fill="FFFFFF"/>
        </w:rPr>
        <w:t> is a gateway that you specify in your route table to access Amazon S3 from your VPC over the AWS network. </w:t>
      </w:r>
    </w:p>
    <w:p w14:paraId="25459812" w14:textId="77777777" w:rsidR="005977EE" w:rsidRPr="005977EE" w:rsidRDefault="005977EE" w:rsidP="005977EE">
      <w:pPr>
        <w:pStyle w:val="ListParagraph"/>
        <w:rPr>
          <w:rStyle w:val="Emphasis"/>
          <w:rFonts w:cstheme="minorHAnsi"/>
          <w:color w:val="16191F"/>
          <w:sz w:val="28"/>
          <w:szCs w:val="28"/>
          <w:shd w:val="clear" w:color="auto" w:fill="FFFFFF"/>
        </w:rPr>
      </w:pPr>
    </w:p>
    <w:p w14:paraId="5B89D824" w14:textId="3E64EAEE" w:rsidR="00F20AD3" w:rsidRPr="00FC040F" w:rsidRDefault="00F20AD3" w:rsidP="005977EE">
      <w:pPr>
        <w:pStyle w:val="ListParagraph"/>
        <w:numPr>
          <w:ilvl w:val="3"/>
          <w:numId w:val="6"/>
        </w:numPr>
        <w:rPr>
          <w:rFonts w:cstheme="minorHAnsi"/>
          <w:sz w:val="28"/>
          <w:szCs w:val="28"/>
        </w:rPr>
      </w:pPr>
      <w:r w:rsidRPr="00CC36C8">
        <w:rPr>
          <w:rStyle w:val="Emphasis"/>
          <w:rFonts w:cstheme="minorHAnsi"/>
          <w:b/>
          <w:bCs/>
          <w:color w:val="16191F"/>
          <w:sz w:val="28"/>
          <w:szCs w:val="28"/>
          <w:shd w:val="clear" w:color="auto" w:fill="FFFFFF"/>
        </w:rPr>
        <w:t>Interface endpoints</w:t>
      </w:r>
      <w:r w:rsidRPr="00F20AD3">
        <w:rPr>
          <w:rFonts w:cstheme="minorHAnsi"/>
          <w:color w:val="16191F"/>
          <w:sz w:val="28"/>
          <w:szCs w:val="28"/>
          <w:shd w:val="clear" w:color="auto" w:fill="FFFFFF"/>
        </w:rPr>
        <w:t> extend the functionality of gateway endpoints by using private IP addresses to route requests to Amazon S3 from within your VPC, on premises, or from a VPC in another AWS Region by using VPC peering or AWS Transit Gateway.</w:t>
      </w:r>
    </w:p>
    <w:p w14:paraId="762E51A5" w14:textId="3D61FF4B" w:rsidR="00A61B22" w:rsidRPr="0036472F" w:rsidRDefault="00FC040F" w:rsidP="0036472F">
      <w:pPr>
        <w:rPr>
          <w:rFonts w:cstheme="minorHAnsi"/>
          <w:b/>
          <w:bCs/>
          <w:color w:val="767171" w:themeColor="background2" w:themeShade="80"/>
          <w:sz w:val="32"/>
          <w:szCs w:val="32"/>
        </w:rPr>
      </w:pPr>
      <w:r w:rsidRPr="0036472F">
        <w:rPr>
          <w:rFonts w:cstheme="minorHAnsi"/>
          <w:b/>
          <w:bCs/>
          <w:color w:val="767171" w:themeColor="background2" w:themeShade="80"/>
          <w:sz w:val="32"/>
          <w:szCs w:val="32"/>
        </w:rPr>
        <w:t>Con</w:t>
      </w:r>
      <w:r w:rsidR="00A61B22" w:rsidRPr="0036472F">
        <w:rPr>
          <w:rFonts w:cstheme="minorHAnsi"/>
          <w:b/>
          <w:bCs/>
          <w:color w:val="767171" w:themeColor="background2" w:themeShade="80"/>
          <w:sz w:val="32"/>
          <w:szCs w:val="32"/>
        </w:rPr>
        <w:t>siderations</w:t>
      </w:r>
      <w:r w:rsidR="00386EFC" w:rsidRPr="0036472F">
        <w:rPr>
          <w:rFonts w:cstheme="minorHAnsi"/>
          <w:b/>
          <w:bCs/>
          <w:color w:val="767171" w:themeColor="background2" w:themeShade="80"/>
          <w:sz w:val="32"/>
          <w:szCs w:val="32"/>
        </w:rPr>
        <w:t xml:space="preserve"> for S3 Gateway Endpoint</w:t>
      </w:r>
      <w:r w:rsidR="00A61B22" w:rsidRPr="0036472F">
        <w:rPr>
          <w:rFonts w:cstheme="minorHAnsi"/>
          <w:b/>
          <w:bCs/>
          <w:color w:val="767171" w:themeColor="background2" w:themeShade="80"/>
          <w:sz w:val="32"/>
          <w:szCs w:val="32"/>
        </w:rPr>
        <w:t>:</w:t>
      </w:r>
    </w:p>
    <w:p w14:paraId="76A80B9F" w14:textId="77777777" w:rsidR="006B302B" w:rsidRPr="00660B2B" w:rsidRDefault="0086500A" w:rsidP="006B302B">
      <w:pPr>
        <w:pStyle w:val="ListParagraph"/>
        <w:numPr>
          <w:ilvl w:val="0"/>
          <w:numId w:val="11"/>
        </w:numPr>
        <w:rPr>
          <w:rFonts w:cstheme="minorHAnsi"/>
          <w:b/>
          <w:bCs/>
          <w:color w:val="767171" w:themeColor="background2" w:themeShade="80"/>
          <w:sz w:val="28"/>
          <w:szCs w:val="28"/>
        </w:rPr>
      </w:pPr>
      <w:r w:rsidRPr="00660B2B">
        <w:rPr>
          <w:rFonts w:cstheme="minorHAnsi"/>
          <w:sz w:val="28"/>
          <w:szCs w:val="28"/>
        </w:rPr>
        <w:t>A gateway endpoint is available only in the Region where you created it. Be sure to create your gateway endpoint in the same Region as your S3 buckets.</w:t>
      </w:r>
    </w:p>
    <w:p w14:paraId="47C7B10A" w14:textId="5426FC40" w:rsidR="00E96B18" w:rsidRPr="00660B2B" w:rsidRDefault="00D81E08" w:rsidP="006B302B">
      <w:pPr>
        <w:pStyle w:val="ListParagraph"/>
        <w:numPr>
          <w:ilvl w:val="0"/>
          <w:numId w:val="11"/>
        </w:numPr>
        <w:rPr>
          <w:rFonts w:cstheme="minorHAnsi"/>
          <w:b/>
          <w:bCs/>
          <w:color w:val="767171" w:themeColor="background2" w:themeShade="80"/>
          <w:sz w:val="28"/>
          <w:szCs w:val="28"/>
        </w:rPr>
      </w:pPr>
      <w:r w:rsidRPr="00660B2B">
        <w:rPr>
          <w:rFonts w:cstheme="minorHAnsi"/>
          <w:color w:val="16191F"/>
          <w:sz w:val="28"/>
          <w:szCs w:val="28"/>
        </w:rPr>
        <w:t>The rules for the security groups for your instances that access Amazon S3 through a gateway endpoint must allow traffic to and from Amazon S3. You can reference the ID of the </w:t>
      </w:r>
      <w:r w:rsidR="00E21456" w:rsidRPr="00660B2B">
        <w:rPr>
          <w:rFonts w:cstheme="minorHAnsi"/>
          <w:color w:val="16191F"/>
          <w:sz w:val="28"/>
          <w:szCs w:val="28"/>
        </w:rPr>
        <w:t>Prefix List</w:t>
      </w:r>
      <w:r w:rsidRPr="00660B2B">
        <w:rPr>
          <w:rFonts w:cstheme="minorHAnsi"/>
          <w:color w:val="16191F"/>
          <w:sz w:val="28"/>
          <w:szCs w:val="28"/>
        </w:rPr>
        <w:t> for Amazon S3 in security group rules.</w:t>
      </w:r>
    </w:p>
    <w:p w14:paraId="1EA8AA60" w14:textId="77777777" w:rsidR="00E96B18" w:rsidRPr="00660B2B" w:rsidRDefault="005B17B5" w:rsidP="0036472F">
      <w:pPr>
        <w:pStyle w:val="ListParagraph"/>
        <w:numPr>
          <w:ilvl w:val="0"/>
          <w:numId w:val="11"/>
        </w:numPr>
        <w:rPr>
          <w:rFonts w:cstheme="minorHAnsi"/>
          <w:b/>
          <w:bCs/>
          <w:color w:val="767171" w:themeColor="background2" w:themeShade="80"/>
          <w:sz w:val="28"/>
          <w:szCs w:val="28"/>
        </w:rPr>
      </w:pPr>
      <w:r w:rsidRPr="00660B2B">
        <w:rPr>
          <w:rFonts w:cstheme="minorHAnsi"/>
          <w:color w:val="16191F"/>
          <w:sz w:val="28"/>
          <w:szCs w:val="28"/>
          <w:shd w:val="clear" w:color="auto" w:fill="FFFFFF"/>
        </w:rPr>
        <w:t>The network ACL for the subnet for your instances that access Amazon S3 through a gateway endpoint must allow traffic to and from Amazon S3. </w:t>
      </w:r>
    </w:p>
    <w:p w14:paraId="58B33739" w14:textId="6594F5DA" w:rsidR="006D32B7" w:rsidRPr="008919A3" w:rsidRDefault="006D32B7" w:rsidP="006B302B">
      <w:pPr>
        <w:pStyle w:val="ListParagraph"/>
        <w:numPr>
          <w:ilvl w:val="0"/>
          <w:numId w:val="11"/>
        </w:numPr>
        <w:rPr>
          <w:rFonts w:cstheme="minorHAnsi"/>
          <w:b/>
          <w:bCs/>
          <w:color w:val="767171" w:themeColor="background2" w:themeShade="80"/>
          <w:sz w:val="28"/>
          <w:szCs w:val="28"/>
        </w:rPr>
      </w:pPr>
      <w:r w:rsidRPr="00660B2B">
        <w:rPr>
          <w:rFonts w:cstheme="minorHAnsi"/>
          <w:color w:val="16191F"/>
          <w:sz w:val="28"/>
          <w:szCs w:val="28"/>
        </w:rPr>
        <w:t>Gateway endpoints support only IPv4 traffic.</w:t>
      </w:r>
    </w:p>
    <w:p w14:paraId="1E26203C" w14:textId="77777777" w:rsidR="008919A3" w:rsidRDefault="008919A3" w:rsidP="008919A3">
      <w:pPr>
        <w:rPr>
          <w:rFonts w:cstheme="minorHAnsi"/>
          <w:b/>
          <w:bCs/>
          <w:color w:val="767171" w:themeColor="background2" w:themeShade="80"/>
          <w:sz w:val="28"/>
          <w:szCs w:val="28"/>
        </w:rPr>
      </w:pPr>
    </w:p>
    <w:p w14:paraId="410E1400" w14:textId="33F6393A" w:rsidR="008919A3" w:rsidRDefault="008919A3" w:rsidP="008919A3">
      <w:pPr>
        <w:rPr>
          <w:rFonts w:cstheme="minorHAnsi"/>
          <w:b/>
          <w:bCs/>
          <w:color w:val="767171" w:themeColor="background2" w:themeShade="80"/>
          <w:sz w:val="32"/>
          <w:szCs w:val="32"/>
        </w:rPr>
      </w:pPr>
      <w:r w:rsidRPr="00303A4B">
        <w:rPr>
          <w:rFonts w:cstheme="minorHAnsi"/>
          <w:b/>
          <w:bCs/>
          <w:color w:val="767171" w:themeColor="background2" w:themeShade="80"/>
          <w:sz w:val="32"/>
          <w:szCs w:val="32"/>
        </w:rPr>
        <w:t xml:space="preserve">Steps: </w:t>
      </w:r>
    </w:p>
    <w:p w14:paraId="030F0D38" w14:textId="6BA685BC" w:rsidR="00303A4B" w:rsidRDefault="00F226A6" w:rsidP="008919A3">
      <w:pPr>
        <w:rPr>
          <w:rFonts w:cstheme="minorHAnsi"/>
          <w:sz w:val="28"/>
          <w:szCs w:val="28"/>
        </w:rPr>
      </w:pPr>
      <w:r>
        <w:rPr>
          <w:rFonts w:cstheme="minorHAnsi"/>
          <w:sz w:val="28"/>
          <w:szCs w:val="28"/>
        </w:rPr>
        <w:t>For this Hands-on</w:t>
      </w:r>
      <w:r w:rsidR="003F1A0E">
        <w:rPr>
          <w:rFonts w:cstheme="minorHAnsi"/>
          <w:sz w:val="28"/>
          <w:szCs w:val="28"/>
        </w:rPr>
        <w:t>,</w:t>
      </w:r>
      <w:r>
        <w:rPr>
          <w:rFonts w:cstheme="minorHAnsi"/>
          <w:sz w:val="28"/>
          <w:szCs w:val="28"/>
        </w:rPr>
        <w:t xml:space="preserve"> I am </w:t>
      </w:r>
      <w:r w:rsidR="003F1A0E">
        <w:rPr>
          <w:rFonts w:cstheme="minorHAnsi"/>
          <w:sz w:val="28"/>
          <w:szCs w:val="28"/>
        </w:rPr>
        <w:t>skipped</w:t>
      </w:r>
      <w:r>
        <w:rPr>
          <w:rFonts w:cstheme="minorHAnsi"/>
          <w:sz w:val="28"/>
          <w:szCs w:val="28"/>
        </w:rPr>
        <w:t xml:space="preserve"> the steps </w:t>
      </w:r>
      <w:r w:rsidR="000C08C9">
        <w:rPr>
          <w:rFonts w:cstheme="minorHAnsi"/>
          <w:sz w:val="28"/>
          <w:szCs w:val="28"/>
        </w:rPr>
        <w:t xml:space="preserve">for VPC creation and </w:t>
      </w:r>
      <w:r w:rsidR="003F1A0E">
        <w:rPr>
          <w:rFonts w:cstheme="minorHAnsi"/>
          <w:sz w:val="28"/>
          <w:szCs w:val="28"/>
        </w:rPr>
        <w:t xml:space="preserve">focused in </w:t>
      </w:r>
      <w:r w:rsidR="00A93586">
        <w:rPr>
          <w:rFonts w:cstheme="minorHAnsi"/>
          <w:sz w:val="28"/>
          <w:szCs w:val="28"/>
        </w:rPr>
        <w:t xml:space="preserve">Gateway </w:t>
      </w:r>
      <w:r w:rsidR="0059728E">
        <w:rPr>
          <w:rFonts w:cstheme="minorHAnsi"/>
          <w:sz w:val="28"/>
          <w:szCs w:val="28"/>
        </w:rPr>
        <w:t>endpoint and</w:t>
      </w:r>
      <w:r w:rsidR="00617DB9">
        <w:rPr>
          <w:rFonts w:cstheme="minorHAnsi"/>
          <w:sz w:val="28"/>
          <w:szCs w:val="28"/>
        </w:rPr>
        <w:t xml:space="preserve"> Interface Endpoint </w:t>
      </w:r>
      <w:r w:rsidR="00A93586">
        <w:rPr>
          <w:rFonts w:cstheme="minorHAnsi"/>
          <w:sz w:val="28"/>
          <w:szCs w:val="28"/>
        </w:rPr>
        <w:t>configurations.</w:t>
      </w:r>
    </w:p>
    <w:p w14:paraId="513C5241" w14:textId="02A957DF" w:rsidR="00A93586" w:rsidRDefault="009C01F5" w:rsidP="009C01F5">
      <w:pPr>
        <w:pStyle w:val="ListParagraph"/>
        <w:numPr>
          <w:ilvl w:val="0"/>
          <w:numId w:val="12"/>
        </w:numPr>
        <w:rPr>
          <w:rFonts w:cstheme="minorHAnsi"/>
          <w:color w:val="806000" w:themeColor="accent4" w:themeShade="80"/>
          <w:sz w:val="28"/>
          <w:szCs w:val="28"/>
        </w:rPr>
      </w:pPr>
      <w:r w:rsidRPr="008025CE">
        <w:rPr>
          <w:rFonts w:cstheme="minorHAnsi"/>
          <w:color w:val="806000" w:themeColor="accent4" w:themeShade="80"/>
          <w:sz w:val="28"/>
          <w:szCs w:val="28"/>
        </w:rPr>
        <w:t>Create demo S3 bucket:</w:t>
      </w:r>
    </w:p>
    <w:p w14:paraId="47CC94AD" w14:textId="0B7B3AD8" w:rsidR="008025CE" w:rsidRPr="00F24E18" w:rsidRDefault="00683546" w:rsidP="00683546">
      <w:pPr>
        <w:pStyle w:val="ListParagraph"/>
        <w:numPr>
          <w:ilvl w:val="0"/>
          <w:numId w:val="15"/>
        </w:numPr>
        <w:rPr>
          <w:rFonts w:cstheme="minorHAnsi"/>
          <w:color w:val="806000" w:themeColor="accent4" w:themeShade="80"/>
          <w:sz w:val="28"/>
          <w:szCs w:val="28"/>
        </w:rPr>
      </w:pPr>
      <w:r w:rsidRPr="00F24E18">
        <w:rPr>
          <w:sz w:val="28"/>
          <w:szCs w:val="28"/>
        </w:rPr>
        <w:t>O</w:t>
      </w:r>
      <w:r w:rsidR="00EE035B" w:rsidRPr="00F24E18">
        <w:rPr>
          <w:sz w:val="28"/>
          <w:szCs w:val="28"/>
        </w:rPr>
        <w:t>pen the Amazon S3 console</w:t>
      </w:r>
    </w:p>
    <w:p w14:paraId="621DE97A" w14:textId="77777777" w:rsidR="00F24E18" w:rsidRPr="00F24E18" w:rsidRDefault="00F24E18" w:rsidP="00F24E18">
      <w:pPr>
        <w:pStyle w:val="ListParagraph"/>
        <w:numPr>
          <w:ilvl w:val="0"/>
          <w:numId w:val="15"/>
        </w:numPr>
        <w:rPr>
          <w:rFonts w:cstheme="minorHAnsi"/>
          <w:sz w:val="28"/>
          <w:szCs w:val="28"/>
        </w:rPr>
      </w:pPr>
      <w:r w:rsidRPr="00F24E18">
        <w:rPr>
          <w:rFonts w:cstheme="minorHAnsi"/>
          <w:sz w:val="28"/>
          <w:szCs w:val="28"/>
        </w:rPr>
        <w:t>Choose "Create bucket."</w:t>
      </w:r>
    </w:p>
    <w:p w14:paraId="3092DAF1" w14:textId="249D167E" w:rsidR="00F24E18" w:rsidRPr="00F24E18" w:rsidRDefault="00F24E18" w:rsidP="00F24E18">
      <w:pPr>
        <w:pStyle w:val="ListParagraph"/>
        <w:numPr>
          <w:ilvl w:val="0"/>
          <w:numId w:val="15"/>
        </w:numPr>
        <w:rPr>
          <w:rFonts w:cstheme="minorHAnsi"/>
          <w:sz w:val="28"/>
          <w:szCs w:val="28"/>
        </w:rPr>
      </w:pPr>
      <w:r w:rsidRPr="00F24E18">
        <w:rPr>
          <w:rFonts w:cstheme="minorHAnsi"/>
          <w:sz w:val="28"/>
          <w:szCs w:val="28"/>
        </w:rPr>
        <w:lastRenderedPageBreak/>
        <w:t>Enter a bucket name</w:t>
      </w:r>
      <w:r w:rsidR="00236031">
        <w:rPr>
          <w:rFonts w:cstheme="minorHAnsi"/>
          <w:sz w:val="28"/>
          <w:szCs w:val="28"/>
        </w:rPr>
        <w:t>- “</w:t>
      </w:r>
      <w:r w:rsidR="00236031" w:rsidRPr="00236031">
        <w:rPr>
          <w:sz w:val="28"/>
          <w:szCs w:val="28"/>
        </w:rPr>
        <w:t>mycloud</w:t>
      </w:r>
      <w:r w:rsidR="00236031" w:rsidRPr="00236031">
        <w:rPr>
          <w:rFonts w:cstheme="minorHAnsi"/>
          <w:sz w:val="28"/>
          <w:szCs w:val="28"/>
        </w:rPr>
        <w:t>-demo-gateway-endpoint</w:t>
      </w:r>
      <w:r w:rsidR="00236031">
        <w:rPr>
          <w:rFonts w:cstheme="minorHAnsi"/>
          <w:sz w:val="28"/>
          <w:szCs w:val="28"/>
        </w:rPr>
        <w:t>”</w:t>
      </w:r>
    </w:p>
    <w:p w14:paraId="3053D2D1" w14:textId="47758364" w:rsidR="00683546" w:rsidRPr="00823507" w:rsidRDefault="00F24E18" w:rsidP="00F24E18">
      <w:pPr>
        <w:pStyle w:val="ListParagraph"/>
        <w:numPr>
          <w:ilvl w:val="0"/>
          <w:numId w:val="15"/>
        </w:numPr>
        <w:rPr>
          <w:rFonts w:cstheme="minorHAnsi"/>
          <w:sz w:val="28"/>
          <w:szCs w:val="28"/>
        </w:rPr>
      </w:pPr>
      <w:r w:rsidRPr="00F24E18">
        <w:rPr>
          <w:rFonts w:cstheme="minorHAnsi"/>
          <w:sz w:val="28"/>
          <w:szCs w:val="28"/>
        </w:rPr>
        <w:t xml:space="preserve">Select the AWS Region where you </w:t>
      </w:r>
      <w:r w:rsidR="00823507">
        <w:rPr>
          <w:rFonts w:cstheme="minorHAnsi"/>
          <w:sz w:val="28"/>
          <w:szCs w:val="28"/>
        </w:rPr>
        <w:t>are created the VPC</w:t>
      </w:r>
      <w:r w:rsidR="00823507">
        <w:rPr>
          <w:rFonts w:cstheme="minorHAnsi"/>
          <w:color w:val="806000" w:themeColor="accent4" w:themeShade="80"/>
          <w:sz w:val="28"/>
          <w:szCs w:val="28"/>
        </w:rPr>
        <w:t xml:space="preserve"> </w:t>
      </w:r>
      <w:r w:rsidR="00823507" w:rsidRPr="00823507">
        <w:rPr>
          <w:rFonts w:cstheme="minorHAnsi"/>
          <w:sz w:val="28"/>
          <w:szCs w:val="28"/>
        </w:rPr>
        <w:t>and Gateway endpoint.</w:t>
      </w:r>
    </w:p>
    <w:p w14:paraId="67BF7C20" w14:textId="1C964528" w:rsidR="00823507" w:rsidRDefault="005E053B" w:rsidP="00F24E18">
      <w:pPr>
        <w:pStyle w:val="ListParagraph"/>
        <w:numPr>
          <w:ilvl w:val="0"/>
          <w:numId w:val="15"/>
        </w:numPr>
        <w:rPr>
          <w:rFonts w:cstheme="minorHAnsi"/>
          <w:sz w:val="28"/>
          <w:szCs w:val="28"/>
        </w:rPr>
      </w:pPr>
      <w:r w:rsidRPr="005E053B">
        <w:rPr>
          <w:rFonts w:cstheme="minorHAnsi"/>
          <w:sz w:val="28"/>
          <w:szCs w:val="28"/>
        </w:rPr>
        <w:t>Choose "Create bucket."</w:t>
      </w:r>
    </w:p>
    <w:p w14:paraId="790A3E41" w14:textId="77777777" w:rsidR="00480C0E" w:rsidRDefault="00480C0E" w:rsidP="00480C0E">
      <w:pPr>
        <w:pStyle w:val="ListParagraph"/>
        <w:ind w:left="1440"/>
        <w:rPr>
          <w:rFonts w:cstheme="minorHAnsi"/>
          <w:sz w:val="28"/>
          <w:szCs w:val="28"/>
        </w:rPr>
      </w:pPr>
    </w:p>
    <w:p w14:paraId="1536B525" w14:textId="39F09D8B" w:rsidR="005E053B" w:rsidRDefault="00480C0E" w:rsidP="005E053B">
      <w:pPr>
        <w:pStyle w:val="ListParagraph"/>
        <w:numPr>
          <w:ilvl w:val="0"/>
          <w:numId w:val="12"/>
        </w:numPr>
        <w:rPr>
          <w:rFonts w:cstheme="minorHAnsi"/>
          <w:color w:val="806000" w:themeColor="accent4" w:themeShade="80"/>
          <w:sz w:val="28"/>
          <w:szCs w:val="28"/>
        </w:rPr>
      </w:pPr>
      <w:r w:rsidRPr="00480C0E">
        <w:rPr>
          <w:rFonts w:cstheme="minorHAnsi"/>
          <w:color w:val="806000" w:themeColor="accent4" w:themeShade="80"/>
          <w:sz w:val="28"/>
          <w:szCs w:val="28"/>
        </w:rPr>
        <w:t>Create Gateway Endpoint</w:t>
      </w:r>
    </w:p>
    <w:p w14:paraId="7DE96865" w14:textId="49E8D8A4" w:rsidR="00480C0E" w:rsidRPr="00EE0297" w:rsidRDefault="00AD5EEF" w:rsidP="00480C0E">
      <w:pPr>
        <w:pStyle w:val="ListParagraph"/>
        <w:numPr>
          <w:ilvl w:val="0"/>
          <w:numId w:val="17"/>
        </w:numPr>
        <w:rPr>
          <w:rFonts w:cstheme="minorHAnsi"/>
          <w:color w:val="806000" w:themeColor="accent4" w:themeShade="80"/>
          <w:sz w:val="28"/>
          <w:szCs w:val="28"/>
        </w:rPr>
      </w:pPr>
      <w:r w:rsidRPr="00EE0297">
        <w:rPr>
          <w:rFonts w:cstheme="minorHAnsi"/>
          <w:color w:val="16191F"/>
          <w:sz w:val="28"/>
          <w:szCs w:val="28"/>
          <w:shd w:val="clear" w:color="auto" w:fill="FFFFFF"/>
        </w:rPr>
        <w:t>Open the Amazon VPC console</w:t>
      </w:r>
    </w:p>
    <w:p w14:paraId="01824858" w14:textId="0E2401CD" w:rsidR="00AD5EEF" w:rsidRPr="00EE0297" w:rsidRDefault="00AD5EEF" w:rsidP="00AD5EEF">
      <w:pPr>
        <w:pStyle w:val="ListParagraph"/>
        <w:numPr>
          <w:ilvl w:val="0"/>
          <w:numId w:val="17"/>
        </w:numPr>
        <w:rPr>
          <w:rFonts w:cstheme="minorHAnsi"/>
          <w:sz w:val="28"/>
          <w:szCs w:val="28"/>
        </w:rPr>
      </w:pPr>
      <w:r w:rsidRPr="00EE0297">
        <w:rPr>
          <w:rFonts w:cstheme="minorHAnsi"/>
          <w:sz w:val="28"/>
          <w:szCs w:val="28"/>
        </w:rPr>
        <w:t xml:space="preserve">In the navigation pane, choose </w:t>
      </w:r>
      <w:r w:rsidRPr="00EE0297">
        <w:rPr>
          <w:rFonts w:cstheme="minorHAnsi"/>
          <w:b/>
          <w:bCs/>
          <w:sz w:val="28"/>
          <w:szCs w:val="28"/>
        </w:rPr>
        <w:t>Endpoints.</w:t>
      </w:r>
    </w:p>
    <w:p w14:paraId="2A1DB7AB" w14:textId="77777777" w:rsidR="00AD640D" w:rsidRPr="00EE0297" w:rsidRDefault="00AD5EEF" w:rsidP="00AD640D">
      <w:pPr>
        <w:pStyle w:val="ListParagraph"/>
        <w:numPr>
          <w:ilvl w:val="0"/>
          <w:numId w:val="17"/>
        </w:numPr>
        <w:rPr>
          <w:rFonts w:cstheme="minorHAnsi"/>
          <w:sz w:val="28"/>
          <w:szCs w:val="28"/>
        </w:rPr>
      </w:pPr>
      <w:r w:rsidRPr="00EE0297">
        <w:rPr>
          <w:rFonts w:cstheme="minorHAnsi"/>
          <w:sz w:val="28"/>
          <w:szCs w:val="28"/>
        </w:rPr>
        <w:t xml:space="preserve">Choose </w:t>
      </w:r>
      <w:r w:rsidRPr="00EE0297">
        <w:rPr>
          <w:rFonts w:cstheme="minorHAnsi"/>
          <w:b/>
          <w:bCs/>
          <w:sz w:val="28"/>
          <w:szCs w:val="28"/>
        </w:rPr>
        <w:t>Create endpoint</w:t>
      </w:r>
      <w:r w:rsidRPr="00EE0297">
        <w:rPr>
          <w:rFonts w:cstheme="minorHAnsi"/>
          <w:sz w:val="28"/>
          <w:szCs w:val="28"/>
        </w:rPr>
        <w:t>.</w:t>
      </w:r>
    </w:p>
    <w:p w14:paraId="72CD79A1" w14:textId="77777777" w:rsidR="00DA0B42" w:rsidRPr="00EE0297" w:rsidRDefault="00AD640D" w:rsidP="00DA0B42">
      <w:pPr>
        <w:pStyle w:val="ListParagraph"/>
        <w:numPr>
          <w:ilvl w:val="0"/>
          <w:numId w:val="17"/>
        </w:numPr>
        <w:rPr>
          <w:rFonts w:cstheme="minorHAnsi"/>
          <w:sz w:val="28"/>
          <w:szCs w:val="28"/>
        </w:rPr>
      </w:pPr>
      <w:r w:rsidRPr="00EE0297">
        <w:rPr>
          <w:rFonts w:cstheme="minorHAnsi"/>
          <w:color w:val="16191F"/>
          <w:sz w:val="28"/>
          <w:szCs w:val="28"/>
        </w:rPr>
        <w:t>For </w:t>
      </w:r>
      <w:r w:rsidRPr="00EE0297">
        <w:rPr>
          <w:rFonts w:cstheme="minorHAnsi"/>
          <w:b/>
          <w:bCs/>
          <w:color w:val="16191F"/>
          <w:sz w:val="28"/>
          <w:szCs w:val="28"/>
        </w:rPr>
        <w:t>Service category</w:t>
      </w:r>
      <w:r w:rsidRPr="00EE0297">
        <w:rPr>
          <w:rFonts w:cstheme="minorHAnsi"/>
          <w:color w:val="16191F"/>
          <w:sz w:val="28"/>
          <w:szCs w:val="28"/>
        </w:rPr>
        <w:t>, choose </w:t>
      </w:r>
      <w:r w:rsidRPr="00EE0297">
        <w:rPr>
          <w:rFonts w:cstheme="minorHAnsi"/>
          <w:b/>
          <w:bCs/>
          <w:color w:val="16191F"/>
          <w:sz w:val="28"/>
          <w:szCs w:val="28"/>
        </w:rPr>
        <w:t>AWS services</w:t>
      </w:r>
      <w:r w:rsidRPr="00EE0297">
        <w:rPr>
          <w:rFonts w:cstheme="minorHAnsi"/>
          <w:color w:val="16191F"/>
          <w:sz w:val="28"/>
          <w:szCs w:val="28"/>
        </w:rPr>
        <w:t>.</w:t>
      </w:r>
    </w:p>
    <w:p w14:paraId="07BB6138" w14:textId="2CB4D08E" w:rsidR="00DA0B42" w:rsidRPr="00EE0297" w:rsidRDefault="00DA0B42" w:rsidP="00DA0B42">
      <w:pPr>
        <w:pStyle w:val="ListParagraph"/>
        <w:numPr>
          <w:ilvl w:val="0"/>
          <w:numId w:val="17"/>
        </w:numPr>
        <w:rPr>
          <w:rFonts w:cstheme="minorHAnsi"/>
          <w:sz w:val="28"/>
          <w:szCs w:val="28"/>
        </w:rPr>
      </w:pPr>
      <w:r w:rsidRPr="00EE0297">
        <w:rPr>
          <w:rFonts w:cstheme="minorHAnsi"/>
          <w:color w:val="16191F"/>
          <w:sz w:val="28"/>
          <w:szCs w:val="28"/>
        </w:rPr>
        <w:t>For </w:t>
      </w:r>
      <w:r w:rsidRPr="00EE0297">
        <w:rPr>
          <w:rFonts w:cstheme="minorHAnsi"/>
          <w:b/>
          <w:bCs/>
          <w:color w:val="16191F"/>
          <w:sz w:val="28"/>
          <w:szCs w:val="28"/>
        </w:rPr>
        <w:t>Services</w:t>
      </w:r>
      <w:r w:rsidRPr="00EE0297">
        <w:rPr>
          <w:rFonts w:cstheme="minorHAnsi"/>
          <w:color w:val="16191F"/>
          <w:sz w:val="28"/>
          <w:szCs w:val="28"/>
        </w:rPr>
        <w:t>, add the filter </w:t>
      </w:r>
      <w:r w:rsidRPr="00EE0297">
        <w:rPr>
          <w:rFonts w:cstheme="minorHAnsi"/>
          <w:b/>
          <w:bCs/>
          <w:color w:val="16191F"/>
          <w:sz w:val="28"/>
          <w:szCs w:val="28"/>
        </w:rPr>
        <w:t>Type = Gateway</w:t>
      </w:r>
      <w:r w:rsidRPr="00EE0297">
        <w:rPr>
          <w:rFonts w:cstheme="minorHAnsi"/>
          <w:color w:val="16191F"/>
          <w:sz w:val="28"/>
          <w:szCs w:val="28"/>
        </w:rPr>
        <w:t> and select </w:t>
      </w:r>
      <w:r w:rsidRPr="00EE0297">
        <w:rPr>
          <w:rFonts w:cstheme="minorHAnsi"/>
          <w:b/>
          <w:bCs/>
          <w:color w:val="16191F"/>
          <w:sz w:val="28"/>
          <w:szCs w:val="28"/>
        </w:rPr>
        <w:t>com.amazonaws.</w:t>
      </w:r>
      <w:r w:rsidRPr="00EE0297">
        <w:rPr>
          <w:rStyle w:val="HTMLCode"/>
          <w:rFonts w:asciiTheme="minorHAnsi" w:eastAsiaTheme="minorHAnsi" w:hAnsiTheme="minorHAnsi" w:cstheme="minorHAnsi"/>
          <w:i/>
          <w:iCs/>
          <w:color w:val="16191F"/>
          <w:sz w:val="28"/>
          <w:szCs w:val="28"/>
        </w:rPr>
        <w:t>region</w:t>
      </w:r>
      <w:r w:rsidRPr="00EE0297">
        <w:rPr>
          <w:rFonts w:cstheme="minorHAnsi"/>
          <w:b/>
          <w:bCs/>
          <w:color w:val="16191F"/>
          <w:sz w:val="28"/>
          <w:szCs w:val="28"/>
        </w:rPr>
        <w:t>. s3</w:t>
      </w:r>
      <w:r w:rsidRPr="00EE0297">
        <w:rPr>
          <w:rFonts w:cstheme="minorHAnsi"/>
          <w:color w:val="16191F"/>
          <w:sz w:val="28"/>
          <w:szCs w:val="28"/>
        </w:rPr>
        <w:t>.</w:t>
      </w:r>
    </w:p>
    <w:p w14:paraId="4872CCDB" w14:textId="790808F5" w:rsidR="00E4073A" w:rsidRPr="00EE0297" w:rsidRDefault="00E4073A" w:rsidP="00E4073A">
      <w:pPr>
        <w:pStyle w:val="NormalWeb"/>
        <w:numPr>
          <w:ilvl w:val="0"/>
          <w:numId w:val="17"/>
        </w:numPr>
        <w:shd w:val="clear" w:color="auto" w:fill="FFFFFF"/>
        <w:spacing w:before="0" w:beforeAutospacing="0" w:after="0" w:afterAutospacing="0" w:line="360" w:lineRule="atLeast"/>
        <w:rPr>
          <w:rFonts w:asciiTheme="minorHAnsi" w:hAnsiTheme="minorHAnsi" w:cstheme="minorHAnsi"/>
          <w:color w:val="16191F"/>
          <w:sz w:val="28"/>
          <w:szCs w:val="28"/>
        </w:rPr>
      </w:pPr>
      <w:r w:rsidRPr="00EE0297">
        <w:rPr>
          <w:rFonts w:asciiTheme="minorHAnsi" w:hAnsiTheme="minorHAnsi" w:cstheme="minorHAnsi"/>
          <w:color w:val="16191F"/>
          <w:sz w:val="28"/>
          <w:szCs w:val="28"/>
        </w:rPr>
        <w:t>For </w:t>
      </w:r>
      <w:r w:rsidRPr="00EE0297">
        <w:rPr>
          <w:rFonts w:asciiTheme="minorHAnsi" w:hAnsiTheme="minorHAnsi" w:cstheme="minorHAnsi"/>
          <w:b/>
          <w:bCs/>
          <w:color w:val="16191F"/>
          <w:sz w:val="28"/>
          <w:szCs w:val="28"/>
        </w:rPr>
        <w:t>Route tables</w:t>
      </w:r>
      <w:r w:rsidRPr="00EE0297">
        <w:rPr>
          <w:rFonts w:asciiTheme="minorHAnsi" w:hAnsiTheme="minorHAnsi" w:cstheme="minorHAnsi"/>
          <w:color w:val="16191F"/>
          <w:sz w:val="28"/>
          <w:szCs w:val="28"/>
        </w:rPr>
        <w:t>, select the route tables to be used by the endpoint-</w:t>
      </w:r>
      <w:r w:rsidR="00FA2E56" w:rsidRPr="00EE0297">
        <w:rPr>
          <w:rFonts w:asciiTheme="minorHAnsi" w:hAnsiTheme="minorHAnsi" w:cstheme="minorHAnsi"/>
          <w:color w:val="16191F"/>
          <w:sz w:val="28"/>
          <w:szCs w:val="28"/>
        </w:rPr>
        <w:t>“mycloud-private-rt”</w:t>
      </w:r>
      <w:r w:rsidRPr="00EE0297">
        <w:rPr>
          <w:rFonts w:asciiTheme="minorHAnsi" w:hAnsiTheme="minorHAnsi" w:cstheme="minorHAnsi"/>
          <w:color w:val="16191F"/>
          <w:sz w:val="28"/>
          <w:szCs w:val="28"/>
        </w:rPr>
        <w:t>. We automatically add a route that points traffic destined for the service to the endpoint network interface.</w:t>
      </w:r>
    </w:p>
    <w:p w14:paraId="7729C66C" w14:textId="6D87C504" w:rsidR="00E4073A" w:rsidRPr="00EE0297" w:rsidRDefault="00E4073A" w:rsidP="00E4073A">
      <w:pPr>
        <w:pStyle w:val="NormalWeb"/>
        <w:numPr>
          <w:ilvl w:val="0"/>
          <w:numId w:val="17"/>
        </w:numPr>
        <w:shd w:val="clear" w:color="auto" w:fill="FFFFFF"/>
        <w:spacing w:before="0" w:beforeAutospacing="0" w:after="0" w:afterAutospacing="0" w:line="360" w:lineRule="atLeast"/>
        <w:rPr>
          <w:rFonts w:asciiTheme="minorHAnsi" w:hAnsiTheme="minorHAnsi" w:cstheme="minorHAnsi"/>
          <w:color w:val="16191F"/>
          <w:sz w:val="28"/>
          <w:szCs w:val="28"/>
        </w:rPr>
      </w:pPr>
      <w:r w:rsidRPr="00EE0297">
        <w:rPr>
          <w:rFonts w:asciiTheme="minorHAnsi" w:hAnsiTheme="minorHAnsi" w:cstheme="minorHAnsi"/>
          <w:color w:val="16191F"/>
          <w:sz w:val="28"/>
          <w:szCs w:val="28"/>
        </w:rPr>
        <w:t>For </w:t>
      </w:r>
      <w:r w:rsidRPr="00EE0297">
        <w:rPr>
          <w:rFonts w:asciiTheme="minorHAnsi" w:hAnsiTheme="minorHAnsi" w:cstheme="minorHAnsi"/>
          <w:b/>
          <w:bCs/>
          <w:color w:val="16191F"/>
          <w:sz w:val="28"/>
          <w:szCs w:val="28"/>
        </w:rPr>
        <w:t>Policy</w:t>
      </w:r>
      <w:r w:rsidRPr="00EE0297">
        <w:rPr>
          <w:rFonts w:asciiTheme="minorHAnsi" w:hAnsiTheme="minorHAnsi" w:cstheme="minorHAnsi"/>
          <w:color w:val="16191F"/>
          <w:sz w:val="28"/>
          <w:szCs w:val="28"/>
        </w:rPr>
        <w:t>, select </w:t>
      </w:r>
      <w:r w:rsidRPr="00EE0297">
        <w:rPr>
          <w:rFonts w:asciiTheme="minorHAnsi" w:hAnsiTheme="minorHAnsi" w:cstheme="minorHAnsi"/>
          <w:b/>
          <w:bCs/>
          <w:color w:val="16191F"/>
          <w:sz w:val="28"/>
          <w:szCs w:val="28"/>
        </w:rPr>
        <w:t>Full access</w:t>
      </w:r>
      <w:r w:rsidRPr="00EE0297">
        <w:rPr>
          <w:rFonts w:asciiTheme="minorHAnsi" w:hAnsiTheme="minorHAnsi" w:cstheme="minorHAnsi"/>
          <w:color w:val="16191F"/>
          <w:sz w:val="28"/>
          <w:szCs w:val="28"/>
        </w:rPr>
        <w:t xml:space="preserve"> to allow all operations by all principals on all resources over the VPC endpoint. </w:t>
      </w:r>
    </w:p>
    <w:p w14:paraId="675F0974" w14:textId="77777777" w:rsidR="00E4073A" w:rsidRDefault="00E4073A" w:rsidP="00E4073A">
      <w:pPr>
        <w:pStyle w:val="NormalWeb"/>
        <w:numPr>
          <w:ilvl w:val="0"/>
          <w:numId w:val="17"/>
        </w:numPr>
        <w:shd w:val="clear" w:color="auto" w:fill="FFFFFF"/>
        <w:spacing w:before="0" w:beforeAutospacing="0" w:after="0" w:afterAutospacing="0" w:line="360" w:lineRule="atLeast"/>
        <w:rPr>
          <w:rFonts w:asciiTheme="minorHAnsi" w:hAnsiTheme="minorHAnsi" w:cstheme="minorHAnsi"/>
          <w:color w:val="16191F"/>
          <w:sz w:val="28"/>
          <w:szCs w:val="28"/>
        </w:rPr>
      </w:pPr>
      <w:r w:rsidRPr="00EE0297">
        <w:rPr>
          <w:rFonts w:asciiTheme="minorHAnsi" w:hAnsiTheme="minorHAnsi" w:cstheme="minorHAnsi"/>
          <w:color w:val="16191F"/>
          <w:sz w:val="28"/>
          <w:szCs w:val="28"/>
        </w:rPr>
        <w:t>Choose </w:t>
      </w:r>
      <w:r w:rsidRPr="00EE0297">
        <w:rPr>
          <w:rFonts w:asciiTheme="minorHAnsi" w:hAnsiTheme="minorHAnsi" w:cstheme="minorHAnsi"/>
          <w:b/>
          <w:bCs/>
          <w:color w:val="16191F"/>
          <w:sz w:val="28"/>
          <w:szCs w:val="28"/>
        </w:rPr>
        <w:t>Create endpoint</w:t>
      </w:r>
      <w:r w:rsidRPr="00EE0297">
        <w:rPr>
          <w:rFonts w:asciiTheme="minorHAnsi" w:hAnsiTheme="minorHAnsi" w:cstheme="minorHAnsi"/>
          <w:color w:val="16191F"/>
          <w:sz w:val="28"/>
          <w:szCs w:val="28"/>
        </w:rPr>
        <w:t>.</w:t>
      </w:r>
    </w:p>
    <w:p w14:paraId="4C1D9134" w14:textId="2BEF69B1" w:rsidR="00190423" w:rsidRDefault="00BA55DC" w:rsidP="00190423">
      <w:pPr>
        <w:pStyle w:val="NormalWeb"/>
        <w:shd w:val="clear" w:color="auto" w:fill="FFFFFF"/>
        <w:spacing w:before="0" w:beforeAutospacing="0" w:after="0" w:afterAutospacing="0" w:line="360" w:lineRule="atLeast"/>
        <w:rPr>
          <w:rFonts w:asciiTheme="minorHAnsi" w:hAnsiTheme="minorHAnsi" w:cstheme="minorHAnsi"/>
          <w:color w:val="16191F"/>
          <w:sz w:val="28"/>
          <w:szCs w:val="28"/>
        </w:rPr>
      </w:pPr>
      <w:r>
        <w:rPr>
          <w:rFonts w:asciiTheme="minorHAnsi" w:hAnsiTheme="minorHAnsi" w:cstheme="minorHAnsi"/>
          <w:noProof/>
          <w:color w:val="16191F"/>
          <w:sz w:val="28"/>
          <w:szCs w:val="28"/>
          <w14:ligatures w14:val="standardContextual"/>
        </w:rPr>
        <mc:AlternateContent>
          <mc:Choice Requires="wps">
            <w:drawing>
              <wp:anchor distT="0" distB="0" distL="114300" distR="114300" simplePos="0" relativeHeight="251659264" behindDoc="0" locked="0" layoutInCell="1" allowOverlap="1" wp14:anchorId="1AB6636D" wp14:editId="64025233">
                <wp:simplePos x="0" y="0"/>
                <wp:positionH relativeFrom="column">
                  <wp:posOffset>95624</wp:posOffset>
                </wp:positionH>
                <wp:positionV relativeFrom="paragraph">
                  <wp:posOffset>144855</wp:posOffset>
                </wp:positionV>
                <wp:extent cx="5910729" cy="4201459"/>
                <wp:effectExtent l="0" t="0" r="13970" b="27940"/>
                <wp:wrapNone/>
                <wp:docPr id="1458416273" name="Rectangle 5"/>
                <wp:cNvGraphicFramePr/>
                <a:graphic xmlns:a="http://schemas.openxmlformats.org/drawingml/2006/main">
                  <a:graphicData uri="http://schemas.microsoft.com/office/word/2010/wordprocessingShape">
                    <wps:wsp>
                      <wps:cNvSpPr/>
                      <wps:spPr>
                        <a:xfrm>
                          <a:off x="0" y="0"/>
                          <a:ext cx="5910729" cy="4201459"/>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786122F" id="Rectangle 5" o:spid="_x0000_s1026" style="position:absolute;margin-left:7.55pt;margin-top:11.4pt;width:465.4pt;height:330.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" filled="f" strokecolor="red" strokeweight="1pt"/>
            </w:pict>
          </mc:Fallback>
        </mc:AlternateContent>
      </w:r>
    </w:p>
    <w:p w14:paraId="6E2CE58A" w14:textId="0599BE14" w:rsidR="00C53E32" w:rsidRPr="004355CB" w:rsidRDefault="00190423" w:rsidP="006A6D26">
      <w:pPr>
        <w:pStyle w:val="NormalWeb"/>
        <w:numPr>
          <w:ilvl w:val="0"/>
          <w:numId w:val="12"/>
        </w:numPr>
        <w:shd w:val="clear" w:color="auto" w:fill="FFFFFF"/>
        <w:spacing w:before="0" w:beforeAutospacing="0" w:after="0" w:afterAutospacing="0" w:line="360" w:lineRule="atLeast"/>
        <w:rPr>
          <w:rFonts w:cstheme="minorHAnsi"/>
          <w:color w:val="806000" w:themeColor="accent4" w:themeShade="80"/>
          <w:sz w:val="28"/>
          <w:szCs w:val="28"/>
        </w:rPr>
      </w:pPr>
      <w:r w:rsidRPr="00CD162D">
        <w:rPr>
          <w:rFonts w:asciiTheme="minorHAnsi" w:hAnsiTheme="minorHAnsi" w:cstheme="minorHAnsi"/>
          <w:color w:val="806000" w:themeColor="accent4" w:themeShade="80"/>
          <w:sz w:val="28"/>
          <w:szCs w:val="28"/>
        </w:rPr>
        <w:t xml:space="preserve">Edit the Security group </w:t>
      </w:r>
      <w:r w:rsidR="006A6D26" w:rsidRPr="00CD162D">
        <w:rPr>
          <w:rFonts w:asciiTheme="minorHAnsi" w:hAnsiTheme="minorHAnsi" w:cstheme="minorHAnsi"/>
          <w:color w:val="806000" w:themeColor="accent4" w:themeShade="80"/>
          <w:sz w:val="28"/>
          <w:szCs w:val="28"/>
        </w:rPr>
        <w:t xml:space="preserve">for </w:t>
      </w:r>
      <w:r w:rsidR="00CD162D" w:rsidRPr="00CD162D">
        <w:rPr>
          <w:rFonts w:asciiTheme="minorHAnsi" w:hAnsiTheme="minorHAnsi" w:cstheme="minorHAnsi"/>
          <w:color w:val="806000" w:themeColor="accent4" w:themeShade="80"/>
          <w:sz w:val="28"/>
          <w:szCs w:val="28"/>
        </w:rPr>
        <w:t>private subnet</w:t>
      </w:r>
      <w:r w:rsidR="003B0485">
        <w:rPr>
          <w:rFonts w:asciiTheme="minorHAnsi" w:hAnsiTheme="minorHAnsi" w:cstheme="minorHAnsi"/>
          <w:color w:val="806000" w:themeColor="accent4" w:themeShade="80"/>
          <w:sz w:val="28"/>
          <w:szCs w:val="28"/>
        </w:rPr>
        <w:t>.</w:t>
      </w:r>
    </w:p>
    <w:p w14:paraId="233AECF9" w14:textId="77777777" w:rsidR="004355CB" w:rsidRPr="003B0485" w:rsidRDefault="004355CB" w:rsidP="00BA55DC">
      <w:pPr>
        <w:pStyle w:val="NormalWeb"/>
        <w:shd w:val="clear" w:color="auto" w:fill="FFFFFF"/>
        <w:spacing w:before="0" w:beforeAutospacing="0" w:after="0" w:afterAutospacing="0" w:line="360" w:lineRule="atLeast"/>
        <w:ind w:left="720"/>
        <w:rPr>
          <w:rFonts w:cstheme="minorHAnsi"/>
          <w:color w:val="806000" w:themeColor="accent4" w:themeShade="80"/>
          <w:sz w:val="28"/>
          <w:szCs w:val="28"/>
        </w:rPr>
      </w:pPr>
    </w:p>
    <w:p w14:paraId="6FAC4704" w14:textId="59FE587B" w:rsidR="003B0485" w:rsidRPr="00112990" w:rsidRDefault="002313EC" w:rsidP="002313EC">
      <w:pPr>
        <w:pStyle w:val="NormalWeb"/>
        <w:numPr>
          <w:ilvl w:val="0"/>
          <w:numId w:val="21"/>
        </w:numPr>
        <w:shd w:val="clear" w:color="auto" w:fill="FFFFFF"/>
        <w:spacing w:before="0" w:beforeAutospacing="0" w:after="0" w:afterAutospacing="0" w:line="360" w:lineRule="atLeast"/>
        <w:rPr>
          <w:rFonts w:cstheme="minorHAnsi"/>
          <w:color w:val="806000" w:themeColor="accent4" w:themeShade="80"/>
          <w:sz w:val="28"/>
          <w:szCs w:val="28"/>
        </w:rPr>
      </w:pPr>
      <w:r>
        <w:rPr>
          <w:rFonts w:asciiTheme="minorHAnsi" w:hAnsiTheme="minorHAnsi" w:cstheme="minorHAnsi"/>
          <w:sz w:val="28"/>
          <w:szCs w:val="28"/>
        </w:rPr>
        <w:t xml:space="preserve">We need to edit the security group </w:t>
      </w:r>
      <w:r w:rsidR="00403FBB">
        <w:rPr>
          <w:rFonts w:asciiTheme="minorHAnsi" w:hAnsiTheme="minorHAnsi" w:cstheme="minorHAnsi"/>
          <w:sz w:val="28"/>
          <w:szCs w:val="28"/>
        </w:rPr>
        <w:t>of</w:t>
      </w:r>
      <w:r>
        <w:rPr>
          <w:rFonts w:asciiTheme="minorHAnsi" w:hAnsiTheme="minorHAnsi" w:cstheme="minorHAnsi"/>
          <w:sz w:val="28"/>
          <w:szCs w:val="28"/>
        </w:rPr>
        <w:t xml:space="preserve"> private </w:t>
      </w:r>
      <w:r w:rsidR="00112990">
        <w:rPr>
          <w:rFonts w:asciiTheme="minorHAnsi" w:hAnsiTheme="minorHAnsi" w:cstheme="minorHAnsi"/>
          <w:sz w:val="28"/>
          <w:szCs w:val="28"/>
        </w:rPr>
        <w:t>subnets</w:t>
      </w:r>
      <w:r>
        <w:rPr>
          <w:rFonts w:asciiTheme="minorHAnsi" w:hAnsiTheme="minorHAnsi" w:cstheme="minorHAnsi"/>
          <w:sz w:val="28"/>
          <w:szCs w:val="28"/>
        </w:rPr>
        <w:t xml:space="preserve"> for allow </w:t>
      </w:r>
      <w:r w:rsidR="00403FBB">
        <w:rPr>
          <w:rFonts w:asciiTheme="minorHAnsi" w:hAnsiTheme="minorHAnsi" w:cstheme="minorHAnsi"/>
          <w:sz w:val="28"/>
          <w:szCs w:val="28"/>
        </w:rPr>
        <w:t xml:space="preserve">in-bound and Out-bound access to S3 </w:t>
      </w:r>
      <w:r w:rsidR="00112990">
        <w:rPr>
          <w:rFonts w:asciiTheme="minorHAnsi" w:hAnsiTheme="minorHAnsi" w:cstheme="minorHAnsi"/>
          <w:sz w:val="28"/>
          <w:szCs w:val="28"/>
        </w:rPr>
        <w:t>through Gateway-endpoint.</w:t>
      </w:r>
    </w:p>
    <w:p w14:paraId="4BBCFA0B" w14:textId="77777777" w:rsidR="00DA1A7D" w:rsidRDefault="00DA1A7D" w:rsidP="00DA1A7D">
      <w:pPr>
        <w:pStyle w:val="NormalWeb"/>
        <w:shd w:val="clear" w:color="auto" w:fill="FFFFFF"/>
        <w:spacing w:before="0" w:beforeAutospacing="0" w:after="0" w:afterAutospacing="0" w:line="360" w:lineRule="atLeast"/>
        <w:ind w:left="1080"/>
        <w:rPr>
          <w:rFonts w:asciiTheme="minorHAnsi" w:hAnsiTheme="minorHAnsi" w:cstheme="minorHAnsi"/>
          <w:sz w:val="28"/>
          <w:szCs w:val="28"/>
        </w:rPr>
      </w:pPr>
    </w:p>
    <w:p w14:paraId="67F2E5B7" w14:textId="7F2CE849" w:rsidR="004355CB" w:rsidRPr="00AD1C08" w:rsidRDefault="00DA1A7D" w:rsidP="00AD1C08">
      <w:pPr>
        <w:pStyle w:val="NormalWeb"/>
        <w:numPr>
          <w:ilvl w:val="0"/>
          <w:numId w:val="21"/>
        </w:numPr>
        <w:shd w:val="clear" w:color="auto" w:fill="FFFFFF"/>
        <w:spacing w:before="0" w:beforeAutospacing="0" w:after="0" w:afterAutospacing="0" w:line="360" w:lineRule="atLeast"/>
        <w:rPr>
          <w:rFonts w:asciiTheme="minorHAnsi" w:hAnsiTheme="minorHAnsi" w:cstheme="minorHAnsi"/>
          <w:sz w:val="28"/>
          <w:szCs w:val="28"/>
        </w:rPr>
      </w:pPr>
      <w:r w:rsidRPr="00DA1A7D">
        <w:rPr>
          <w:rFonts w:asciiTheme="minorHAnsi" w:hAnsiTheme="minorHAnsi" w:cstheme="minorHAnsi"/>
          <w:sz w:val="28"/>
          <w:szCs w:val="28"/>
        </w:rPr>
        <w:t xml:space="preserve">Add </w:t>
      </w:r>
      <w:r w:rsidR="00E101C7">
        <w:rPr>
          <w:rFonts w:asciiTheme="minorHAnsi" w:hAnsiTheme="minorHAnsi" w:cstheme="minorHAnsi"/>
          <w:sz w:val="28"/>
          <w:szCs w:val="28"/>
        </w:rPr>
        <w:t xml:space="preserve">http and https custom TCP </w:t>
      </w:r>
      <w:r w:rsidR="00A177EE">
        <w:rPr>
          <w:rFonts w:asciiTheme="minorHAnsi" w:hAnsiTheme="minorHAnsi" w:cstheme="minorHAnsi"/>
          <w:sz w:val="28"/>
          <w:szCs w:val="28"/>
        </w:rPr>
        <w:t xml:space="preserve">protocol for </w:t>
      </w:r>
      <w:r w:rsidR="009C6E05">
        <w:rPr>
          <w:rFonts w:asciiTheme="minorHAnsi" w:hAnsiTheme="minorHAnsi" w:cstheme="minorHAnsi"/>
          <w:sz w:val="28"/>
          <w:szCs w:val="28"/>
        </w:rPr>
        <w:t xml:space="preserve">Amazon managed Prefix-list ID for </w:t>
      </w:r>
      <w:r w:rsidR="0030727E">
        <w:rPr>
          <w:rFonts w:asciiTheme="minorHAnsi" w:hAnsiTheme="minorHAnsi" w:cstheme="minorHAnsi"/>
          <w:sz w:val="28"/>
          <w:szCs w:val="28"/>
        </w:rPr>
        <w:t xml:space="preserve">S3. </w:t>
      </w:r>
      <w:r w:rsidR="0030727E" w:rsidRPr="0030727E">
        <w:rPr>
          <w:rFonts w:asciiTheme="minorHAnsi" w:hAnsiTheme="minorHAnsi" w:cstheme="minorHAnsi"/>
          <w:sz w:val="28"/>
          <w:szCs w:val="28"/>
        </w:rPr>
        <w:t xml:space="preserve">(E.g.: </w:t>
      </w:r>
      <w:r w:rsidR="0030727E" w:rsidRPr="0030727E">
        <w:rPr>
          <w:rFonts w:asciiTheme="minorHAnsi" w:hAnsiTheme="minorHAnsi" w:cstheme="minorHAnsi"/>
          <w:color w:val="16191F"/>
          <w:sz w:val="28"/>
          <w:szCs w:val="28"/>
          <w:shd w:val="clear" w:color="auto" w:fill="F2F3F3"/>
        </w:rPr>
        <w:t>pl-c3aa4faa - com.amazonaws.eu-north-1.s3)</w:t>
      </w:r>
      <w:r w:rsidR="0030727E">
        <w:rPr>
          <w:rFonts w:asciiTheme="minorHAnsi" w:hAnsiTheme="minorHAnsi" w:cstheme="minorHAnsi"/>
          <w:color w:val="16191F"/>
          <w:sz w:val="28"/>
          <w:szCs w:val="28"/>
          <w:shd w:val="clear" w:color="auto" w:fill="F2F3F3"/>
        </w:rPr>
        <w:t>.</w:t>
      </w:r>
    </w:p>
    <w:p w14:paraId="2B7EEB2B" w14:textId="77777777" w:rsidR="00AD1C08" w:rsidRPr="00AD1C08" w:rsidRDefault="00AD1C08" w:rsidP="00AD1C08">
      <w:pPr>
        <w:pStyle w:val="NormalWeb"/>
        <w:shd w:val="clear" w:color="auto" w:fill="FFFFFF"/>
        <w:spacing w:before="0" w:beforeAutospacing="0" w:after="0" w:afterAutospacing="0" w:line="360" w:lineRule="atLeast"/>
        <w:rPr>
          <w:rFonts w:asciiTheme="minorHAnsi" w:hAnsiTheme="minorHAnsi" w:cstheme="minorHAnsi"/>
          <w:sz w:val="28"/>
          <w:szCs w:val="28"/>
        </w:rPr>
      </w:pPr>
    </w:p>
    <w:p w14:paraId="26CB7FCF" w14:textId="7D8465A3" w:rsidR="004355CB" w:rsidRDefault="00AD1C08" w:rsidP="00AD1C08">
      <w:pPr>
        <w:pStyle w:val="NormalWeb"/>
        <w:shd w:val="clear" w:color="auto" w:fill="FFFFFF"/>
        <w:spacing w:before="0" w:beforeAutospacing="0" w:after="0" w:afterAutospacing="0" w:line="360" w:lineRule="atLeast"/>
        <w:ind w:left="1440"/>
        <w:rPr>
          <w:rFonts w:asciiTheme="minorHAnsi" w:hAnsiTheme="minorHAnsi" w:cstheme="minorHAnsi"/>
          <w:sz w:val="28"/>
          <w:szCs w:val="28"/>
        </w:rPr>
      </w:pPr>
      <w:r>
        <w:rPr>
          <w:rFonts w:asciiTheme="minorHAnsi" w:hAnsiTheme="minorHAnsi" w:cstheme="minorHAnsi"/>
          <w:sz w:val="28"/>
          <w:szCs w:val="28"/>
        </w:rPr>
        <w:t>(</w:t>
      </w:r>
      <w:r w:rsidRPr="00AD1C08">
        <w:rPr>
          <w:rFonts w:asciiTheme="minorHAnsi" w:hAnsiTheme="minorHAnsi" w:cstheme="minorHAnsi"/>
          <w:i/>
          <w:iCs/>
          <w:sz w:val="28"/>
          <w:szCs w:val="28"/>
        </w:rPr>
        <w:t>I</w:t>
      </w:r>
      <w:r w:rsidR="004355CB" w:rsidRPr="00AD1C08">
        <w:rPr>
          <w:rFonts w:asciiTheme="minorHAnsi" w:hAnsiTheme="minorHAnsi" w:cstheme="minorHAnsi"/>
          <w:i/>
          <w:iCs/>
          <w:sz w:val="28"/>
          <w:szCs w:val="28"/>
        </w:rPr>
        <w:t>t will auto</w:t>
      </w:r>
      <w:r w:rsidR="004A070D" w:rsidRPr="00AD1C08">
        <w:rPr>
          <w:rFonts w:asciiTheme="minorHAnsi" w:hAnsiTheme="minorHAnsi" w:cstheme="minorHAnsi"/>
          <w:i/>
          <w:iCs/>
          <w:sz w:val="28"/>
          <w:szCs w:val="28"/>
        </w:rPr>
        <w:t xml:space="preserve">-generate when we create Gateway-endpoint for S3 </w:t>
      </w:r>
      <w:r w:rsidRPr="00AD1C08">
        <w:rPr>
          <w:rFonts w:asciiTheme="minorHAnsi" w:hAnsiTheme="minorHAnsi" w:cstheme="minorHAnsi"/>
          <w:i/>
          <w:iCs/>
          <w:sz w:val="28"/>
          <w:szCs w:val="28"/>
        </w:rPr>
        <w:t>route table association</w:t>
      </w:r>
      <w:r>
        <w:rPr>
          <w:rFonts w:asciiTheme="minorHAnsi" w:hAnsiTheme="minorHAnsi" w:cstheme="minorHAnsi"/>
          <w:sz w:val="28"/>
          <w:szCs w:val="28"/>
        </w:rPr>
        <w:t>)</w:t>
      </w:r>
    </w:p>
    <w:p w14:paraId="5349B99E" w14:textId="77777777" w:rsidR="00BA55DC" w:rsidRDefault="00BA55DC" w:rsidP="00AD1C08">
      <w:pPr>
        <w:pStyle w:val="NormalWeb"/>
        <w:shd w:val="clear" w:color="auto" w:fill="FFFFFF"/>
        <w:spacing w:before="0" w:beforeAutospacing="0" w:after="0" w:afterAutospacing="0" w:line="360" w:lineRule="atLeast"/>
        <w:ind w:left="1440"/>
        <w:rPr>
          <w:rFonts w:asciiTheme="minorHAnsi" w:hAnsiTheme="minorHAnsi" w:cstheme="minorHAnsi"/>
          <w:sz w:val="28"/>
          <w:szCs w:val="28"/>
        </w:rPr>
      </w:pPr>
    </w:p>
    <w:p w14:paraId="40A21661" w14:textId="57193ADB" w:rsidR="00BA55DC" w:rsidRPr="00BA55DC" w:rsidRDefault="00BA55DC" w:rsidP="00AD1C08">
      <w:pPr>
        <w:pStyle w:val="NormalWeb"/>
        <w:shd w:val="clear" w:color="auto" w:fill="FFFFFF"/>
        <w:spacing w:before="0" w:beforeAutospacing="0" w:after="0" w:afterAutospacing="0" w:line="360" w:lineRule="atLeast"/>
        <w:ind w:left="1440"/>
        <w:rPr>
          <w:rFonts w:asciiTheme="minorHAnsi" w:hAnsiTheme="minorHAnsi" w:cstheme="minorHAnsi"/>
          <w:b/>
          <w:bCs/>
          <w:i/>
          <w:iCs/>
          <w:color w:val="C00000"/>
        </w:rPr>
      </w:pPr>
      <w:r w:rsidRPr="00BA55DC">
        <w:rPr>
          <w:rFonts w:asciiTheme="minorHAnsi" w:hAnsiTheme="minorHAnsi" w:cstheme="minorHAnsi"/>
          <w:b/>
          <w:bCs/>
          <w:i/>
          <w:iCs/>
          <w:color w:val="C00000"/>
          <w:shd w:val="clear" w:color="auto" w:fill="FFFFFF"/>
        </w:rPr>
        <w:t>AWS-managed prefix lists are sets of IP address ranges for AWS services. These prefix lists are maintained by Amazon Web Services and provide a way to reference the IP addresses used by various AWS offerings. This can be particularly useful when configuring security groups, network ACLs, or other network-level controls within a VPC.</w:t>
      </w:r>
    </w:p>
    <w:p w14:paraId="1595194B" w14:textId="64070BEE" w:rsidR="00BA0F67" w:rsidRDefault="00227004" w:rsidP="00BA55DC">
      <w:pPr>
        <w:pStyle w:val="NormalWeb"/>
        <w:numPr>
          <w:ilvl w:val="0"/>
          <w:numId w:val="12"/>
        </w:numPr>
        <w:shd w:val="clear" w:color="auto" w:fill="FFFFFF"/>
        <w:spacing w:before="0" w:beforeAutospacing="0" w:after="0" w:afterAutospacing="0" w:line="360" w:lineRule="atLeast"/>
        <w:rPr>
          <w:rFonts w:asciiTheme="minorHAnsi" w:hAnsiTheme="minorHAnsi" w:cstheme="minorHAnsi"/>
          <w:color w:val="806000" w:themeColor="accent4" w:themeShade="80"/>
          <w:sz w:val="28"/>
          <w:szCs w:val="28"/>
        </w:rPr>
      </w:pPr>
      <w:r>
        <w:rPr>
          <w:rFonts w:asciiTheme="minorHAnsi" w:hAnsiTheme="minorHAnsi" w:cstheme="minorHAnsi"/>
          <w:color w:val="806000" w:themeColor="accent4" w:themeShade="80"/>
          <w:sz w:val="28"/>
          <w:szCs w:val="28"/>
        </w:rPr>
        <w:lastRenderedPageBreak/>
        <w:t xml:space="preserve">Provide the permission for Private EC2 instance </w:t>
      </w:r>
      <w:r w:rsidR="00E81D50">
        <w:rPr>
          <w:rFonts w:asciiTheme="minorHAnsi" w:hAnsiTheme="minorHAnsi" w:cstheme="minorHAnsi"/>
          <w:color w:val="806000" w:themeColor="accent4" w:themeShade="80"/>
          <w:sz w:val="28"/>
          <w:szCs w:val="28"/>
        </w:rPr>
        <w:t>to communicate with S3</w:t>
      </w:r>
    </w:p>
    <w:p w14:paraId="1844EF5A" w14:textId="77777777" w:rsidR="00E81D50" w:rsidRDefault="00E81D50" w:rsidP="00E81D50">
      <w:pPr>
        <w:pStyle w:val="NormalWeb"/>
        <w:shd w:val="clear" w:color="auto" w:fill="FFFFFF"/>
        <w:spacing w:before="0" w:beforeAutospacing="0" w:after="0" w:afterAutospacing="0" w:line="360" w:lineRule="atLeast"/>
        <w:ind w:left="720"/>
        <w:rPr>
          <w:rFonts w:asciiTheme="minorHAnsi" w:hAnsiTheme="minorHAnsi" w:cstheme="minorHAnsi"/>
          <w:color w:val="806000" w:themeColor="accent4" w:themeShade="80"/>
          <w:sz w:val="28"/>
          <w:szCs w:val="28"/>
        </w:rPr>
      </w:pPr>
    </w:p>
    <w:p w14:paraId="2782AD1F" w14:textId="176BBD68" w:rsidR="00E81D50" w:rsidRDefault="00463215" w:rsidP="00E81D50">
      <w:pPr>
        <w:pStyle w:val="NormalWeb"/>
        <w:numPr>
          <w:ilvl w:val="0"/>
          <w:numId w:val="24"/>
        </w:numPr>
        <w:shd w:val="clear" w:color="auto" w:fill="FFFFFF"/>
        <w:spacing w:before="0" w:beforeAutospacing="0" w:after="0" w:afterAutospacing="0" w:line="360" w:lineRule="atLeast"/>
        <w:rPr>
          <w:rFonts w:asciiTheme="minorHAnsi" w:hAnsiTheme="minorHAnsi" w:cstheme="minorHAnsi"/>
          <w:sz w:val="28"/>
          <w:szCs w:val="28"/>
        </w:rPr>
      </w:pPr>
      <w:r>
        <w:rPr>
          <w:rFonts w:asciiTheme="minorHAnsi" w:hAnsiTheme="minorHAnsi" w:cstheme="minorHAnsi"/>
          <w:sz w:val="28"/>
          <w:szCs w:val="28"/>
        </w:rPr>
        <w:t xml:space="preserve">Update IAM role for EC2 instance with S3 full access </w:t>
      </w:r>
      <w:r w:rsidR="00EC0333">
        <w:rPr>
          <w:rFonts w:asciiTheme="minorHAnsi" w:hAnsiTheme="minorHAnsi" w:cstheme="minorHAnsi"/>
          <w:sz w:val="28"/>
          <w:szCs w:val="28"/>
        </w:rPr>
        <w:t>role.</w:t>
      </w:r>
    </w:p>
    <w:p w14:paraId="1C10D496" w14:textId="6F1DCAA9" w:rsidR="00EC0333" w:rsidRPr="00E81D50" w:rsidRDefault="00EC0333" w:rsidP="00E81D50">
      <w:pPr>
        <w:pStyle w:val="NormalWeb"/>
        <w:numPr>
          <w:ilvl w:val="0"/>
          <w:numId w:val="24"/>
        </w:numPr>
        <w:shd w:val="clear" w:color="auto" w:fill="FFFFFF"/>
        <w:spacing w:before="0" w:beforeAutospacing="0" w:after="0" w:afterAutospacing="0" w:line="360" w:lineRule="atLeast"/>
        <w:rPr>
          <w:rFonts w:asciiTheme="minorHAnsi" w:hAnsiTheme="minorHAnsi" w:cstheme="minorHAnsi"/>
          <w:sz w:val="28"/>
          <w:szCs w:val="28"/>
        </w:rPr>
      </w:pPr>
      <w:r>
        <w:rPr>
          <w:rFonts w:asciiTheme="minorHAnsi" w:hAnsiTheme="minorHAnsi" w:cstheme="minorHAnsi"/>
          <w:sz w:val="28"/>
          <w:szCs w:val="28"/>
        </w:rPr>
        <w:t xml:space="preserve">aws </w:t>
      </w:r>
      <w:r w:rsidR="00346E17">
        <w:rPr>
          <w:rFonts w:asciiTheme="minorHAnsi" w:hAnsiTheme="minorHAnsi" w:cstheme="minorHAnsi"/>
          <w:sz w:val="28"/>
          <w:szCs w:val="28"/>
        </w:rPr>
        <w:t>config:</w:t>
      </w:r>
      <w:r>
        <w:rPr>
          <w:rFonts w:asciiTheme="minorHAnsi" w:hAnsiTheme="minorHAnsi" w:cstheme="minorHAnsi"/>
          <w:sz w:val="28"/>
          <w:szCs w:val="28"/>
        </w:rPr>
        <w:t xml:space="preserve"> with root</w:t>
      </w:r>
      <w:r w:rsidR="00346E17">
        <w:rPr>
          <w:rFonts w:asciiTheme="minorHAnsi" w:hAnsiTheme="minorHAnsi" w:cstheme="minorHAnsi"/>
          <w:sz w:val="28"/>
          <w:szCs w:val="28"/>
        </w:rPr>
        <w:t xml:space="preserve"> account or </w:t>
      </w:r>
      <w:r w:rsidR="00882855">
        <w:rPr>
          <w:rFonts w:asciiTheme="minorHAnsi" w:hAnsiTheme="minorHAnsi" w:cstheme="minorHAnsi"/>
          <w:sz w:val="28"/>
          <w:szCs w:val="28"/>
        </w:rPr>
        <w:t>(</w:t>
      </w:r>
      <w:r w:rsidR="00346E17">
        <w:rPr>
          <w:rFonts w:asciiTheme="minorHAnsi" w:hAnsiTheme="minorHAnsi" w:cstheme="minorHAnsi"/>
          <w:sz w:val="28"/>
          <w:szCs w:val="28"/>
        </w:rPr>
        <w:t xml:space="preserve">IAM user with S3 full </w:t>
      </w:r>
      <w:r w:rsidR="00882855">
        <w:rPr>
          <w:rFonts w:asciiTheme="minorHAnsi" w:hAnsiTheme="minorHAnsi" w:cstheme="minorHAnsi"/>
          <w:sz w:val="28"/>
          <w:szCs w:val="28"/>
        </w:rPr>
        <w:t>access) access</w:t>
      </w:r>
      <w:r>
        <w:rPr>
          <w:rFonts w:asciiTheme="minorHAnsi" w:hAnsiTheme="minorHAnsi" w:cstheme="minorHAnsi"/>
          <w:sz w:val="28"/>
          <w:szCs w:val="28"/>
        </w:rPr>
        <w:t xml:space="preserve"> key and secret access key</w:t>
      </w:r>
    </w:p>
    <w:p w14:paraId="3FE54693" w14:textId="77777777" w:rsidR="00BA0F67" w:rsidRDefault="00BA0F67" w:rsidP="00BA0F67">
      <w:pPr>
        <w:pStyle w:val="NormalWeb"/>
        <w:shd w:val="clear" w:color="auto" w:fill="FFFFFF"/>
        <w:spacing w:before="0" w:beforeAutospacing="0" w:after="0" w:afterAutospacing="0" w:line="360" w:lineRule="atLeast"/>
        <w:ind w:left="720"/>
        <w:rPr>
          <w:rFonts w:asciiTheme="minorHAnsi" w:hAnsiTheme="minorHAnsi" w:cstheme="minorHAnsi"/>
          <w:color w:val="806000" w:themeColor="accent4" w:themeShade="80"/>
          <w:sz w:val="28"/>
          <w:szCs w:val="28"/>
        </w:rPr>
      </w:pPr>
    </w:p>
    <w:p w14:paraId="1E3BAA00" w14:textId="131C4DE7" w:rsidR="00AD1C08" w:rsidRDefault="00BA55DC" w:rsidP="00BA55DC">
      <w:pPr>
        <w:pStyle w:val="NormalWeb"/>
        <w:numPr>
          <w:ilvl w:val="0"/>
          <w:numId w:val="12"/>
        </w:numPr>
        <w:shd w:val="clear" w:color="auto" w:fill="FFFFFF"/>
        <w:spacing w:before="0" w:beforeAutospacing="0" w:after="0" w:afterAutospacing="0" w:line="360" w:lineRule="atLeast"/>
        <w:rPr>
          <w:rFonts w:asciiTheme="minorHAnsi" w:hAnsiTheme="minorHAnsi" w:cstheme="minorHAnsi"/>
          <w:color w:val="806000" w:themeColor="accent4" w:themeShade="80"/>
          <w:sz w:val="28"/>
          <w:szCs w:val="28"/>
        </w:rPr>
      </w:pPr>
      <w:r w:rsidRPr="00353560">
        <w:rPr>
          <w:rFonts w:asciiTheme="minorHAnsi" w:hAnsiTheme="minorHAnsi" w:cstheme="minorHAnsi"/>
          <w:color w:val="806000" w:themeColor="accent4" w:themeShade="80"/>
          <w:sz w:val="28"/>
          <w:szCs w:val="28"/>
        </w:rPr>
        <w:t xml:space="preserve">List the S3 buckets from </w:t>
      </w:r>
      <w:r w:rsidR="00353560" w:rsidRPr="00353560">
        <w:rPr>
          <w:rFonts w:asciiTheme="minorHAnsi" w:hAnsiTheme="minorHAnsi" w:cstheme="minorHAnsi"/>
          <w:color w:val="806000" w:themeColor="accent4" w:themeShade="80"/>
          <w:sz w:val="28"/>
          <w:szCs w:val="28"/>
        </w:rPr>
        <w:t>Private EC2.</w:t>
      </w:r>
    </w:p>
    <w:p w14:paraId="49F827CD" w14:textId="77777777" w:rsidR="00353560" w:rsidRDefault="00353560" w:rsidP="00353560">
      <w:pPr>
        <w:pStyle w:val="NormalWeb"/>
        <w:shd w:val="clear" w:color="auto" w:fill="FFFFFF"/>
        <w:spacing w:before="0" w:beforeAutospacing="0" w:after="0" w:afterAutospacing="0" w:line="360" w:lineRule="atLeast"/>
        <w:ind w:left="720"/>
        <w:rPr>
          <w:rFonts w:asciiTheme="minorHAnsi" w:hAnsiTheme="minorHAnsi" w:cstheme="minorHAnsi"/>
          <w:color w:val="806000" w:themeColor="accent4" w:themeShade="80"/>
          <w:sz w:val="28"/>
          <w:szCs w:val="28"/>
        </w:rPr>
      </w:pPr>
    </w:p>
    <w:p w14:paraId="0D072135" w14:textId="55A93997" w:rsidR="00353560" w:rsidRDefault="00353560" w:rsidP="00353560">
      <w:pPr>
        <w:pStyle w:val="NormalWeb"/>
        <w:shd w:val="clear" w:color="auto" w:fill="FFFFFF"/>
        <w:spacing w:before="0" w:beforeAutospacing="0" w:after="0" w:afterAutospacing="0" w:line="360" w:lineRule="atLeast"/>
        <w:ind w:left="720"/>
        <w:rPr>
          <w:rFonts w:asciiTheme="minorHAnsi" w:hAnsiTheme="minorHAnsi" w:cstheme="minorHAnsi"/>
          <w:sz w:val="28"/>
          <w:szCs w:val="28"/>
        </w:rPr>
      </w:pPr>
      <w:r w:rsidRPr="00353560">
        <w:rPr>
          <w:rFonts w:asciiTheme="minorHAnsi" w:hAnsiTheme="minorHAnsi" w:cstheme="minorHAnsi"/>
          <w:sz w:val="28"/>
          <w:szCs w:val="28"/>
        </w:rPr>
        <w:t xml:space="preserve">Run the </w:t>
      </w:r>
      <w:r>
        <w:rPr>
          <w:rFonts w:asciiTheme="minorHAnsi" w:hAnsiTheme="minorHAnsi" w:cstheme="minorHAnsi"/>
          <w:sz w:val="28"/>
          <w:szCs w:val="28"/>
        </w:rPr>
        <w:t>below command to list S3 buckets;</w:t>
      </w:r>
    </w:p>
    <w:p w14:paraId="76442CDD" w14:textId="77777777" w:rsidR="00353560" w:rsidRDefault="00353560" w:rsidP="00353560">
      <w:pPr>
        <w:pStyle w:val="NormalWeb"/>
        <w:shd w:val="clear" w:color="auto" w:fill="FFFFFF"/>
        <w:spacing w:before="0" w:beforeAutospacing="0" w:after="0" w:afterAutospacing="0" w:line="360" w:lineRule="atLeast"/>
        <w:ind w:left="720"/>
        <w:rPr>
          <w:rFonts w:asciiTheme="minorHAnsi" w:hAnsiTheme="minorHAnsi" w:cstheme="minorHAnsi"/>
          <w:sz w:val="28"/>
          <w:szCs w:val="28"/>
        </w:rPr>
      </w:pPr>
    </w:p>
    <w:p w14:paraId="55969355" w14:textId="0DC0B057" w:rsidR="00353560" w:rsidRDefault="000F188A" w:rsidP="00353560">
      <w:pPr>
        <w:pStyle w:val="NormalWeb"/>
        <w:shd w:val="clear" w:color="auto" w:fill="FFFFFF"/>
        <w:spacing w:before="0" w:beforeAutospacing="0" w:after="0" w:afterAutospacing="0" w:line="360" w:lineRule="atLeast"/>
        <w:ind w:left="720"/>
        <w:rPr>
          <w:rFonts w:asciiTheme="minorHAnsi" w:hAnsiTheme="minorHAnsi" w:cstheme="minorHAnsi"/>
          <w:b/>
          <w:bCs/>
          <w:i/>
          <w:iCs/>
          <w:sz w:val="28"/>
          <w:szCs w:val="28"/>
        </w:rPr>
      </w:pPr>
      <w:r w:rsidRPr="000F188A">
        <w:rPr>
          <w:rFonts w:asciiTheme="minorHAnsi" w:hAnsiTheme="minorHAnsi" w:cstheme="minorHAnsi"/>
          <w:b/>
          <w:bCs/>
          <w:i/>
          <w:iCs/>
          <w:sz w:val="28"/>
          <w:szCs w:val="28"/>
        </w:rPr>
        <w:t>aws s3 ls</w:t>
      </w:r>
    </w:p>
    <w:p w14:paraId="22953D1B" w14:textId="77777777" w:rsidR="000F188A" w:rsidRDefault="000F188A" w:rsidP="00353560">
      <w:pPr>
        <w:pStyle w:val="NormalWeb"/>
        <w:shd w:val="clear" w:color="auto" w:fill="FFFFFF"/>
        <w:spacing w:before="0" w:beforeAutospacing="0" w:after="0" w:afterAutospacing="0" w:line="360" w:lineRule="atLeast"/>
        <w:ind w:left="720"/>
        <w:rPr>
          <w:rFonts w:asciiTheme="minorHAnsi" w:hAnsiTheme="minorHAnsi" w:cstheme="minorHAnsi"/>
          <w:b/>
          <w:bCs/>
          <w:i/>
          <w:iCs/>
          <w:sz w:val="28"/>
          <w:szCs w:val="28"/>
        </w:rPr>
      </w:pPr>
    </w:p>
    <w:p w14:paraId="485200F0" w14:textId="594BC770" w:rsidR="000F188A" w:rsidRPr="000F188A" w:rsidRDefault="00841002" w:rsidP="00353560">
      <w:pPr>
        <w:pStyle w:val="NormalWeb"/>
        <w:shd w:val="clear" w:color="auto" w:fill="FFFFFF"/>
        <w:spacing w:before="0" w:beforeAutospacing="0" w:after="0" w:afterAutospacing="0" w:line="360" w:lineRule="atLeast"/>
        <w:ind w:left="720"/>
        <w:rPr>
          <w:rFonts w:asciiTheme="minorHAnsi" w:hAnsiTheme="minorHAnsi" w:cstheme="minorHAnsi"/>
          <w:sz w:val="28"/>
          <w:szCs w:val="28"/>
        </w:rPr>
      </w:pPr>
      <w:r w:rsidRPr="00841002">
        <w:rPr>
          <w:rFonts w:asciiTheme="minorHAnsi" w:hAnsiTheme="minorHAnsi" w:cstheme="minorHAnsi"/>
          <w:noProof/>
          <w:sz w:val="28"/>
          <w:szCs w:val="28"/>
        </w:rPr>
        <w:drawing>
          <wp:inline distT="0" distB="0" distL="0" distR="0" wp14:anchorId="4B2EFA7D" wp14:editId="7A4715BF">
            <wp:extent cx="5731510" cy="3242945"/>
            <wp:effectExtent l="0" t="0" r="2540" b="0"/>
            <wp:docPr id="1562592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592531" name=""/>
                    <pic:cNvPicPr/>
                  </pic:nvPicPr>
                  <pic:blipFill>
                    <a:blip r:embed="rId8"/>
                    <a:stretch>
                      <a:fillRect/>
                    </a:stretch>
                  </pic:blipFill>
                  <pic:spPr>
                    <a:xfrm>
                      <a:off x="0" y="0"/>
                      <a:ext cx="5731510" cy="3242945"/>
                    </a:xfrm>
                    <a:prstGeom prst="rect">
                      <a:avLst/>
                    </a:prstGeom>
                  </pic:spPr>
                </pic:pic>
              </a:graphicData>
            </a:graphic>
          </wp:inline>
        </w:drawing>
      </w:r>
    </w:p>
    <w:p w14:paraId="717791AE" w14:textId="77777777" w:rsidR="00AD1C08" w:rsidRDefault="00AD1C08" w:rsidP="00AD1C08">
      <w:pPr>
        <w:pStyle w:val="NormalWeb"/>
        <w:shd w:val="clear" w:color="auto" w:fill="FFFFFF"/>
        <w:spacing w:before="0" w:beforeAutospacing="0" w:after="0" w:afterAutospacing="0" w:line="360" w:lineRule="atLeast"/>
        <w:ind w:left="1440"/>
        <w:rPr>
          <w:rFonts w:asciiTheme="minorHAnsi" w:hAnsiTheme="minorHAnsi" w:cstheme="minorHAnsi"/>
          <w:sz w:val="28"/>
          <w:szCs w:val="28"/>
        </w:rPr>
      </w:pPr>
    </w:p>
    <w:p w14:paraId="4167AA6D" w14:textId="77777777" w:rsidR="00AD1C08" w:rsidRDefault="00AD1C08" w:rsidP="00AD1C08">
      <w:pPr>
        <w:pStyle w:val="ListParagraph"/>
        <w:rPr>
          <w:rFonts w:cstheme="minorHAnsi"/>
          <w:sz w:val="28"/>
          <w:szCs w:val="28"/>
        </w:rPr>
      </w:pPr>
    </w:p>
    <w:p w14:paraId="23424BEE" w14:textId="1D3D7261" w:rsidR="00AD1C08" w:rsidRDefault="00841002" w:rsidP="00AD1C08">
      <w:pPr>
        <w:pStyle w:val="NormalWeb"/>
        <w:shd w:val="clear" w:color="auto" w:fill="FFFFFF"/>
        <w:spacing w:before="0" w:beforeAutospacing="0" w:after="0" w:afterAutospacing="0" w:line="360" w:lineRule="atLeast"/>
        <w:ind w:left="1440"/>
        <w:rPr>
          <w:rFonts w:asciiTheme="minorHAnsi" w:hAnsiTheme="minorHAnsi" w:cstheme="minorHAnsi"/>
          <w:sz w:val="28"/>
          <w:szCs w:val="28"/>
        </w:rPr>
      </w:pPr>
      <w:r>
        <w:rPr>
          <w:rFonts w:asciiTheme="minorHAnsi" w:hAnsiTheme="minorHAnsi" w:cstheme="minorHAnsi"/>
          <w:sz w:val="28"/>
          <w:szCs w:val="28"/>
        </w:rPr>
        <w:t xml:space="preserve">Here we can see the listed S3 buckets </w:t>
      </w:r>
      <w:r w:rsidR="00957460">
        <w:rPr>
          <w:rFonts w:asciiTheme="minorHAnsi" w:hAnsiTheme="minorHAnsi" w:cstheme="minorHAnsi"/>
          <w:sz w:val="28"/>
          <w:szCs w:val="28"/>
        </w:rPr>
        <w:t xml:space="preserve">from Private Instance through Gateway-endpoint access without </w:t>
      </w:r>
      <w:r w:rsidR="00631156" w:rsidRPr="00631156">
        <w:rPr>
          <w:rFonts w:asciiTheme="minorHAnsi" w:hAnsiTheme="minorHAnsi" w:cstheme="minorHAnsi"/>
          <w:sz w:val="28"/>
          <w:szCs w:val="28"/>
        </w:rPr>
        <w:t>traffic to traverse the internet</w:t>
      </w:r>
      <w:r w:rsidR="00C0466A">
        <w:rPr>
          <w:rFonts w:asciiTheme="minorHAnsi" w:hAnsiTheme="minorHAnsi" w:cstheme="minorHAnsi"/>
          <w:sz w:val="28"/>
          <w:szCs w:val="28"/>
        </w:rPr>
        <w:t>.</w:t>
      </w:r>
    </w:p>
    <w:p w14:paraId="355F582E" w14:textId="77777777" w:rsidR="00C0466A" w:rsidRDefault="00C0466A" w:rsidP="00C0466A">
      <w:pPr>
        <w:pStyle w:val="NormalWeb"/>
        <w:shd w:val="clear" w:color="auto" w:fill="FFFFFF"/>
        <w:spacing w:before="0" w:beforeAutospacing="0" w:after="0" w:afterAutospacing="0" w:line="360" w:lineRule="atLeast"/>
        <w:rPr>
          <w:rFonts w:asciiTheme="minorHAnsi" w:hAnsiTheme="minorHAnsi" w:cstheme="minorHAnsi"/>
          <w:sz w:val="28"/>
          <w:szCs w:val="28"/>
        </w:rPr>
      </w:pPr>
    </w:p>
    <w:p w14:paraId="3A9C9EEE" w14:textId="77777777" w:rsidR="00882855" w:rsidRDefault="00882855" w:rsidP="00C0466A">
      <w:pPr>
        <w:rPr>
          <w:rFonts w:cstheme="minorHAnsi"/>
          <w:b/>
          <w:bCs/>
          <w:color w:val="2E74B5" w:themeColor="accent5" w:themeShade="BF"/>
          <w:sz w:val="44"/>
          <w:szCs w:val="44"/>
        </w:rPr>
      </w:pPr>
    </w:p>
    <w:p w14:paraId="38CB882D" w14:textId="77777777" w:rsidR="00882855" w:rsidRDefault="00882855" w:rsidP="00C0466A">
      <w:pPr>
        <w:rPr>
          <w:rFonts w:cstheme="minorHAnsi"/>
          <w:b/>
          <w:bCs/>
          <w:color w:val="2E74B5" w:themeColor="accent5" w:themeShade="BF"/>
          <w:sz w:val="44"/>
          <w:szCs w:val="44"/>
        </w:rPr>
      </w:pPr>
    </w:p>
    <w:p w14:paraId="2BD0EA5D" w14:textId="77777777" w:rsidR="00882855" w:rsidRDefault="00882855" w:rsidP="00C0466A">
      <w:pPr>
        <w:rPr>
          <w:rFonts w:cstheme="minorHAnsi"/>
          <w:b/>
          <w:bCs/>
          <w:color w:val="2E74B5" w:themeColor="accent5" w:themeShade="BF"/>
          <w:sz w:val="44"/>
          <w:szCs w:val="44"/>
        </w:rPr>
      </w:pPr>
    </w:p>
    <w:p w14:paraId="74B9A124" w14:textId="26ABE730" w:rsidR="00C0466A" w:rsidRDefault="00C0466A" w:rsidP="00C0466A">
      <w:pPr>
        <w:rPr>
          <w:rFonts w:cstheme="minorHAnsi"/>
          <w:b/>
          <w:bCs/>
          <w:color w:val="2E74B5" w:themeColor="accent5" w:themeShade="BF"/>
          <w:sz w:val="44"/>
          <w:szCs w:val="44"/>
        </w:rPr>
      </w:pPr>
      <w:r>
        <w:rPr>
          <w:rFonts w:cstheme="minorHAnsi"/>
          <w:b/>
          <w:bCs/>
          <w:color w:val="2E74B5" w:themeColor="accent5" w:themeShade="BF"/>
          <w:sz w:val="44"/>
          <w:szCs w:val="44"/>
        </w:rPr>
        <w:lastRenderedPageBreak/>
        <w:t>Interface</w:t>
      </w:r>
      <w:r w:rsidRPr="0036472F">
        <w:rPr>
          <w:rFonts w:cstheme="minorHAnsi"/>
          <w:b/>
          <w:bCs/>
          <w:color w:val="2E74B5" w:themeColor="accent5" w:themeShade="BF"/>
          <w:sz w:val="44"/>
          <w:szCs w:val="44"/>
        </w:rPr>
        <w:t xml:space="preserve"> Endpoint – Hands on</w:t>
      </w:r>
    </w:p>
    <w:p w14:paraId="26F59102" w14:textId="1B46D537" w:rsidR="00882855" w:rsidRDefault="00B64366" w:rsidP="00C0466A">
      <w:pPr>
        <w:rPr>
          <w:rFonts w:cstheme="minorHAnsi"/>
          <w:sz w:val="28"/>
          <w:szCs w:val="28"/>
        </w:rPr>
      </w:pPr>
      <w:r>
        <w:rPr>
          <w:rFonts w:cstheme="minorHAnsi"/>
          <w:sz w:val="28"/>
          <w:szCs w:val="28"/>
        </w:rPr>
        <w:t>In</w:t>
      </w:r>
      <w:r w:rsidR="00AE62AF">
        <w:rPr>
          <w:rFonts w:cstheme="minorHAnsi"/>
          <w:sz w:val="28"/>
          <w:szCs w:val="28"/>
        </w:rPr>
        <w:t xml:space="preserve"> </w:t>
      </w:r>
      <w:r>
        <w:rPr>
          <w:rFonts w:cstheme="minorHAnsi"/>
          <w:sz w:val="28"/>
          <w:szCs w:val="28"/>
        </w:rPr>
        <w:t>second part of this hands-on</w:t>
      </w:r>
      <w:r w:rsidR="00AE08D8">
        <w:rPr>
          <w:rFonts w:cstheme="minorHAnsi"/>
          <w:sz w:val="28"/>
          <w:szCs w:val="28"/>
        </w:rPr>
        <w:t>,</w:t>
      </w:r>
      <w:r>
        <w:rPr>
          <w:rFonts w:cstheme="minorHAnsi"/>
          <w:sz w:val="28"/>
          <w:szCs w:val="28"/>
        </w:rPr>
        <w:t xml:space="preserve"> </w:t>
      </w:r>
      <w:r w:rsidR="00E0145C">
        <w:rPr>
          <w:rFonts w:cstheme="minorHAnsi"/>
          <w:sz w:val="28"/>
          <w:szCs w:val="28"/>
        </w:rPr>
        <w:t>I am</w:t>
      </w:r>
      <w:r>
        <w:rPr>
          <w:rFonts w:cstheme="minorHAnsi"/>
          <w:sz w:val="28"/>
          <w:szCs w:val="28"/>
        </w:rPr>
        <w:t xml:space="preserve"> configuring </w:t>
      </w:r>
      <w:r w:rsidR="00AE08D8">
        <w:rPr>
          <w:rFonts w:cstheme="minorHAnsi"/>
          <w:sz w:val="28"/>
          <w:szCs w:val="28"/>
        </w:rPr>
        <w:t>an</w:t>
      </w:r>
      <w:r>
        <w:rPr>
          <w:rFonts w:cstheme="minorHAnsi"/>
          <w:sz w:val="28"/>
          <w:szCs w:val="28"/>
        </w:rPr>
        <w:t xml:space="preserve"> Interface endpoint for </w:t>
      </w:r>
      <w:r w:rsidR="00D20AA4">
        <w:rPr>
          <w:rFonts w:cstheme="minorHAnsi"/>
          <w:sz w:val="28"/>
          <w:szCs w:val="28"/>
        </w:rPr>
        <w:t>send a message to</w:t>
      </w:r>
      <w:r>
        <w:rPr>
          <w:rFonts w:cstheme="minorHAnsi"/>
          <w:sz w:val="28"/>
          <w:szCs w:val="28"/>
        </w:rPr>
        <w:t xml:space="preserve"> </w:t>
      </w:r>
      <w:r w:rsidR="002B03D0">
        <w:rPr>
          <w:rFonts w:cstheme="minorHAnsi"/>
          <w:sz w:val="28"/>
          <w:szCs w:val="28"/>
        </w:rPr>
        <w:t>SQS (</w:t>
      </w:r>
      <w:r>
        <w:rPr>
          <w:rFonts w:cstheme="minorHAnsi"/>
          <w:sz w:val="28"/>
          <w:szCs w:val="28"/>
        </w:rPr>
        <w:t xml:space="preserve">Simple queue service) </w:t>
      </w:r>
      <w:r w:rsidR="002B03D0">
        <w:rPr>
          <w:rFonts w:cstheme="minorHAnsi"/>
          <w:sz w:val="28"/>
          <w:szCs w:val="28"/>
        </w:rPr>
        <w:t xml:space="preserve">privately </w:t>
      </w:r>
      <w:r w:rsidR="00AE62AF">
        <w:rPr>
          <w:rFonts w:cstheme="minorHAnsi"/>
          <w:sz w:val="28"/>
          <w:szCs w:val="28"/>
        </w:rPr>
        <w:t xml:space="preserve">from </w:t>
      </w:r>
      <w:r w:rsidR="00AE08D8">
        <w:rPr>
          <w:rFonts w:cstheme="minorHAnsi"/>
          <w:sz w:val="28"/>
          <w:szCs w:val="28"/>
        </w:rPr>
        <w:t>VPC</w:t>
      </w:r>
      <w:r w:rsidR="00B60B88">
        <w:rPr>
          <w:rFonts w:cstheme="minorHAnsi"/>
          <w:sz w:val="28"/>
          <w:szCs w:val="28"/>
        </w:rPr>
        <w:t xml:space="preserve"> </w:t>
      </w:r>
      <w:r w:rsidR="00B60B88" w:rsidRPr="00B60B88">
        <w:rPr>
          <w:rFonts w:cstheme="minorHAnsi"/>
          <w:sz w:val="28"/>
          <w:szCs w:val="28"/>
        </w:rPr>
        <w:t>powered by AWS PrivateLink</w:t>
      </w:r>
      <w:r w:rsidR="00AE62AF">
        <w:rPr>
          <w:rFonts w:cstheme="minorHAnsi"/>
          <w:sz w:val="28"/>
          <w:szCs w:val="28"/>
        </w:rPr>
        <w:t>.</w:t>
      </w:r>
    </w:p>
    <w:p w14:paraId="366E38B0" w14:textId="74455E22" w:rsidR="00472579" w:rsidRDefault="00472579" w:rsidP="00472579">
      <w:pPr>
        <w:pStyle w:val="ListParagraph"/>
        <w:numPr>
          <w:ilvl w:val="0"/>
          <w:numId w:val="25"/>
        </w:numPr>
        <w:rPr>
          <w:rFonts w:cstheme="minorHAnsi"/>
          <w:sz w:val="28"/>
          <w:szCs w:val="28"/>
        </w:rPr>
      </w:pPr>
      <w:r w:rsidRPr="00472579">
        <w:rPr>
          <w:rFonts w:cstheme="minorHAnsi"/>
          <w:sz w:val="28"/>
          <w:szCs w:val="28"/>
        </w:rPr>
        <w:t>For each subnet that you specify from your VPC, we create an endpoint network interface in the subnet and assign it a private IP address from the subnet address range.</w:t>
      </w:r>
    </w:p>
    <w:p w14:paraId="65669754" w14:textId="41584D31" w:rsidR="0074619A" w:rsidRDefault="0074619A" w:rsidP="0074619A">
      <w:pPr>
        <w:pStyle w:val="ListParagraph"/>
        <w:rPr>
          <w:rFonts w:cstheme="minorHAnsi"/>
          <w:sz w:val="28"/>
          <w:szCs w:val="28"/>
        </w:rPr>
      </w:pPr>
      <w:r>
        <w:rPr>
          <w:rFonts w:cstheme="minorHAnsi"/>
          <w:noProof/>
          <w:sz w:val="28"/>
          <w:szCs w:val="28"/>
        </w:rPr>
        <mc:AlternateContent>
          <mc:Choice Requires="wps">
            <w:drawing>
              <wp:anchor distT="0" distB="0" distL="114300" distR="114300" simplePos="0" relativeHeight="251660288" behindDoc="0" locked="0" layoutInCell="1" allowOverlap="1" wp14:anchorId="739629BD" wp14:editId="27356BA7">
                <wp:simplePos x="0" y="0"/>
                <wp:positionH relativeFrom="column">
                  <wp:posOffset>125506</wp:posOffset>
                </wp:positionH>
                <wp:positionV relativeFrom="paragraph">
                  <wp:posOffset>171226</wp:posOffset>
                </wp:positionV>
                <wp:extent cx="5713506" cy="1015626"/>
                <wp:effectExtent l="0" t="0" r="20955" b="13335"/>
                <wp:wrapNone/>
                <wp:docPr id="1562309428" name="Rectangle 2"/>
                <wp:cNvGraphicFramePr/>
                <a:graphic xmlns:a="http://schemas.openxmlformats.org/drawingml/2006/main">
                  <a:graphicData uri="http://schemas.microsoft.com/office/word/2010/wordprocessingShape">
                    <wps:wsp>
                      <wps:cNvSpPr/>
                      <wps:spPr>
                        <a:xfrm>
                          <a:off x="0" y="0"/>
                          <a:ext cx="5713506" cy="1015626"/>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DBDE43F" id="Rectangle 2" o:spid="_x0000_s1026" style="position:absolute;margin-left:9.9pt;margin-top:13.5pt;width:449.9pt;height:79.9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" filled="f" strokecolor="red" strokeweight="1pt"/>
            </w:pict>
          </mc:Fallback>
        </mc:AlternateContent>
      </w:r>
    </w:p>
    <w:p w14:paraId="262B4DFE" w14:textId="5A7C7574" w:rsidR="002F4806" w:rsidRPr="00CB0811" w:rsidRDefault="002F4806" w:rsidP="00472579">
      <w:pPr>
        <w:pStyle w:val="ListParagraph"/>
        <w:numPr>
          <w:ilvl w:val="0"/>
          <w:numId w:val="25"/>
        </w:numPr>
        <w:rPr>
          <w:rFonts w:cstheme="minorHAnsi"/>
          <w:b/>
          <w:bCs/>
          <w:sz w:val="28"/>
          <w:szCs w:val="28"/>
        </w:rPr>
      </w:pPr>
      <w:r w:rsidRPr="00CB0811">
        <w:rPr>
          <w:rFonts w:cstheme="minorHAnsi"/>
          <w:b/>
          <w:bCs/>
          <w:sz w:val="28"/>
          <w:szCs w:val="28"/>
        </w:rPr>
        <w:t>To use private DNS, you must enable DNS hostnames and DNS resolution for your VPC.</w:t>
      </w:r>
    </w:p>
    <w:p w14:paraId="2DE5B9E1" w14:textId="6A30429B" w:rsidR="002F4806" w:rsidRPr="00CB0811" w:rsidRDefault="000C56FC" w:rsidP="00472579">
      <w:pPr>
        <w:pStyle w:val="ListParagraph"/>
        <w:numPr>
          <w:ilvl w:val="0"/>
          <w:numId w:val="25"/>
        </w:numPr>
        <w:rPr>
          <w:rFonts w:cstheme="minorHAnsi"/>
          <w:b/>
          <w:bCs/>
          <w:sz w:val="28"/>
          <w:szCs w:val="28"/>
        </w:rPr>
      </w:pPr>
      <w:r w:rsidRPr="00CB0811">
        <w:rPr>
          <w:rFonts w:cstheme="minorHAnsi"/>
          <w:b/>
          <w:bCs/>
          <w:sz w:val="28"/>
          <w:szCs w:val="28"/>
        </w:rPr>
        <w:t>Create a security group for the endpoint network interface that allows the expected traffic from the resources in your VPC.</w:t>
      </w:r>
    </w:p>
    <w:p w14:paraId="13CBB690" w14:textId="182342E7" w:rsidR="000C56FC" w:rsidRDefault="00CB0811" w:rsidP="000C56FC">
      <w:pPr>
        <w:pStyle w:val="ListParagraph"/>
        <w:rPr>
          <w:rFonts w:cstheme="minorHAnsi"/>
          <w:sz w:val="28"/>
          <w:szCs w:val="28"/>
        </w:rPr>
      </w:pPr>
      <w:r w:rsidRPr="00CB0811">
        <w:rPr>
          <w:rFonts w:cstheme="minorHAnsi"/>
          <w:sz w:val="28"/>
          <w:szCs w:val="28"/>
        </w:rPr>
        <w:t>Here,</w:t>
      </w:r>
      <w:r w:rsidRPr="00CB0811">
        <w:t xml:space="preserve"> </w:t>
      </w:r>
      <w:r w:rsidRPr="00CB0811">
        <w:rPr>
          <w:rFonts w:cstheme="minorHAnsi"/>
          <w:sz w:val="28"/>
          <w:szCs w:val="28"/>
        </w:rPr>
        <w:t>the security group must allow inbound HTTPS traffic.</w:t>
      </w:r>
    </w:p>
    <w:p w14:paraId="6CE3AB71" w14:textId="77777777" w:rsidR="009B6915" w:rsidRDefault="009B6915" w:rsidP="009B6915">
      <w:pPr>
        <w:rPr>
          <w:rFonts w:cstheme="minorHAnsi"/>
          <w:sz w:val="28"/>
          <w:szCs w:val="28"/>
        </w:rPr>
      </w:pPr>
    </w:p>
    <w:p w14:paraId="3D79E5F0" w14:textId="20E55461" w:rsidR="009B6915" w:rsidRDefault="009B6915" w:rsidP="009B6915">
      <w:pPr>
        <w:rPr>
          <w:rFonts w:cstheme="minorHAnsi"/>
          <w:b/>
          <w:bCs/>
          <w:color w:val="767171" w:themeColor="background2" w:themeShade="80"/>
          <w:sz w:val="36"/>
          <w:szCs w:val="36"/>
        </w:rPr>
      </w:pPr>
      <w:r w:rsidRPr="009B6915">
        <w:rPr>
          <w:rFonts w:cstheme="minorHAnsi"/>
          <w:b/>
          <w:bCs/>
          <w:color w:val="767171" w:themeColor="background2" w:themeShade="80"/>
          <w:sz w:val="36"/>
          <w:szCs w:val="36"/>
        </w:rPr>
        <w:t xml:space="preserve">Steps: </w:t>
      </w:r>
    </w:p>
    <w:p w14:paraId="7615F37E" w14:textId="1B274D14" w:rsidR="009B6915" w:rsidRDefault="00DE0D26" w:rsidP="00DE0D26">
      <w:pPr>
        <w:pStyle w:val="ListParagraph"/>
        <w:numPr>
          <w:ilvl w:val="0"/>
          <w:numId w:val="26"/>
        </w:numPr>
        <w:rPr>
          <w:rFonts w:cstheme="minorHAnsi"/>
          <w:color w:val="806000" w:themeColor="accent4" w:themeShade="80"/>
          <w:sz w:val="28"/>
          <w:szCs w:val="28"/>
        </w:rPr>
      </w:pPr>
      <w:r>
        <w:rPr>
          <w:rFonts w:cstheme="minorHAnsi"/>
          <w:color w:val="806000" w:themeColor="accent4" w:themeShade="80"/>
          <w:sz w:val="28"/>
          <w:szCs w:val="28"/>
        </w:rPr>
        <w:t>Create a SQS Queue</w:t>
      </w:r>
    </w:p>
    <w:p w14:paraId="59380682" w14:textId="6A1ACECF" w:rsidR="00DE0D26" w:rsidRPr="004D21E0" w:rsidRDefault="004D21E0" w:rsidP="00DE0D26">
      <w:pPr>
        <w:pStyle w:val="ListParagraph"/>
        <w:numPr>
          <w:ilvl w:val="0"/>
          <w:numId w:val="28"/>
        </w:numPr>
        <w:rPr>
          <w:rFonts w:cstheme="minorHAnsi"/>
          <w:sz w:val="28"/>
          <w:szCs w:val="28"/>
        </w:rPr>
      </w:pPr>
      <w:r w:rsidRPr="004D21E0">
        <w:rPr>
          <w:sz w:val="28"/>
          <w:szCs w:val="28"/>
        </w:rPr>
        <w:t>Sign in to the AWS Console</w:t>
      </w:r>
    </w:p>
    <w:p w14:paraId="715C6DBC" w14:textId="2D5064D3" w:rsidR="004D21E0" w:rsidRPr="001627F8" w:rsidRDefault="00CE274D" w:rsidP="00DE0D26">
      <w:pPr>
        <w:pStyle w:val="ListParagraph"/>
        <w:numPr>
          <w:ilvl w:val="0"/>
          <w:numId w:val="28"/>
        </w:numPr>
        <w:rPr>
          <w:rFonts w:cstheme="minorHAnsi"/>
          <w:sz w:val="28"/>
          <w:szCs w:val="28"/>
        </w:rPr>
      </w:pPr>
      <w:r>
        <w:rPr>
          <w:sz w:val="28"/>
          <w:szCs w:val="28"/>
        </w:rPr>
        <w:t xml:space="preserve">Open the SQS </w:t>
      </w:r>
      <w:r w:rsidR="001627F8">
        <w:rPr>
          <w:sz w:val="28"/>
          <w:szCs w:val="28"/>
        </w:rPr>
        <w:t>console</w:t>
      </w:r>
    </w:p>
    <w:p w14:paraId="1E296E06" w14:textId="55D148D2" w:rsidR="001627F8" w:rsidRDefault="001627F8" w:rsidP="00DE0D26">
      <w:pPr>
        <w:pStyle w:val="ListParagraph"/>
        <w:numPr>
          <w:ilvl w:val="0"/>
          <w:numId w:val="28"/>
        </w:numPr>
        <w:rPr>
          <w:rFonts w:cstheme="minorHAnsi"/>
          <w:sz w:val="28"/>
          <w:szCs w:val="28"/>
        </w:rPr>
      </w:pPr>
      <w:r w:rsidRPr="001627F8">
        <w:rPr>
          <w:rFonts w:cstheme="minorHAnsi"/>
          <w:sz w:val="28"/>
          <w:szCs w:val="28"/>
        </w:rPr>
        <w:t>Click on the "Create queue" button.</w:t>
      </w:r>
    </w:p>
    <w:p w14:paraId="28C8A18F" w14:textId="31C0929F" w:rsidR="001627F8" w:rsidRDefault="001627F8" w:rsidP="00DE0D26">
      <w:pPr>
        <w:pStyle w:val="ListParagraph"/>
        <w:numPr>
          <w:ilvl w:val="0"/>
          <w:numId w:val="28"/>
        </w:numPr>
        <w:rPr>
          <w:rFonts w:cstheme="minorHAnsi"/>
          <w:sz w:val="28"/>
          <w:szCs w:val="28"/>
        </w:rPr>
      </w:pPr>
      <w:r w:rsidRPr="001627F8">
        <w:rPr>
          <w:rFonts w:cstheme="minorHAnsi"/>
          <w:sz w:val="28"/>
          <w:szCs w:val="28"/>
        </w:rPr>
        <w:t>Queue Name: Enter a name for your queue. The name must be unique within your AWS account and region.</w:t>
      </w:r>
      <w:r>
        <w:rPr>
          <w:rFonts w:cstheme="minorHAnsi"/>
          <w:sz w:val="28"/>
          <w:szCs w:val="28"/>
        </w:rPr>
        <w:t xml:space="preserve"> – “mycloud-</w:t>
      </w:r>
      <w:r w:rsidR="003621A2">
        <w:rPr>
          <w:rFonts w:cstheme="minorHAnsi"/>
          <w:sz w:val="28"/>
          <w:szCs w:val="28"/>
        </w:rPr>
        <w:t>sqs-</w:t>
      </w:r>
      <w:r>
        <w:rPr>
          <w:rFonts w:cstheme="minorHAnsi"/>
          <w:sz w:val="28"/>
          <w:szCs w:val="28"/>
        </w:rPr>
        <w:t>qu</w:t>
      </w:r>
      <w:r w:rsidR="00D71ACA">
        <w:rPr>
          <w:rFonts w:cstheme="minorHAnsi"/>
          <w:sz w:val="28"/>
          <w:szCs w:val="28"/>
        </w:rPr>
        <w:t>eue”</w:t>
      </w:r>
    </w:p>
    <w:p w14:paraId="4ADCAC58" w14:textId="7D204716" w:rsidR="00D71ACA" w:rsidRDefault="00D71ACA" w:rsidP="00DE0D26">
      <w:pPr>
        <w:pStyle w:val="ListParagraph"/>
        <w:numPr>
          <w:ilvl w:val="0"/>
          <w:numId w:val="28"/>
        </w:numPr>
        <w:rPr>
          <w:rFonts w:cstheme="minorHAnsi"/>
          <w:sz w:val="28"/>
          <w:szCs w:val="28"/>
        </w:rPr>
      </w:pPr>
      <w:r w:rsidRPr="00D71ACA">
        <w:rPr>
          <w:rFonts w:cstheme="minorHAnsi"/>
          <w:sz w:val="28"/>
          <w:szCs w:val="28"/>
        </w:rPr>
        <w:t>Queue Type: Choose "Standard"</w:t>
      </w:r>
    </w:p>
    <w:p w14:paraId="66B74EBC" w14:textId="4F7EC187" w:rsidR="00D71ACA" w:rsidRDefault="002222A0" w:rsidP="00DE0D26">
      <w:pPr>
        <w:pStyle w:val="ListParagraph"/>
        <w:numPr>
          <w:ilvl w:val="0"/>
          <w:numId w:val="28"/>
        </w:numPr>
        <w:rPr>
          <w:rFonts w:cstheme="minorHAnsi"/>
          <w:sz w:val="28"/>
          <w:szCs w:val="28"/>
        </w:rPr>
      </w:pPr>
      <w:r>
        <w:rPr>
          <w:rFonts w:cstheme="minorHAnsi"/>
          <w:sz w:val="28"/>
          <w:szCs w:val="28"/>
        </w:rPr>
        <w:t xml:space="preserve">Set the </w:t>
      </w:r>
      <w:r w:rsidRPr="002222A0">
        <w:rPr>
          <w:rFonts w:cstheme="minorHAnsi"/>
          <w:sz w:val="28"/>
          <w:szCs w:val="28"/>
        </w:rPr>
        <w:t>Message Retention Period:</w:t>
      </w:r>
      <w:r>
        <w:rPr>
          <w:rFonts w:cstheme="minorHAnsi"/>
          <w:sz w:val="28"/>
          <w:szCs w:val="28"/>
        </w:rPr>
        <w:t xml:space="preserve"> for 15 min.</w:t>
      </w:r>
    </w:p>
    <w:p w14:paraId="5BB20DD8" w14:textId="30471014" w:rsidR="002222A0" w:rsidRDefault="002B79EC" w:rsidP="00DE0D26">
      <w:pPr>
        <w:pStyle w:val="ListParagraph"/>
        <w:numPr>
          <w:ilvl w:val="0"/>
          <w:numId w:val="28"/>
        </w:numPr>
        <w:rPr>
          <w:rFonts w:cstheme="minorHAnsi"/>
          <w:sz w:val="28"/>
          <w:szCs w:val="28"/>
        </w:rPr>
      </w:pPr>
      <w:r w:rsidRPr="002B79EC">
        <w:rPr>
          <w:rFonts w:cstheme="minorHAnsi"/>
          <w:sz w:val="28"/>
          <w:szCs w:val="28"/>
        </w:rPr>
        <w:t>After configuring the settings, click the "Create Queue" button.</w:t>
      </w:r>
    </w:p>
    <w:p w14:paraId="4C588752" w14:textId="77777777" w:rsidR="006049C8" w:rsidRDefault="006049C8" w:rsidP="006049C8">
      <w:pPr>
        <w:pStyle w:val="ListParagraph"/>
        <w:ind w:left="1440"/>
        <w:rPr>
          <w:rFonts w:cstheme="minorHAnsi"/>
          <w:sz w:val="28"/>
          <w:szCs w:val="28"/>
        </w:rPr>
      </w:pPr>
    </w:p>
    <w:p w14:paraId="0842D0C8" w14:textId="269CC583" w:rsidR="006049C8" w:rsidRDefault="006049C8" w:rsidP="006049C8">
      <w:pPr>
        <w:pStyle w:val="ListParagraph"/>
        <w:numPr>
          <w:ilvl w:val="0"/>
          <w:numId w:val="26"/>
        </w:numPr>
        <w:rPr>
          <w:rFonts w:cstheme="minorHAnsi"/>
          <w:color w:val="806000" w:themeColor="accent4" w:themeShade="80"/>
          <w:sz w:val="28"/>
          <w:szCs w:val="28"/>
        </w:rPr>
      </w:pPr>
      <w:r w:rsidRPr="006049C8">
        <w:rPr>
          <w:rFonts w:cstheme="minorHAnsi"/>
          <w:color w:val="806000" w:themeColor="accent4" w:themeShade="80"/>
          <w:sz w:val="28"/>
          <w:szCs w:val="28"/>
        </w:rPr>
        <w:t>Create Security group for Interface endpoint</w:t>
      </w:r>
    </w:p>
    <w:p w14:paraId="367BFACC" w14:textId="7FDF313C" w:rsidR="00F91227" w:rsidRDefault="00F91227" w:rsidP="00F91227">
      <w:pPr>
        <w:pStyle w:val="ListParagraph"/>
        <w:numPr>
          <w:ilvl w:val="0"/>
          <w:numId w:val="29"/>
        </w:numPr>
        <w:rPr>
          <w:rFonts w:cstheme="minorHAnsi"/>
          <w:sz w:val="28"/>
          <w:szCs w:val="28"/>
        </w:rPr>
      </w:pPr>
      <w:r>
        <w:rPr>
          <w:rFonts w:cstheme="minorHAnsi"/>
          <w:sz w:val="28"/>
          <w:szCs w:val="28"/>
        </w:rPr>
        <w:t xml:space="preserve">Create a Security group </w:t>
      </w:r>
      <w:r w:rsidR="007D1893">
        <w:rPr>
          <w:rFonts w:cstheme="minorHAnsi"/>
          <w:sz w:val="28"/>
          <w:szCs w:val="28"/>
        </w:rPr>
        <w:t xml:space="preserve">– with </w:t>
      </w:r>
      <w:r w:rsidR="00414693">
        <w:rPr>
          <w:rFonts w:cstheme="minorHAnsi"/>
          <w:sz w:val="28"/>
          <w:szCs w:val="28"/>
        </w:rPr>
        <w:t>name:</w:t>
      </w:r>
      <w:r w:rsidR="007D1893">
        <w:rPr>
          <w:rFonts w:cstheme="minorHAnsi"/>
          <w:sz w:val="28"/>
          <w:szCs w:val="28"/>
        </w:rPr>
        <w:t xml:space="preserve"> “mycloud-interface-endpoint</w:t>
      </w:r>
      <w:r w:rsidR="00414693">
        <w:rPr>
          <w:rFonts w:cstheme="minorHAnsi"/>
          <w:sz w:val="28"/>
          <w:szCs w:val="28"/>
        </w:rPr>
        <w:t>-sg”</w:t>
      </w:r>
    </w:p>
    <w:p w14:paraId="55387A17" w14:textId="5086C46A" w:rsidR="00414693" w:rsidRDefault="00414693" w:rsidP="00F91227">
      <w:pPr>
        <w:pStyle w:val="ListParagraph"/>
        <w:numPr>
          <w:ilvl w:val="0"/>
          <w:numId w:val="29"/>
        </w:numPr>
        <w:rPr>
          <w:rFonts w:cstheme="minorHAnsi"/>
          <w:sz w:val="28"/>
          <w:szCs w:val="28"/>
        </w:rPr>
      </w:pPr>
      <w:r>
        <w:rPr>
          <w:rFonts w:cstheme="minorHAnsi"/>
          <w:sz w:val="28"/>
          <w:szCs w:val="28"/>
        </w:rPr>
        <w:t>Allow inbound rule for https from private subnet</w:t>
      </w:r>
      <w:r w:rsidR="000313F4">
        <w:rPr>
          <w:rFonts w:cstheme="minorHAnsi"/>
          <w:sz w:val="28"/>
          <w:szCs w:val="28"/>
        </w:rPr>
        <w:t xml:space="preserve"> CIDR Range</w:t>
      </w:r>
      <w:r>
        <w:rPr>
          <w:rFonts w:cstheme="minorHAnsi"/>
          <w:sz w:val="28"/>
          <w:szCs w:val="28"/>
        </w:rPr>
        <w:t>.</w:t>
      </w:r>
    </w:p>
    <w:p w14:paraId="2EF3211D" w14:textId="77777777" w:rsidR="000313F4" w:rsidRDefault="000313F4" w:rsidP="000313F4">
      <w:pPr>
        <w:pStyle w:val="ListParagraph"/>
        <w:ind w:left="1440"/>
        <w:rPr>
          <w:rFonts w:cstheme="minorHAnsi"/>
          <w:sz w:val="28"/>
          <w:szCs w:val="28"/>
        </w:rPr>
      </w:pPr>
    </w:p>
    <w:p w14:paraId="15121CA9" w14:textId="0AE73887" w:rsidR="000313F4" w:rsidRDefault="00A479BE" w:rsidP="000313F4">
      <w:pPr>
        <w:pStyle w:val="ListParagraph"/>
        <w:numPr>
          <w:ilvl w:val="0"/>
          <w:numId w:val="26"/>
        </w:numPr>
        <w:rPr>
          <w:rFonts w:cstheme="minorHAnsi"/>
          <w:color w:val="806000" w:themeColor="accent4" w:themeShade="80"/>
          <w:sz w:val="28"/>
          <w:szCs w:val="28"/>
        </w:rPr>
      </w:pPr>
      <w:r w:rsidRPr="00A479BE">
        <w:rPr>
          <w:rFonts w:cstheme="minorHAnsi"/>
          <w:color w:val="806000" w:themeColor="accent4" w:themeShade="80"/>
          <w:sz w:val="28"/>
          <w:szCs w:val="28"/>
        </w:rPr>
        <w:t>Enable DNS settings for VPC</w:t>
      </w:r>
    </w:p>
    <w:p w14:paraId="1B240E53" w14:textId="77777777" w:rsidR="000C30D0" w:rsidRDefault="000C30D0" w:rsidP="000C30D0">
      <w:pPr>
        <w:pStyle w:val="ListParagraph"/>
        <w:rPr>
          <w:rFonts w:cstheme="minorHAnsi"/>
          <w:color w:val="806000" w:themeColor="accent4" w:themeShade="80"/>
          <w:sz w:val="28"/>
          <w:szCs w:val="28"/>
        </w:rPr>
      </w:pPr>
    </w:p>
    <w:p w14:paraId="3CF76F44" w14:textId="36C73398" w:rsidR="00A479BE" w:rsidRDefault="00F52916" w:rsidP="00A479BE">
      <w:pPr>
        <w:pStyle w:val="ListParagraph"/>
        <w:numPr>
          <w:ilvl w:val="0"/>
          <w:numId w:val="30"/>
        </w:numPr>
        <w:rPr>
          <w:rFonts w:cstheme="minorHAnsi"/>
          <w:sz w:val="28"/>
          <w:szCs w:val="28"/>
        </w:rPr>
      </w:pPr>
      <w:r w:rsidRPr="00F52916">
        <w:rPr>
          <w:rFonts w:cstheme="minorHAnsi"/>
          <w:sz w:val="28"/>
          <w:szCs w:val="28"/>
        </w:rPr>
        <w:lastRenderedPageBreak/>
        <w:t>Enabling DNS settings in your AWS VPC is essential for resolving DNS names within your VPC. Specifically, you need to ensure that both DNS resolution and DNS hostnames are enabled.</w:t>
      </w:r>
    </w:p>
    <w:p w14:paraId="619591E1" w14:textId="19C613A7" w:rsidR="00F52916" w:rsidRDefault="001115FF" w:rsidP="00A479BE">
      <w:pPr>
        <w:pStyle w:val="ListParagraph"/>
        <w:numPr>
          <w:ilvl w:val="0"/>
          <w:numId w:val="30"/>
        </w:numPr>
        <w:rPr>
          <w:rFonts w:cstheme="minorHAnsi"/>
          <w:sz w:val="28"/>
          <w:szCs w:val="28"/>
        </w:rPr>
      </w:pPr>
      <w:r w:rsidRPr="001115FF">
        <w:rPr>
          <w:rFonts w:cstheme="minorHAnsi"/>
          <w:sz w:val="28"/>
          <w:szCs w:val="28"/>
        </w:rPr>
        <w:t>Select Your VPC</w:t>
      </w:r>
    </w:p>
    <w:p w14:paraId="385BE9B1" w14:textId="0C92E046" w:rsidR="001115FF" w:rsidRDefault="00506AD8" w:rsidP="00A479BE">
      <w:pPr>
        <w:pStyle w:val="ListParagraph"/>
        <w:numPr>
          <w:ilvl w:val="0"/>
          <w:numId w:val="30"/>
        </w:numPr>
        <w:rPr>
          <w:rFonts w:cstheme="minorHAnsi"/>
          <w:sz w:val="28"/>
          <w:szCs w:val="28"/>
        </w:rPr>
      </w:pPr>
      <w:r>
        <w:rPr>
          <w:rFonts w:cstheme="minorHAnsi"/>
          <w:sz w:val="28"/>
          <w:szCs w:val="28"/>
        </w:rPr>
        <w:t>C</w:t>
      </w:r>
      <w:r w:rsidRPr="00506AD8">
        <w:rPr>
          <w:rFonts w:cstheme="minorHAnsi"/>
          <w:sz w:val="28"/>
          <w:szCs w:val="28"/>
        </w:rPr>
        <w:t xml:space="preserve">lick on "Actions" at the top right, then select "Edit </w:t>
      </w:r>
      <w:r w:rsidR="00637A87">
        <w:rPr>
          <w:rFonts w:cstheme="minorHAnsi"/>
          <w:sz w:val="28"/>
          <w:szCs w:val="28"/>
        </w:rPr>
        <w:t>VPC Settings</w:t>
      </w:r>
      <w:r w:rsidRPr="00506AD8">
        <w:rPr>
          <w:rFonts w:cstheme="minorHAnsi"/>
          <w:sz w:val="28"/>
          <w:szCs w:val="28"/>
        </w:rPr>
        <w:t>."</w:t>
      </w:r>
    </w:p>
    <w:p w14:paraId="5450D03A" w14:textId="383D3882" w:rsidR="00637A87" w:rsidRPr="007E55DF" w:rsidRDefault="00180D78" w:rsidP="00A479BE">
      <w:pPr>
        <w:pStyle w:val="ListParagraph"/>
        <w:numPr>
          <w:ilvl w:val="0"/>
          <w:numId w:val="30"/>
        </w:numPr>
        <w:rPr>
          <w:rFonts w:cstheme="minorHAnsi"/>
          <w:sz w:val="28"/>
          <w:szCs w:val="28"/>
        </w:rPr>
      </w:pPr>
      <w:r>
        <w:rPr>
          <w:rFonts w:cstheme="minorHAnsi"/>
          <w:sz w:val="28"/>
          <w:szCs w:val="28"/>
        </w:rPr>
        <w:t>C</w:t>
      </w:r>
      <w:r w:rsidRPr="00180D78">
        <w:rPr>
          <w:rFonts w:cstheme="minorHAnsi"/>
          <w:sz w:val="28"/>
          <w:szCs w:val="28"/>
        </w:rPr>
        <w:t>heck the box that says "Enable DNS resolution</w:t>
      </w:r>
      <w:r w:rsidR="007F274C" w:rsidRPr="00180D78">
        <w:rPr>
          <w:rFonts w:cstheme="minorHAnsi"/>
          <w:sz w:val="28"/>
          <w:szCs w:val="28"/>
        </w:rPr>
        <w:t>” and</w:t>
      </w:r>
      <w:r>
        <w:rPr>
          <w:rFonts w:cstheme="minorHAnsi"/>
          <w:sz w:val="28"/>
          <w:szCs w:val="28"/>
        </w:rPr>
        <w:t xml:space="preserve"> </w:t>
      </w:r>
      <w:r w:rsidR="007F274C" w:rsidRPr="007F274C">
        <w:rPr>
          <w:sz w:val="28"/>
          <w:szCs w:val="28"/>
        </w:rPr>
        <w:t>"Enable DNS hostnames."</w:t>
      </w:r>
    </w:p>
    <w:p w14:paraId="432B719A" w14:textId="3B027559" w:rsidR="007E55DF" w:rsidRDefault="007E55DF" w:rsidP="00A479BE">
      <w:pPr>
        <w:pStyle w:val="ListParagraph"/>
        <w:numPr>
          <w:ilvl w:val="0"/>
          <w:numId w:val="30"/>
        </w:numPr>
        <w:rPr>
          <w:rFonts w:cstheme="minorHAnsi"/>
          <w:sz w:val="28"/>
          <w:szCs w:val="28"/>
        </w:rPr>
      </w:pPr>
      <w:r w:rsidRPr="007E55DF">
        <w:rPr>
          <w:rFonts w:cstheme="minorHAnsi"/>
          <w:sz w:val="28"/>
          <w:szCs w:val="28"/>
        </w:rPr>
        <w:t>Click "Save changes."</w:t>
      </w:r>
    </w:p>
    <w:p w14:paraId="25ECD63B" w14:textId="77777777" w:rsidR="000C30D0" w:rsidRDefault="000C30D0" w:rsidP="000C30D0">
      <w:pPr>
        <w:pStyle w:val="ListParagraph"/>
        <w:ind w:left="1440"/>
        <w:rPr>
          <w:rFonts w:cstheme="minorHAnsi"/>
          <w:sz w:val="28"/>
          <w:szCs w:val="28"/>
        </w:rPr>
      </w:pPr>
    </w:p>
    <w:p w14:paraId="11E65B95" w14:textId="45CA8B70" w:rsidR="000C30D0" w:rsidRDefault="00F62848" w:rsidP="000C30D0">
      <w:pPr>
        <w:pStyle w:val="ListParagraph"/>
        <w:numPr>
          <w:ilvl w:val="0"/>
          <w:numId w:val="26"/>
        </w:numPr>
        <w:rPr>
          <w:rFonts w:cstheme="minorHAnsi"/>
          <w:color w:val="806000" w:themeColor="accent4" w:themeShade="80"/>
          <w:sz w:val="28"/>
          <w:szCs w:val="28"/>
        </w:rPr>
      </w:pPr>
      <w:r w:rsidRPr="00F62848">
        <w:rPr>
          <w:rFonts w:cstheme="minorHAnsi"/>
          <w:color w:val="806000" w:themeColor="accent4" w:themeShade="80"/>
          <w:sz w:val="28"/>
          <w:szCs w:val="28"/>
        </w:rPr>
        <w:t>Create VPC Interface Endpoint</w:t>
      </w:r>
    </w:p>
    <w:p w14:paraId="58633193" w14:textId="77777777" w:rsidR="006E3C37" w:rsidRDefault="008A6791" w:rsidP="006E3C37">
      <w:pPr>
        <w:pStyle w:val="ListParagraph"/>
        <w:numPr>
          <w:ilvl w:val="0"/>
          <w:numId w:val="31"/>
        </w:numPr>
        <w:rPr>
          <w:rFonts w:cstheme="minorHAnsi"/>
          <w:sz w:val="28"/>
          <w:szCs w:val="28"/>
        </w:rPr>
      </w:pPr>
      <w:r w:rsidRPr="008A6791">
        <w:rPr>
          <w:rFonts w:cstheme="minorHAnsi"/>
          <w:sz w:val="28"/>
          <w:szCs w:val="28"/>
        </w:rPr>
        <w:t>In the navigation pane, choose Endpoints.</w:t>
      </w:r>
    </w:p>
    <w:p w14:paraId="5B36DBE5" w14:textId="77777777" w:rsidR="006E3C37" w:rsidRPr="006E3C37" w:rsidRDefault="006E3C37" w:rsidP="006E3C37">
      <w:pPr>
        <w:pStyle w:val="ListParagraph"/>
        <w:numPr>
          <w:ilvl w:val="0"/>
          <w:numId w:val="31"/>
        </w:numPr>
        <w:rPr>
          <w:rFonts w:cstheme="minorHAnsi"/>
          <w:sz w:val="28"/>
          <w:szCs w:val="28"/>
        </w:rPr>
      </w:pPr>
      <w:r w:rsidRPr="006E3C37">
        <w:rPr>
          <w:rFonts w:cstheme="minorHAnsi"/>
          <w:color w:val="16191F"/>
          <w:sz w:val="28"/>
          <w:szCs w:val="28"/>
        </w:rPr>
        <w:t>Choose </w:t>
      </w:r>
      <w:r w:rsidRPr="006E3C37">
        <w:rPr>
          <w:rFonts w:cstheme="minorHAnsi"/>
          <w:b/>
          <w:bCs/>
          <w:color w:val="16191F"/>
          <w:sz w:val="28"/>
          <w:szCs w:val="28"/>
        </w:rPr>
        <w:t>Create endpoint</w:t>
      </w:r>
      <w:r w:rsidRPr="006E3C37">
        <w:rPr>
          <w:rFonts w:cstheme="minorHAnsi"/>
          <w:color w:val="16191F"/>
          <w:sz w:val="28"/>
          <w:szCs w:val="28"/>
        </w:rPr>
        <w:t>.</w:t>
      </w:r>
    </w:p>
    <w:p w14:paraId="5DD7588A" w14:textId="679F095B" w:rsidR="006E3C37" w:rsidRPr="006E3C37" w:rsidRDefault="006E3C37" w:rsidP="006E3C37">
      <w:pPr>
        <w:pStyle w:val="ListParagraph"/>
        <w:numPr>
          <w:ilvl w:val="0"/>
          <w:numId w:val="31"/>
        </w:numPr>
        <w:rPr>
          <w:rFonts w:cstheme="minorHAnsi"/>
          <w:sz w:val="28"/>
          <w:szCs w:val="28"/>
        </w:rPr>
      </w:pPr>
      <w:r w:rsidRPr="006E3C37">
        <w:rPr>
          <w:rFonts w:cstheme="minorHAnsi"/>
          <w:color w:val="16191F"/>
          <w:sz w:val="28"/>
          <w:szCs w:val="28"/>
        </w:rPr>
        <w:t>For </w:t>
      </w:r>
      <w:r w:rsidRPr="006E3C37">
        <w:rPr>
          <w:rFonts w:cstheme="minorHAnsi"/>
          <w:b/>
          <w:bCs/>
          <w:color w:val="16191F"/>
          <w:sz w:val="28"/>
          <w:szCs w:val="28"/>
        </w:rPr>
        <w:t>Service category</w:t>
      </w:r>
      <w:r w:rsidRPr="006E3C37">
        <w:rPr>
          <w:rFonts w:cstheme="minorHAnsi"/>
          <w:color w:val="16191F"/>
          <w:sz w:val="28"/>
          <w:szCs w:val="28"/>
        </w:rPr>
        <w:t>, choose </w:t>
      </w:r>
      <w:r w:rsidRPr="006E3C37">
        <w:rPr>
          <w:rFonts w:cstheme="minorHAnsi"/>
          <w:b/>
          <w:bCs/>
          <w:color w:val="16191F"/>
          <w:sz w:val="28"/>
          <w:szCs w:val="28"/>
        </w:rPr>
        <w:t>AWS services</w:t>
      </w:r>
      <w:r w:rsidRPr="006E3C37">
        <w:rPr>
          <w:rFonts w:cstheme="minorHAnsi"/>
          <w:color w:val="16191F"/>
          <w:sz w:val="28"/>
          <w:szCs w:val="28"/>
        </w:rPr>
        <w:t>.</w:t>
      </w:r>
    </w:p>
    <w:p w14:paraId="455605D5" w14:textId="15700369" w:rsidR="00F62848" w:rsidRDefault="00C62AF4" w:rsidP="00F62848">
      <w:pPr>
        <w:pStyle w:val="ListParagraph"/>
        <w:numPr>
          <w:ilvl w:val="0"/>
          <w:numId w:val="31"/>
        </w:numPr>
        <w:rPr>
          <w:rFonts w:cstheme="minorHAnsi"/>
          <w:sz w:val="28"/>
          <w:szCs w:val="28"/>
        </w:rPr>
      </w:pPr>
      <w:r w:rsidRPr="00C62AF4">
        <w:rPr>
          <w:rFonts w:cstheme="minorHAnsi"/>
          <w:sz w:val="28"/>
          <w:szCs w:val="28"/>
        </w:rPr>
        <w:t>For Service name, select the service.</w:t>
      </w:r>
      <w:r>
        <w:rPr>
          <w:rFonts w:cstheme="minorHAnsi"/>
          <w:sz w:val="28"/>
          <w:szCs w:val="28"/>
        </w:rPr>
        <w:t xml:space="preserve"> – choose SQS with region same as our VPC.</w:t>
      </w:r>
    </w:p>
    <w:p w14:paraId="742A3041" w14:textId="2997D55A" w:rsidR="00C62AF4" w:rsidRDefault="00A91106" w:rsidP="00F62848">
      <w:pPr>
        <w:pStyle w:val="ListParagraph"/>
        <w:numPr>
          <w:ilvl w:val="0"/>
          <w:numId w:val="31"/>
        </w:numPr>
        <w:rPr>
          <w:rFonts w:cstheme="minorHAnsi"/>
          <w:sz w:val="28"/>
          <w:szCs w:val="28"/>
        </w:rPr>
      </w:pPr>
      <w:r w:rsidRPr="00A91106">
        <w:rPr>
          <w:rFonts w:cstheme="minorHAnsi"/>
          <w:sz w:val="28"/>
          <w:szCs w:val="28"/>
        </w:rPr>
        <w:t>For VPC, select the VPC</w:t>
      </w:r>
      <w:r>
        <w:rPr>
          <w:rFonts w:cstheme="minorHAnsi"/>
          <w:sz w:val="28"/>
          <w:szCs w:val="28"/>
        </w:rPr>
        <w:t xml:space="preserve"> – “mycloud”</w:t>
      </w:r>
    </w:p>
    <w:p w14:paraId="23D44F1C" w14:textId="44D4F872" w:rsidR="0040260A" w:rsidRDefault="0040260A" w:rsidP="0040260A">
      <w:pPr>
        <w:pStyle w:val="ListParagraph"/>
        <w:ind w:left="1440"/>
        <w:rPr>
          <w:rFonts w:cstheme="minorHAnsi"/>
          <w:sz w:val="28"/>
          <w:szCs w:val="28"/>
        </w:rPr>
      </w:pPr>
      <w:r>
        <w:rPr>
          <w:rFonts w:cstheme="minorHAnsi"/>
          <w:noProof/>
          <w:sz w:val="28"/>
          <w:szCs w:val="28"/>
        </w:rPr>
        <mc:AlternateContent>
          <mc:Choice Requires="wps">
            <w:drawing>
              <wp:anchor distT="0" distB="0" distL="114300" distR="114300" simplePos="0" relativeHeight="251661312" behindDoc="0" locked="0" layoutInCell="1" allowOverlap="1" wp14:anchorId="394BF9C4" wp14:editId="5E50FB82">
                <wp:simplePos x="0" y="0"/>
                <wp:positionH relativeFrom="column">
                  <wp:posOffset>549835</wp:posOffset>
                </wp:positionH>
                <wp:positionV relativeFrom="paragraph">
                  <wp:posOffset>191733</wp:posOffset>
                </wp:positionV>
                <wp:extent cx="5360894" cy="3699435"/>
                <wp:effectExtent l="0" t="0" r="11430" b="15875"/>
                <wp:wrapNone/>
                <wp:docPr id="671330544" name="Rectangle 3"/>
                <wp:cNvGraphicFramePr/>
                <a:graphic xmlns:a="http://schemas.openxmlformats.org/drawingml/2006/main">
                  <a:graphicData uri="http://schemas.microsoft.com/office/word/2010/wordprocessingShape">
                    <wps:wsp>
                      <wps:cNvSpPr/>
                      <wps:spPr>
                        <a:xfrm>
                          <a:off x="0" y="0"/>
                          <a:ext cx="5360894" cy="369943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6370B5F" id="Rectangle 3" o:spid="_x0000_s1026" style="position:absolute;margin-left:43.3pt;margin-top:15.1pt;width:422.1pt;height:291.3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" filled="f" strokecolor="red" strokeweight="1pt"/>
            </w:pict>
          </mc:Fallback>
        </mc:AlternateContent>
      </w:r>
    </w:p>
    <w:p w14:paraId="6CBCACEA" w14:textId="0CA8C996" w:rsidR="00F92EC0" w:rsidRDefault="00B126B3" w:rsidP="00696E23">
      <w:pPr>
        <w:pStyle w:val="ListParagraph"/>
        <w:numPr>
          <w:ilvl w:val="0"/>
          <w:numId w:val="31"/>
        </w:numPr>
        <w:rPr>
          <w:rFonts w:cstheme="minorHAnsi"/>
          <w:sz w:val="28"/>
          <w:szCs w:val="28"/>
        </w:rPr>
      </w:pPr>
      <w:r>
        <w:rPr>
          <w:rFonts w:cstheme="minorHAnsi"/>
          <w:sz w:val="28"/>
          <w:szCs w:val="28"/>
        </w:rPr>
        <w:t>S</w:t>
      </w:r>
      <w:r w:rsidR="00F92EC0" w:rsidRPr="00B126B3">
        <w:rPr>
          <w:rFonts w:cstheme="minorHAnsi"/>
          <w:sz w:val="28"/>
          <w:szCs w:val="28"/>
        </w:rPr>
        <w:t>elect Additional settings, Enable</w:t>
      </w:r>
      <w:r>
        <w:rPr>
          <w:rFonts w:cstheme="minorHAnsi"/>
          <w:sz w:val="28"/>
          <w:szCs w:val="28"/>
        </w:rPr>
        <w:t xml:space="preserve"> </w:t>
      </w:r>
      <w:r w:rsidRPr="00B126B3">
        <w:rPr>
          <w:rFonts w:cstheme="minorHAnsi"/>
          <w:sz w:val="28"/>
          <w:szCs w:val="28"/>
        </w:rPr>
        <w:t>the "Enable DNS name" option is checked.</w:t>
      </w:r>
    </w:p>
    <w:p w14:paraId="04FDBEE9" w14:textId="27A0A5BE" w:rsidR="00B126B3" w:rsidRDefault="00807BAB" w:rsidP="00696E23">
      <w:pPr>
        <w:pStyle w:val="ListParagraph"/>
        <w:numPr>
          <w:ilvl w:val="0"/>
          <w:numId w:val="31"/>
        </w:numPr>
        <w:rPr>
          <w:rFonts w:cstheme="minorHAnsi"/>
          <w:sz w:val="28"/>
          <w:szCs w:val="28"/>
        </w:rPr>
      </w:pPr>
      <w:r w:rsidRPr="00807BAB">
        <w:rPr>
          <w:rFonts w:cstheme="minorHAnsi"/>
          <w:sz w:val="28"/>
          <w:szCs w:val="28"/>
        </w:rPr>
        <w:t>In the "Modify Private DNS Names" dialog box, check the box for "Enable DNS name."</w:t>
      </w:r>
    </w:p>
    <w:p w14:paraId="6D4DD705" w14:textId="77777777" w:rsidR="00807BAB" w:rsidRDefault="00807BAB" w:rsidP="00115C78">
      <w:pPr>
        <w:pStyle w:val="ListParagraph"/>
        <w:ind w:left="1440"/>
        <w:rPr>
          <w:rFonts w:cstheme="minorHAnsi"/>
          <w:sz w:val="28"/>
          <w:szCs w:val="28"/>
        </w:rPr>
      </w:pPr>
    </w:p>
    <w:p w14:paraId="5B5E00D4" w14:textId="4CE96693" w:rsidR="00115C78" w:rsidRPr="0040260A" w:rsidRDefault="00DC549F" w:rsidP="00115C78">
      <w:pPr>
        <w:pStyle w:val="ListParagraph"/>
        <w:ind w:left="1440"/>
        <w:rPr>
          <w:rFonts w:cstheme="minorHAnsi"/>
          <w:b/>
          <w:bCs/>
          <w:color w:val="C00000"/>
          <w:sz w:val="28"/>
          <w:szCs w:val="28"/>
        </w:rPr>
      </w:pPr>
      <w:r w:rsidRPr="0040260A">
        <w:rPr>
          <w:rFonts w:cstheme="minorHAnsi"/>
          <w:b/>
          <w:bCs/>
          <w:color w:val="C00000"/>
          <w:sz w:val="28"/>
          <w:szCs w:val="28"/>
        </w:rPr>
        <w:t>In this Hands-</w:t>
      </w:r>
      <w:r w:rsidR="00E51C74" w:rsidRPr="0040260A">
        <w:rPr>
          <w:rFonts w:cstheme="minorHAnsi"/>
          <w:b/>
          <w:bCs/>
          <w:color w:val="C00000"/>
          <w:sz w:val="28"/>
          <w:szCs w:val="28"/>
        </w:rPr>
        <w:t>on:</w:t>
      </w:r>
      <w:r w:rsidRPr="0040260A">
        <w:rPr>
          <w:rFonts w:cstheme="minorHAnsi"/>
          <w:b/>
          <w:bCs/>
          <w:color w:val="C00000"/>
          <w:sz w:val="28"/>
          <w:szCs w:val="28"/>
        </w:rPr>
        <w:t xml:space="preserve"> </w:t>
      </w:r>
      <w:r w:rsidR="00336630" w:rsidRPr="0040260A">
        <w:rPr>
          <w:rFonts w:cstheme="minorHAnsi"/>
          <w:b/>
          <w:bCs/>
          <w:color w:val="C00000"/>
          <w:sz w:val="28"/>
          <w:szCs w:val="28"/>
        </w:rPr>
        <w:t>interface endpoint for Amazon SQS, enabling the DNS name ensures that the standard SQS endpoint URL will resolve to the VPC endpoint within your VPC, allowing secure and private communication.</w:t>
      </w:r>
    </w:p>
    <w:p w14:paraId="0E6BE7CA" w14:textId="77777777" w:rsidR="00E51C74" w:rsidRPr="0040260A" w:rsidRDefault="00E51C74" w:rsidP="00115C78">
      <w:pPr>
        <w:pStyle w:val="ListParagraph"/>
        <w:ind w:left="1440"/>
        <w:rPr>
          <w:rFonts w:cstheme="minorHAnsi"/>
          <w:b/>
          <w:bCs/>
          <w:color w:val="C00000"/>
          <w:sz w:val="28"/>
          <w:szCs w:val="28"/>
        </w:rPr>
      </w:pPr>
    </w:p>
    <w:p w14:paraId="75E9D721" w14:textId="77777777" w:rsidR="00E51C74" w:rsidRPr="0040260A" w:rsidRDefault="00E51C74" w:rsidP="00E51C74">
      <w:pPr>
        <w:pStyle w:val="ListParagraph"/>
        <w:ind w:left="1440"/>
        <w:rPr>
          <w:rFonts w:cstheme="minorHAnsi"/>
          <w:b/>
          <w:bCs/>
          <w:color w:val="C00000"/>
          <w:sz w:val="28"/>
          <w:szCs w:val="28"/>
        </w:rPr>
      </w:pPr>
      <w:r w:rsidRPr="0040260A">
        <w:rPr>
          <w:rFonts w:cstheme="minorHAnsi"/>
          <w:b/>
          <w:bCs/>
          <w:color w:val="C00000"/>
          <w:sz w:val="28"/>
          <w:szCs w:val="28"/>
        </w:rPr>
        <w:t>Enabling the DNS name for an interface endpoint in your VPC allows you to use standard AWS service URLs that resolve to the private IP addresses of the endpoint within your VPC. This configuration is essential for secure, private access to AWS services from within your VPC.</w:t>
      </w:r>
    </w:p>
    <w:p w14:paraId="26EF1296" w14:textId="77777777" w:rsidR="00E51C74" w:rsidRPr="00E51C74" w:rsidRDefault="00E51C74" w:rsidP="00E51C74">
      <w:pPr>
        <w:pStyle w:val="ListParagraph"/>
        <w:ind w:left="1440"/>
        <w:rPr>
          <w:rFonts w:cstheme="minorHAnsi"/>
          <w:sz w:val="28"/>
          <w:szCs w:val="28"/>
        </w:rPr>
      </w:pPr>
    </w:p>
    <w:p w14:paraId="3CA8D93D" w14:textId="77777777" w:rsidR="00E51C74" w:rsidRPr="00E51C74" w:rsidRDefault="00E51C74" w:rsidP="00E51C74">
      <w:pPr>
        <w:pStyle w:val="ListParagraph"/>
        <w:ind w:left="1440"/>
        <w:rPr>
          <w:rFonts w:cstheme="minorHAnsi"/>
          <w:sz w:val="28"/>
          <w:szCs w:val="28"/>
        </w:rPr>
      </w:pPr>
    </w:p>
    <w:p w14:paraId="34A2BD59" w14:textId="771E89FE" w:rsidR="00E51C74" w:rsidRPr="00D316E5" w:rsidRDefault="00FB4943" w:rsidP="0040260A">
      <w:pPr>
        <w:pStyle w:val="ListParagraph"/>
        <w:numPr>
          <w:ilvl w:val="0"/>
          <w:numId w:val="31"/>
        </w:numPr>
        <w:rPr>
          <w:rFonts w:cstheme="minorHAnsi"/>
          <w:sz w:val="28"/>
          <w:szCs w:val="28"/>
        </w:rPr>
      </w:pPr>
      <w:r w:rsidRPr="00D316E5">
        <w:rPr>
          <w:rFonts w:cstheme="minorHAnsi"/>
          <w:color w:val="16191F"/>
          <w:sz w:val="28"/>
          <w:szCs w:val="28"/>
          <w:shd w:val="clear" w:color="auto" w:fill="FFFFFF"/>
        </w:rPr>
        <w:t>For </w:t>
      </w:r>
      <w:r w:rsidRPr="00D316E5">
        <w:rPr>
          <w:rFonts w:cstheme="minorHAnsi"/>
          <w:b/>
          <w:bCs/>
          <w:color w:val="16191F"/>
          <w:sz w:val="28"/>
          <w:szCs w:val="28"/>
          <w:shd w:val="clear" w:color="auto" w:fill="FFFFFF"/>
        </w:rPr>
        <w:t>Subnets</w:t>
      </w:r>
      <w:r w:rsidRPr="00D316E5">
        <w:rPr>
          <w:rFonts w:cstheme="minorHAnsi"/>
          <w:color w:val="16191F"/>
          <w:sz w:val="28"/>
          <w:szCs w:val="28"/>
          <w:shd w:val="clear" w:color="auto" w:fill="FFFFFF"/>
        </w:rPr>
        <w:t xml:space="preserve">, select private subnet </w:t>
      </w:r>
      <w:r w:rsidR="004C5FEA" w:rsidRPr="00D316E5">
        <w:rPr>
          <w:rFonts w:cstheme="minorHAnsi"/>
          <w:color w:val="16191F"/>
          <w:sz w:val="28"/>
          <w:szCs w:val="28"/>
          <w:shd w:val="clear" w:color="auto" w:fill="FFFFFF"/>
        </w:rPr>
        <w:t>–</w:t>
      </w:r>
      <w:r w:rsidRPr="00D316E5">
        <w:rPr>
          <w:rFonts w:cstheme="minorHAnsi"/>
          <w:color w:val="16191F"/>
          <w:sz w:val="28"/>
          <w:szCs w:val="28"/>
          <w:shd w:val="clear" w:color="auto" w:fill="FFFFFF"/>
        </w:rPr>
        <w:t xml:space="preserve"> </w:t>
      </w:r>
      <w:r w:rsidR="004C5FEA" w:rsidRPr="00D316E5">
        <w:rPr>
          <w:rFonts w:cstheme="minorHAnsi"/>
          <w:color w:val="16191F"/>
          <w:sz w:val="28"/>
          <w:szCs w:val="28"/>
          <w:shd w:val="clear" w:color="auto" w:fill="FFFFFF"/>
        </w:rPr>
        <w:t>“mycloud-private-subnet”</w:t>
      </w:r>
    </w:p>
    <w:p w14:paraId="59054842" w14:textId="6CF88AD7" w:rsidR="004C5FEA" w:rsidRDefault="00D316E5" w:rsidP="0040260A">
      <w:pPr>
        <w:pStyle w:val="ListParagraph"/>
        <w:numPr>
          <w:ilvl w:val="0"/>
          <w:numId w:val="31"/>
        </w:numPr>
        <w:rPr>
          <w:rFonts w:cstheme="minorHAnsi"/>
          <w:sz w:val="28"/>
          <w:szCs w:val="28"/>
        </w:rPr>
      </w:pPr>
      <w:r w:rsidRPr="00D316E5">
        <w:rPr>
          <w:rFonts w:cstheme="minorHAnsi"/>
          <w:sz w:val="28"/>
          <w:szCs w:val="28"/>
        </w:rPr>
        <w:lastRenderedPageBreak/>
        <w:t xml:space="preserve">To choose the IP addresses for an endpoint network interface, select </w:t>
      </w:r>
      <w:r w:rsidRPr="00D316E5">
        <w:rPr>
          <w:rFonts w:cstheme="minorHAnsi"/>
          <w:b/>
          <w:bCs/>
          <w:sz w:val="28"/>
          <w:szCs w:val="28"/>
        </w:rPr>
        <w:t>Designate IP addresses</w:t>
      </w:r>
      <w:r w:rsidRPr="00D316E5">
        <w:rPr>
          <w:rFonts w:cstheme="minorHAnsi"/>
          <w:sz w:val="28"/>
          <w:szCs w:val="28"/>
        </w:rPr>
        <w:t xml:space="preserve"> and enter an IPv4 address from the subnet address range.</w:t>
      </w:r>
    </w:p>
    <w:p w14:paraId="2F9725E4" w14:textId="589B1DDD" w:rsidR="0035342B" w:rsidRDefault="0035342B" w:rsidP="0040260A">
      <w:pPr>
        <w:pStyle w:val="ListParagraph"/>
        <w:numPr>
          <w:ilvl w:val="0"/>
          <w:numId w:val="31"/>
        </w:numPr>
        <w:rPr>
          <w:rFonts w:cstheme="minorHAnsi"/>
          <w:sz w:val="28"/>
          <w:szCs w:val="28"/>
        </w:rPr>
      </w:pPr>
      <w:r w:rsidRPr="0035342B">
        <w:rPr>
          <w:rFonts w:cstheme="minorHAnsi"/>
          <w:sz w:val="28"/>
          <w:szCs w:val="28"/>
        </w:rPr>
        <w:t xml:space="preserve">For </w:t>
      </w:r>
      <w:r w:rsidRPr="0035342B">
        <w:rPr>
          <w:rFonts w:cstheme="minorHAnsi"/>
          <w:b/>
          <w:bCs/>
          <w:sz w:val="28"/>
          <w:szCs w:val="28"/>
        </w:rPr>
        <w:t>IP address type</w:t>
      </w:r>
      <w:r w:rsidRPr="0035342B">
        <w:rPr>
          <w:rFonts w:cstheme="minorHAnsi"/>
          <w:sz w:val="28"/>
          <w:szCs w:val="28"/>
        </w:rPr>
        <w:t>,</w:t>
      </w:r>
      <w:r>
        <w:rPr>
          <w:rFonts w:cstheme="minorHAnsi"/>
          <w:sz w:val="28"/>
          <w:szCs w:val="28"/>
        </w:rPr>
        <w:t xml:space="preserve"> choose IPV4</w:t>
      </w:r>
    </w:p>
    <w:p w14:paraId="08A1C4F6" w14:textId="3A0F3563" w:rsidR="0035342B" w:rsidRDefault="004F7A89" w:rsidP="0040260A">
      <w:pPr>
        <w:pStyle w:val="ListParagraph"/>
        <w:numPr>
          <w:ilvl w:val="0"/>
          <w:numId w:val="31"/>
        </w:numPr>
        <w:rPr>
          <w:rFonts w:cstheme="minorHAnsi"/>
          <w:sz w:val="28"/>
          <w:szCs w:val="28"/>
        </w:rPr>
      </w:pPr>
      <w:r w:rsidRPr="004F7A89">
        <w:rPr>
          <w:rFonts w:cstheme="minorHAnsi"/>
          <w:sz w:val="28"/>
          <w:szCs w:val="28"/>
        </w:rPr>
        <w:t>For Security groups, select the security groups to associate with the endpoint network interfaces for the VPC endpoint</w:t>
      </w:r>
      <w:r>
        <w:rPr>
          <w:rFonts w:cstheme="minorHAnsi"/>
          <w:sz w:val="28"/>
          <w:szCs w:val="28"/>
        </w:rPr>
        <w:t xml:space="preserve"> – “mycloud-sqs-interface-endpoint-sg”</w:t>
      </w:r>
    </w:p>
    <w:p w14:paraId="1FEB27E4" w14:textId="77777777" w:rsidR="00CC2FEA" w:rsidRDefault="00CC2FEA" w:rsidP="00CC2FEA">
      <w:pPr>
        <w:pStyle w:val="NormalWeb"/>
        <w:numPr>
          <w:ilvl w:val="0"/>
          <w:numId w:val="31"/>
        </w:numPr>
        <w:shd w:val="clear" w:color="auto" w:fill="FFFFFF"/>
        <w:spacing w:before="0" w:beforeAutospacing="0" w:after="0" w:afterAutospacing="0" w:line="360" w:lineRule="atLeast"/>
        <w:rPr>
          <w:rFonts w:ascii="Helvetica" w:hAnsi="Helvetica" w:cs="Helvetica"/>
          <w:color w:val="16191F"/>
        </w:rPr>
      </w:pPr>
      <w:r>
        <w:rPr>
          <w:rFonts w:ascii="Helvetica" w:hAnsi="Helvetica" w:cs="Helvetica"/>
          <w:color w:val="16191F"/>
        </w:rPr>
        <w:t>Choose </w:t>
      </w:r>
      <w:r>
        <w:rPr>
          <w:rFonts w:ascii="Helvetica" w:hAnsi="Helvetica" w:cs="Helvetica"/>
          <w:b/>
          <w:bCs/>
          <w:color w:val="16191F"/>
        </w:rPr>
        <w:t>Create endpoint</w:t>
      </w:r>
      <w:r>
        <w:rPr>
          <w:rFonts w:ascii="Helvetica" w:hAnsi="Helvetica" w:cs="Helvetica"/>
          <w:color w:val="16191F"/>
        </w:rPr>
        <w:t>.</w:t>
      </w:r>
    </w:p>
    <w:p w14:paraId="5F824525" w14:textId="77777777" w:rsidR="00CC2FEA" w:rsidRDefault="00CC2FEA" w:rsidP="00CC2FEA">
      <w:pPr>
        <w:rPr>
          <w:rFonts w:cstheme="minorHAnsi"/>
          <w:sz w:val="28"/>
          <w:szCs w:val="28"/>
        </w:rPr>
      </w:pPr>
    </w:p>
    <w:p w14:paraId="041DD0BE" w14:textId="3FCAA6AE" w:rsidR="00CC2FEA" w:rsidRDefault="00CC2FEA" w:rsidP="00CC2FEA">
      <w:pPr>
        <w:pStyle w:val="ListParagraph"/>
        <w:numPr>
          <w:ilvl w:val="0"/>
          <w:numId w:val="26"/>
        </w:numPr>
        <w:rPr>
          <w:rFonts w:cstheme="minorHAnsi"/>
          <w:color w:val="806000" w:themeColor="accent4" w:themeShade="80"/>
          <w:sz w:val="28"/>
          <w:szCs w:val="28"/>
        </w:rPr>
      </w:pPr>
      <w:r w:rsidRPr="00C1263E">
        <w:rPr>
          <w:rFonts w:cstheme="minorHAnsi"/>
          <w:color w:val="806000" w:themeColor="accent4" w:themeShade="80"/>
          <w:sz w:val="28"/>
          <w:szCs w:val="28"/>
        </w:rPr>
        <w:t>Send message to SQS Queue from Private EC2 Ins</w:t>
      </w:r>
      <w:r w:rsidR="00C1263E" w:rsidRPr="00C1263E">
        <w:rPr>
          <w:rFonts w:cstheme="minorHAnsi"/>
          <w:color w:val="806000" w:themeColor="accent4" w:themeShade="80"/>
          <w:sz w:val="28"/>
          <w:szCs w:val="28"/>
        </w:rPr>
        <w:t>tance.</w:t>
      </w:r>
    </w:p>
    <w:p w14:paraId="38CD38AC" w14:textId="3B77C82D" w:rsidR="00C1263E" w:rsidRDefault="00F75AE9" w:rsidP="00C1263E">
      <w:pPr>
        <w:pStyle w:val="ListParagraph"/>
        <w:numPr>
          <w:ilvl w:val="0"/>
          <w:numId w:val="35"/>
        </w:numPr>
        <w:rPr>
          <w:rFonts w:cstheme="minorHAnsi"/>
          <w:sz w:val="28"/>
          <w:szCs w:val="28"/>
        </w:rPr>
      </w:pPr>
      <w:r>
        <w:rPr>
          <w:rFonts w:cstheme="minorHAnsi"/>
          <w:sz w:val="28"/>
          <w:szCs w:val="28"/>
        </w:rPr>
        <w:t>Login to Private EC2 Instance from Bastion host.</w:t>
      </w:r>
    </w:p>
    <w:p w14:paraId="312B8679" w14:textId="446D39D4" w:rsidR="00F75AE9" w:rsidRDefault="00E461B4" w:rsidP="00C1263E">
      <w:pPr>
        <w:pStyle w:val="ListParagraph"/>
        <w:numPr>
          <w:ilvl w:val="0"/>
          <w:numId w:val="35"/>
        </w:numPr>
        <w:rPr>
          <w:rFonts w:cstheme="minorHAnsi"/>
          <w:sz w:val="28"/>
          <w:szCs w:val="28"/>
        </w:rPr>
      </w:pPr>
      <w:r>
        <w:rPr>
          <w:rFonts w:cstheme="minorHAnsi"/>
          <w:sz w:val="28"/>
          <w:szCs w:val="28"/>
        </w:rPr>
        <w:t>Run the below command;</w:t>
      </w:r>
    </w:p>
    <w:p w14:paraId="5923C97D" w14:textId="77777777" w:rsidR="00321418" w:rsidRDefault="00321418" w:rsidP="00321418">
      <w:pPr>
        <w:pStyle w:val="ListParagraph"/>
        <w:ind w:left="1440"/>
        <w:rPr>
          <w:rFonts w:cstheme="minorHAnsi"/>
          <w:sz w:val="28"/>
          <w:szCs w:val="28"/>
        </w:rPr>
      </w:pPr>
    </w:p>
    <w:p w14:paraId="7FE130E1" w14:textId="2761C9DC" w:rsidR="00E461B4" w:rsidRDefault="00321418" w:rsidP="00E461B4">
      <w:pPr>
        <w:pStyle w:val="ListParagraph"/>
        <w:ind w:left="1440"/>
        <w:rPr>
          <w:rFonts w:cstheme="minorHAnsi"/>
          <w:b/>
          <w:bCs/>
          <w:i/>
          <w:iCs/>
          <w:sz w:val="24"/>
          <w:szCs w:val="24"/>
        </w:rPr>
      </w:pPr>
      <w:r w:rsidRPr="00321418">
        <w:rPr>
          <w:rFonts w:cstheme="minorHAnsi"/>
          <w:b/>
          <w:bCs/>
          <w:i/>
          <w:iCs/>
          <w:sz w:val="24"/>
          <w:szCs w:val="24"/>
        </w:rPr>
        <w:t>aws sqs send-message --queue-url https://sqs.eu-north-1.amazonaws.com/891377330056/mycloud-queue --message-body "Hello, SQS!"</w:t>
      </w:r>
    </w:p>
    <w:p w14:paraId="46113588" w14:textId="77777777" w:rsidR="00321418" w:rsidRDefault="00321418" w:rsidP="00E461B4">
      <w:pPr>
        <w:pStyle w:val="ListParagraph"/>
        <w:ind w:left="1440"/>
        <w:rPr>
          <w:rFonts w:cstheme="minorHAnsi"/>
          <w:b/>
          <w:bCs/>
          <w:i/>
          <w:iCs/>
          <w:sz w:val="24"/>
          <w:szCs w:val="24"/>
        </w:rPr>
      </w:pPr>
    </w:p>
    <w:p w14:paraId="75C2CA3D" w14:textId="4293A93F" w:rsidR="009C0B79" w:rsidRPr="009C0B79" w:rsidRDefault="009C0B79" w:rsidP="009C0B79">
      <w:pPr>
        <w:pStyle w:val="ListParagraph"/>
        <w:ind w:left="1440"/>
        <w:rPr>
          <w:rFonts w:cstheme="minorHAnsi"/>
          <w:b/>
          <w:bCs/>
          <w:i/>
          <w:iCs/>
          <w:sz w:val="24"/>
          <w:szCs w:val="24"/>
        </w:rPr>
      </w:pPr>
      <w:r>
        <w:rPr>
          <w:rFonts w:cstheme="minorHAnsi"/>
          <w:b/>
          <w:bCs/>
          <w:i/>
          <w:iCs/>
          <w:sz w:val="24"/>
          <w:szCs w:val="24"/>
        </w:rPr>
        <w:t>Components of this command:</w:t>
      </w:r>
    </w:p>
    <w:p w14:paraId="084F4490" w14:textId="77777777" w:rsidR="00471681" w:rsidRDefault="00471681" w:rsidP="009E0516">
      <w:pPr>
        <w:pStyle w:val="ListParagraph"/>
        <w:numPr>
          <w:ilvl w:val="0"/>
          <w:numId w:val="36"/>
        </w:numPr>
        <w:rPr>
          <w:rFonts w:cstheme="minorHAnsi"/>
          <w:sz w:val="28"/>
          <w:szCs w:val="28"/>
        </w:rPr>
      </w:pPr>
      <w:r w:rsidRPr="00321418">
        <w:rPr>
          <w:rFonts w:cstheme="minorHAnsi"/>
          <w:b/>
          <w:bCs/>
          <w:i/>
          <w:iCs/>
          <w:sz w:val="24"/>
          <w:szCs w:val="24"/>
        </w:rPr>
        <w:t>aws sqs send-message</w:t>
      </w:r>
      <w:r w:rsidR="009C0B79" w:rsidRPr="009C0B79">
        <w:rPr>
          <w:rFonts w:cstheme="minorHAnsi"/>
          <w:sz w:val="28"/>
          <w:szCs w:val="28"/>
        </w:rPr>
        <w:t xml:space="preserve">: </w:t>
      </w:r>
    </w:p>
    <w:p w14:paraId="282EDEA3" w14:textId="39DDAD54" w:rsidR="009C0B79" w:rsidRPr="009C0B79" w:rsidRDefault="009C0B79" w:rsidP="00471681">
      <w:pPr>
        <w:pStyle w:val="ListParagraph"/>
        <w:ind w:left="2160"/>
        <w:rPr>
          <w:rFonts w:cstheme="minorHAnsi"/>
          <w:sz w:val="28"/>
          <w:szCs w:val="28"/>
        </w:rPr>
      </w:pPr>
      <w:r w:rsidRPr="009C0B79">
        <w:rPr>
          <w:rFonts w:cstheme="minorHAnsi"/>
          <w:sz w:val="28"/>
          <w:szCs w:val="28"/>
        </w:rPr>
        <w:t>This is the AWS CLI command to send a message to an SQS queue.</w:t>
      </w:r>
    </w:p>
    <w:p w14:paraId="291FEEA1" w14:textId="77777777" w:rsidR="009C0B79" w:rsidRPr="009C0B79" w:rsidRDefault="009C0B79" w:rsidP="009C0B79">
      <w:pPr>
        <w:pStyle w:val="ListParagraph"/>
        <w:ind w:left="1440"/>
        <w:rPr>
          <w:rFonts w:cstheme="minorHAnsi"/>
          <w:sz w:val="28"/>
          <w:szCs w:val="28"/>
        </w:rPr>
      </w:pPr>
    </w:p>
    <w:p w14:paraId="555B197D" w14:textId="20033E9E" w:rsidR="009E0516" w:rsidRPr="00471681" w:rsidRDefault="009C0B79" w:rsidP="00471681">
      <w:pPr>
        <w:pStyle w:val="ListParagraph"/>
        <w:numPr>
          <w:ilvl w:val="0"/>
          <w:numId w:val="36"/>
        </w:numPr>
        <w:rPr>
          <w:rFonts w:cstheme="minorHAnsi"/>
          <w:b/>
          <w:bCs/>
          <w:i/>
          <w:iCs/>
          <w:sz w:val="24"/>
          <w:szCs w:val="24"/>
        </w:rPr>
      </w:pPr>
      <w:r w:rsidRPr="00471681">
        <w:rPr>
          <w:rFonts w:cstheme="minorHAnsi"/>
          <w:b/>
          <w:bCs/>
          <w:i/>
          <w:iCs/>
          <w:sz w:val="24"/>
          <w:szCs w:val="24"/>
        </w:rPr>
        <w:t xml:space="preserve">--queue-url </w:t>
      </w:r>
      <w:r w:rsidR="009E0516" w:rsidRPr="00471681">
        <w:rPr>
          <w:rFonts w:cstheme="minorHAnsi"/>
          <w:b/>
          <w:bCs/>
          <w:i/>
          <w:iCs/>
          <w:sz w:val="24"/>
          <w:szCs w:val="24"/>
        </w:rPr>
        <w:t>https://sqs.eu-north-1.amazonaws.com/891377330056/mycloud-queue --message-body "Hello, SQS!"</w:t>
      </w:r>
    </w:p>
    <w:p w14:paraId="4912610B" w14:textId="43E58C60" w:rsidR="009C0B79" w:rsidRPr="009C0B79" w:rsidRDefault="009C0B79" w:rsidP="00471681">
      <w:pPr>
        <w:pStyle w:val="ListParagraph"/>
        <w:ind w:left="2160"/>
        <w:rPr>
          <w:rFonts w:cstheme="minorHAnsi"/>
          <w:sz w:val="28"/>
          <w:szCs w:val="28"/>
        </w:rPr>
      </w:pPr>
      <w:r w:rsidRPr="009C0B79">
        <w:rPr>
          <w:rFonts w:cstheme="minorHAnsi"/>
          <w:sz w:val="28"/>
          <w:szCs w:val="28"/>
        </w:rPr>
        <w:t>: This specifies the URL of the SQS queue to which the message is being sent. The URL includes the region (</w:t>
      </w:r>
      <w:r w:rsidR="001E300D" w:rsidRPr="00471681">
        <w:rPr>
          <w:rFonts w:cstheme="minorHAnsi"/>
          <w:b/>
          <w:bCs/>
          <w:i/>
          <w:iCs/>
          <w:sz w:val="24"/>
          <w:szCs w:val="24"/>
        </w:rPr>
        <w:t>eu-north-1</w:t>
      </w:r>
      <w:r w:rsidRPr="009C0B79">
        <w:rPr>
          <w:rFonts w:cstheme="minorHAnsi"/>
          <w:sz w:val="28"/>
          <w:szCs w:val="28"/>
        </w:rPr>
        <w:t>), the AWS account ID (</w:t>
      </w:r>
      <w:r w:rsidR="001E300D" w:rsidRPr="00471681">
        <w:rPr>
          <w:rFonts w:cstheme="minorHAnsi"/>
          <w:b/>
          <w:bCs/>
          <w:i/>
          <w:iCs/>
          <w:sz w:val="24"/>
          <w:szCs w:val="24"/>
        </w:rPr>
        <w:t>891377330056</w:t>
      </w:r>
      <w:r w:rsidRPr="009C0B79">
        <w:rPr>
          <w:rFonts w:cstheme="minorHAnsi"/>
          <w:sz w:val="28"/>
          <w:szCs w:val="28"/>
        </w:rPr>
        <w:t>), and the queue name (</w:t>
      </w:r>
      <w:r w:rsidR="001E300D" w:rsidRPr="00471681">
        <w:rPr>
          <w:rFonts w:cstheme="minorHAnsi"/>
          <w:b/>
          <w:bCs/>
          <w:i/>
          <w:iCs/>
          <w:sz w:val="24"/>
          <w:szCs w:val="24"/>
        </w:rPr>
        <w:t>mycloud-queue</w:t>
      </w:r>
      <w:r w:rsidRPr="009C0B79">
        <w:rPr>
          <w:rFonts w:cstheme="minorHAnsi"/>
          <w:sz w:val="28"/>
          <w:szCs w:val="28"/>
        </w:rPr>
        <w:t>).</w:t>
      </w:r>
    </w:p>
    <w:p w14:paraId="6121B291" w14:textId="77777777" w:rsidR="009C0B79" w:rsidRPr="009C0B79" w:rsidRDefault="009C0B79" w:rsidP="009C0B79">
      <w:pPr>
        <w:pStyle w:val="ListParagraph"/>
        <w:ind w:left="1440"/>
        <w:rPr>
          <w:rFonts w:cstheme="minorHAnsi"/>
          <w:sz w:val="28"/>
          <w:szCs w:val="28"/>
        </w:rPr>
      </w:pPr>
    </w:p>
    <w:p w14:paraId="5E47DC85" w14:textId="77777777" w:rsidR="001E300D" w:rsidRDefault="001E300D" w:rsidP="001E300D">
      <w:pPr>
        <w:pStyle w:val="ListParagraph"/>
        <w:numPr>
          <w:ilvl w:val="0"/>
          <w:numId w:val="36"/>
        </w:numPr>
        <w:rPr>
          <w:rFonts w:cstheme="minorHAnsi"/>
          <w:b/>
          <w:bCs/>
          <w:i/>
          <w:iCs/>
          <w:sz w:val="24"/>
          <w:szCs w:val="24"/>
        </w:rPr>
      </w:pPr>
      <w:r w:rsidRPr="00321418">
        <w:rPr>
          <w:rFonts w:cstheme="minorHAnsi"/>
          <w:b/>
          <w:bCs/>
          <w:i/>
          <w:iCs/>
          <w:sz w:val="24"/>
          <w:szCs w:val="24"/>
        </w:rPr>
        <w:t>message-body "Hello, SQS!"</w:t>
      </w:r>
    </w:p>
    <w:p w14:paraId="267A5AFA" w14:textId="0521019F" w:rsidR="00321418" w:rsidRDefault="009C0B79" w:rsidP="001E300D">
      <w:pPr>
        <w:pStyle w:val="ListParagraph"/>
        <w:ind w:left="2160"/>
        <w:rPr>
          <w:rFonts w:cstheme="minorHAnsi"/>
          <w:sz w:val="28"/>
          <w:szCs w:val="28"/>
        </w:rPr>
      </w:pPr>
      <w:r w:rsidRPr="009C0B79">
        <w:rPr>
          <w:rFonts w:cstheme="minorHAnsi"/>
          <w:sz w:val="28"/>
          <w:szCs w:val="28"/>
        </w:rPr>
        <w:t>: This is the content of the message you are sending to the queue. In this case, the message body is the string "Hello, SQS!".</w:t>
      </w:r>
    </w:p>
    <w:p w14:paraId="6ED8221D" w14:textId="77777777" w:rsidR="001E300D" w:rsidRDefault="001E300D" w:rsidP="001E300D">
      <w:pPr>
        <w:rPr>
          <w:rFonts w:cstheme="minorHAnsi"/>
          <w:sz w:val="28"/>
          <w:szCs w:val="28"/>
        </w:rPr>
      </w:pPr>
    </w:p>
    <w:p w14:paraId="442B31C8" w14:textId="1BA20C60" w:rsidR="001E300D" w:rsidRDefault="00547DAF" w:rsidP="001E300D">
      <w:pPr>
        <w:pStyle w:val="ListParagraph"/>
        <w:numPr>
          <w:ilvl w:val="0"/>
          <w:numId w:val="37"/>
        </w:numPr>
        <w:rPr>
          <w:rFonts w:cstheme="minorHAnsi"/>
          <w:sz w:val="28"/>
          <w:szCs w:val="28"/>
        </w:rPr>
      </w:pPr>
      <w:r>
        <w:rPr>
          <w:rFonts w:cstheme="minorHAnsi"/>
          <w:sz w:val="28"/>
          <w:szCs w:val="28"/>
        </w:rPr>
        <w:t>This will send a message “Hello, SQS!” to our SQS Queue.</w:t>
      </w:r>
    </w:p>
    <w:p w14:paraId="471B0104" w14:textId="764F3450" w:rsidR="00547DAF" w:rsidRPr="00547DAF" w:rsidRDefault="00251B6A" w:rsidP="00547DAF">
      <w:pPr>
        <w:rPr>
          <w:rFonts w:cstheme="minorHAnsi"/>
          <w:sz w:val="28"/>
          <w:szCs w:val="28"/>
        </w:rPr>
      </w:pPr>
      <w:r>
        <w:rPr>
          <w:rFonts w:cstheme="minorHAnsi"/>
          <w:noProof/>
          <w:sz w:val="28"/>
          <w:szCs w:val="28"/>
        </w:rPr>
        <w:lastRenderedPageBreak/>
        <w:drawing>
          <wp:inline distT="0" distB="0" distL="0" distR="0" wp14:anchorId="5796D281" wp14:editId="4D4057D9">
            <wp:extent cx="5879078" cy="1960282"/>
            <wp:effectExtent l="0" t="0" r="7620" b="1905"/>
            <wp:docPr id="7433650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365043" name="Picture 74336504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08301" cy="1970026"/>
                    </a:xfrm>
                    <a:prstGeom prst="rect">
                      <a:avLst/>
                    </a:prstGeom>
                  </pic:spPr>
                </pic:pic>
              </a:graphicData>
            </a:graphic>
          </wp:inline>
        </w:drawing>
      </w:r>
    </w:p>
    <w:p w14:paraId="62305EB1" w14:textId="77777777" w:rsidR="00E461B4" w:rsidRDefault="00E461B4" w:rsidP="00251B6A">
      <w:pPr>
        <w:rPr>
          <w:rFonts w:cstheme="minorHAnsi"/>
          <w:sz w:val="28"/>
          <w:szCs w:val="28"/>
        </w:rPr>
      </w:pPr>
    </w:p>
    <w:p w14:paraId="6E7D0547" w14:textId="6D673E02" w:rsidR="00251B6A" w:rsidRDefault="00C01568" w:rsidP="00C01568">
      <w:pPr>
        <w:pStyle w:val="ListParagraph"/>
        <w:numPr>
          <w:ilvl w:val="0"/>
          <w:numId w:val="37"/>
        </w:numPr>
        <w:rPr>
          <w:rFonts w:cstheme="minorHAnsi"/>
          <w:sz w:val="28"/>
          <w:szCs w:val="28"/>
        </w:rPr>
      </w:pPr>
      <w:r>
        <w:rPr>
          <w:rFonts w:cstheme="minorHAnsi"/>
          <w:sz w:val="28"/>
          <w:szCs w:val="28"/>
        </w:rPr>
        <w:t>We can check the message was received at mycloud-sqs-queue</w:t>
      </w:r>
    </w:p>
    <w:p w14:paraId="0A4CE7E8" w14:textId="77777777" w:rsidR="00915F62" w:rsidRPr="00915F62" w:rsidRDefault="00915F62" w:rsidP="00915F62">
      <w:pPr>
        <w:rPr>
          <w:rFonts w:cstheme="minorHAnsi"/>
          <w:sz w:val="28"/>
          <w:szCs w:val="28"/>
        </w:rPr>
      </w:pPr>
    </w:p>
    <w:p w14:paraId="0EBA4792" w14:textId="73C67CB2" w:rsidR="00C01568" w:rsidRDefault="008952B3" w:rsidP="00C01568">
      <w:pPr>
        <w:rPr>
          <w:rFonts w:cstheme="minorHAnsi"/>
          <w:sz w:val="28"/>
          <w:szCs w:val="28"/>
        </w:rPr>
      </w:pPr>
      <w:r>
        <w:rPr>
          <w:rFonts w:cstheme="minorHAnsi"/>
          <w:noProof/>
          <w:sz w:val="28"/>
          <w:szCs w:val="28"/>
        </w:rPr>
        <w:drawing>
          <wp:inline distT="0" distB="0" distL="0" distR="0" wp14:anchorId="20AA9C9F" wp14:editId="4647984B">
            <wp:extent cx="5731510" cy="1568450"/>
            <wp:effectExtent l="0" t="0" r="2540" b="0"/>
            <wp:docPr id="12858795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879520" name="Picture 128587952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1568450"/>
                    </a:xfrm>
                    <a:prstGeom prst="rect">
                      <a:avLst/>
                    </a:prstGeom>
                  </pic:spPr>
                </pic:pic>
              </a:graphicData>
            </a:graphic>
          </wp:inline>
        </w:drawing>
      </w:r>
    </w:p>
    <w:p w14:paraId="49CF87EF" w14:textId="77777777" w:rsidR="00915F62" w:rsidRDefault="00915F62" w:rsidP="00C01568">
      <w:pPr>
        <w:rPr>
          <w:rFonts w:cstheme="minorHAnsi"/>
          <w:sz w:val="28"/>
          <w:szCs w:val="28"/>
        </w:rPr>
      </w:pPr>
    </w:p>
    <w:p w14:paraId="1BB70963" w14:textId="77777777" w:rsidR="00915F62" w:rsidRPr="00C01568" w:rsidRDefault="00915F62" w:rsidP="00C01568">
      <w:pPr>
        <w:rPr>
          <w:rFonts w:cstheme="minorHAnsi"/>
          <w:sz w:val="28"/>
          <w:szCs w:val="28"/>
        </w:rPr>
      </w:pPr>
    </w:p>
    <w:p w14:paraId="4A7025E3" w14:textId="55470182" w:rsidR="00C1263E" w:rsidRDefault="008952B3" w:rsidP="00C1263E">
      <w:pPr>
        <w:pStyle w:val="ListParagraph"/>
        <w:rPr>
          <w:rFonts w:cstheme="minorHAnsi"/>
          <w:sz w:val="28"/>
          <w:szCs w:val="28"/>
        </w:rPr>
      </w:pPr>
      <w:r>
        <w:rPr>
          <w:rFonts w:cstheme="minorHAnsi"/>
          <w:noProof/>
          <w:sz w:val="28"/>
          <w:szCs w:val="28"/>
        </w:rPr>
        <w:drawing>
          <wp:inline distT="0" distB="0" distL="0" distR="0" wp14:anchorId="2011B211" wp14:editId="4997D68D">
            <wp:extent cx="5210921" cy="3047589"/>
            <wp:effectExtent l="0" t="0" r="8890" b="635"/>
            <wp:docPr id="12258136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813669" name="Picture 1225813669"/>
                    <pic:cNvPicPr/>
                  </pic:nvPicPr>
                  <pic:blipFill>
                    <a:blip r:embed="rId11">
                      <a:extLst>
                        <a:ext uri="{28A0092B-C50C-407E-A947-70E740481C1C}">
                          <a14:useLocalDpi xmlns:a14="http://schemas.microsoft.com/office/drawing/2010/main" val="0"/>
                        </a:ext>
                      </a:extLst>
                    </a:blip>
                    <a:stretch>
                      <a:fillRect/>
                    </a:stretch>
                  </pic:blipFill>
                  <pic:spPr>
                    <a:xfrm>
                      <a:off x="0" y="0"/>
                      <a:ext cx="5227171" cy="3057093"/>
                    </a:xfrm>
                    <a:prstGeom prst="rect">
                      <a:avLst/>
                    </a:prstGeom>
                  </pic:spPr>
                </pic:pic>
              </a:graphicData>
            </a:graphic>
          </wp:inline>
        </w:drawing>
      </w:r>
    </w:p>
    <w:p w14:paraId="47B37378" w14:textId="4CF614A5" w:rsidR="0023037A" w:rsidRDefault="0023037A" w:rsidP="00C1263E">
      <w:pPr>
        <w:pStyle w:val="ListParagraph"/>
        <w:rPr>
          <w:rFonts w:cstheme="minorHAnsi"/>
          <w:sz w:val="28"/>
          <w:szCs w:val="28"/>
        </w:rPr>
      </w:pPr>
      <w:r w:rsidRPr="006623D1">
        <w:rPr>
          <w:rFonts w:cstheme="minorHAnsi"/>
          <w:b/>
          <w:bCs/>
          <w:color w:val="FF0000"/>
          <w:sz w:val="28"/>
          <w:szCs w:val="28"/>
        </w:rPr>
        <w:lastRenderedPageBreak/>
        <w:t>Note: if private DNS is enabled for your VPC endpoint (which is the default), you can continue using the standard SQS endpoint URL in your AWS CLI commands. If private DNS is disabled, you must use the VPC endpoint-specific DNS name</w:t>
      </w:r>
      <w:r w:rsidRPr="0023037A">
        <w:rPr>
          <w:rFonts w:cstheme="minorHAnsi"/>
          <w:sz w:val="28"/>
          <w:szCs w:val="28"/>
        </w:rPr>
        <w:t>.</w:t>
      </w:r>
    </w:p>
    <w:p w14:paraId="4CD44068" w14:textId="77777777" w:rsidR="00915F62" w:rsidRDefault="00915F62" w:rsidP="00C1263E">
      <w:pPr>
        <w:pStyle w:val="ListParagraph"/>
        <w:rPr>
          <w:rFonts w:cstheme="minorHAnsi"/>
          <w:sz w:val="28"/>
          <w:szCs w:val="28"/>
        </w:rPr>
      </w:pPr>
    </w:p>
    <w:p w14:paraId="722140B5" w14:textId="54F0D4CD" w:rsidR="00915F62" w:rsidRDefault="00915F62" w:rsidP="00C1263E">
      <w:pPr>
        <w:pStyle w:val="ListParagraph"/>
        <w:rPr>
          <w:rFonts w:cstheme="minorHAnsi"/>
          <w:sz w:val="28"/>
          <w:szCs w:val="28"/>
        </w:rPr>
      </w:pPr>
      <w:r>
        <w:rPr>
          <w:rFonts w:cstheme="minorHAnsi"/>
          <w:noProof/>
          <w:sz w:val="28"/>
          <w:szCs w:val="28"/>
        </w:rPr>
        <w:drawing>
          <wp:inline distT="0" distB="0" distL="0" distR="0" wp14:anchorId="3620B0C3" wp14:editId="7BCE1E49">
            <wp:extent cx="5731510" cy="523240"/>
            <wp:effectExtent l="0" t="0" r="2540" b="0"/>
            <wp:docPr id="17820345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034526" name="Picture 1782034526"/>
                    <pic:cNvPicPr/>
                  </pic:nvPicPr>
                  <pic:blipFill>
                    <a:blip r:embed="rId12">
                      <a:extLst>
                        <a:ext uri="{28A0092B-C50C-407E-A947-70E740481C1C}">
                          <a14:useLocalDpi xmlns:a14="http://schemas.microsoft.com/office/drawing/2010/main" val="0"/>
                        </a:ext>
                      </a:extLst>
                    </a:blip>
                    <a:stretch>
                      <a:fillRect/>
                    </a:stretch>
                  </pic:blipFill>
                  <pic:spPr>
                    <a:xfrm>
                      <a:off x="0" y="0"/>
                      <a:ext cx="5731510" cy="523240"/>
                    </a:xfrm>
                    <a:prstGeom prst="rect">
                      <a:avLst/>
                    </a:prstGeom>
                  </pic:spPr>
                </pic:pic>
              </a:graphicData>
            </a:graphic>
          </wp:inline>
        </w:drawing>
      </w:r>
    </w:p>
    <w:p w14:paraId="7DC0EDA2" w14:textId="77777777" w:rsidR="00915F62" w:rsidRDefault="00915F62" w:rsidP="00C1263E">
      <w:pPr>
        <w:pStyle w:val="ListParagraph"/>
        <w:rPr>
          <w:rFonts w:cstheme="minorHAnsi"/>
          <w:sz w:val="28"/>
          <w:szCs w:val="28"/>
        </w:rPr>
      </w:pPr>
    </w:p>
    <w:p w14:paraId="7BA88CA9" w14:textId="77777777" w:rsidR="00915F62" w:rsidRDefault="00915F62" w:rsidP="00C1263E">
      <w:pPr>
        <w:pStyle w:val="ListParagraph"/>
        <w:rPr>
          <w:rFonts w:cstheme="minorHAnsi"/>
          <w:sz w:val="28"/>
          <w:szCs w:val="28"/>
        </w:rPr>
      </w:pPr>
    </w:p>
    <w:p w14:paraId="562CA896" w14:textId="77777777" w:rsidR="0023037A" w:rsidRDefault="0023037A" w:rsidP="00C1263E">
      <w:pPr>
        <w:pStyle w:val="ListParagraph"/>
        <w:rPr>
          <w:rFonts w:cstheme="minorHAnsi"/>
          <w:sz w:val="28"/>
          <w:szCs w:val="28"/>
        </w:rPr>
      </w:pPr>
    </w:p>
    <w:p w14:paraId="30846346" w14:textId="5BD7217D" w:rsidR="0023037A" w:rsidRDefault="0023037A" w:rsidP="00C1263E">
      <w:pPr>
        <w:pStyle w:val="ListParagraph"/>
        <w:rPr>
          <w:rFonts w:cstheme="minorHAnsi"/>
          <w:sz w:val="28"/>
          <w:szCs w:val="28"/>
        </w:rPr>
      </w:pPr>
      <w:r>
        <w:rPr>
          <w:rFonts w:cstheme="minorHAnsi"/>
          <w:sz w:val="28"/>
          <w:szCs w:val="28"/>
        </w:rPr>
        <w:t>--End--</w:t>
      </w:r>
    </w:p>
    <w:p w14:paraId="38D7B500" w14:textId="77777777" w:rsidR="008952B3" w:rsidRPr="00CC2FEA" w:rsidRDefault="008952B3" w:rsidP="00C1263E">
      <w:pPr>
        <w:pStyle w:val="ListParagraph"/>
        <w:rPr>
          <w:rFonts w:cstheme="minorHAnsi"/>
          <w:sz w:val="28"/>
          <w:szCs w:val="28"/>
        </w:rPr>
      </w:pPr>
    </w:p>
    <w:p w14:paraId="6246BE0C" w14:textId="77777777" w:rsidR="00E51C74" w:rsidRPr="00E51C74" w:rsidRDefault="00E51C74" w:rsidP="00E51C74">
      <w:pPr>
        <w:pStyle w:val="ListParagraph"/>
        <w:ind w:left="1440"/>
        <w:rPr>
          <w:rFonts w:cstheme="minorHAnsi"/>
          <w:sz w:val="28"/>
          <w:szCs w:val="28"/>
        </w:rPr>
      </w:pPr>
    </w:p>
    <w:p w14:paraId="4EF5AD79" w14:textId="77777777" w:rsidR="00E51C74" w:rsidRPr="00E51C74" w:rsidRDefault="00E51C74" w:rsidP="00E51C74">
      <w:pPr>
        <w:pStyle w:val="ListParagraph"/>
        <w:ind w:left="1440"/>
        <w:rPr>
          <w:rFonts w:cstheme="minorHAnsi"/>
          <w:sz w:val="28"/>
          <w:szCs w:val="28"/>
        </w:rPr>
      </w:pPr>
    </w:p>
    <w:p w14:paraId="2EE32BD9" w14:textId="77777777" w:rsidR="00E51C74" w:rsidRPr="00B126B3" w:rsidRDefault="00E51C74" w:rsidP="00115C78">
      <w:pPr>
        <w:pStyle w:val="ListParagraph"/>
        <w:ind w:left="1440"/>
        <w:rPr>
          <w:rFonts w:cstheme="minorHAnsi"/>
          <w:sz w:val="28"/>
          <w:szCs w:val="28"/>
        </w:rPr>
      </w:pPr>
    </w:p>
    <w:p w14:paraId="112D9976" w14:textId="77777777" w:rsidR="00DE0D26" w:rsidRPr="00DE0D26" w:rsidRDefault="00DE0D26" w:rsidP="00DE0D26">
      <w:pPr>
        <w:rPr>
          <w:rFonts w:cstheme="minorHAnsi"/>
          <w:color w:val="806000" w:themeColor="accent4" w:themeShade="80"/>
          <w:sz w:val="28"/>
          <w:szCs w:val="28"/>
        </w:rPr>
      </w:pPr>
    </w:p>
    <w:p w14:paraId="530FC437" w14:textId="77777777" w:rsidR="009B6915" w:rsidRPr="009B6915" w:rsidRDefault="009B6915" w:rsidP="009B6915">
      <w:pPr>
        <w:rPr>
          <w:rFonts w:cstheme="minorHAnsi"/>
          <w:sz w:val="28"/>
          <w:szCs w:val="28"/>
        </w:rPr>
      </w:pPr>
    </w:p>
    <w:p w14:paraId="49C027B4" w14:textId="77777777" w:rsidR="005D63D7" w:rsidRDefault="005D63D7" w:rsidP="000C56FC">
      <w:pPr>
        <w:pStyle w:val="ListParagraph"/>
        <w:rPr>
          <w:rFonts w:cstheme="minorHAnsi"/>
          <w:sz w:val="28"/>
          <w:szCs w:val="28"/>
        </w:rPr>
      </w:pPr>
    </w:p>
    <w:p w14:paraId="482EA49F" w14:textId="77777777" w:rsidR="00C416EC" w:rsidRPr="00CB0811" w:rsidRDefault="00C416EC" w:rsidP="000C56FC">
      <w:pPr>
        <w:pStyle w:val="ListParagraph"/>
        <w:rPr>
          <w:rFonts w:cstheme="minorHAnsi"/>
          <w:sz w:val="28"/>
          <w:szCs w:val="28"/>
        </w:rPr>
      </w:pPr>
    </w:p>
    <w:p w14:paraId="2853D04E" w14:textId="77777777" w:rsidR="00D36F18" w:rsidRPr="00B64366" w:rsidRDefault="00D36F18" w:rsidP="00C0466A">
      <w:pPr>
        <w:rPr>
          <w:rFonts w:cstheme="minorHAnsi"/>
          <w:sz w:val="28"/>
          <w:szCs w:val="28"/>
        </w:rPr>
      </w:pPr>
    </w:p>
    <w:p w14:paraId="403CBA08" w14:textId="77777777" w:rsidR="00C0466A" w:rsidRPr="0030727E" w:rsidRDefault="00C0466A" w:rsidP="00C0466A">
      <w:pPr>
        <w:pStyle w:val="NormalWeb"/>
        <w:shd w:val="clear" w:color="auto" w:fill="FFFFFF"/>
        <w:spacing w:before="0" w:beforeAutospacing="0" w:after="0" w:afterAutospacing="0" w:line="360" w:lineRule="atLeast"/>
        <w:rPr>
          <w:rFonts w:asciiTheme="minorHAnsi" w:hAnsiTheme="minorHAnsi" w:cstheme="minorHAnsi"/>
          <w:sz w:val="28"/>
          <w:szCs w:val="28"/>
        </w:rPr>
      </w:pPr>
    </w:p>
    <w:p w14:paraId="610C35EE" w14:textId="77777777" w:rsidR="0030727E" w:rsidRDefault="0030727E" w:rsidP="0030727E">
      <w:pPr>
        <w:pStyle w:val="ListParagraph"/>
        <w:rPr>
          <w:rFonts w:cstheme="minorHAnsi"/>
          <w:sz w:val="28"/>
          <w:szCs w:val="28"/>
        </w:rPr>
      </w:pPr>
    </w:p>
    <w:p w14:paraId="2BF7EB57" w14:textId="77777777" w:rsidR="0030727E" w:rsidRPr="00DA1A7D" w:rsidRDefault="0030727E" w:rsidP="0030727E">
      <w:pPr>
        <w:pStyle w:val="NormalWeb"/>
        <w:shd w:val="clear" w:color="auto" w:fill="FFFFFF"/>
        <w:spacing w:before="0" w:beforeAutospacing="0" w:after="0" w:afterAutospacing="0" w:line="360" w:lineRule="atLeast"/>
        <w:rPr>
          <w:rFonts w:asciiTheme="minorHAnsi" w:hAnsiTheme="minorHAnsi" w:cstheme="minorHAnsi"/>
          <w:sz w:val="28"/>
          <w:szCs w:val="28"/>
        </w:rPr>
      </w:pPr>
    </w:p>
    <w:p w14:paraId="2E9AEBAC" w14:textId="77777777" w:rsidR="00480C0E" w:rsidRPr="00480C0E" w:rsidRDefault="00480C0E" w:rsidP="00480C0E">
      <w:pPr>
        <w:rPr>
          <w:rFonts w:cstheme="minorHAnsi"/>
          <w:sz w:val="28"/>
          <w:szCs w:val="28"/>
        </w:rPr>
      </w:pPr>
    </w:p>
    <w:p w14:paraId="341D0E06" w14:textId="77777777" w:rsidR="0036472F" w:rsidRPr="0036472F" w:rsidRDefault="0036472F" w:rsidP="0036472F">
      <w:pPr>
        <w:rPr>
          <w:rFonts w:cstheme="minorHAnsi"/>
          <w:b/>
          <w:bCs/>
          <w:color w:val="767171" w:themeColor="background2" w:themeShade="80"/>
          <w:sz w:val="24"/>
          <w:szCs w:val="24"/>
        </w:rPr>
      </w:pPr>
    </w:p>
    <w:p w14:paraId="0A2D35E4" w14:textId="77777777" w:rsidR="00C613E7" w:rsidRPr="005B17B5" w:rsidRDefault="00C613E7" w:rsidP="00801B29">
      <w:pPr>
        <w:pStyle w:val="NormalWeb"/>
        <w:shd w:val="clear" w:color="auto" w:fill="FFFFFF"/>
        <w:spacing w:before="0" w:beforeAutospacing="0" w:after="0" w:afterAutospacing="0" w:line="360" w:lineRule="atLeast"/>
        <w:ind w:left="2160"/>
        <w:rPr>
          <w:rFonts w:asciiTheme="minorHAnsi" w:hAnsiTheme="minorHAnsi" w:cstheme="minorHAnsi"/>
          <w:color w:val="16191F"/>
        </w:rPr>
      </w:pPr>
    </w:p>
    <w:p w14:paraId="08708111" w14:textId="77777777" w:rsidR="00A61B22" w:rsidRPr="00A61B22" w:rsidRDefault="00A61B22" w:rsidP="00D81E08">
      <w:pPr>
        <w:pStyle w:val="ListParagraph"/>
        <w:ind w:left="2160"/>
        <w:rPr>
          <w:rFonts w:cstheme="minorHAnsi"/>
          <w:b/>
          <w:bCs/>
          <w:color w:val="767171" w:themeColor="background2" w:themeShade="80"/>
          <w:sz w:val="32"/>
          <w:szCs w:val="32"/>
        </w:rPr>
      </w:pPr>
    </w:p>
    <w:p w14:paraId="493EB75B" w14:textId="77777777" w:rsidR="006B5CED" w:rsidRPr="006B5CED" w:rsidRDefault="006B5CED" w:rsidP="006B5CED">
      <w:pPr>
        <w:pStyle w:val="ListParagraph"/>
        <w:rPr>
          <w:rFonts w:cstheme="minorHAnsi"/>
          <w:sz w:val="28"/>
          <w:szCs w:val="28"/>
        </w:rPr>
      </w:pPr>
    </w:p>
    <w:p w14:paraId="7F826A8E" w14:textId="77777777" w:rsidR="006B5CED" w:rsidRPr="0086500A" w:rsidRDefault="006B5CED" w:rsidP="00A61B22">
      <w:pPr>
        <w:pStyle w:val="ListParagraph"/>
        <w:ind w:left="1440"/>
        <w:rPr>
          <w:rFonts w:cstheme="minorHAnsi"/>
          <w:sz w:val="28"/>
          <w:szCs w:val="28"/>
        </w:rPr>
      </w:pPr>
    </w:p>
    <w:p w14:paraId="20BA56A0" w14:textId="77777777" w:rsidR="0086500A" w:rsidRPr="00F20AD3" w:rsidRDefault="0086500A" w:rsidP="0086500A">
      <w:pPr>
        <w:pStyle w:val="ListParagraph"/>
        <w:ind w:left="1440"/>
        <w:rPr>
          <w:rFonts w:cstheme="minorHAnsi"/>
          <w:sz w:val="28"/>
          <w:szCs w:val="28"/>
        </w:rPr>
      </w:pPr>
    </w:p>
    <w:p w14:paraId="2933CF42" w14:textId="77777777" w:rsidR="00156AC8" w:rsidRPr="00F34452" w:rsidRDefault="00156AC8" w:rsidP="005F03E5">
      <w:pPr>
        <w:pStyle w:val="ListParagraph"/>
        <w:ind w:left="1080"/>
        <w:rPr>
          <w:rFonts w:cstheme="minorHAnsi"/>
          <w:color w:val="2E74B5" w:themeColor="accent5" w:themeShade="BF"/>
          <w:sz w:val="28"/>
          <w:szCs w:val="28"/>
        </w:rPr>
      </w:pPr>
    </w:p>
    <w:p w14:paraId="18636B65" w14:textId="77777777" w:rsidR="00696BF5" w:rsidRDefault="00696BF5" w:rsidP="005F03E5">
      <w:pPr>
        <w:pStyle w:val="ListParagraph"/>
        <w:ind w:left="1080"/>
        <w:rPr>
          <w:rFonts w:cstheme="minorHAnsi"/>
          <w:b/>
          <w:bCs/>
          <w:color w:val="C45911" w:themeColor="accent2" w:themeShade="BF"/>
          <w:sz w:val="32"/>
          <w:szCs w:val="32"/>
        </w:rPr>
      </w:pPr>
    </w:p>
    <w:p w14:paraId="7AD84422" w14:textId="77777777" w:rsidR="005F03E5" w:rsidRPr="005F03E5" w:rsidRDefault="005F03E5" w:rsidP="005F03E5">
      <w:pPr>
        <w:pStyle w:val="ListParagraph"/>
        <w:ind w:left="1080"/>
        <w:rPr>
          <w:rFonts w:cstheme="minorHAnsi"/>
          <w:b/>
          <w:bCs/>
          <w:color w:val="C45911" w:themeColor="accent2" w:themeShade="BF"/>
          <w:sz w:val="32"/>
          <w:szCs w:val="32"/>
        </w:rPr>
      </w:pPr>
    </w:p>
    <w:p w14:paraId="1BCF0DC8" w14:textId="77777777" w:rsidR="00860477" w:rsidRDefault="00860477" w:rsidP="004562A3">
      <w:pPr>
        <w:pStyle w:val="ListParagraph"/>
        <w:ind w:left="1080"/>
        <w:rPr>
          <w:rFonts w:ascii="Helvetica" w:hAnsi="Helvetica" w:cs="Helvetica"/>
          <w:color w:val="16191F"/>
        </w:rPr>
      </w:pPr>
    </w:p>
    <w:p w14:paraId="09CEF797" w14:textId="77777777" w:rsidR="00860477" w:rsidRDefault="00860477" w:rsidP="004562A3">
      <w:pPr>
        <w:pStyle w:val="ListParagraph"/>
        <w:ind w:left="1080"/>
        <w:rPr>
          <w:rFonts w:ascii="Helvetica" w:hAnsi="Helvetica" w:cs="Helvetica"/>
          <w:color w:val="16191F"/>
        </w:rPr>
      </w:pPr>
    </w:p>
    <w:p w14:paraId="029A35FB" w14:textId="77777777" w:rsidR="00860477" w:rsidRPr="004562A3" w:rsidRDefault="00860477" w:rsidP="004562A3">
      <w:pPr>
        <w:pStyle w:val="ListParagraph"/>
        <w:ind w:left="1080"/>
        <w:rPr>
          <w:rFonts w:ascii="Helvetica" w:hAnsi="Helvetica" w:cs="Helvetica"/>
          <w:color w:val="16191F"/>
          <w:sz w:val="28"/>
          <w:szCs w:val="28"/>
          <w:shd w:val="clear" w:color="auto" w:fill="FFFFFF"/>
        </w:rPr>
      </w:pPr>
    </w:p>
    <w:p w14:paraId="79AEC1EA" w14:textId="77777777" w:rsidR="005C5334" w:rsidRDefault="005C5334" w:rsidP="00AB5F40">
      <w:pPr>
        <w:pStyle w:val="ListParagraph"/>
        <w:ind w:left="1080"/>
        <w:rPr>
          <w:rFonts w:ascii="Helvetica" w:hAnsi="Helvetica" w:cs="Helvetica"/>
          <w:color w:val="16191F"/>
          <w:sz w:val="28"/>
          <w:szCs w:val="28"/>
          <w:shd w:val="clear" w:color="auto" w:fill="FFFFFF"/>
        </w:rPr>
      </w:pPr>
    </w:p>
    <w:p w14:paraId="48E28142" w14:textId="77777777" w:rsidR="00DA0FE4" w:rsidRDefault="00DA0FE4" w:rsidP="00AB5F40">
      <w:pPr>
        <w:pStyle w:val="ListParagraph"/>
        <w:ind w:left="1080"/>
        <w:rPr>
          <w:rFonts w:ascii="Helvetica" w:hAnsi="Helvetica" w:cs="Helvetica"/>
          <w:color w:val="16191F"/>
          <w:sz w:val="28"/>
          <w:szCs w:val="28"/>
          <w:shd w:val="clear" w:color="auto" w:fill="FFFFFF"/>
        </w:rPr>
      </w:pPr>
    </w:p>
    <w:p w14:paraId="0565CC08" w14:textId="77777777" w:rsidR="00DA0FE4" w:rsidRPr="00D147FC" w:rsidRDefault="00DA0FE4" w:rsidP="00AB5F40">
      <w:pPr>
        <w:pStyle w:val="ListParagraph"/>
        <w:ind w:left="1080"/>
        <w:rPr>
          <w:rFonts w:cstheme="minorHAnsi"/>
          <w:sz w:val="28"/>
          <w:szCs w:val="28"/>
        </w:rPr>
      </w:pPr>
    </w:p>
    <w:p w14:paraId="752F2243" w14:textId="77777777" w:rsidR="00FE7DFE" w:rsidRDefault="00FE7DFE" w:rsidP="00503445">
      <w:pPr>
        <w:rPr>
          <w:rFonts w:cstheme="minorHAnsi"/>
          <w:b/>
          <w:bCs/>
          <w:color w:val="2E74B5" w:themeColor="accent5" w:themeShade="BF"/>
          <w:sz w:val="48"/>
          <w:szCs w:val="48"/>
        </w:rPr>
      </w:pPr>
    </w:p>
    <w:p w14:paraId="1C4A9E46" w14:textId="77777777" w:rsidR="004C6863" w:rsidRPr="004C6863" w:rsidRDefault="004C6863" w:rsidP="00503445">
      <w:pPr>
        <w:rPr>
          <w:rFonts w:cstheme="minorHAnsi"/>
          <w:b/>
          <w:bCs/>
          <w:color w:val="2E74B5" w:themeColor="accent5" w:themeShade="BF"/>
          <w:sz w:val="48"/>
          <w:szCs w:val="48"/>
        </w:rPr>
      </w:pPr>
    </w:p>
    <w:p w14:paraId="064459BA" w14:textId="77777777" w:rsidR="00503445" w:rsidRDefault="00503445"/>
    <w:sectPr w:rsidR="0050344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F5909E" w14:textId="77777777" w:rsidR="00382455" w:rsidRDefault="00382455" w:rsidP="006175EC">
      <w:pPr>
        <w:spacing w:after="0" w:line="240" w:lineRule="auto"/>
      </w:pPr>
      <w:r>
        <w:separator/>
      </w:r>
    </w:p>
  </w:endnote>
  <w:endnote w:type="continuationSeparator" w:id="0">
    <w:p w14:paraId="32109889" w14:textId="77777777" w:rsidR="00382455" w:rsidRDefault="00382455" w:rsidP="006175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ritannic Bold">
    <w:panose1 w:val="020B0903060703020204"/>
    <w:charset w:val="00"/>
    <w:family w:val="swiss"/>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FE84CC3" w14:textId="77777777" w:rsidR="00382455" w:rsidRDefault="00382455" w:rsidP="006175EC">
      <w:pPr>
        <w:spacing w:after="0" w:line="240" w:lineRule="auto"/>
      </w:pPr>
      <w:r>
        <w:separator/>
      </w:r>
    </w:p>
  </w:footnote>
  <w:footnote w:type="continuationSeparator" w:id="0">
    <w:p w14:paraId="603DEE99" w14:textId="77777777" w:rsidR="00382455" w:rsidRDefault="00382455" w:rsidP="006175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432078"/>
    <w:multiLevelType w:val="hybridMultilevel"/>
    <w:tmpl w:val="BEB0E83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7A5840"/>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03A2193A"/>
    <w:multiLevelType w:val="hybridMultilevel"/>
    <w:tmpl w:val="1062E5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4944DF9"/>
    <w:multiLevelType w:val="multilevel"/>
    <w:tmpl w:val="311ECAD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04BA06D0"/>
    <w:multiLevelType w:val="hybridMultilevel"/>
    <w:tmpl w:val="26E20978"/>
    <w:lvl w:ilvl="0" w:tplc="87D6C778">
      <w:start w:val="1"/>
      <w:numFmt w:val="bullet"/>
      <w:lvlText w:val=""/>
      <w:lvlJc w:val="left"/>
      <w:pPr>
        <w:ind w:left="2160" w:hanging="360"/>
      </w:pPr>
      <w:rPr>
        <w:rFonts w:ascii="Symbol" w:hAnsi="Symbol" w:hint="default"/>
        <w:color w:val="auto"/>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0FAE268D"/>
    <w:multiLevelType w:val="hybridMultilevel"/>
    <w:tmpl w:val="8E085AF8"/>
    <w:lvl w:ilvl="0" w:tplc="87D6C778">
      <w:start w:val="1"/>
      <w:numFmt w:val="bullet"/>
      <w:lvlText w:val=""/>
      <w:lvlJc w:val="left"/>
      <w:pPr>
        <w:ind w:left="1440" w:hanging="360"/>
      </w:pPr>
      <w:rPr>
        <w:rFonts w:ascii="Symbol" w:hAnsi="Symbol" w:hint="default"/>
        <w:color w:val="auto"/>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166F5C4A"/>
    <w:multiLevelType w:val="hybridMultilevel"/>
    <w:tmpl w:val="50EA765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1C1F794F"/>
    <w:multiLevelType w:val="hybridMultilevel"/>
    <w:tmpl w:val="2208E58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1D613A26"/>
    <w:multiLevelType w:val="hybridMultilevel"/>
    <w:tmpl w:val="3E92DC36"/>
    <w:lvl w:ilvl="0" w:tplc="87D6C778">
      <w:start w:val="1"/>
      <w:numFmt w:val="bullet"/>
      <w:lvlText w:val=""/>
      <w:lvlJc w:val="left"/>
      <w:pPr>
        <w:ind w:left="1440" w:hanging="360"/>
      </w:pPr>
      <w:rPr>
        <w:rFonts w:ascii="Symbol" w:hAnsi="Symbol" w:hint="default"/>
        <w:color w:val="auto"/>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22C50EF5"/>
    <w:multiLevelType w:val="hybridMultilevel"/>
    <w:tmpl w:val="68920C52"/>
    <w:lvl w:ilvl="0" w:tplc="6C2C36B2">
      <w:start w:val="1"/>
      <w:numFmt w:val="bullet"/>
      <w:lvlText w:val=""/>
      <w:lvlJc w:val="left"/>
      <w:pPr>
        <w:ind w:left="2160" w:hanging="360"/>
      </w:pPr>
      <w:rPr>
        <w:rFonts w:ascii="Symbol" w:hAnsi="Symbol" w:hint="default"/>
        <w:color w:val="auto"/>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0" w15:restartNumberingAfterBreak="0">
    <w:nsid w:val="24690D1D"/>
    <w:multiLevelType w:val="multilevel"/>
    <w:tmpl w:val="9B966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E66987"/>
    <w:multiLevelType w:val="hybridMultilevel"/>
    <w:tmpl w:val="3932A8D8"/>
    <w:lvl w:ilvl="0" w:tplc="E36408EC">
      <w:start w:val="1"/>
      <w:numFmt w:val="decimal"/>
      <w:lvlText w:val="%1."/>
      <w:lvlJc w:val="left"/>
      <w:pPr>
        <w:ind w:left="720" w:hanging="360"/>
      </w:pPr>
      <w:rPr>
        <w:rFonts w:hint="default"/>
        <w:color w:val="806000" w:themeColor="accent4" w:themeShade="8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88E77DD"/>
    <w:multiLevelType w:val="hybridMultilevel"/>
    <w:tmpl w:val="49F824C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2CDF2FFC"/>
    <w:multiLevelType w:val="multilevel"/>
    <w:tmpl w:val="38A43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E85587B"/>
    <w:multiLevelType w:val="hybridMultilevel"/>
    <w:tmpl w:val="7AC0B7C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307E16C9"/>
    <w:multiLevelType w:val="multilevel"/>
    <w:tmpl w:val="A2008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1A95754"/>
    <w:multiLevelType w:val="multilevel"/>
    <w:tmpl w:val="D9063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34755A3"/>
    <w:multiLevelType w:val="hybridMultilevel"/>
    <w:tmpl w:val="A62ECDCE"/>
    <w:lvl w:ilvl="0" w:tplc="6C2C36B2">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B864929"/>
    <w:multiLevelType w:val="multilevel"/>
    <w:tmpl w:val="DB307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2EC07D9"/>
    <w:multiLevelType w:val="multilevel"/>
    <w:tmpl w:val="8D9E9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3CE083F"/>
    <w:multiLevelType w:val="hybridMultilevel"/>
    <w:tmpl w:val="E5163E34"/>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1" w15:restartNumberingAfterBreak="0">
    <w:nsid w:val="46E2215F"/>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2" w15:restartNumberingAfterBreak="0">
    <w:nsid w:val="48C61330"/>
    <w:multiLevelType w:val="hybridMultilevel"/>
    <w:tmpl w:val="A53EC4F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4ECA5EA6"/>
    <w:multiLevelType w:val="hybridMultilevel"/>
    <w:tmpl w:val="C0CCFD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FA07DF9"/>
    <w:multiLevelType w:val="multilevel"/>
    <w:tmpl w:val="19F66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0133548"/>
    <w:multiLevelType w:val="hybridMultilevel"/>
    <w:tmpl w:val="0EFAD1C4"/>
    <w:lvl w:ilvl="0" w:tplc="40090001">
      <w:start w:val="1"/>
      <w:numFmt w:val="bullet"/>
      <w:lvlText w:val=""/>
      <w:lvlJc w:val="left"/>
      <w:pPr>
        <w:ind w:left="1605" w:hanging="360"/>
      </w:pPr>
      <w:rPr>
        <w:rFonts w:ascii="Symbol" w:hAnsi="Symbol" w:hint="default"/>
      </w:rPr>
    </w:lvl>
    <w:lvl w:ilvl="1" w:tplc="40090003" w:tentative="1">
      <w:start w:val="1"/>
      <w:numFmt w:val="bullet"/>
      <w:lvlText w:val="o"/>
      <w:lvlJc w:val="left"/>
      <w:pPr>
        <w:ind w:left="2325" w:hanging="360"/>
      </w:pPr>
      <w:rPr>
        <w:rFonts w:ascii="Courier New" w:hAnsi="Courier New" w:cs="Courier New" w:hint="default"/>
      </w:rPr>
    </w:lvl>
    <w:lvl w:ilvl="2" w:tplc="40090005" w:tentative="1">
      <w:start w:val="1"/>
      <w:numFmt w:val="bullet"/>
      <w:lvlText w:val=""/>
      <w:lvlJc w:val="left"/>
      <w:pPr>
        <w:ind w:left="3045" w:hanging="360"/>
      </w:pPr>
      <w:rPr>
        <w:rFonts w:ascii="Wingdings" w:hAnsi="Wingdings" w:hint="default"/>
      </w:rPr>
    </w:lvl>
    <w:lvl w:ilvl="3" w:tplc="40090001" w:tentative="1">
      <w:start w:val="1"/>
      <w:numFmt w:val="bullet"/>
      <w:lvlText w:val=""/>
      <w:lvlJc w:val="left"/>
      <w:pPr>
        <w:ind w:left="3765" w:hanging="360"/>
      </w:pPr>
      <w:rPr>
        <w:rFonts w:ascii="Symbol" w:hAnsi="Symbol" w:hint="default"/>
      </w:rPr>
    </w:lvl>
    <w:lvl w:ilvl="4" w:tplc="40090003" w:tentative="1">
      <w:start w:val="1"/>
      <w:numFmt w:val="bullet"/>
      <w:lvlText w:val="o"/>
      <w:lvlJc w:val="left"/>
      <w:pPr>
        <w:ind w:left="4485" w:hanging="360"/>
      </w:pPr>
      <w:rPr>
        <w:rFonts w:ascii="Courier New" w:hAnsi="Courier New" w:cs="Courier New" w:hint="default"/>
      </w:rPr>
    </w:lvl>
    <w:lvl w:ilvl="5" w:tplc="40090005" w:tentative="1">
      <w:start w:val="1"/>
      <w:numFmt w:val="bullet"/>
      <w:lvlText w:val=""/>
      <w:lvlJc w:val="left"/>
      <w:pPr>
        <w:ind w:left="5205" w:hanging="360"/>
      </w:pPr>
      <w:rPr>
        <w:rFonts w:ascii="Wingdings" w:hAnsi="Wingdings" w:hint="default"/>
      </w:rPr>
    </w:lvl>
    <w:lvl w:ilvl="6" w:tplc="40090001" w:tentative="1">
      <w:start w:val="1"/>
      <w:numFmt w:val="bullet"/>
      <w:lvlText w:val=""/>
      <w:lvlJc w:val="left"/>
      <w:pPr>
        <w:ind w:left="5925" w:hanging="360"/>
      </w:pPr>
      <w:rPr>
        <w:rFonts w:ascii="Symbol" w:hAnsi="Symbol" w:hint="default"/>
      </w:rPr>
    </w:lvl>
    <w:lvl w:ilvl="7" w:tplc="40090003" w:tentative="1">
      <w:start w:val="1"/>
      <w:numFmt w:val="bullet"/>
      <w:lvlText w:val="o"/>
      <w:lvlJc w:val="left"/>
      <w:pPr>
        <w:ind w:left="6645" w:hanging="360"/>
      </w:pPr>
      <w:rPr>
        <w:rFonts w:ascii="Courier New" w:hAnsi="Courier New" w:cs="Courier New" w:hint="default"/>
      </w:rPr>
    </w:lvl>
    <w:lvl w:ilvl="8" w:tplc="40090005" w:tentative="1">
      <w:start w:val="1"/>
      <w:numFmt w:val="bullet"/>
      <w:lvlText w:val=""/>
      <w:lvlJc w:val="left"/>
      <w:pPr>
        <w:ind w:left="7365" w:hanging="360"/>
      </w:pPr>
      <w:rPr>
        <w:rFonts w:ascii="Wingdings" w:hAnsi="Wingdings" w:hint="default"/>
      </w:rPr>
    </w:lvl>
  </w:abstractNum>
  <w:abstractNum w:abstractNumId="26" w15:restartNumberingAfterBreak="0">
    <w:nsid w:val="59FB41D9"/>
    <w:multiLevelType w:val="hybridMultilevel"/>
    <w:tmpl w:val="C516986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7" w15:restartNumberingAfterBreak="0">
    <w:nsid w:val="5C7536E3"/>
    <w:multiLevelType w:val="hybridMultilevel"/>
    <w:tmpl w:val="A2D08252"/>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 w15:restartNumberingAfterBreak="0">
    <w:nsid w:val="602D674F"/>
    <w:multiLevelType w:val="multilevel"/>
    <w:tmpl w:val="3CC6E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0F73C31"/>
    <w:multiLevelType w:val="hybridMultilevel"/>
    <w:tmpl w:val="C644B36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63CD0BFD"/>
    <w:multiLevelType w:val="hybridMultilevel"/>
    <w:tmpl w:val="3328F39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64B66EBB"/>
    <w:multiLevelType w:val="hybridMultilevel"/>
    <w:tmpl w:val="A6E66D96"/>
    <w:lvl w:ilvl="0" w:tplc="6C2C36B2">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94132EA"/>
    <w:multiLevelType w:val="hybridMultilevel"/>
    <w:tmpl w:val="4E06A3F2"/>
    <w:lvl w:ilvl="0" w:tplc="EF901964">
      <w:start w:val="1"/>
      <w:numFmt w:val="decimal"/>
      <w:lvlText w:val="%1."/>
      <w:lvlJc w:val="left"/>
      <w:pPr>
        <w:ind w:left="720" w:hanging="360"/>
      </w:pPr>
      <w:rPr>
        <w:rFonts w:hint="default"/>
        <w:color w:val="806000" w:themeColor="accent4" w:themeShade="8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6A5C20AC"/>
    <w:multiLevelType w:val="hybridMultilevel"/>
    <w:tmpl w:val="6276D45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4" w15:restartNumberingAfterBreak="0">
    <w:nsid w:val="6ABC0ABE"/>
    <w:multiLevelType w:val="hybridMultilevel"/>
    <w:tmpl w:val="8D56B098"/>
    <w:lvl w:ilvl="0" w:tplc="87D6C778">
      <w:start w:val="1"/>
      <w:numFmt w:val="bullet"/>
      <w:lvlText w:val=""/>
      <w:lvlJc w:val="left"/>
      <w:pPr>
        <w:ind w:left="1440" w:hanging="360"/>
      </w:pPr>
      <w:rPr>
        <w:rFonts w:ascii="Symbol" w:hAnsi="Symbol" w:hint="default"/>
        <w:color w:val="auto"/>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5" w15:restartNumberingAfterBreak="0">
    <w:nsid w:val="72E05D6B"/>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7CE40EC6"/>
    <w:multiLevelType w:val="multilevel"/>
    <w:tmpl w:val="E5E04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55376161">
    <w:abstractNumId w:val="17"/>
  </w:num>
  <w:num w:numId="2" w16cid:durableId="604001086">
    <w:abstractNumId w:val="21"/>
  </w:num>
  <w:num w:numId="3" w16cid:durableId="1205601761">
    <w:abstractNumId w:val="16"/>
  </w:num>
  <w:num w:numId="4" w16cid:durableId="1975678595">
    <w:abstractNumId w:val="26"/>
  </w:num>
  <w:num w:numId="5" w16cid:durableId="669059695">
    <w:abstractNumId w:val="35"/>
  </w:num>
  <w:num w:numId="6" w16cid:durableId="279184376">
    <w:abstractNumId w:val="1"/>
  </w:num>
  <w:num w:numId="7" w16cid:durableId="539707987">
    <w:abstractNumId w:val="3"/>
  </w:num>
  <w:num w:numId="8" w16cid:durableId="1386829553">
    <w:abstractNumId w:val="9"/>
  </w:num>
  <w:num w:numId="9" w16cid:durableId="1367757072">
    <w:abstractNumId w:val="24"/>
  </w:num>
  <w:num w:numId="10" w16cid:durableId="1334070305">
    <w:abstractNumId w:val="15"/>
  </w:num>
  <w:num w:numId="11" w16cid:durableId="698699733">
    <w:abstractNumId w:val="31"/>
  </w:num>
  <w:num w:numId="12" w16cid:durableId="1689332481">
    <w:abstractNumId w:val="11"/>
  </w:num>
  <w:num w:numId="13" w16cid:durableId="1917592161">
    <w:abstractNumId w:val="7"/>
  </w:num>
  <w:num w:numId="14" w16cid:durableId="1750424049">
    <w:abstractNumId w:val="23"/>
  </w:num>
  <w:num w:numId="15" w16cid:durableId="2042051154">
    <w:abstractNumId w:val="8"/>
  </w:num>
  <w:num w:numId="16" w16cid:durableId="1838417372">
    <w:abstractNumId w:val="4"/>
  </w:num>
  <w:num w:numId="17" w16cid:durableId="390931383">
    <w:abstractNumId w:val="34"/>
  </w:num>
  <w:num w:numId="18" w16cid:durableId="111021581">
    <w:abstractNumId w:val="10"/>
  </w:num>
  <w:num w:numId="19" w16cid:durableId="2114666267">
    <w:abstractNumId w:val="19"/>
  </w:num>
  <w:num w:numId="20" w16cid:durableId="344132219">
    <w:abstractNumId w:val="18"/>
  </w:num>
  <w:num w:numId="21" w16cid:durableId="5598071">
    <w:abstractNumId w:val="5"/>
  </w:num>
  <w:num w:numId="22" w16cid:durableId="96141507">
    <w:abstractNumId w:val="30"/>
  </w:num>
  <w:num w:numId="23" w16cid:durableId="1632444948">
    <w:abstractNumId w:val="0"/>
  </w:num>
  <w:num w:numId="24" w16cid:durableId="861167440">
    <w:abstractNumId w:val="27"/>
  </w:num>
  <w:num w:numId="25" w16cid:durableId="448815810">
    <w:abstractNumId w:val="2"/>
  </w:num>
  <w:num w:numId="26" w16cid:durableId="570118982">
    <w:abstractNumId w:val="32"/>
  </w:num>
  <w:num w:numId="27" w16cid:durableId="872232421">
    <w:abstractNumId w:val="29"/>
  </w:num>
  <w:num w:numId="28" w16cid:durableId="660277544">
    <w:abstractNumId w:val="33"/>
  </w:num>
  <w:num w:numId="29" w16cid:durableId="428353035">
    <w:abstractNumId w:val="12"/>
  </w:num>
  <w:num w:numId="30" w16cid:durableId="1864632758">
    <w:abstractNumId w:val="14"/>
  </w:num>
  <w:num w:numId="31" w16cid:durableId="991443985">
    <w:abstractNumId w:val="6"/>
  </w:num>
  <w:num w:numId="32" w16cid:durableId="1631593121">
    <w:abstractNumId w:val="36"/>
  </w:num>
  <w:num w:numId="33" w16cid:durableId="1187717743">
    <w:abstractNumId w:val="28"/>
  </w:num>
  <w:num w:numId="34" w16cid:durableId="1144350418">
    <w:abstractNumId w:val="13"/>
  </w:num>
  <w:num w:numId="35" w16cid:durableId="1885215860">
    <w:abstractNumId w:val="22"/>
  </w:num>
  <w:num w:numId="36" w16cid:durableId="1880360040">
    <w:abstractNumId w:val="20"/>
  </w:num>
  <w:num w:numId="37" w16cid:durableId="166540203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445"/>
    <w:rsid w:val="0000699A"/>
    <w:rsid w:val="000313F4"/>
    <w:rsid w:val="00053913"/>
    <w:rsid w:val="00076CA5"/>
    <w:rsid w:val="000B1E64"/>
    <w:rsid w:val="000C08C9"/>
    <w:rsid w:val="000C30D0"/>
    <w:rsid w:val="000C56FC"/>
    <w:rsid w:val="000C6033"/>
    <w:rsid w:val="000D4374"/>
    <w:rsid w:val="000F188A"/>
    <w:rsid w:val="000F42A3"/>
    <w:rsid w:val="001115FF"/>
    <w:rsid w:val="00112990"/>
    <w:rsid w:val="00115C78"/>
    <w:rsid w:val="00156AC8"/>
    <w:rsid w:val="001627F8"/>
    <w:rsid w:val="00180D78"/>
    <w:rsid w:val="00190423"/>
    <w:rsid w:val="001B21A7"/>
    <w:rsid w:val="001B486E"/>
    <w:rsid w:val="001C0060"/>
    <w:rsid w:val="001E300D"/>
    <w:rsid w:val="002148F5"/>
    <w:rsid w:val="002222A0"/>
    <w:rsid w:val="00227004"/>
    <w:rsid w:val="0023037A"/>
    <w:rsid w:val="002313EC"/>
    <w:rsid w:val="00231698"/>
    <w:rsid w:val="00236031"/>
    <w:rsid w:val="00251B6A"/>
    <w:rsid w:val="00252F4B"/>
    <w:rsid w:val="00270848"/>
    <w:rsid w:val="002B03D0"/>
    <w:rsid w:val="002B79B1"/>
    <w:rsid w:val="002B79EC"/>
    <w:rsid w:val="002D3B6A"/>
    <w:rsid w:val="002F4806"/>
    <w:rsid w:val="00303A4B"/>
    <w:rsid w:val="0030727E"/>
    <w:rsid w:val="00321418"/>
    <w:rsid w:val="00331778"/>
    <w:rsid w:val="00336630"/>
    <w:rsid w:val="00346E17"/>
    <w:rsid w:val="0035342B"/>
    <w:rsid w:val="00353560"/>
    <w:rsid w:val="003621A2"/>
    <w:rsid w:val="0036472F"/>
    <w:rsid w:val="00371A6E"/>
    <w:rsid w:val="00382455"/>
    <w:rsid w:val="00386EFC"/>
    <w:rsid w:val="003B0485"/>
    <w:rsid w:val="003F1A0E"/>
    <w:rsid w:val="0040260A"/>
    <w:rsid w:val="00403FBB"/>
    <w:rsid w:val="00414693"/>
    <w:rsid w:val="00415A51"/>
    <w:rsid w:val="004355CB"/>
    <w:rsid w:val="00437488"/>
    <w:rsid w:val="004562A3"/>
    <w:rsid w:val="00463215"/>
    <w:rsid w:val="00471681"/>
    <w:rsid w:val="00472579"/>
    <w:rsid w:val="00480C0E"/>
    <w:rsid w:val="00483143"/>
    <w:rsid w:val="004A070D"/>
    <w:rsid w:val="004A7617"/>
    <w:rsid w:val="004C5FEA"/>
    <w:rsid w:val="004C6863"/>
    <w:rsid w:val="004D21E0"/>
    <w:rsid w:val="004E1B55"/>
    <w:rsid w:val="004F7A89"/>
    <w:rsid w:val="00503445"/>
    <w:rsid w:val="00506AD8"/>
    <w:rsid w:val="00547DAF"/>
    <w:rsid w:val="00580041"/>
    <w:rsid w:val="0059728E"/>
    <w:rsid w:val="005977EE"/>
    <w:rsid w:val="005B17B5"/>
    <w:rsid w:val="005C5334"/>
    <w:rsid w:val="005D63D7"/>
    <w:rsid w:val="005E053B"/>
    <w:rsid w:val="005E3366"/>
    <w:rsid w:val="005F03E5"/>
    <w:rsid w:val="005F5DDE"/>
    <w:rsid w:val="006049C8"/>
    <w:rsid w:val="006175EC"/>
    <w:rsid w:val="00617DB9"/>
    <w:rsid w:val="00631156"/>
    <w:rsid w:val="00637A87"/>
    <w:rsid w:val="00660B2B"/>
    <w:rsid w:val="006612DC"/>
    <w:rsid w:val="006623D1"/>
    <w:rsid w:val="0067594C"/>
    <w:rsid w:val="00680F1F"/>
    <w:rsid w:val="00683546"/>
    <w:rsid w:val="00696BF5"/>
    <w:rsid w:val="006A6D26"/>
    <w:rsid w:val="006B302B"/>
    <w:rsid w:val="006B5CED"/>
    <w:rsid w:val="006D32B7"/>
    <w:rsid w:val="006D3765"/>
    <w:rsid w:val="006E30EC"/>
    <w:rsid w:val="006E3C37"/>
    <w:rsid w:val="0074619A"/>
    <w:rsid w:val="00752921"/>
    <w:rsid w:val="007D1893"/>
    <w:rsid w:val="007E55DF"/>
    <w:rsid w:val="007F274C"/>
    <w:rsid w:val="007F7E7C"/>
    <w:rsid w:val="00801B29"/>
    <w:rsid w:val="008025CE"/>
    <w:rsid w:val="00807BAB"/>
    <w:rsid w:val="00823507"/>
    <w:rsid w:val="00841002"/>
    <w:rsid w:val="00844837"/>
    <w:rsid w:val="00860477"/>
    <w:rsid w:val="0086500A"/>
    <w:rsid w:val="00882855"/>
    <w:rsid w:val="008919A3"/>
    <w:rsid w:val="008952B3"/>
    <w:rsid w:val="008A425D"/>
    <w:rsid w:val="008A6791"/>
    <w:rsid w:val="008D2AEC"/>
    <w:rsid w:val="00915F62"/>
    <w:rsid w:val="00917E4B"/>
    <w:rsid w:val="00957460"/>
    <w:rsid w:val="009A1BDA"/>
    <w:rsid w:val="009A3BF0"/>
    <w:rsid w:val="009B6915"/>
    <w:rsid w:val="009C01F5"/>
    <w:rsid w:val="009C0B79"/>
    <w:rsid w:val="009C6E05"/>
    <w:rsid w:val="009E0516"/>
    <w:rsid w:val="009F3A3C"/>
    <w:rsid w:val="00A177EE"/>
    <w:rsid w:val="00A36209"/>
    <w:rsid w:val="00A479BE"/>
    <w:rsid w:val="00A61B22"/>
    <w:rsid w:val="00A91106"/>
    <w:rsid w:val="00A93586"/>
    <w:rsid w:val="00AB5F40"/>
    <w:rsid w:val="00AD1C08"/>
    <w:rsid w:val="00AD5EEF"/>
    <w:rsid w:val="00AD640D"/>
    <w:rsid w:val="00AD7E13"/>
    <w:rsid w:val="00AE08D8"/>
    <w:rsid w:val="00AE20FE"/>
    <w:rsid w:val="00AE62AF"/>
    <w:rsid w:val="00AF16E2"/>
    <w:rsid w:val="00AF3750"/>
    <w:rsid w:val="00B077E5"/>
    <w:rsid w:val="00B126B3"/>
    <w:rsid w:val="00B26FFD"/>
    <w:rsid w:val="00B60B88"/>
    <w:rsid w:val="00B64366"/>
    <w:rsid w:val="00BA0F67"/>
    <w:rsid w:val="00BA55DC"/>
    <w:rsid w:val="00BF24D8"/>
    <w:rsid w:val="00C01568"/>
    <w:rsid w:val="00C0466A"/>
    <w:rsid w:val="00C1263E"/>
    <w:rsid w:val="00C416EC"/>
    <w:rsid w:val="00C53E32"/>
    <w:rsid w:val="00C613E7"/>
    <w:rsid w:val="00C62AF4"/>
    <w:rsid w:val="00C710C2"/>
    <w:rsid w:val="00C84767"/>
    <w:rsid w:val="00CB0811"/>
    <w:rsid w:val="00CB13B0"/>
    <w:rsid w:val="00CB47B7"/>
    <w:rsid w:val="00CC2FEA"/>
    <w:rsid w:val="00CC36C8"/>
    <w:rsid w:val="00CD162D"/>
    <w:rsid w:val="00CD3357"/>
    <w:rsid w:val="00CE274D"/>
    <w:rsid w:val="00CF78AA"/>
    <w:rsid w:val="00D147FC"/>
    <w:rsid w:val="00D20AA4"/>
    <w:rsid w:val="00D24E16"/>
    <w:rsid w:val="00D316E5"/>
    <w:rsid w:val="00D36F18"/>
    <w:rsid w:val="00D65B68"/>
    <w:rsid w:val="00D71ACA"/>
    <w:rsid w:val="00D726E1"/>
    <w:rsid w:val="00D81E08"/>
    <w:rsid w:val="00DA0B42"/>
    <w:rsid w:val="00DA0FE4"/>
    <w:rsid w:val="00DA1A7D"/>
    <w:rsid w:val="00DC024F"/>
    <w:rsid w:val="00DC3BA3"/>
    <w:rsid w:val="00DC549F"/>
    <w:rsid w:val="00DE0D26"/>
    <w:rsid w:val="00E0145C"/>
    <w:rsid w:val="00E101C7"/>
    <w:rsid w:val="00E21456"/>
    <w:rsid w:val="00E4073A"/>
    <w:rsid w:val="00E461B4"/>
    <w:rsid w:val="00E50DCD"/>
    <w:rsid w:val="00E51C74"/>
    <w:rsid w:val="00E81D50"/>
    <w:rsid w:val="00E926DB"/>
    <w:rsid w:val="00E96B18"/>
    <w:rsid w:val="00EB0F8E"/>
    <w:rsid w:val="00EC0333"/>
    <w:rsid w:val="00EE0297"/>
    <w:rsid w:val="00EE035B"/>
    <w:rsid w:val="00EE3B55"/>
    <w:rsid w:val="00F05409"/>
    <w:rsid w:val="00F167AB"/>
    <w:rsid w:val="00F20AD3"/>
    <w:rsid w:val="00F226A6"/>
    <w:rsid w:val="00F24E18"/>
    <w:rsid w:val="00F34452"/>
    <w:rsid w:val="00F52916"/>
    <w:rsid w:val="00F62848"/>
    <w:rsid w:val="00F66A8F"/>
    <w:rsid w:val="00F75AE9"/>
    <w:rsid w:val="00F91227"/>
    <w:rsid w:val="00F92EC0"/>
    <w:rsid w:val="00FA2E56"/>
    <w:rsid w:val="00FB2B0E"/>
    <w:rsid w:val="00FB4943"/>
    <w:rsid w:val="00FC040F"/>
    <w:rsid w:val="00FE7D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E055B"/>
  <w15:chartTrackingRefBased/>
  <w15:docId w15:val="{53AE203E-690A-4550-A75A-02E18E96E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344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B5F40"/>
    <w:pPr>
      <w:ind w:left="720"/>
      <w:contextualSpacing/>
    </w:pPr>
  </w:style>
  <w:style w:type="paragraph" w:styleId="NormalWeb">
    <w:name w:val="Normal (Web)"/>
    <w:basedOn w:val="Normal"/>
    <w:uiPriority w:val="99"/>
    <w:unhideWhenUsed/>
    <w:rsid w:val="00AB5F4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6175E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175EC"/>
  </w:style>
  <w:style w:type="paragraph" w:styleId="Footer">
    <w:name w:val="footer"/>
    <w:basedOn w:val="Normal"/>
    <w:link w:val="FooterChar"/>
    <w:uiPriority w:val="99"/>
    <w:unhideWhenUsed/>
    <w:rsid w:val="006175E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175EC"/>
  </w:style>
  <w:style w:type="character" w:styleId="Emphasis">
    <w:name w:val="Emphasis"/>
    <w:basedOn w:val="DefaultParagraphFont"/>
    <w:uiPriority w:val="20"/>
    <w:qFormat/>
    <w:rsid w:val="00F20AD3"/>
    <w:rPr>
      <w:i/>
      <w:iCs/>
    </w:rPr>
  </w:style>
  <w:style w:type="character" w:styleId="Hyperlink">
    <w:name w:val="Hyperlink"/>
    <w:basedOn w:val="DefaultParagraphFont"/>
    <w:uiPriority w:val="99"/>
    <w:semiHidden/>
    <w:unhideWhenUsed/>
    <w:rsid w:val="00D81E08"/>
    <w:rPr>
      <w:color w:val="0000FF"/>
      <w:u w:val="single"/>
    </w:rPr>
  </w:style>
  <w:style w:type="character" w:styleId="HTMLCode">
    <w:name w:val="HTML Code"/>
    <w:basedOn w:val="DefaultParagraphFont"/>
    <w:uiPriority w:val="99"/>
    <w:semiHidden/>
    <w:unhideWhenUsed/>
    <w:rsid w:val="00DA0B4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111930">
      <w:bodyDiv w:val="1"/>
      <w:marLeft w:val="0"/>
      <w:marRight w:val="0"/>
      <w:marTop w:val="0"/>
      <w:marBottom w:val="0"/>
      <w:divBdr>
        <w:top w:val="none" w:sz="0" w:space="0" w:color="auto"/>
        <w:left w:val="none" w:sz="0" w:space="0" w:color="auto"/>
        <w:bottom w:val="none" w:sz="0" w:space="0" w:color="auto"/>
        <w:right w:val="none" w:sz="0" w:space="0" w:color="auto"/>
      </w:divBdr>
    </w:div>
    <w:div w:id="211426676">
      <w:bodyDiv w:val="1"/>
      <w:marLeft w:val="0"/>
      <w:marRight w:val="0"/>
      <w:marTop w:val="0"/>
      <w:marBottom w:val="0"/>
      <w:divBdr>
        <w:top w:val="none" w:sz="0" w:space="0" w:color="auto"/>
        <w:left w:val="none" w:sz="0" w:space="0" w:color="auto"/>
        <w:bottom w:val="none" w:sz="0" w:space="0" w:color="auto"/>
        <w:right w:val="none" w:sz="0" w:space="0" w:color="auto"/>
      </w:divBdr>
      <w:divsChild>
        <w:div w:id="1698391650">
          <w:marLeft w:val="0"/>
          <w:marRight w:val="0"/>
          <w:marTop w:val="0"/>
          <w:marBottom w:val="0"/>
          <w:divBdr>
            <w:top w:val="none" w:sz="0" w:space="0" w:color="auto"/>
            <w:left w:val="none" w:sz="0" w:space="0" w:color="auto"/>
            <w:bottom w:val="none" w:sz="0" w:space="0" w:color="auto"/>
            <w:right w:val="none" w:sz="0" w:space="0" w:color="auto"/>
          </w:divBdr>
          <w:divsChild>
            <w:div w:id="1875580712">
              <w:marLeft w:val="0"/>
              <w:marRight w:val="0"/>
              <w:marTop w:val="0"/>
              <w:marBottom w:val="0"/>
              <w:divBdr>
                <w:top w:val="none" w:sz="0" w:space="0" w:color="auto"/>
                <w:left w:val="none" w:sz="0" w:space="0" w:color="auto"/>
                <w:bottom w:val="none" w:sz="0" w:space="0" w:color="auto"/>
                <w:right w:val="none" w:sz="0" w:space="0" w:color="auto"/>
              </w:divBdr>
              <w:divsChild>
                <w:div w:id="2123918003">
                  <w:marLeft w:val="0"/>
                  <w:marRight w:val="0"/>
                  <w:marTop w:val="0"/>
                  <w:marBottom w:val="0"/>
                  <w:divBdr>
                    <w:top w:val="none" w:sz="0" w:space="0" w:color="auto"/>
                    <w:left w:val="none" w:sz="0" w:space="0" w:color="auto"/>
                    <w:bottom w:val="none" w:sz="0" w:space="0" w:color="auto"/>
                    <w:right w:val="none" w:sz="0" w:space="0" w:color="auto"/>
                  </w:divBdr>
                  <w:divsChild>
                    <w:div w:id="45148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5696037">
          <w:marLeft w:val="0"/>
          <w:marRight w:val="0"/>
          <w:marTop w:val="0"/>
          <w:marBottom w:val="0"/>
          <w:divBdr>
            <w:top w:val="none" w:sz="0" w:space="0" w:color="auto"/>
            <w:left w:val="none" w:sz="0" w:space="0" w:color="auto"/>
            <w:bottom w:val="none" w:sz="0" w:space="0" w:color="auto"/>
            <w:right w:val="none" w:sz="0" w:space="0" w:color="auto"/>
          </w:divBdr>
          <w:divsChild>
            <w:div w:id="200363649">
              <w:marLeft w:val="0"/>
              <w:marRight w:val="0"/>
              <w:marTop w:val="0"/>
              <w:marBottom w:val="0"/>
              <w:divBdr>
                <w:top w:val="none" w:sz="0" w:space="0" w:color="auto"/>
                <w:left w:val="none" w:sz="0" w:space="0" w:color="auto"/>
                <w:bottom w:val="none" w:sz="0" w:space="0" w:color="auto"/>
                <w:right w:val="none" w:sz="0" w:space="0" w:color="auto"/>
              </w:divBdr>
              <w:divsChild>
                <w:div w:id="1360400899">
                  <w:marLeft w:val="0"/>
                  <w:marRight w:val="0"/>
                  <w:marTop w:val="0"/>
                  <w:marBottom w:val="0"/>
                  <w:divBdr>
                    <w:top w:val="none" w:sz="0" w:space="0" w:color="auto"/>
                    <w:left w:val="none" w:sz="0" w:space="0" w:color="auto"/>
                    <w:bottom w:val="none" w:sz="0" w:space="0" w:color="auto"/>
                    <w:right w:val="none" w:sz="0" w:space="0" w:color="auto"/>
                  </w:divBdr>
                  <w:divsChild>
                    <w:div w:id="165760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6782631">
      <w:bodyDiv w:val="1"/>
      <w:marLeft w:val="0"/>
      <w:marRight w:val="0"/>
      <w:marTop w:val="0"/>
      <w:marBottom w:val="0"/>
      <w:divBdr>
        <w:top w:val="none" w:sz="0" w:space="0" w:color="auto"/>
        <w:left w:val="none" w:sz="0" w:space="0" w:color="auto"/>
        <w:bottom w:val="none" w:sz="0" w:space="0" w:color="auto"/>
        <w:right w:val="none" w:sz="0" w:space="0" w:color="auto"/>
      </w:divBdr>
    </w:div>
    <w:div w:id="364212063">
      <w:bodyDiv w:val="1"/>
      <w:marLeft w:val="0"/>
      <w:marRight w:val="0"/>
      <w:marTop w:val="0"/>
      <w:marBottom w:val="0"/>
      <w:divBdr>
        <w:top w:val="none" w:sz="0" w:space="0" w:color="auto"/>
        <w:left w:val="none" w:sz="0" w:space="0" w:color="auto"/>
        <w:bottom w:val="none" w:sz="0" w:space="0" w:color="auto"/>
        <w:right w:val="none" w:sz="0" w:space="0" w:color="auto"/>
      </w:divBdr>
    </w:div>
    <w:div w:id="668945917">
      <w:bodyDiv w:val="1"/>
      <w:marLeft w:val="0"/>
      <w:marRight w:val="0"/>
      <w:marTop w:val="0"/>
      <w:marBottom w:val="0"/>
      <w:divBdr>
        <w:top w:val="none" w:sz="0" w:space="0" w:color="auto"/>
        <w:left w:val="none" w:sz="0" w:space="0" w:color="auto"/>
        <w:bottom w:val="none" w:sz="0" w:space="0" w:color="auto"/>
        <w:right w:val="none" w:sz="0" w:space="0" w:color="auto"/>
      </w:divBdr>
    </w:div>
    <w:div w:id="686294416">
      <w:bodyDiv w:val="1"/>
      <w:marLeft w:val="0"/>
      <w:marRight w:val="0"/>
      <w:marTop w:val="0"/>
      <w:marBottom w:val="0"/>
      <w:divBdr>
        <w:top w:val="none" w:sz="0" w:space="0" w:color="auto"/>
        <w:left w:val="none" w:sz="0" w:space="0" w:color="auto"/>
        <w:bottom w:val="none" w:sz="0" w:space="0" w:color="auto"/>
        <w:right w:val="none" w:sz="0" w:space="0" w:color="auto"/>
      </w:divBdr>
    </w:div>
    <w:div w:id="737871957">
      <w:bodyDiv w:val="1"/>
      <w:marLeft w:val="0"/>
      <w:marRight w:val="0"/>
      <w:marTop w:val="0"/>
      <w:marBottom w:val="0"/>
      <w:divBdr>
        <w:top w:val="none" w:sz="0" w:space="0" w:color="auto"/>
        <w:left w:val="none" w:sz="0" w:space="0" w:color="auto"/>
        <w:bottom w:val="none" w:sz="0" w:space="0" w:color="auto"/>
        <w:right w:val="none" w:sz="0" w:space="0" w:color="auto"/>
      </w:divBdr>
    </w:div>
    <w:div w:id="742680861">
      <w:bodyDiv w:val="1"/>
      <w:marLeft w:val="0"/>
      <w:marRight w:val="0"/>
      <w:marTop w:val="0"/>
      <w:marBottom w:val="0"/>
      <w:divBdr>
        <w:top w:val="none" w:sz="0" w:space="0" w:color="auto"/>
        <w:left w:val="none" w:sz="0" w:space="0" w:color="auto"/>
        <w:bottom w:val="none" w:sz="0" w:space="0" w:color="auto"/>
        <w:right w:val="none" w:sz="0" w:space="0" w:color="auto"/>
      </w:divBdr>
    </w:div>
    <w:div w:id="829635602">
      <w:bodyDiv w:val="1"/>
      <w:marLeft w:val="0"/>
      <w:marRight w:val="0"/>
      <w:marTop w:val="0"/>
      <w:marBottom w:val="0"/>
      <w:divBdr>
        <w:top w:val="none" w:sz="0" w:space="0" w:color="auto"/>
        <w:left w:val="none" w:sz="0" w:space="0" w:color="auto"/>
        <w:bottom w:val="none" w:sz="0" w:space="0" w:color="auto"/>
        <w:right w:val="none" w:sz="0" w:space="0" w:color="auto"/>
      </w:divBdr>
    </w:div>
    <w:div w:id="1080836402">
      <w:bodyDiv w:val="1"/>
      <w:marLeft w:val="0"/>
      <w:marRight w:val="0"/>
      <w:marTop w:val="0"/>
      <w:marBottom w:val="0"/>
      <w:divBdr>
        <w:top w:val="none" w:sz="0" w:space="0" w:color="auto"/>
        <w:left w:val="none" w:sz="0" w:space="0" w:color="auto"/>
        <w:bottom w:val="none" w:sz="0" w:space="0" w:color="auto"/>
        <w:right w:val="none" w:sz="0" w:space="0" w:color="auto"/>
      </w:divBdr>
    </w:div>
    <w:div w:id="1316766000">
      <w:bodyDiv w:val="1"/>
      <w:marLeft w:val="0"/>
      <w:marRight w:val="0"/>
      <w:marTop w:val="0"/>
      <w:marBottom w:val="0"/>
      <w:divBdr>
        <w:top w:val="none" w:sz="0" w:space="0" w:color="auto"/>
        <w:left w:val="none" w:sz="0" w:space="0" w:color="auto"/>
        <w:bottom w:val="none" w:sz="0" w:space="0" w:color="auto"/>
        <w:right w:val="none" w:sz="0" w:space="0" w:color="auto"/>
      </w:divBdr>
    </w:div>
    <w:div w:id="1370228938">
      <w:bodyDiv w:val="1"/>
      <w:marLeft w:val="0"/>
      <w:marRight w:val="0"/>
      <w:marTop w:val="0"/>
      <w:marBottom w:val="0"/>
      <w:divBdr>
        <w:top w:val="none" w:sz="0" w:space="0" w:color="auto"/>
        <w:left w:val="none" w:sz="0" w:space="0" w:color="auto"/>
        <w:bottom w:val="none" w:sz="0" w:space="0" w:color="auto"/>
        <w:right w:val="none" w:sz="0" w:space="0" w:color="auto"/>
      </w:divBdr>
    </w:div>
    <w:div w:id="1400056490">
      <w:bodyDiv w:val="1"/>
      <w:marLeft w:val="0"/>
      <w:marRight w:val="0"/>
      <w:marTop w:val="0"/>
      <w:marBottom w:val="0"/>
      <w:divBdr>
        <w:top w:val="none" w:sz="0" w:space="0" w:color="auto"/>
        <w:left w:val="none" w:sz="0" w:space="0" w:color="auto"/>
        <w:bottom w:val="none" w:sz="0" w:space="0" w:color="auto"/>
        <w:right w:val="none" w:sz="0" w:space="0" w:color="auto"/>
      </w:divBdr>
    </w:div>
    <w:div w:id="1432435925">
      <w:bodyDiv w:val="1"/>
      <w:marLeft w:val="0"/>
      <w:marRight w:val="0"/>
      <w:marTop w:val="0"/>
      <w:marBottom w:val="0"/>
      <w:divBdr>
        <w:top w:val="none" w:sz="0" w:space="0" w:color="auto"/>
        <w:left w:val="none" w:sz="0" w:space="0" w:color="auto"/>
        <w:bottom w:val="none" w:sz="0" w:space="0" w:color="auto"/>
        <w:right w:val="none" w:sz="0" w:space="0" w:color="auto"/>
      </w:divBdr>
    </w:div>
    <w:div w:id="1623881686">
      <w:bodyDiv w:val="1"/>
      <w:marLeft w:val="0"/>
      <w:marRight w:val="0"/>
      <w:marTop w:val="0"/>
      <w:marBottom w:val="0"/>
      <w:divBdr>
        <w:top w:val="none" w:sz="0" w:space="0" w:color="auto"/>
        <w:left w:val="none" w:sz="0" w:space="0" w:color="auto"/>
        <w:bottom w:val="none" w:sz="0" w:space="0" w:color="auto"/>
        <w:right w:val="none" w:sz="0" w:space="0" w:color="auto"/>
      </w:divBdr>
    </w:div>
    <w:div w:id="2142917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186</TotalTime>
  <Pages>11</Pages>
  <Words>1395</Words>
  <Characters>7953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 Sukumaran</dc:creator>
  <cp:keywords/>
  <dc:description/>
  <cp:lastModifiedBy>Arya Sukumaran</cp:lastModifiedBy>
  <cp:revision>4</cp:revision>
  <dcterms:created xsi:type="dcterms:W3CDTF">2024-07-09T03:54:00Z</dcterms:created>
  <dcterms:modified xsi:type="dcterms:W3CDTF">2024-07-13T06:28:00Z</dcterms:modified>
</cp:coreProperties>
</file>