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C818" w14:textId="6F22ABE2" w:rsidR="002E7E0C" w:rsidRDefault="002E7E0C" w:rsidP="002E7E0C">
      <w:pPr>
        <w:jc w:val="center"/>
        <w:rPr>
          <w:rFonts w:ascii="Britannic Bold" w:hAnsi="Britannic Bold"/>
          <w:color w:val="385623" w:themeColor="accent6" w:themeShade="80"/>
          <w:sz w:val="40"/>
          <w:szCs w:val="40"/>
        </w:rPr>
      </w:pPr>
      <w:r w:rsidRPr="005D76E1">
        <w:rPr>
          <w:rFonts w:ascii="Britannic Bold" w:hAnsi="Britannic Bold"/>
          <w:color w:val="385623" w:themeColor="accent6" w:themeShade="80"/>
          <w:sz w:val="40"/>
          <w:szCs w:val="40"/>
        </w:rPr>
        <w:t xml:space="preserve">AWS Use Case – </w:t>
      </w:r>
      <w:r>
        <w:rPr>
          <w:rFonts w:ascii="Britannic Bold" w:hAnsi="Britannic Bold"/>
          <w:color w:val="385623" w:themeColor="accent6" w:themeShade="80"/>
          <w:sz w:val="40"/>
          <w:szCs w:val="40"/>
        </w:rPr>
        <w:t>2</w:t>
      </w:r>
    </w:p>
    <w:p w14:paraId="31DD529F" w14:textId="3134EA17" w:rsidR="002E7E0C" w:rsidRDefault="002E7E0C" w:rsidP="002E7E0C">
      <w:pPr>
        <w:jc w:val="center"/>
        <w:rPr>
          <w:rFonts w:ascii="Britannic Bold" w:hAnsi="Britannic Bold"/>
          <w:color w:val="385623" w:themeColor="accent6" w:themeShade="80"/>
          <w:sz w:val="48"/>
          <w:szCs w:val="48"/>
        </w:rPr>
      </w:pPr>
      <w:r>
        <w:rPr>
          <w:rFonts w:ascii="Britannic Bold" w:hAnsi="Britannic Bold"/>
          <w:color w:val="385623" w:themeColor="accent6" w:themeShade="80"/>
          <w:sz w:val="48"/>
          <w:szCs w:val="48"/>
        </w:rPr>
        <w:t>AWS Network Analysis with VPC FlowLog,</w:t>
      </w:r>
    </w:p>
    <w:p w14:paraId="4467F565" w14:textId="5CBAF4FE" w:rsidR="002E7E0C" w:rsidRDefault="002E7E0C" w:rsidP="002E7E0C">
      <w:pPr>
        <w:jc w:val="center"/>
        <w:rPr>
          <w:rFonts w:ascii="Britannic Bold" w:hAnsi="Britannic Bold"/>
          <w:color w:val="385623" w:themeColor="accent6" w:themeShade="80"/>
          <w:sz w:val="48"/>
          <w:szCs w:val="48"/>
        </w:rPr>
      </w:pPr>
      <w:r>
        <w:rPr>
          <w:rFonts w:ascii="Britannic Bold" w:hAnsi="Britannic Bold"/>
          <w:color w:val="385623" w:themeColor="accent6" w:themeShade="80"/>
          <w:sz w:val="48"/>
          <w:szCs w:val="48"/>
        </w:rPr>
        <w:t>CloudWatch Insight and Athena</w:t>
      </w:r>
    </w:p>
    <w:p w14:paraId="6DAB51F9" w14:textId="7B8ABEB6" w:rsidR="002E7E0C" w:rsidRDefault="002E7E0C" w:rsidP="001E47B3">
      <w:pPr>
        <w:rPr>
          <w:rFonts w:cstheme="minorHAnsi"/>
          <w:sz w:val="28"/>
          <w:szCs w:val="28"/>
        </w:rPr>
      </w:pPr>
    </w:p>
    <w:p w14:paraId="2364F6C3" w14:textId="785A7EF6" w:rsidR="00155081" w:rsidRDefault="00155081" w:rsidP="001E47B3">
      <w:pPr>
        <w:rPr>
          <w:rFonts w:cstheme="minorHAnsi"/>
          <w:sz w:val="28"/>
          <w:szCs w:val="28"/>
        </w:rPr>
      </w:pPr>
      <w:r w:rsidRPr="00155081">
        <w:rPr>
          <w:rFonts w:cstheme="minorHAnsi"/>
          <w:sz w:val="28"/>
          <w:szCs w:val="28"/>
        </w:rPr>
        <w:t xml:space="preserve">In today's digital landscape, understanding network traffic is crucial for maintaining security, performance, and compliance within your cloud infrastructure. AWS provides a robust suite of tools to facilitate comprehensive network analysis, enabling organizations to gain deep insights into their Virtual Private Cloud (VPC) activities. </w:t>
      </w:r>
    </w:p>
    <w:p w14:paraId="337CE3D5" w14:textId="7CCE73AA" w:rsidR="00B56215" w:rsidRDefault="00B56215" w:rsidP="001E47B3">
      <w:pPr>
        <w:rPr>
          <w:rFonts w:cstheme="minorHAnsi"/>
          <w:sz w:val="28"/>
          <w:szCs w:val="28"/>
        </w:rPr>
      </w:pPr>
      <w:r w:rsidRPr="00B56215">
        <w:rPr>
          <w:rFonts w:cstheme="minorHAnsi"/>
          <w:sz w:val="28"/>
          <w:szCs w:val="28"/>
        </w:rPr>
        <w:t xml:space="preserve">This guide will introduce you to a practical use case of using </w:t>
      </w:r>
      <w:r w:rsidRPr="00F040A1">
        <w:rPr>
          <w:rFonts w:cstheme="minorHAnsi"/>
          <w:b/>
          <w:bCs/>
          <w:sz w:val="28"/>
          <w:szCs w:val="28"/>
        </w:rPr>
        <w:t>AWS VPC Flow Logs, CloudWatch Insights</w:t>
      </w:r>
      <w:r w:rsidRPr="00B56215">
        <w:rPr>
          <w:rFonts w:cstheme="minorHAnsi"/>
          <w:sz w:val="28"/>
          <w:szCs w:val="28"/>
        </w:rPr>
        <w:t xml:space="preserve">, and </w:t>
      </w:r>
      <w:r w:rsidRPr="00F040A1">
        <w:rPr>
          <w:rFonts w:cstheme="minorHAnsi"/>
          <w:b/>
          <w:bCs/>
          <w:sz w:val="28"/>
          <w:szCs w:val="28"/>
        </w:rPr>
        <w:t>Athena</w:t>
      </w:r>
      <w:r w:rsidRPr="00B56215">
        <w:rPr>
          <w:rFonts w:cstheme="minorHAnsi"/>
          <w:sz w:val="28"/>
          <w:szCs w:val="28"/>
        </w:rPr>
        <w:t xml:space="preserve"> for comprehensive network analysis. We will cover the following:</w:t>
      </w:r>
    </w:p>
    <w:p w14:paraId="4DBC2FC2" w14:textId="01C99E20" w:rsidR="003D7634" w:rsidRPr="003D7634" w:rsidRDefault="009747FE" w:rsidP="003D7634">
      <w:pPr>
        <w:rPr>
          <w:rFonts w:cstheme="minorHAnsi"/>
          <w:sz w:val="28"/>
          <w:szCs w:val="28"/>
        </w:rPr>
      </w:pPr>
      <w:r>
        <w:rPr>
          <w:rFonts w:cstheme="minorHAnsi"/>
          <w:b/>
          <w:bCs/>
          <w:sz w:val="28"/>
          <w:szCs w:val="28"/>
        </w:rPr>
        <w:t xml:space="preserve">1. </w:t>
      </w:r>
      <w:r w:rsidR="003D7634" w:rsidRPr="003D7634">
        <w:rPr>
          <w:rFonts w:cstheme="minorHAnsi"/>
          <w:b/>
          <w:bCs/>
          <w:sz w:val="28"/>
          <w:szCs w:val="28"/>
        </w:rPr>
        <w:t>Overview of AWS Network Analysis Tools</w:t>
      </w:r>
    </w:p>
    <w:p w14:paraId="4780FF3E" w14:textId="77777777" w:rsidR="003D7634" w:rsidRPr="003D7634" w:rsidRDefault="003D7634" w:rsidP="003D7634">
      <w:pPr>
        <w:numPr>
          <w:ilvl w:val="0"/>
          <w:numId w:val="1"/>
        </w:numPr>
        <w:rPr>
          <w:rFonts w:cstheme="minorHAnsi"/>
          <w:sz w:val="28"/>
          <w:szCs w:val="28"/>
        </w:rPr>
      </w:pPr>
      <w:r w:rsidRPr="003D7634">
        <w:rPr>
          <w:rFonts w:cstheme="minorHAnsi"/>
          <w:sz w:val="28"/>
          <w:szCs w:val="28"/>
        </w:rPr>
        <w:t>Introduction to VPC Flow Logs</w:t>
      </w:r>
    </w:p>
    <w:p w14:paraId="3ACCB83A" w14:textId="77777777" w:rsidR="003D7634" w:rsidRPr="003D7634" w:rsidRDefault="003D7634" w:rsidP="003D7634">
      <w:pPr>
        <w:numPr>
          <w:ilvl w:val="0"/>
          <w:numId w:val="1"/>
        </w:numPr>
        <w:rPr>
          <w:rFonts w:cstheme="minorHAnsi"/>
          <w:sz w:val="28"/>
          <w:szCs w:val="28"/>
        </w:rPr>
      </w:pPr>
      <w:r w:rsidRPr="003D7634">
        <w:rPr>
          <w:rFonts w:cstheme="minorHAnsi"/>
          <w:sz w:val="28"/>
          <w:szCs w:val="28"/>
        </w:rPr>
        <w:t>Role of CloudWatch Insights</w:t>
      </w:r>
    </w:p>
    <w:p w14:paraId="5AC46694" w14:textId="77777777" w:rsidR="003D7634" w:rsidRPr="003D7634" w:rsidRDefault="003D7634" w:rsidP="003D7634">
      <w:pPr>
        <w:numPr>
          <w:ilvl w:val="0"/>
          <w:numId w:val="1"/>
        </w:numPr>
        <w:rPr>
          <w:rFonts w:cstheme="minorHAnsi"/>
          <w:sz w:val="28"/>
          <w:szCs w:val="28"/>
        </w:rPr>
      </w:pPr>
      <w:r w:rsidRPr="003D7634">
        <w:rPr>
          <w:rFonts w:cstheme="minorHAnsi"/>
          <w:sz w:val="28"/>
          <w:szCs w:val="28"/>
        </w:rPr>
        <w:t>Utilization of Athena for querying and analysis</w:t>
      </w:r>
    </w:p>
    <w:p w14:paraId="3BA02FFB" w14:textId="4F22B6BF" w:rsidR="003D7634" w:rsidRPr="003D7634" w:rsidRDefault="009747FE" w:rsidP="003D7634">
      <w:pPr>
        <w:rPr>
          <w:rFonts w:cstheme="minorHAnsi"/>
          <w:sz w:val="28"/>
          <w:szCs w:val="28"/>
        </w:rPr>
      </w:pPr>
      <w:r>
        <w:rPr>
          <w:rFonts w:cstheme="minorHAnsi"/>
          <w:b/>
          <w:bCs/>
          <w:sz w:val="28"/>
          <w:szCs w:val="28"/>
        </w:rPr>
        <w:t xml:space="preserve">2. </w:t>
      </w:r>
      <w:r w:rsidR="003D7634" w:rsidRPr="003D7634">
        <w:rPr>
          <w:rFonts w:cstheme="minorHAnsi"/>
          <w:b/>
          <w:bCs/>
          <w:sz w:val="28"/>
          <w:szCs w:val="28"/>
        </w:rPr>
        <w:t>Setting Up VPC Flow Logs</w:t>
      </w:r>
    </w:p>
    <w:p w14:paraId="0B5D7F76" w14:textId="77777777" w:rsidR="003D7634" w:rsidRPr="003D7634" w:rsidRDefault="003D7634" w:rsidP="003D7634">
      <w:pPr>
        <w:numPr>
          <w:ilvl w:val="0"/>
          <w:numId w:val="2"/>
        </w:numPr>
        <w:rPr>
          <w:rFonts w:cstheme="minorHAnsi"/>
          <w:sz w:val="28"/>
          <w:szCs w:val="28"/>
        </w:rPr>
      </w:pPr>
      <w:r w:rsidRPr="003D7634">
        <w:rPr>
          <w:rFonts w:cstheme="minorHAnsi"/>
          <w:sz w:val="28"/>
          <w:szCs w:val="28"/>
        </w:rPr>
        <w:t>Enabling VPC Flow Logs</w:t>
      </w:r>
    </w:p>
    <w:p w14:paraId="1CEF8C17" w14:textId="77777777" w:rsidR="003D7634" w:rsidRPr="003D7634" w:rsidRDefault="003D7634" w:rsidP="003D7634">
      <w:pPr>
        <w:numPr>
          <w:ilvl w:val="0"/>
          <w:numId w:val="2"/>
        </w:numPr>
        <w:rPr>
          <w:rFonts w:cstheme="minorHAnsi"/>
          <w:sz w:val="28"/>
          <w:szCs w:val="28"/>
        </w:rPr>
      </w:pPr>
      <w:r w:rsidRPr="003D7634">
        <w:rPr>
          <w:rFonts w:cstheme="minorHAnsi"/>
          <w:sz w:val="28"/>
          <w:szCs w:val="28"/>
        </w:rPr>
        <w:t>Configuring log delivery destinations</w:t>
      </w:r>
    </w:p>
    <w:p w14:paraId="2CDE0701" w14:textId="1A289F42" w:rsidR="003D7634" w:rsidRPr="003D7634" w:rsidRDefault="00E7246C" w:rsidP="003D7634">
      <w:pPr>
        <w:rPr>
          <w:rFonts w:cstheme="minorHAnsi"/>
          <w:sz w:val="28"/>
          <w:szCs w:val="28"/>
        </w:rPr>
      </w:pPr>
      <w:r>
        <w:rPr>
          <w:rFonts w:cstheme="minorHAnsi"/>
          <w:b/>
          <w:bCs/>
          <w:sz w:val="28"/>
          <w:szCs w:val="28"/>
        </w:rPr>
        <w:t xml:space="preserve">3. </w:t>
      </w:r>
      <w:r w:rsidR="003D7634" w:rsidRPr="003D7634">
        <w:rPr>
          <w:rFonts w:cstheme="minorHAnsi"/>
          <w:b/>
          <w:bCs/>
          <w:sz w:val="28"/>
          <w:szCs w:val="28"/>
        </w:rPr>
        <w:t>Analysing Logs with CloudWatch Insights</w:t>
      </w:r>
    </w:p>
    <w:p w14:paraId="5CBF7120" w14:textId="77777777" w:rsidR="003D7634" w:rsidRPr="003D7634" w:rsidRDefault="003D7634" w:rsidP="003D7634">
      <w:pPr>
        <w:numPr>
          <w:ilvl w:val="0"/>
          <w:numId w:val="3"/>
        </w:numPr>
        <w:rPr>
          <w:rFonts w:cstheme="minorHAnsi"/>
          <w:sz w:val="28"/>
          <w:szCs w:val="28"/>
        </w:rPr>
      </w:pPr>
      <w:r w:rsidRPr="003D7634">
        <w:rPr>
          <w:rFonts w:cstheme="minorHAnsi"/>
          <w:sz w:val="28"/>
          <w:szCs w:val="28"/>
        </w:rPr>
        <w:t>Querying logs in CloudWatch</w:t>
      </w:r>
    </w:p>
    <w:p w14:paraId="3763C892" w14:textId="77777777" w:rsidR="003D7634" w:rsidRPr="003D7634" w:rsidRDefault="003D7634" w:rsidP="003D7634">
      <w:pPr>
        <w:numPr>
          <w:ilvl w:val="0"/>
          <w:numId w:val="3"/>
        </w:numPr>
        <w:rPr>
          <w:rFonts w:cstheme="minorHAnsi"/>
          <w:sz w:val="28"/>
          <w:szCs w:val="28"/>
        </w:rPr>
      </w:pPr>
      <w:r w:rsidRPr="003D7634">
        <w:rPr>
          <w:rFonts w:cstheme="minorHAnsi"/>
          <w:sz w:val="28"/>
          <w:szCs w:val="28"/>
        </w:rPr>
        <w:t>Creating and interpreting visualizations</w:t>
      </w:r>
    </w:p>
    <w:p w14:paraId="0A124AC1" w14:textId="1A2FFA84" w:rsidR="003D7634" w:rsidRPr="003D7634" w:rsidRDefault="00E7246C" w:rsidP="003D7634">
      <w:pPr>
        <w:rPr>
          <w:rFonts w:cstheme="minorHAnsi"/>
          <w:sz w:val="28"/>
          <w:szCs w:val="28"/>
        </w:rPr>
      </w:pPr>
      <w:r>
        <w:rPr>
          <w:rFonts w:cstheme="minorHAnsi"/>
          <w:b/>
          <w:bCs/>
          <w:sz w:val="28"/>
          <w:szCs w:val="28"/>
        </w:rPr>
        <w:t xml:space="preserve">4. </w:t>
      </w:r>
      <w:r w:rsidR="003D7634" w:rsidRPr="003D7634">
        <w:rPr>
          <w:rFonts w:cstheme="minorHAnsi"/>
          <w:b/>
          <w:bCs/>
          <w:sz w:val="28"/>
          <w:szCs w:val="28"/>
        </w:rPr>
        <w:t>Advanced Log Analysis with Athena</w:t>
      </w:r>
    </w:p>
    <w:p w14:paraId="7ACA8D0D" w14:textId="77777777" w:rsidR="003D7634" w:rsidRPr="003D7634" w:rsidRDefault="003D7634" w:rsidP="003D7634">
      <w:pPr>
        <w:numPr>
          <w:ilvl w:val="0"/>
          <w:numId w:val="4"/>
        </w:numPr>
        <w:rPr>
          <w:rFonts w:cstheme="minorHAnsi"/>
          <w:sz w:val="28"/>
          <w:szCs w:val="28"/>
        </w:rPr>
      </w:pPr>
      <w:r w:rsidRPr="003D7634">
        <w:rPr>
          <w:rFonts w:cstheme="minorHAnsi"/>
          <w:sz w:val="28"/>
          <w:szCs w:val="28"/>
        </w:rPr>
        <w:t>Setting up Athena for log analysis</w:t>
      </w:r>
    </w:p>
    <w:p w14:paraId="47921BBE" w14:textId="77777777" w:rsidR="003D7634" w:rsidRPr="003D7634" w:rsidRDefault="003D7634" w:rsidP="003D7634">
      <w:pPr>
        <w:numPr>
          <w:ilvl w:val="0"/>
          <w:numId w:val="4"/>
        </w:numPr>
        <w:rPr>
          <w:rFonts w:cstheme="minorHAnsi"/>
          <w:sz w:val="28"/>
          <w:szCs w:val="28"/>
        </w:rPr>
      </w:pPr>
      <w:r w:rsidRPr="003D7634">
        <w:rPr>
          <w:rFonts w:cstheme="minorHAnsi"/>
          <w:sz w:val="28"/>
          <w:szCs w:val="28"/>
        </w:rPr>
        <w:t>Writing and executing SQL queries</w:t>
      </w:r>
    </w:p>
    <w:p w14:paraId="074933B8" w14:textId="77777777" w:rsidR="00E7246C" w:rsidRDefault="003D7634" w:rsidP="002E7E0C">
      <w:pPr>
        <w:numPr>
          <w:ilvl w:val="0"/>
          <w:numId w:val="4"/>
        </w:numPr>
        <w:rPr>
          <w:rFonts w:cstheme="minorHAnsi"/>
          <w:sz w:val="28"/>
          <w:szCs w:val="28"/>
        </w:rPr>
      </w:pPr>
      <w:r w:rsidRPr="003D7634">
        <w:rPr>
          <w:rFonts w:cstheme="minorHAnsi"/>
          <w:sz w:val="28"/>
          <w:szCs w:val="28"/>
        </w:rPr>
        <w:t>Example use cases and queries</w:t>
      </w:r>
    </w:p>
    <w:p w14:paraId="42A91B30" w14:textId="77777777" w:rsidR="00E7246C" w:rsidRDefault="00E7246C" w:rsidP="00E7246C">
      <w:pPr>
        <w:rPr>
          <w:rFonts w:cstheme="minorHAnsi"/>
          <w:sz w:val="28"/>
          <w:szCs w:val="28"/>
        </w:rPr>
      </w:pPr>
    </w:p>
    <w:p w14:paraId="6954FE50" w14:textId="1A87AC56" w:rsidR="000C5C7B" w:rsidRPr="009B5557" w:rsidRDefault="000C5C7B" w:rsidP="00E7246C">
      <w:pPr>
        <w:rPr>
          <w:b/>
          <w:bCs/>
          <w:color w:val="2E74B5" w:themeColor="accent5" w:themeShade="BF"/>
          <w:sz w:val="40"/>
          <w:szCs w:val="40"/>
        </w:rPr>
      </w:pPr>
      <w:r w:rsidRPr="000C5C7B">
        <w:rPr>
          <w:rFonts w:cstheme="minorHAnsi"/>
          <w:b/>
          <w:bCs/>
          <w:color w:val="2E74B5" w:themeColor="accent5" w:themeShade="BF"/>
          <w:sz w:val="40"/>
          <w:szCs w:val="40"/>
        </w:rPr>
        <w:lastRenderedPageBreak/>
        <w:t>Reference Diagram</w:t>
      </w:r>
      <w:r w:rsidR="002E7E0C" w:rsidRPr="000C5C7B">
        <w:rPr>
          <w:b/>
          <w:bCs/>
          <w:color w:val="2E74B5" w:themeColor="accent5" w:themeShade="BF"/>
          <w:sz w:val="40"/>
          <w:szCs w:val="40"/>
        </w:rPr>
        <w:t xml:space="preserve">       </w:t>
      </w:r>
    </w:p>
    <w:p w14:paraId="424A4C6D" w14:textId="77777777" w:rsidR="00B8102D" w:rsidRDefault="00B8102D" w:rsidP="00E7246C">
      <w:pPr>
        <w:rPr>
          <w:sz w:val="40"/>
          <w:szCs w:val="40"/>
        </w:rPr>
      </w:pPr>
      <w:r>
        <w:rPr>
          <w:noProof/>
        </w:rPr>
        <w:drawing>
          <wp:inline distT="0" distB="0" distL="0" distR="0" wp14:anchorId="3B1073AF" wp14:editId="46AC2816">
            <wp:extent cx="5731510" cy="3490595"/>
            <wp:effectExtent l="0" t="0" r="2540" b="0"/>
            <wp:docPr id="41069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0595"/>
                    </a:xfrm>
                    <a:prstGeom prst="rect">
                      <a:avLst/>
                    </a:prstGeom>
                    <a:noFill/>
                    <a:ln>
                      <a:noFill/>
                    </a:ln>
                  </pic:spPr>
                </pic:pic>
              </a:graphicData>
            </a:graphic>
          </wp:inline>
        </w:drawing>
      </w:r>
      <w:r w:rsidR="002E7E0C" w:rsidRPr="000C5C7B">
        <w:rPr>
          <w:sz w:val="40"/>
          <w:szCs w:val="40"/>
        </w:rPr>
        <w:t xml:space="preserve">    </w:t>
      </w:r>
    </w:p>
    <w:p w14:paraId="08FE59EF" w14:textId="77777777" w:rsidR="00C66FCF" w:rsidRDefault="00C66FCF" w:rsidP="00E7246C">
      <w:pPr>
        <w:rPr>
          <w:sz w:val="40"/>
          <w:szCs w:val="40"/>
        </w:rPr>
      </w:pPr>
    </w:p>
    <w:p w14:paraId="123FAE43" w14:textId="77777777" w:rsidR="009B5557" w:rsidRDefault="00B8102D" w:rsidP="00E7246C">
      <w:pPr>
        <w:rPr>
          <w:sz w:val="28"/>
          <w:szCs w:val="28"/>
        </w:rPr>
      </w:pPr>
      <w:r w:rsidRPr="00B8102D">
        <w:rPr>
          <w:sz w:val="28"/>
          <w:szCs w:val="28"/>
        </w:rPr>
        <w:t>Let’s Begin!</w:t>
      </w:r>
      <w:r w:rsidR="002E7E0C" w:rsidRPr="00B8102D">
        <w:rPr>
          <w:sz w:val="28"/>
          <w:szCs w:val="28"/>
        </w:rPr>
        <w:t xml:space="preserve">     </w:t>
      </w:r>
    </w:p>
    <w:p w14:paraId="6BC22746" w14:textId="61EB12DE" w:rsidR="00C66FCF" w:rsidRDefault="002E7E0C" w:rsidP="00E7246C">
      <w:pPr>
        <w:rPr>
          <w:sz w:val="28"/>
          <w:szCs w:val="28"/>
        </w:rPr>
      </w:pPr>
      <w:r w:rsidRPr="00B8102D">
        <w:rPr>
          <w:sz w:val="28"/>
          <w:szCs w:val="28"/>
        </w:rPr>
        <w:t xml:space="preserve"> </w:t>
      </w:r>
    </w:p>
    <w:p w14:paraId="4DE72514" w14:textId="77777777" w:rsidR="00B37067" w:rsidRDefault="00B37067" w:rsidP="00E7246C">
      <w:pPr>
        <w:rPr>
          <w:b/>
          <w:bCs/>
          <w:color w:val="2E74B5" w:themeColor="accent5" w:themeShade="BF"/>
          <w:sz w:val="40"/>
          <w:szCs w:val="40"/>
        </w:rPr>
      </w:pPr>
      <w:r w:rsidRPr="00B37067">
        <w:rPr>
          <w:b/>
          <w:bCs/>
          <w:color w:val="2E74B5" w:themeColor="accent5" w:themeShade="BF"/>
          <w:sz w:val="40"/>
          <w:szCs w:val="40"/>
        </w:rPr>
        <w:t>Overview of AWS Network Analysis Tools</w:t>
      </w:r>
    </w:p>
    <w:p w14:paraId="6C38AC74" w14:textId="30317146" w:rsidR="00B37067" w:rsidRPr="00E6064B" w:rsidRDefault="00DF2C22" w:rsidP="00E6064B">
      <w:pPr>
        <w:pStyle w:val="ListParagraph"/>
        <w:numPr>
          <w:ilvl w:val="0"/>
          <w:numId w:val="5"/>
        </w:numPr>
        <w:rPr>
          <w:b/>
          <w:bCs/>
          <w:color w:val="767171" w:themeColor="background2" w:themeShade="80"/>
          <w:sz w:val="32"/>
          <w:szCs w:val="32"/>
        </w:rPr>
      </w:pPr>
      <w:r w:rsidRPr="00E6064B">
        <w:rPr>
          <w:b/>
          <w:bCs/>
          <w:color w:val="767171" w:themeColor="background2" w:themeShade="80"/>
          <w:sz w:val="32"/>
          <w:szCs w:val="32"/>
        </w:rPr>
        <w:t>Introduction to VPC Flow Logs</w:t>
      </w:r>
    </w:p>
    <w:p w14:paraId="24AFDD1B" w14:textId="77777777" w:rsidR="00960B28" w:rsidRDefault="008471AD" w:rsidP="005D65DF">
      <w:pPr>
        <w:rPr>
          <w:sz w:val="28"/>
          <w:szCs w:val="28"/>
        </w:rPr>
      </w:pPr>
      <w:r w:rsidRPr="008471AD">
        <w:rPr>
          <w:sz w:val="28"/>
          <w:szCs w:val="28"/>
        </w:rPr>
        <w:t>AWS VPC Flow Logs is a feature that enables you to capture information about the IP traffic going to and from network interfaces in your Virtual Private Cloud (VPC)</w:t>
      </w:r>
      <w:r w:rsidR="005D65DF">
        <w:rPr>
          <w:sz w:val="28"/>
          <w:szCs w:val="28"/>
        </w:rPr>
        <w:t>.</w:t>
      </w:r>
      <w:r w:rsidR="005D65DF" w:rsidRPr="005D65DF">
        <w:rPr>
          <w:b/>
          <w:bCs/>
          <w:color w:val="2E74B5" w:themeColor="accent5" w:themeShade="BF"/>
          <w:sz w:val="40"/>
          <w:szCs w:val="40"/>
        </w:rPr>
        <w:t xml:space="preserve"> </w:t>
      </w:r>
      <w:r w:rsidR="00E50A3F" w:rsidRPr="00960B28">
        <w:rPr>
          <w:sz w:val="28"/>
          <w:szCs w:val="28"/>
        </w:rPr>
        <w:t>This includes traffic data for each network interface, allowing for detailed analysis and troubleshooting of network connectivity and security issues.</w:t>
      </w:r>
      <w:r w:rsidR="00960B28">
        <w:rPr>
          <w:sz w:val="28"/>
          <w:szCs w:val="28"/>
        </w:rPr>
        <w:t xml:space="preserve"> </w:t>
      </w:r>
    </w:p>
    <w:p w14:paraId="2E6F7B93" w14:textId="33A6E51A" w:rsidR="00E6064B" w:rsidRPr="00960B28" w:rsidRDefault="005D65DF" w:rsidP="005D65DF">
      <w:pPr>
        <w:rPr>
          <w:b/>
          <w:bCs/>
          <w:color w:val="2E74B5" w:themeColor="accent5" w:themeShade="BF"/>
          <w:sz w:val="40"/>
          <w:szCs w:val="40"/>
        </w:rPr>
      </w:pPr>
      <w:r w:rsidRPr="00F10052">
        <w:rPr>
          <w:b/>
          <w:bCs/>
          <w:sz w:val="28"/>
          <w:szCs w:val="28"/>
        </w:rPr>
        <w:t>You can create a flow log for a VPC, a subnet, or a network interface</w:t>
      </w:r>
      <w:r w:rsidRPr="005D65DF">
        <w:rPr>
          <w:sz w:val="28"/>
          <w:szCs w:val="28"/>
        </w:rPr>
        <w:t>.</w:t>
      </w:r>
      <w:r w:rsidRPr="005D65DF">
        <w:rPr>
          <w:b/>
          <w:bCs/>
          <w:sz w:val="40"/>
          <w:szCs w:val="40"/>
        </w:rPr>
        <w:t xml:space="preserve"> </w:t>
      </w:r>
    </w:p>
    <w:p w14:paraId="4E6C0DF2" w14:textId="77777777" w:rsidR="00E6064B" w:rsidRPr="00E6064B" w:rsidRDefault="00E6064B" w:rsidP="00E6064B">
      <w:pPr>
        <w:pStyle w:val="ListParagraph"/>
        <w:numPr>
          <w:ilvl w:val="0"/>
          <w:numId w:val="5"/>
        </w:numPr>
        <w:rPr>
          <w:b/>
          <w:bCs/>
          <w:color w:val="767171" w:themeColor="background2" w:themeShade="80"/>
          <w:sz w:val="32"/>
          <w:szCs w:val="32"/>
        </w:rPr>
      </w:pPr>
      <w:r w:rsidRPr="00E6064B">
        <w:rPr>
          <w:b/>
          <w:bCs/>
          <w:color w:val="767171" w:themeColor="background2" w:themeShade="80"/>
          <w:sz w:val="32"/>
          <w:szCs w:val="32"/>
        </w:rPr>
        <w:t>Role of CloudWatch Insights</w:t>
      </w:r>
    </w:p>
    <w:p w14:paraId="2797EF3D" w14:textId="6D587E27" w:rsidR="009B5557" w:rsidRPr="00E6064B" w:rsidRDefault="00E6064B" w:rsidP="00E6064B">
      <w:pPr>
        <w:rPr>
          <w:sz w:val="28"/>
          <w:szCs w:val="28"/>
        </w:rPr>
      </w:pPr>
      <w:r w:rsidRPr="00E6064B">
        <w:rPr>
          <w:sz w:val="28"/>
          <w:szCs w:val="28"/>
        </w:rPr>
        <w:t>CloudWatch Insights is a powerful tool for log analytics and visualization within the AWS ecosystem. It allows users to run queries on log data stored in CloudWatch Logs, create dashboards, and generate alerts based on specific log patterns or thresholds</w:t>
      </w:r>
    </w:p>
    <w:p w14:paraId="50572BF3" w14:textId="77777777" w:rsidR="00E6064B" w:rsidRPr="00E6064B" w:rsidRDefault="00E6064B" w:rsidP="00E6064B">
      <w:pPr>
        <w:pStyle w:val="ListParagraph"/>
        <w:numPr>
          <w:ilvl w:val="0"/>
          <w:numId w:val="5"/>
        </w:numPr>
        <w:rPr>
          <w:b/>
          <w:bCs/>
          <w:color w:val="767171" w:themeColor="background2" w:themeShade="80"/>
          <w:sz w:val="32"/>
          <w:szCs w:val="32"/>
        </w:rPr>
      </w:pPr>
      <w:r w:rsidRPr="00E6064B">
        <w:rPr>
          <w:b/>
          <w:bCs/>
          <w:color w:val="767171" w:themeColor="background2" w:themeShade="80"/>
          <w:sz w:val="32"/>
          <w:szCs w:val="32"/>
        </w:rPr>
        <w:lastRenderedPageBreak/>
        <w:t>Utilization of Athena for Querying and Analysis</w:t>
      </w:r>
    </w:p>
    <w:p w14:paraId="3B3DF314" w14:textId="1A4E4C77" w:rsidR="00E6064B" w:rsidRDefault="00E6064B" w:rsidP="00E6064B">
      <w:pPr>
        <w:rPr>
          <w:sz w:val="28"/>
          <w:szCs w:val="28"/>
        </w:rPr>
      </w:pPr>
      <w:r w:rsidRPr="00E6064B">
        <w:rPr>
          <w:sz w:val="28"/>
          <w:szCs w:val="28"/>
        </w:rPr>
        <w:t>Athena is an interactive query service that makes it easy to analyse data directly in Amazon S3 using standard SQL. Athena is serverless, so there is no infrastructure to manage, and you pay only for the queries you run. It is particularly useful for advanced querying and analysis of large sets of log data.</w:t>
      </w:r>
    </w:p>
    <w:p w14:paraId="6C0EF081" w14:textId="77777777" w:rsidR="00960B28" w:rsidRPr="00835B93" w:rsidRDefault="00960B28" w:rsidP="00E6064B">
      <w:pPr>
        <w:rPr>
          <w:b/>
          <w:bCs/>
          <w:color w:val="2E74B5" w:themeColor="accent5" w:themeShade="BF"/>
          <w:sz w:val="40"/>
          <w:szCs w:val="40"/>
        </w:rPr>
      </w:pPr>
    </w:p>
    <w:p w14:paraId="26225A74" w14:textId="7C85F831" w:rsidR="00A207D2" w:rsidRDefault="00A207D2" w:rsidP="00E6064B">
      <w:pPr>
        <w:rPr>
          <w:b/>
          <w:bCs/>
          <w:color w:val="2E74B5" w:themeColor="accent5" w:themeShade="BF"/>
          <w:sz w:val="40"/>
          <w:szCs w:val="40"/>
        </w:rPr>
      </w:pPr>
      <w:r w:rsidRPr="00835B93">
        <w:rPr>
          <w:b/>
          <w:bCs/>
          <w:color w:val="2E74B5" w:themeColor="accent5" w:themeShade="BF"/>
          <w:sz w:val="40"/>
          <w:szCs w:val="40"/>
        </w:rPr>
        <w:t>Setting Up VPC Flow Logs</w:t>
      </w:r>
    </w:p>
    <w:p w14:paraId="5B58587B" w14:textId="217351D7" w:rsidR="00835B93" w:rsidRDefault="00830469" w:rsidP="00830469">
      <w:pPr>
        <w:pStyle w:val="ListParagraph"/>
        <w:numPr>
          <w:ilvl w:val="0"/>
          <w:numId w:val="5"/>
        </w:numPr>
        <w:rPr>
          <w:sz w:val="28"/>
          <w:szCs w:val="28"/>
        </w:rPr>
      </w:pPr>
      <w:r>
        <w:rPr>
          <w:sz w:val="28"/>
          <w:szCs w:val="28"/>
        </w:rPr>
        <w:t xml:space="preserve">Create a </w:t>
      </w:r>
      <w:r w:rsidR="00294596">
        <w:rPr>
          <w:sz w:val="28"/>
          <w:szCs w:val="28"/>
        </w:rPr>
        <w:t>VPC (mycloud)</w:t>
      </w:r>
    </w:p>
    <w:p w14:paraId="7D2BE51D" w14:textId="69513380" w:rsidR="00294596" w:rsidRDefault="00294596" w:rsidP="00830469">
      <w:pPr>
        <w:pStyle w:val="ListParagraph"/>
        <w:numPr>
          <w:ilvl w:val="0"/>
          <w:numId w:val="5"/>
        </w:numPr>
        <w:rPr>
          <w:sz w:val="28"/>
          <w:szCs w:val="28"/>
        </w:rPr>
      </w:pPr>
      <w:r>
        <w:rPr>
          <w:sz w:val="28"/>
          <w:szCs w:val="28"/>
        </w:rPr>
        <w:t xml:space="preserve">Create an </w:t>
      </w:r>
      <w:r w:rsidR="005B3999">
        <w:rPr>
          <w:sz w:val="28"/>
          <w:szCs w:val="28"/>
        </w:rPr>
        <w:t xml:space="preserve">EC2 Instance(mycloud-public-ec2) and configured </w:t>
      </w:r>
      <w:r w:rsidR="00B4581F">
        <w:rPr>
          <w:sz w:val="28"/>
          <w:szCs w:val="28"/>
        </w:rPr>
        <w:t>with</w:t>
      </w:r>
      <w:r w:rsidR="005B3999">
        <w:rPr>
          <w:sz w:val="28"/>
          <w:szCs w:val="28"/>
        </w:rPr>
        <w:t xml:space="preserve"> outbound internet access.</w:t>
      </w:r>
    </w:p>
    <w:p w14:paraId="2076E148" w14:textId="148AB0F5" w:rsidR="005B3999" w:rsidRDefault="005B3999" w:rsidP="00830469">
      <w:pPr>
        <w:pStyle w:val="ListParagraph"/>
        <w:numPr>
          <w:ilvl w:val="0"/>
          <w:numId w:val="5"/>
        </w:numPr>
        <w:rPr>
          <w:sz w:val="28"/>
          <w:szCs w:val="28"/>
        </w:rPr>
      </w:pPr>
      <w:r>
        <w:rPr>
          <w:sz w:val="28"/>
          <w:szCs w:val="28"/>
        </w:rPr>
        <w:t xml:space="preserve">Launch a </w:t>
      </w:r>
      <w:r w:rsidR="00816903">
        <w:rPr>
          <w:sz w:val="28"/>
          <w:szCs w:val="28"/>
        </w:rPr>
        <w:t xml:space="preserve">“Hello world” simple html webpage </w:t>
      </w:r>
      <w:r w:rsidR="00B4581F">
        <w:rPr>
          <w:sz w:val="28"/>
          <w:szCs w:val="28"/>
        </w:rPr>
        <w:t>on it.</w:t>
      </w:r>
    </w:p>
    <w:p w14:paraId="7DB4AA1A" w14:textId="77777777" w:rsidR="005369F8" w:rsidRDefault="005369F8" w:rsidP="005369F8">
      <w:pPr>
        <w:rPr>
          <w:sz w:val="28"/>
          <w:szCs w:val="28"/>
        </w:rPr>
      </w:pPr>
    </w:p>
    <w:p w14:paraId="72873D0A" w14:textId="77777777" w:rsidR="005369F8" w:rsidRPr="00A2225F" w:rsidRDefault="005369F8" w:rsidP="005369F8">
      <w:pPr>
        <w:rPr>
          <w:b/>
          <w:bCs/>
          <w:color w:val="767171" w:themeColor="background2" w:themeShade="80"/>
          <w:sz w:val="36"/>
          <w:szCs w:val="36"/>
        </w:rPr>
      </w:pPr>
      <w:r w:rsidRPr="00A2225F">
        <w:rPr>
          <w:b/>
          <w:bCs/>
          <w:color w:val="767171" w:themeColor="background2" w:themeShade="80"/>
          <w:sz w:val="36"/>
          <w:szCs w:val="36"/>
        </w:rPr>
        <w:t>Configuring Log Delivery Destinations</w:t>
      </w:r>
    </w:p>
    <w:p w14:paraId="493D992D" w14:textId="52682532" w:rsidR="005369F8" w:rsidRDefault="00FB26BF" w:rsidP="005369F8">
      <w:pPr>
        <w:rPr>
          <w:sz w:val="28"/>
          <w:szCs w:val="28"/>
        </w:rPr>
      </w:pPr>
      <w:r>
        <w:rPr>
          <w:sz w:val="28"/>
          <w:szCs w:val="28"/>
        </w:rPr>
        <w:t>We have to create a CloudWatch log group and an S3 bucket as destination</w:t>
      </w:r>
      <w:r w:rsidR="00727AEB">
        <w:rPr>
          <w:sz w:val="28"/>
          <w:szCs w:val="28"/>
        </w:rPr>
        <w:t>s</w:t>
      </w:r>
      <w:r>
        <w:rPr>
          <w:sz w:val="28"/>
          <w:szCs w:val="28"/>
        </w:rPr>
        <w:t>.</w:t>
      </w:r>
    </w:p>
    <w:p w14:paraId="312DCFAE" w14:textId="77777777" w:rsidR="003B65C3" w:rsidRPr="003B65C3" w:rsidRDefault="003B65C3" w:rsidP="005369F8">
      <w:pPr>
        <w:rPr>
          <w:color w:val="BF8F00" w:themeColor="accent4" w:themeShade="BF"/>
          <w:sz w:val="32"/>
          <w:szCs w:val="32"/>
        </w:rPr>
      </w:pPr>
      <w:r w:rsidRPr="003B65C3">
        <w:rPr>
          <w:b/>
          <w:bCs/>
          <w:color w:val="BF8F00" w:themeColor="accent4" w:themeShade="BF"/>
          <w:sz w:val="32"/>
          <w:szCs w:val="32"/>
        </w:rPr>
        <w:t>CloudWatch Logs:</w:t>
      </w:r>
      <w:r w:rsidRPr="003B65C3">
        <w:rPr>
          <w:color w:val="BF8F00" w:themeColor="accent4" w:themeShade="BF"/>
          <w:sz w:val="32"/>
          <w:szCs w:val="32"/>
        </w:rPr>
        <w:t xml:space="preserve"> </w:t>
      </w:r>
    </w:p>
    <w:p w14:paraId="29EFED85" w14:textId="106C98C7" w:rsidR="00727AEB" w:rsidRDefault="003B65C3" w:rsidP="005369F8">
      <w:pPr>
        <w:rPr>
          <w:sz w:val="28"/>
          <w:szCs w:val="28"/>
        </w:rPr>
      </w:pPr>
      <w:r w:rsidRPr="003B65C3">
        <w:rPr>
          <w:sz w:val="28"/>
          <w:szCs w:val="28"/>
        </w:rPr>
        <w:t>Facilitates real-time monitoring and alerting.</w:t>
      </w:r>
    </w:p>
    <w:p w14:paraId="4805B17C" w14:textId="0C4058F1" w:rsidR="009E5551" w:rsidRDefault="00C90818" w:rsidP="00C90818">
      <w:pPr>
        <w:pStyle w:val="ListParagraph"/>
        <w:numPr>
          <w:ilvl w:val="0"/>
          <w:numId w:val="15"/>
        </w:numPr>
        <w:rPr>
          <w:sz w:val="28"/>
          <w:szCs w:val="28"/>
        </w:rPr>
      </w:pPr>
      <w:r>
        <w:rPr>
          <w:sz w:val="28"/>
          <w:szCs w:val="28"/>
        </w:rPr>
        <w:t xml:space="preserve">Navigate to the </w:t>
      </w:r>
      <w:r w:rsidRPr="00C90818">
        <w:rPr>
          <w:sz w:val="28"/>
          <w:szCs w:val="28"/>
        </w:rPr>
        <w:t>CloudWatch dashboard</w:t>
      </w:r>
    </w:p>
    <w:p w14:paraId="166CD0EE" w14:textId="02B129D8" w:rsidR="00C90818" w:rsidRDefault="00F610A1" w:rsidP="00C90818">
      <w:pPr>
        <w:pStyle w:val="ListParagraph"/>
        <w:numPr>
          <w:ilvl w:val="0"/>
          <w:numId w:val="15"/>
        </w:numPr>
        <w:rPr>
          <w:sz w:val="28"/>
          <w:szCs w:val="28"/>
        </w:rPr>
      </w:pPr>
      <w:r w:rsidRPr="00F610A1">
        <w:rPr>
          <w:sz w:val="28"/>
          <w:szCs w:val="28"/>
        </w:rPr>
        <w:t xml:space="preserve">under </w:t>
      </w:r>
      <w:r w:rsidRPr="00F610A1">
        <w:rPr>
          <w:b/>
          <w:bCs/>
          <w:sz w:val="28"/>
          <w:szCs w:val="28"/>
        </w:rPr>
        <w:t>Logs</w:t>
      </w:r>
      <w:r w:rsidRPr="00F610A1">
        <w:rPr>
          <w:sz w:val="28"/>
          <w:szCs w:val="28"/>
        </w:rPr>
        <w:t xml:space="preserve">, click on </w:t>
      </w:r>
      <w:r w:rsidRPr="00F610A1">
        <w:rPr>
          <w:b/>
          <w:bCs/>
          <w:sz w:val="28"/>
          <w:szCs w:val="28"/>
        </w:rPr>
        <w:t>Log groups</w:t>
      </w:r>
      <w:r w:rsidRPr="00F610A1">
        <w:rPr>
          <w:sz w:val="28"/>
          <w:szCs w:val="28"/>
        </w:rPr>
        <w:t>.</w:t>
      </w:r>
    </w:p>
    <w:p w14:paraId="356537FD" w14:textId="53EE3981" w:rsidR="00F610A1" w:rsidRDefault="000E272B" w:rsidP="00C90818">
      <w:pPr>
        <w:pStyle w:val="ListParagraph"/>
        <w:numPr>
          <w:ilvl w:val="0"/>
          <w:numId w:val="15"/>
        </w:numPr>
        <w:rPr>
          <w:sz w:val="28"/>
          <w:szCs w:val="28"/>
        </w:rPr>
      </w:pPr>
      <w:r w:rsidRPr="000E272B">
        <w:rPr>
          <w:sz w:val="28"/>
          <w:szCs w:val="28"/>
        </w:rPr>
        <w:t xml:space="preserve">Enter a </w:t>
      </w:r>
      <w:r w:rsidRPr="000E272B">
        <w:rPr>
          <w:b/>
          <w:bCs/>
          <w:sz w:val="28"/>
          <w:szCs w:val="28"/>
        </w:rPr>
        <w:t>Log group name</w:t>
      </w:r>
      <w:r w:rsidRPr="000E272B">
        <w:rPr>
          <w:sz w:val="28"/>
          <w:szCs w:val="28"/>
        </w:rPr>
        <w:t>. Make sure the name is unique within your AWS account and region</w:t>
      </w:r>
      <w:r>
        <w:rPr>
          <w:sz w:val="28"/>
          <w:szCs w:val="28"/>
        </w:rPr>
        <w:t xml:space="preserve"> </w:t>
      </w:r>
      <w:r w:rsidR="00EF4F48">
        <w:rPr>
          <w:sz w:val="28"/>
          <w:szCs w:val="28"/>
        </w:rPr>
        <w:t>–</w:t>
      </w:r>
      <w:r>
        <w:rPr>
          <w:sz w:val="28"/>
          <w:szCs w:val="28"/>
        </w:rPr>
        <w:t xml:space="preserve"> </w:t>
      </w:r>
      <w:r w:rsidR="00EF4F48">
        <w:rPr>
          <w:sz w:val="28"/>
          <w:szCs w:val="28"/>
        </w:rPr>
        <w:t>mycloud-vpc-flowl</w:t>
      </w:r>
      <w:r w:rsidR="007C5415">
        <w:rPr>
          <w:sz w:val="28"/>
          <w:szCs w:val="28"/>
        </w:rPr>
        <w:t>ogs.</w:t>
      </w:r>
    </w:p>
    <w:p w14:paraId="0DAED552" w14:textId="41B76571" w:rsidR="007C5415" w:rsidRDefault="007D5CB5" w:rsidP="00C90818">
      <w:pPr>
        <w:pStyle w:val="ListParagraph"/>
        <w:numPr>
          <w:ilvl w:val="0"/>
          <w:numId w:val="15"/>
        </w:numPr>
        <w:rPr>
          <w:sz w:val="28"/>
          <w:szCs w:val="28"/>
        </w:rPr>
      </w:pPr>
      <w:r w:rsidRPr="007D5CB5">
        <w:rPr>
          <w:sz w:val="28"/>
          <w:szCs w:val="28"/>
        </w:rPr>
        <w:t>Retention Setting</w:t>
      </w:r>
      <w:r>
        <w:rPr>
          <w:sz w:val="28"/>
          <w:szCs w:val="28"/>
        </w:rPr>
        <w:t xml:space="preserve"> – choose 1 day</w:t>
      </w:r>
    </w:p>
    <w:p w14:paraId="3A5F9014" w14:textId="09DD7EAC" w:rsidR="007D5CB5" w:rsidRDefault="007D5CB5" w:rsidP="00C90818">
      <w:pPr>
        <w:pStyle w:val="ListParagraph"/>
        <w:numPr>
          <w:ilvl w:val="0"/>
          <w:numId w:val="15"/>
        </w:numPr>
        <w:rPr>
          <w:sz w:val="28"/>
          <w:szCs w:val="28"/>
        </w:rPr>
      </w:pPr>
      <w:r w:rsidRPr="007D5CB5">
        <w:rPr>
          <w:sz w:val="28"/>
          <w:szCs w:val="28"/>
        </w:rPr>
        <w:t xml:space="preserve">lick on the </w:t>
      </w:r>
      <w:r w:rsidRPr="007D5CB5">
        <w:rPr>
          <w:b/>
          <w:bCs/>
          <w:sz w:val="28"/>
          <w:szCs w:val="28"/>
        </w:rPr>
        <w:t>Create log group</w:t>
      </w:r>
      <w:r w:rsidRPr="007D5CB5">
        <w:rPr>
          <w:sz w:val="28"/>
          <w:szCs w:val="28"/>
        </w:rPr>
        <w:t xml:space="preserve"> button</w:t>
      </w:r>
      <w:r>
        <w:rPr>
          <w:sz w:val="28"/>
          <w:szCs w:val="28"/>
        </w:rPr>
        <w:t>.</w:t>
      </w:r>
    </w:p>
    <w:p w14:paraId="34532BF0" w14:textId="77777777" w:rsidR="00D6101B" w:rsidRDefault="00D6101B" w:rsidP="00B02E80">
      <w:pPr>
        <w:rPr>
          <w:b/>
          <w:bCs/>
          <w:color w:val="BF8F00" w:themeColor="accent4" w:themeShade="BF"/>
          <w:sz w:val="32"/>
          <w:szCs w:val="32"/>
        </w:rPr>
      </w:pPr>
    </w:p>
    <w:p w14:paraId="12C04116" w14:textId="01FF25A0" w:rsidR="00B02E80" w:rsidRPr="00B02E80" w:rsidRDefault="00B02E80" w:rsidP="00B02E80">
      <w:pPr>
        <w:rPr>
          <w:color w:val="BF8F00" w:themeColor="accent4" w:themeShade="BF"/>
          <w:sz w:val="32"/>
          <w:szCs w:val="32"/>
        </w:rPr>
      </w:pPr>
      <w:r w:rsidRPr="00B02E80">
        <w:rPr>
          <w:b/>
          <w:bCs/>
          <w:color w:val="BF8F00" w:themeColor="accent4" w:themeShade="BF"/>
          <w:sz w:val="32"/>
          <w:szCs w:val="32"/>
        </w:rPr>
        <w:t>Amazon S3:</w:t>
      </w:r>
      <w:r w:rsidRPr="00B02E80">
        <w:rPr>
          <w:color w:val="BF8F00" w:themeColor="accent4" w:themeShade="BF"/>
          <w:sz w:val="32"/>
          <w:szCs w:val="32"/>
        </w:rPr>
        <w:t xml:space="preserve"> </w:t>
      </w:r>
    </w:p>
    <w:p w14:paraId="67A348EC" w14:textId="528350D1" w:rsidR="00B02E80" w:rsidRDefault="00B02E80" w:rsidP="00B02E80">
      <w:pPr>
        <w:rPr>
          <w:sz w:val="28"/>
          <w:szCs w:val="28"/>
        </w:rPr>
      </w:pPr>
      <w:r w:rsidRPr="00B02E80">
        <w:rPr>
          <w:sz w:val="28"/>
          <w:szCs w:val="28"/>
        </w:rPr>
        <w:t>Provides a scalable storage solution for long-term log retention and complex querying with Athena.</w:t>
      </w:r>
    </w:p>
    <w:p w14:paraId="0693F8D7" w14:textId="57EF2518" w:rsidR="00854043" w:rsidRPr="00854043" w:rsidRDefault="008B21ED" w:rsidP="00854043">
      <w:pPr>
        <w:pStyle w:val="ListParagraph"/>
        <w:numPr>
          <w:ilvl w:val="0"/>
          <w:numId w:val="16"/>
        </w:numPr>
        <w:rPr>
          <w:sz w:val="28"/>
          <w:szCs w:val="28"/>
        </w:rPr>
      </w:pPr>
      <w:r>
        <w:rPr>
          <w:sz w:val="28"/>
          <w:szCs w:val="28"/>
        </w:rPr>
        <w:t xml:space="preserve">Create a S3 bucket with </w:t>
      </w:r>
      <w:r w:rsidR="0015658F">
        <w:rPr>
          <w:sz w:val="28"/>
          <w:szCs w:val="28"/>
        </w:rPr>
        <w:t>name “mycloud-vpc-flowlogs”.</w:t>
      </w:r>
    </w:p>
    <w:p w14:paraId="3016B76A" w14:textId="77777777" w:rsidR="005369F8" w:rsidRPr="005369F8" w:rsidRDefault="005369F8" w:rsidP="005369F8">
      <w:pPr>
        <w:rPr>
          <w:sz w:val="28"/>
          <w:szCs w:val="28"/>
        </w:rPr>
      </w:pPr>
    </w:p>
    <w:p w14:paraId="28DF4802" w14:textId="0C6EFF49" w:rsidR="00C94FF8" w:rsidRPr="00C94FF8" w:rsidRDefault="00B63183" w:rsidP="00C94FF8">
      <w:pPr>
        <w:rPr>
          <w:color w:val="767171" w:themeColor="background2" w:themeShade="80"/>
          <w:sz w:val="36"/>
          <w:szCs w:val="36"/>
        </w:rPr>
      </w:pPr>
      <w:r w:rsidRPr="00B80D03">
        <w:rPr>
          <w:b/>
          <w:bCs/>
          <w:color w:val="767171" w:themeColor="background2" w:themeShade="80"/>
          <w:sz w:val="36"/>
          <w:szCs w:val="36"/>
        </w:rPr>
        <w:lastRenderedPageBreak/>
        <w:t>Publish FlowLogs to CloudWatch Logs</w:t>
      </w:r>
    </w:p>
    <w:p w14:paraId="6DD8AF55" w14:textId="77777777" w:rsidR="00FB6F6B" w:rsidRPr="00FB6F6B" w:rsidRDefault="00FB6F6B" w:rsidP="00FB6F6B">
      <w:pPr>
        <w:rPr>
          <w:b/>
          <w:bCs/>
          <w:color w:val="BF8F00" w:themeColor="accent4" w:themeShade="BF"/>
          <w:sz w:val="32"/>
          <w:szCs w:val="32"/>
        </w:rPr>
      </w:pPr>
      <w:r w:rsidRPr="00FB6F6B">
        <w:rPr>
          <w:b/>
          <w:bCs/>
          <w:color w:val="BF8F00" w:themeColor="accent4" w:themeShade="BF"/>
          <w:sz w:val="32"/>
          <w:szCs w:val="32"/>
        </w:rPr>
        <w:t>IAM role for publishing flow logs to CloudWatch Logs</w:t>
      </w:r>
    </w:p>
    <w:p w14:paraId="4A2D8180" w14:textId="21F8A5DE" w:rsidR="001734BF" w:rsidRDefault="00B80D03" w:rsidP="00037E0A">
      <w:pPr>
        <w:pStyle w:val="ListParagraph"/>
        <w:numPr>
          <w:ilvl w:val="0"/>
          <w:numId w:val="11"/>
        </w:numPr>
        <w:rPr>
          <w:sz w:val="28"/>
          <w:szCs w:val="28"/>
        </w:rPr>
      </w:pPr>
      <w:r w:rsidRPr="00037E0A">
        <w:rPr>
          <w:sz w:val="28"/>
          <w:szCs w:val="28"/>
        </w:rPr>
        <w:t>The IAM role that's associated with your flow log must have sufficient permissions to publish flow logs to the specified log group in CloudWatch Logs. The IAM role must belong to your AWS account.</w:t>
      </w:r>
    </w:p>
    <w:p w14:paraId="0B0615EE" w14:textId="77777777" w:rsidR="00037E0A" w:rsidRPr="00037E0A" w:rsidRDefault="00037E0A" w:rsidP="00037E0A">
      <w:pPr>
        <w:pStyle w:val="ListParagraph"/>
        <w:rPr>
          <w:sz w:val="28"/>
          <w:szCs w:val="28"/>
        </w:rPr>
      </w:pPr>
    </w:p>
    <w:p w14:paraId="2A8DCD3D" w14:textId="7E8E2E72" w:rsidR="00B80D03" w:rsidRDefault="00AD321E" w:rsidP="00037E0A">
      <w:pPr>
        <w:pStyle w:val="ListParagraph"/>
        <w:numPr>
          <w:ilvl w:val="0"/>
          <w:numId w:val="11"/>
        </w:numPr>
        <w:rPr>
          <w:b/>
          <w:bCs/>
          <w:sz w:val="28"/>
          <w:szCs w:val="28"/>
        </w:rPr>
      </w:pPr>
      <w:r w:rsidRPr="00037E0A">
        <w:rPr>
          <w:sz w:val="28"/>
          <w:szCs w:val="28"/>
        </w:rPr>
        <w:t xml:space="preserve">Create an IAM Role – </w:t>
      </w:r>
      <w:r w:rsidR="00B05185" w:rsidRPr="00037E0A">
        <w:rPr>
          <w:sz w:val="28"/>
          <w:szCs w:val="28"/>
        </w:rPr>
        <w:t>“</w:t>
      </w:r>
      <w:r w:rsidRPr="00037E0A">
        <w:rPr>
          <w:b/>
          <w:bCs/>
          <w:sz w:val="28"/>
          <w:szCs w:val="28"/>
        </w:rPr>
        <w:t>Mycloud-vpc-</w:t>
      </w:r>
      <w:r w:rsidR="00B05185" w:rsidRPr="00037E0A">
        <w:rPr>
          <w:b/>
          <w:bCs/>
          <w:sz w:val="28"/>
          <w:szCs w:val="28"/>
        </w:rPr>
        <w:t>flowlogs-role</w:t>
      </w:r>
      <w:r w:rsidR="00B05185" w:rsidRPr="00037E0A">
        <w:rPr>
          <w:sz w:val="28"/>
          <w:szCs w:val="28"/>
        </w:rPr>
        <w:t>”</w:t>
      </w:r>
      <w:r w:rsidR="00F75E88" w:rsidRPr="00037E0A">
        <w:rPr>
          <w:sz w:val="28"/>
          <w:szCs w:val="28"/>
        </w:rPr>
        <w:t xml:space="preserve"> with </w:t>
      </w:r>
      <w:r w:rsidR="00037E0A" w:rsidRPr="00037E0A">
        <w:rPr>
          <w:sz w:val="28"/>
          <w:szCs w:val="28"/>
        </w:rPr>
        <w:t>p</w:t>
      </w:r>
      <w:r w:rsidR="00F75E88" w:rsidRPr="00037E0A">
        <w:rPr>
          <w:sz w:val="28"/>
          <w:szCs w:val="28"/>
        </w:rPr>
        <w:t>ermission</w:t>
      </w:r>
      <w:r w:rsidR="00037E0A" w:rsidRPr="00037E0A">
        <w:rPr>
          <w:sz w:val="28"/>
          <w:szCs w:val="28"/>
        </w:rPr>
        <w:t xml:space="preserve"> “</w:t>
      </w:r>
      <w:r w:rsidR="00037E0A" w:rsidRPr="00037E0A">
        <w:rPr>
          <w:b/>
          <w:bCs/>
          <w:sz w:val="28"/>
          <w:szCs w:val="28"/>
        </w:rPr>
        <w:t>CloudWatchFullAccess”</w:t>
      </w:r>
    </w:p>
    <w:p w14:paraId="258E5252" w14:textId="770045B0" w:rsidR="00037E0A" w:rsidRPr="00037E0A" w:rsidRDefault="0002609B" w:rsidP="00037E0A">
      <w:pPr>
        <w:pStyle w:val="ListParagraph"/>
        <w:rPr>
          <w:b/>
          <w:bCs/>
          <w:sz w:val="28"/>
          <w:szCs w:val="28"/>
        </w:rPr>
      </w:pPr>
      <w:r>
        <w:rPr>
          <w:b/>
          <w:bCs/>
          <w:noProof/>
          <w:sz w:val="28"/>
          <w:szCs w:val="28"/>
        </w:rPr>
        <mc:AlternateContent>
          <mc:Choice Requires="wps">
            <w:drawing>
              <wp:anchor distT="0" distB="0" distL="114300" distR="114300" simplePos="0" relativeHeight="251659264" behindDoc="0" locked="0" layoutInCell="1" allowOverlap="1" wp14:anchorId="607E7231" wp14:editId="03B35196">
                <wp:simplePos x="0" y="0"/>
                <wp:positionH relativeFrom="column">
                  <wp:posOffset>77694</wp:posOffset>
                </wp:positionH>
                <wp:positionV relativeFrom="paragraph">
                  <wp:posOffset>123526</wp:posOffset>
                </wp:positionV>
                <wp:extent cx="5862918" cy="5008283"/>
                <wp:effectExtent l="0" t="0" r="24130" b="20955"/>
                <wp:wrapNone/>
                <wp:docPr id="1077403729" name="Rectangle 3"/>
                <wp:cNvGraphicFramePr/>
                <a:graphic xmlns:a="http://schemas.openxmlformats.org/drawingml/2006/main">
                  <a:graphicData uri="http://schemas.microsoft.com/office/word/2010/wordprocessingShape">
                    <wps:wsp>
                      <wps:cNvSpPr/>
                      <wps:spPr>
                        <a:xfrm>
                          <a:off x="0" y="0"/>
                          <a:ext cx="5862918" cy="500828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5EE636" id="Rectangle 3" o:spid="_x0000_s1026" style="position:absolute;margin-left:6.1pt;margin-top:9.75pt;width:461.65pt;height:394.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" filled="f" strokecolor="red" strokeweight="1pt"/>
            </w:pict>
          </mc:Fallback>
        </mc:AlternateContent>
      </w:r>
    </w:p>
    <w:p w14:paraId="7BFFF607" w14:textId="63554CD6" w:rsidR="00037E0A" w:rsidRDefault="00D31A33" w:rsidP="00037E0A">
      <w:pPr>
        <w:pStyle w:val="ListParagraph"/>
        <w:numPr>
          <w:ilvl w:val="0"/>
          <w:numId w:val="11"/>
        </w:numPr>
        <w:rPr>
          <w:sz w:val="28"/>
          <w:szCs w:val="28"/>
        </w:rPr>
      </w:pPr>
      <w:r w:rsidRPr="00D31A33">
        <w:rPr>
          <w:sz w:val="28"/>
          <w:szCs w:val="28"/>
        </w:rPr>
        <w:t>Ensure that your role has the following trust policy, which allows the flow logs service to assume the role.</w:t>
      </w:r>
    </w:p>
    <w:p w14:paraId="05273BAB" w14:textId="77777777" w:rsidR="00D75EAC" w:rsidRPr="00D75EAC" w:rsidRDefault="00D75EAC" w:rsidP="00D75EAC">
      <w:pPr>
        <w:pStyle w:val="ListParagraph"/>
        <w:rPr>
          <w:sz w:val="28"/>
          <w:szCs w:val="28"/>
        </w:rPr>
      </w:pPr>
    </w:p>
    <w:p w14:paraId="7FB95CBA" w14:textId="203CF874" w:rsidR="00D75EAC" w:rsidRDefault="00DB2A40" w:rsidP="00037E0A">
      <w:pPr>
        <w:pStyle w:val="ListParagraph"/>
        <w:numPr>
          <w:ilvl w:val="0"/>
          <w:numId w:val="11"/>
        </w:numPr>
        <w:rPr>
          <w:sz w:val="28"/>
          <w:szCs w:val="28"/>
        </w:rPr>
      </w:pPr>
      <w:r w:rsidRPr="00DB2A40">
        <w:rPr>
          <w:sz w:val="28"/>
          <w:szCs w:val="28"/>
        </w:rPr>
        <w:t>For </w:t>
      </w:r>
      <w:r w:rsidRPr="00DB2A40">
        <w:rPr>
          <w:b/>
          <w:bCs/>
          <w:sz w:val="28"/>
          <w:szCs w:val="28"/>
        </w:rPr>
        <w:t>Trusted entity type</w:t>
      </w:r>
      <w:r w:rsidRPr="00DB2A40">
        <w:rPr>
          <w:sz w:val="28"/>
          <w:szCs w:val="28"/>
        </w:rPr>
        <w:t>, choose </w:t>
      </w:r>
      <w:r w:rsidRPr="00DB2A40">
        <w:rPr>
          <w:b/>
          <w:bCs/>
          <w:sz w:val="28"/>
          <w:szCs w:val="28"/>
        </w:rPr>
        <w:t>Custom trust policy</w:t>
      </w:r>
      <w:r w:rsidRPr="00DB2A40">
        <w:rPr>
          <w:sz w:val="28"/>
          <w:szCs w:val="28"/>
        </w:rPr>
        <w:t>. For </w:t>
      </w:r>
      <w:r w:rsidRPr="00DB2A40">
        <w:rPr>
          <w:b/>
          <w:bCs/>
          <w:sz w:val="28"/>
          <w:szCs w:val="28"/>
        </w:rPr>
        <w:t>Custom trust policy</w:t>
      </w:r>
      <w:r w:rsidRPr="00DB2A40">
        <w:rPr>
          <w:sz w:val="28"/>
          <w:szCs w:val="28"/>
        </w:rPr>
        <w:t>, replace "Principal": {}, with the following, then and choose </w:t>
      </w:r>
      <w:r w:rsidRPr="00DB2A40">
        <w:rPr>
          <w:b/>
          <w:bCs/>
          <w:sz w:val="28"/>
          <w:szCs w:val="28"/>
        </w:rPr>
        <w:t>Next</w:t>
      </w:r>
      <w:r w:rsidRPr="00DB2A40">
        <w:rPr>
          <w:sz w:val="28"/>
          <w:szCs w:val="28"/>
        </w:rPr>
        <w:t>.</w:t>
      </w:r>
    </w:p>
    <w:p w14:paraId="7011B7AE" w14:textId="77777777" w:rsidR="0002609B" w:rsidRDefault="0002609B" w:rsidP="0002609B">
      <w:pPr>
        <w:pStyle w:val="ListParagraph"/>
        <w:rPr>
          <w:sz w:val="28"/>
          <w:szCs w:val="28"/>
        </w:rPr>
      </w:pPr>
    </w:p>
    <w:p w14:paraId="69652DCC" w14:textId="2D710695" w:rsidR="00DB2A40" w:rsidRDefault="005F0CF8" w:rsidP="0002609B">
      <w:pPr>
        <w:pStyle w:val="ListParagraph"/>
        <w:rPr>
          <w:sz w:val="28"/>
          <w:szCs w:val="28"/>
        </w:rPr>
      </w:pPr>
      <w:r w:rsidRPr="005F0CF8">
        <w:rPr>
          <w:noProof/>
          <w:sz w:val="28"/>
          <w:szCs w:val="28"/>
        </w:rPr>
        <w:drawing>
          <wp:inline distT="0" distB="0" distL="0" distR="0" wp14:anchorId="641642A4" wp14:editId="35C8F287">
            <wp:extent cx="3639671" cy="838830"/>
            <wp:effectExtent l="0" t="0" r="0" b="0"/>
            <wp:docPr id="135506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69691" name=""/>
                    <pic:cNvPicPr/>
                  </pic:nvPicPr>
                  <pic:blipFill>
                    <a:blip r:embed="rId6"/>
                    <a:stretch>
                      <a:fillRect/>
                    </a:stretch>
                  </pic:blipFill>
                  <pic:spPr>
                    <a:xfrm>
                      <a:off x="0" y="0"/>
                      <a:ext cx="3679676" cy="848050"/>
                    </a:xfrm>
                    <a:prstGeom prst="rect">
                      <a:avLst/>
                    </a:prstGeom>
                  </pic:spPr>
                </pic:pic>
              </a:graphicData>
            </a:graphic>
          </wp:inline>
        </w:drawing>
      </w:r>
    </w:p>
    <w:p w14:paraId="5876D2AE" w14:textId="77777777" w:rsidR="00D6101B" w:rsidRPr="0002609B" w:rsidRDefault="00D6101B" w:rsidP="0002609B">
      <w:pPr>
        <w:pStyle w:val="ListParagraph"/>
        <w:rPr>
          <w:sz w:val="28"/>
          <w:szCs w:val="28"/>
        </w:rPr>
      </w:pPr>
    </w:p>
    <w:p w14:paraId="117C7E9B" w14:textId="3310BDC8" w:rsidR="0002609B" w:rsidRPr="00D31A33" w:rsidRDefault="0002609B" w:rsidP="0002609B">
      <w:pPr>
        <w:pStyle w:val="ListParagraph"/>
        <w:rPr>
          <w:sz w:val="28"/>
          <w:szCs w:val="28"/>
        </w:rPr>
      </w:pPr>
      <w:r w:rsidRPr="0002609B">
        <w:rPr>
          <w:noProof/>
          <w:sz w:val="28"/>
          <w:szCs w:val="28"/>
        </w:rPr>
        <w:drawing>
          <wp:inline distT="0" distB="0" distL="0" distR="0" wp14:anchorId="706453AE" wp14:editId="244D7787">
            <wp:extent cx="3890683" cy="2157095"/>
            <wp:effectExtent l="0" t="0" r="0" b="0"/>
            <wp:docPr id="55259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92007" name=""/>
                    <pic:cNvPicPr/>
                  </pic:nvPicPr>
                  <pic:blipFill>
                    <a:blip r:embed="rId7"/>
                    <a:stretch>
                      <a:fillRect/>
                    </a:stretch>
                  </pic:blipFill>
                  <pic:spPr>
                    <a:xfrm>
                      <a:off x="0" y="0"/>
                      <a:ext cx="3929185" cy="2178442"/>
                    </a:xfrm>
                    <a:prstGeom prst="rect">
                      <a:avLst/>
                    </a:prstGeom>
                  </pic:spPr>
                </pic:pic>
              </a:graphicData>
            </a:graphic>
          </wp:inline>
        </w:drawing>
      </w:r>
    </w:p>
    <w:p w14:paraId="16116CBC" w14:textId="77777777" w:rsidR="00A2225F" w:rsidRDefault="00A2225F" w:rsidP="00037E0A">
      <w:pPr>
        <w:rPr>
          <w:b/>
          <w:bCs/>
          <w:sz w:val="28"/>
          <w:szCs w:val="28"/>
        </w:rPr>
      </w:pPr>
    </w:p>
    <w:p w14:paraId="4B453D6B" w14:textId="77777777" w:rsidR="00086883" w:rsidRDefault="00086883" w:rsidP="00037E0A">
      <w:pPr>
        <w:rPr>
          <w:b/>
          <w:bCs/>
          <w:color w:val="BF8F00" w:themeColor="accent4" w:themeShade="BF"/>
          <w:sz w:val="32"/>
          <w:szCs w:val="32"/>
        </w:rPr>
      </w:pPr>
    </w:p>
    <w:p w14:paraId="2A053DBD" w14:textId="35D1C37C" w:rsidR="005F0CF8" w:rsidRPr="004A2A75" w:rsidRDefault="004A2A75" w:rsidP="00037E0A">
      <w:pPr>
        <w:rPr>
          <w:b/>
          <w:bCs/>
          <w:color w:val="BF8F00" w:themeColor="accent4" w:themeShade="BF"/>
          <w:sz w:val="32"/>
          <w:szCs w:val="32"/>
        </w:rPr>
      </w:pPr>
      <w:r w:rsidRPr="004A2A75">
        <w:rPr>
          <w:b/>
          <w:bCs/>
          <w:color w:val="BF8F00" w:themeColor="accent4" w:themeShade="BF"/>
          <w:sz w:val="32"/>
          <w:szCs w:val="32"/>
        </w:rPr>
        <w:t>To create a flow log using the console</w:t>
      </w:r>
    </w:p>
    <w:p w14:paraId="0132A376" w14:textId="6D870595" w:rsidR="00C94FF8" w:rsidRPr="00B42044" w:rsidRDefault="00B20106" w:rsidP="00B20106">
      <w:pPr>
        <w:pStyle w:val="ListParagraph"/>
        <w:numPr>
          <w:ilvl w:val="0"/>
          <w:numId w:val="12"/>
        </w:numPr>
        <w:rPr>
          <w:rFonts w:cstheme="minorHAnsi"/>
          <w:sz w:val="28"/>
          <w:szCs w:val="28"/>
        </w:rPr>
      </w:pPr>
      <w:r w:rsidRPr="00B42044">
        <w:rPr>
          <w:rFonts w:cstheme="minorHAnsi"/>
          <w:sz w:val="28"/>
          <w:szCs w:val="28"/>
        </w:rPr>
        <w:t>Open the Amazon VPC console – And choose your VPC which needs to create FlowLogs.</w:t>
      </w:r>
    </w:p>
    <w:p w14:paraId="1002E520" w14:textId="77777777" w:rsidR="00B42044" w:rsidRPr="00B42044" w:rsidRDefault="00B42044" w:rsidP="00B42044">
      <w:pPr>
        <w:pStyle w:val="NormalWeb"/>
        <w:numPr>
          <w:ilvl w:val="0"/>
          <w:numId w:val="12"/>
        </w:numPr>
        <w:shd w:val="clear" w:color="auto" w:fill="FFFFFF"/>
        <w:spacing w:before="0" w:beforeAutospacing="0" w:after="0" w:afterAutospacing="0" w:line="360" w:lineRule="atLeast"/>
        <w:rPr>
          <w:rFonts w:asciiTheme="minorHAnsi" w:hAnsiTheme="minorHAnsi" w:cstheme="minorHAnsi"/>
          <w:color w:val="16191F"/>
          <w:sz w:val="28"/>
          <w:szCs w:val="28"/>
        </w:rPr>
      </w:pPr>
      <w:r w:rsidRPr="00B42044">
        <w:rPr>
          <w:rFonts w:asciiTheme="minorHAnsi" w:hAnsiTheme="minorHAnsi" w:cstheme="minorHAnsi"/>
          <w:color w:val="16191F"/>
          <w:sz w:val="28"/>
          <w:szCs w:val="28"/>
        </w:rPr>
        <w:lastRenderedPageBreak/>
        <w:t>Choose </w:t>
      </w:r>
      <w:r w:rsidRPr="00B42044">
        <w:rPr>
          <w:rFonts w:asciiTheme="minorHAnsi" w:hAnsiTheme="minorHAnsi" w:cstheme="minorHAnsi"/>
          <w:b/>
          <w:bCs/>
          <w:color w:val="16191F"/>
          <w:sz w:val="28"/>
          <w:szCs w:val="28"/>
        </w:rPr>
        <w:t>Actions</w:t>
      </w:r>
      <w:r w:rsidRPr="00B42044">
        <w:rPr>
          <w:rFonts w:asciiTheme="minorHAnsi" w:hAnsiTheme="minorHAnsi" w:cstheme="minorHAnsi"/>
          <w:color w:val="16191F"/>
          <w:sz w:val="28"/>
          <w:szCs w:val="28"/>
        </w:rPr>
        <w:t>, </w:t>
      </w:r>
      <w:r w:rsidRPr="00B42044">
        <w:rPr>
          <w:rFonts w:asciiTheme="minorHAnsi" w:hAnsiTheme="minorHAnsi" w:cstheme="minorHAnsi"/>
          <w:b/>
          <w:bCs/>
          <w:color w:val="16191F"/>
          <w:sz w:val="28"/>
          <w:szCs w:val="28"/>
        </w:rPr>
        <w:t>Create flow log</w:t>
      </w:r>
      <w:r w:rsidRPr="00B42044">
        <w:rPr>
          <w:rFonts w:asciiTheme="minorHAnsi" w:hAnsiTheme="minorHAnsi" w:cstheme="minorHAnsi"/>
          <w:color w:val="16191F"/>
          <w:sz w:val="28"/>
          <w:szCs w:val="28"/>
        </w:rPr>
        <w:t>.</w:t>
      </w:r>
    </w:p>
    <w:p w14:paraId="5A1CBB0A" w14:textId="4DA234AF" w:rsidR="00B42044" w:rsidRPr="00B42044" w:rsidRDefault="00B42044" w:rsidP="00B42044">
      <w:pPr>
        <w:pStyle w:val="NormalWeb"/>
        <w:numPr>
          <w:ilvl w:val="0"/>
          <w:numId w:val="12"/>
        </w:numPr>
        <w:shd w:val="clear" w:color="auto" w:fill="FFFFFF"/>
        <w:spacing w:before="0" w:beforeAutospacing="0" w:after="0" w:afterAutospacing="0" w:line="360" w:lineRule="atLeast"/>
        <w:rPr>
          <w:rFonts w:asciiTheme="minorHAnsi" w:hAnsiTheme="minorHAnsi" w:cstheme="minorHAnsi"/>
          <w:color w:val="16191F"/>
          <w:sz w:val="28"/>
          <w:szCs w:val="28"/>
        </w:rPr>
      </w:pPr>
      <w:r w:rsidRPr="00B42044">
        <w:rPr>
          <w:rFonts w:asciiTheme="minorHAnsi" w:hAnsiTheme="minorHAnsi" w:cstheme="minorHAnsi"/>
          <w:color w:val="16191F"/>
          <w:sz w:val="28"/>
          <w:szCs w:val="28"/>
        </w:rPr>
        <w:t>For </w:t>
      </w:r>
      <w:r w:rsidRPr="00B42044">
        <w:rPr>
          <w:rFonts w:asciiTheme="minorHAnsi" w:hAnsiTheme="minorHAnsi" w:cstheme="minorHAnsi"/>
          <w:b/>
          <w:bCs/>
          <w:color w:val="16191F"/>
          <w:sz w:val="28"/>
          <w:szCs w:val="28"/>
        </w:rPr>
        <w:t>Filter</w:t>
      </w:r>
      <w:r w:rsidRPr="00B42044">
        <w:rPr>
          <w:rFonts w:asciiTheme="minorHAnsi" w:hAnsiTheme="minorHAnsi" w:cstheme="minorHAnsi"/>
          <w:color w:val="16191F"/>
          <w:sz w:val="28"/>
          <w:szCs w:val="28"/>
        </w:rPr>
        <w:t>, specify the type of traffic to log. Choose </w:t>
      </w:r>
      <w:r w:rsidRPr="00B42044">
        <w:rPr>
          <w:rFonts w:asciiTheme="minorHAnsi" w:hAnsiTheme="minorHAnsi" w:cstheme="minorHAnsi"/>
          <w:b/>
          <w:bCs/>
          <w:color w:val="16191F"/>
          <w:sz w:val="28"/>
          <w:szCs w:val="28"/>
        </w:rPr>
        <w:t>All</w:t>
      </w:r>
      <w:r w:rsidRPr="00B42044">
        <w:rPr>
          <w:rFonts w:asciiTheme="minorHAnsi" w:hAnsiTheme="minorHAnsi" w:cstheme="minorHAnsi"/>
          <w:color w:val="16191F"/>
          <w:sz w:val="28"/>
          <w:szCs w:val="28"/>
        </w:rPr>
        <w:t> to log accepted and rejected traffic, </w:t>
      </w:r>
      <w:r w:rsidRPr="00B42044">
        <w:rPr>
          <w:rFonts w:asciiTheme="minorHAnsi" w:hAnsiTheme="minorHAnsi" w:cstheme="minorHAnsi"/>
          <w:b/>
          <w:bCs/>
          <w:color w:val="16191F"/>
          <w:sz w:val="28"/>
          <w:szCs w:val="28"/>
        </w:rPr>
        <w:t>reject</w:t>
      </w:r>
      <w:r w:rsidRPr="00B42044">
        <w:rPr>
          <w:rFonts w:asciiTheme="minorHAnsi" w:hAnsiTheme="minorHAnsi" w:cstheme="minorHAnsi"/>
          <w:color w:val="16191F"/>
          <w:sz w:val="28"/>
          <w:szCs w:val="28"/>
        </w:rPr>
        <w:t> to log only rejected traffic, or </w:t>
      </w:r>
      <w:r w:rsidRPr="00B42044">
        <w:rPr>
          <w:rFonts w:asciiTheme="minorHAnsi" w:hAnsiTheme="minorHAnsi" w:cstheme="minorHAnsi"/>
          <w:b/>
          <w:bCs/>
          <w:color w:val="16191F"/>
          <w:sz w:val="28"/>
          <w:szCs w:val="28"/>
        </w:rPr>
        <w:t>accept</w:t>
      </w:r>
      <w:r w:rsidRPr="00B42044">
        <w:rPr>
          <w:rFonts w:asciiTheme="minorHAnsi" w:hAnsiTheme="minorHAnsi" w:cstheme="minorHAnsi"/>
          <w:color w:val="16191F"/>
          <w:sz w:val="28"/>
          <w:szCs w:val="28"/>
        </w:rPr>
        <w:t> to log only accepted traffic – Here we choose All</w:t>
      </w:r>
      <w:r w:rsidR="00EC5183">
        <w:rPr>
          <w:rFonts w:asciiTheme="minorHAnsi" w:hAnsiTheme="minorHAnsi" w:cstheme="minorHAnsi"/>
          <w:color w:val="16191F"/>
          <w:sz w:val="28"/>
          <w:szCs w:val="28"/>
        </w:rPr>
        <w:t>.</w:t>
      </w:r>
    </w:p>
    <w:p w14:paraId="1D7A06DF" w14:textId="62CBEFD8" w:rsidR="00B20106" w:rsidRDefault="00B179D0" w:rsidP="00B20106">
      <w:pPr>
        <w:pStyle w:val="ListParagraph"/>
        <w:numPr>
          <w:ilvl w:val="0"/>
          <w:numId w:val="12"/>
        </w:numPr>
        <w:rPr>
          <w:sz w:val="28"/>
          <w:szCs w:val="28"/>
        </w:rPr>
      </w:pPr>
      <w:r w:rsidRPr="00B179D0">
        <w:rPr>
          <w:sz w:val="28"/>
          <w:szCs w:val="28"/>
        </w:rPr>
        <w:t>For </w:t>
      </w:r>
      <w:r w:rsidRPr="00B179D0">
        <w:rPr>
          <w:b/>
          <w:bCs/>
          <w:sz w:val="28"/>
          <w:szCs w:val="28"/>
        </w:rPr>
        <w:t>Maximum aggregation interval</w:t>
      </w:r>
      <w:r>
        <w:rPr>
          <w:b/>
          <w:bCs/>
          <w:sz w:val="28"/>
          <w:szCs w:val="28"/>
        </w:rPr>
        <w:t xml:space="preserve"> – </w:t>
      </w:r>
      <w:r w:rsidRPr="00B179D0">
        <w:rPr>
          <w:sz w:val="28"/>
          <w:szCs w:val="28"/>
        </w:rPr>
        <w:t>1min</w:t>
      </w:r>
      <w:r w:rsidR="00EC5183">
        <w:rPr>
          <w:sz w:val="28"/>
          <w:szCs w:val="28"/>
        </w:rPr>
        <w:t>.</w:t>
      </w:r>
    </w:p>
    <w:p w14:paraId="5EE4D44F" w14:textId="4AD405A4" w:rsidR="00B179D0" w:rsidRDefault="00D15E84" w:rsidP="00B20106">
      <w:pPr>
        <w:pStyle w:val="ListParagraph"/>
        <w:numPr>
          <w:ilvl w:val="0"/>
          <w:numId w:val="12"/>
        </w:numPr>
        <w:rPr>
          <w:sz w:val="28"/>
          <w:szCs w:val="28"/>
        </w:rPr>
      </w:pPr>
      <w:r w:rsidRPr="00D15E84">
        <w:rPr>
          <w:sz w:val="28"/>
          <w:szCs w:val="28"/>
        </w:rPr>
        <w:t>For Destination, choose Send to CloudWatch Logs.</w:t>
      </w:r>
    </w:p>
    <w:p w14:paraId="3A30C519" w14:textId="44BD1C3E" w:rsidR="000522C3" w:rsidRDefault="000522C3" w:rsidP="00B20106">
      <w:pPr>
        <w:pStyle w:val="ListParagraph"/>
        <w:numPr>
          <w:ilvl w:val="0"/>
          <w:numId w:val="12"/>
        </w:numPr>
        <w:rPr>
          <w:sz w:val="28"/>
          <w:szCs w:val="28"/>
        </w:rPr>
      </w:pPr>
      <w:r w:rsidRPr="000522C3">
        <w:rPr>
          <w:sz w:val="28"/>
          <w:szCs w:val="28"/>
        </w:rPr>
        <w:t>For </w:t>
      </w:r>
      <w:r w:rsidRPr="000522C3">
        <w:rPr>
          <w:b/>
          <w:bCs/>
          <w:sz w:val="28"/>
          <w:szCs w:val="28"/>
        </w:rPr>
        <w:t>Destination log group</w:t>
      </w:r>
      <w:r w:rsidRPr="000522C3">
        <w:rPr>
          <w:sz w:val="28"/>
          <w:szCs w:val="28"/>
        </w:rPr>
        <w:t>, choose the name of an existing log group</w:t>
      </w:r>
      <w:r>
        <w:rPr>
          <w:sz w:val="28"/>
          <w:szCs w:val="28"/>
        </w:rPr>
        <w:t xml:space="preserve"> </w:t>
      </w:r>
      <w:r w:rsidR="000E4276">
        <w:rPr>
          <w:sz w:val="28"/>
          <w:szCs w:val="28"/>
        </w:rPr>
        <w:t>–</w:t>
      </w:r>
      <w:r>
        <w:rPr>
          <w:sz w:val="28"/>
          <w:szCs w:val="28"/>
        </w:rPr>
        <w:t xml:space="preserve"> </w:t>
      </w:r>
      <w:r w:rsidR="000E4276">
        <w:rPr>
          <w:sz w:val="28"/>
          <w:szCs w:val="28"/>
        </w:rPr>
        <w:t>mycloud-vpc-flowlogs</w:t>
      </w:r>
      <w:r w:rsidR="00EC5183">
        <w:rPr>
          <w:sz w:val="28"/>
          <w:szCs w:val="28"/>
        </w:rPr>
        <w:t>.</w:t>
      </w:r>
    </w:p>
    <w:p w14:paraId="21EE24C6" w14:textId="25F14A25" w:rsidR="000E4276" w:rsidRPr="00B315FE" w:rsidRDefault="003140CD" w:rsidP="00B20106">
      <w:pPr>
        <w:pStyle w:val="ListParagraph"/>
        <w:numPr>
          <w:ilvl w:val="0"/>
          <w:numId w:val="12"/>
        </w:numPr>
        <w:rPr>
          <w:sz w:val="28"/>
          <w:szCs w:val="28"/>
        </w:rPr>
      </w:pPr>
      <w:r w:rsidRPr="003140CD">
        <w:rPr>
          <w:sz w:val="28"/>
          <w:szCs w:val="28"/>
        </w:rPr>
        <w:t>For </w:t>
      </w:r>
      <w:r w:rsidRPr="003140CD">
        <w:rPr>
          <w:b/>
          <w:bCs/>
          <w:sz w:val="28"/>
          <w:szCs w:val="28"/>
        </w:rPr>
        <w:t>IAM role</w:t>
      </w:r>
      <w:r>
        <w:rPr>
          <w:b/>
          <w:bCs/>
          <w:sz w:val="28"/>
          <w:szCs w:val="28"/>
        </w:rPr>
        <w:t xml:space="preserve"> –</w:t>
      </w:r>
      <w:r w:rsidRPr="003140CD">
        <w:rPr>
          <w:sz w:val="28"/>
          <w:szCs w:val="28"/>
        </w:rPr>
        <w:t xml:space="preserve"> Choose</w:t>
      </w:r>
      <w:r>
        <w:rPr>
          <w:b/>
          <w:bCs/>
          <w:sz w:val="28"/>
          <w:szCs w:val="28"/>
        </w:rPr>
        <w:t xml:space="preserve"> </w:t>
      </w:r>
      <w:r w:rsidRPr="00037E0A">
        <w:rPr>
          <w:b/>
          <w:bCs/>
          <w:sz w:val="28"/>
          <w:szCs w:val="28"/>
        </w:rPr>
        <w:t>Mycloud-vpc-flowlogs-role</w:t>
      </w:r>
      <w:r w:rsidR="00EC5183">
        <w:rPr>
          <w:b/>
          <w:bCs/>
          <w:sz w:val="28"/>
          <w:szCs w:val="28"/>
        </w:rPr>
        <w:t>.</w:t>
      </w:r>
    </w:p>
    <w:p w14:paraId="17D87362" w14:textId="34B63C31" w:rsidR="00B315FE" w:rsidRDefault="00B315FE" w:rsidP="00B20106">
      <w:pPr>
        <w:pStyle w:val="ListParagraph"/>
        <w:numPr>
          <w:ilvl w:val="0"/>
          <w:numId w:val="12"/>
        </w:numPr>
        <w:rPr>
          <w:sz w:val="28"/>
          <w:szCs w:val="28"/>
        </w:rPr>
      </w:pPr>
      <w:r w:rsidRPr="00B315FE">
        <w:rPr>
          <w:sz w:val="28"/>
          <w:szCs w:val="28"/>
        </w:rPr>
        <w:t>For </w:t>
      </w:r>
      <w:r w:rsidRPr="00B315FE">
        <w:rPr>
          <w:b/>
          <w:bCs/>
          <w:sz w:val="28"/>
          <w:szCs w:val="28"/>
        </w:rPr>
        <w:t>Log record format</w:t>
      </w:r>
      <w:r>
        <w:rPr>
          <w:b/>
          <w:bCs/>
          <w:sz w:val="28"/>
          <w:szCs w:val="28"/>
        </w:rPr>
        <w:t xml:space="preserve"> – </w:t>
      </w:r>
      <w:r w:rsidRPr="00B315FE">
        <w:rPr>
          <w:sz w:val="28"/>
          <w:szCs w:val="28"/>
        </w:rPr>
        <w:t>Choose Default</w:t>
      </w:r>
      <w:r w:rsidR="00EC5183">
        <w:rPr>
          <w:sz w:val="28"/>
          <w:szCs w:val="28"/>
        </w:rPr>
        <w:t>.</w:t>
      </w:r>
    </w:p>
    <w:p w14:paraId="4CC2D572" w14:textId="77777777" w:rsidR="006865EF" w:rsidRDefault="006865EF" w:rsidP="006865EF">
      <w:pPr>
        <w:pStyle w:val="NormalWeb"/>
        <w:numPr>
          <w:ilvl w:val="0"/>
          <w:numId w:val="12"/>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Choose </w:t>
      </w:r>
      <w:r>
        <w:rPr>
          <w:rFonts w:ascii="Helvetica" w:hAnsi="Helvetica"/>
          <w:b/>
          <w:bCs/>
          <w:color w:val="16191F"/>
        </w:rPr>
        <w:t>Create flow log</w:t>
      </w:r>
      <w:r>
        <w:rPr>
          <w:rFonts w:ascii="Helvetica" w:hAnsi="Helvetica"/>
          <w:color w:val="16191F"/>
        </w:rPr>
        <w:t>.</w:t>
      </w:r>
    </w:p>
    <w:p w14:paraId="2A18A921" w14:textId="77777777" w:rsidR="00DD4748" w:rsidRDefault="00DD4748" w:rsidP="00DD4748">
      <w:pPr>
        <w:pStyle w:val="NormalWeb"/>
        <w:shd w:val="clear" w:color="auto" w:fill="FFFFFF"/>
        <w:spacing w:before="0" w:beforeAutospacing="0" w:after="0" w:afterAutospacing="0" w:line="360" w:lineRule="atLeast"/>
        <w:rPr>
          <w:rFonts w:ascii="Helvetica" w:hAnsi="Helvetica"/>
          <w:color w:val="16191F"/>
        </w:rPr>
      </w:pPr>
    </w:p>
    <w:p w14:paraId="2E1D78FB" w14:textId="77777777" w:rsidR="00DD4748" w:rsidRDefault="00DD4748" w:rsidP="00DD4748">
      <w:pPr>
        <w:pStyle w:val="NormalWeb"/>
        <w:shd w:val="clear" w:color="auto" w:fill="FFFFFF"/>
        <w:spacing w:before="0" w:beforeAutospacing="0" w:after="0" w:afterAutospacing="0" w:line="360" w:lineRule="atLeast"/>
        <w:rPr>
          <w:rFonts w:ascii="Helvetica" w:hAnsi="Helvetica"/>
          <w:color w:val="16191F"/>
        </w:rPr>
      </w:pPr>
    </w:p>
    <w:p w14:paraId="6CB93444" w14:textId="7860AF81" w:rsidR="00DD4748" w:rsidRDefault="00DD4748" w:rsidP="00DD4748">
      <w:pPr>
        <w:pStyle w:val="NormalWeb"/>
        <w:shd w:val="clear" w:color="auto" w:fill="FFFFFF"/>
        <w:spacing w:before="0" w:beforeAutospacing="0" w:after="0" w:afterAutospacing="0" w:line="360" w:lineRule="atLeast"/>
        <w:rPr>
          <w:rFonts w:asciiTheme="minorHAnsi" w:hAnsiTheme="minorHAnsi" w:cstheme="minorHAnsi"/>
          <w:b/>
          <w:bCs/>
          <w:color w:val="2E74B5" w:themeColor="accent5" w:themeShade="BF"/>
          <w:sz w:val="40"/>
          <w:szCs w:val="40"/>
        </w:rPr>
      </w:pPr>
      <w:r w:rsidRPr="00DD4748">
        <w:rPr>
          <w:rFonts w:asciiTheme="minorHAnsi" w:hAnsiTheme="minorHAnsi" w:cstheme="minorHAnsi"/>
          <w:b/>
          <w:bCs/>
          <w:color w:val="2E74B5" w:themeColor="accent5" w:themeShade="BF"/>
          <w:sz w:val="40"/>
          <w:szCs w:val="40"/>
        </w:rPr>
        <w:t>Analysing Logs with CloudWatch Insights</w:t>
      </w:r>
    </w:p>
    <w:p w14:paraId="0225F417" w14:textId="77777777" w:rsidR="00D96AF2" w:rsidRPr="00DD4748" w:rsidRDefault="00D96AF2" w:rsidP="00DD4748">
      <w:pPr>
        <w:pStyle w:val="NormalWeb"/>
        <w:shd w:val="clear" w:color="auto" w:fill="FFFFFF"/>
        <w:spacing w:before="0" w:beforeAutospacing="0" w:after="0" w:afterAutospacing="0" w:line="360" w:lineRule="atLeast"/>
        <w:rPr>
          <w:rFonts w:asciiTheme="minorHAnsi" w:hAnsiTheme="minorHAnsi" w:cstheme="minorHAnsi"/>
          <w:b/>
          <w:bCs/>
          <w:color w:val="2E74B5" w:themeColor="accent5" w:themeShade="BF"/>
          <w:sz w:val="40"/>
          <w:szCs w:val="40"/>
        </w:rPr>
      </w:pPr>
    </w:p>
    <w:p w14:paraId="2ACBE29C" w14:textId="0B5A1215" w:rsidR="000276EC" w:rsidRDefault="00D96AF2" w:rsidP="00DD4748">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6"/>
          <w:szCs w:val="36"/>
        </w:rPr>
      </w:pPr>
      <w:r w:rsidRPr="00D96AF2">
        <w:rPr>
          <w:rFonts w:asciiTheme="minorHAnsi" w:hAnsiTheme="minorHAnsi" w:cstheme="minorHAnsi"/>
          <w:b/>
          <w:bCs/>
          <w:color w:val="767171" w:themeColor="background2" w:themeShade="80"/>
          <w:sz w:val="36"/>
          <w:szCs w:val="36"/>
        </w:rPr>
        <w:t>Querying logs in CloudWatch</w:t>
      </w:r>
    </w:p>
    <w:p w14:paraId="1FA384A6" w14:textId="77777777" w:rsidR="00E53AE9" w:rsidRDefault="00E53AE9" w:rsidP="00DD4748">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6"/>
          <w:szCs w:val="36"/>
        </w:rPr>
      </w:pPr>
    </w:p>
    <w:p w14:paraId="167E81CC" w14:textId="2B1A7634" w:rsidR="00D96AF2" w:rsidRDefault="001D2ED4" w:rsidP="00775549">
      <w:pPr>
        <w:pStyle w:val="NormalWeb"/>
        <w:numPr>
          <w:ilvl w:val="0"/>
          <w:numId w:val="18"/>
        </w:numPr>
        <w:shd w:val="clear" w:color="auto" w:fill="FFFFFF"/>
        <w:spacing w:before="0" w:beforeAutospacing="0" w:after="0" w:afterAutospacing="0" w:line="360" w:lineRule="atLeast"/>
        <w:rPr>
          <w:rFonts w:asciiTheme="minorHAnsi" w:hAnsiTheme="minorHAnsi" w:cstheme="minorHAnsi"/>
          <w:sz w:val="28"/>
          <w:szCs w:val="28"/>
        </w:rPr>
      </w:pPr>
      <w:r w:rsidRPr="001D2ED4">
        <w:rPr>
          <w:rFonts w:asciiTheme="minorHAnsi" w:hAnsiTheme="minorHAnsi" w:cstheme="minorHAnsi"/>
          <w:sz w:val="28"/>
          <w:szCs w:val="28"/>
        </w:rPr>
        <w:t>Open the CloudWatch console</w:t>
      </w:r>
    </w:p>
    <w:p w14:paraId="213BF73F" w14:textId="77777777" w:rsidR="00281C09" w:rsidRDefault="00281C09" w:rsidP="00281C09">
      <w:pPr>
        <w:pStyle w:val="NormalWeb"/>
        <w:numPr>
          <w:ilvl w:val="0"/>
          <w:numId w:val="18"/>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In the navigation pane, choose </w:t>
      </w:r>
      <w:r>
        <w:rPr>
          <w:rFonts w:ascii="Helvetica" w:hAnsi="Helvetica"/>
          <w:b/>
          <w:bCs/>
          <w:color w:val="16191F"/>
        </w:rPr>
        <w:t>Logs</w:t>
      </w:r>
      <w:r>
        <w:rPr>
          <w:rFonts w:ascii="Helvetica" w:hAnsi="Helvetica"/>
          <w:color w:val="16191F"/>
        </w:rPr>
        <w:t>, </w:t>
      </w:r>
      <w:r>
        <w:rPr>
          <w:rFonts w:ascii="Helvetica" w:hAnsi="Helvetica"/>
          <w:b/>
          <w:bCs/>
          <w:color w:val="16191F"/>
        </w:rPr>
        <w:t>Log groups</w:t>
      </w:r>
      <w:r>
        <w:rPr>
          <w:rFonts w:ascii="Helvetica" w:hAnsi="Helvetica"/>
          <w:color w:val="16191F"/>
        </w:rPr>
        <w:t>.</w:t>
      </w:r>
    </w:p>
    <w:p w14:paraId="1488F9D1" w14:textId="53E38406" w:rsidR="00281C09" w:rsidRDefault="00281C09" w:rsidP="00281C09">
      <w:pPr>
        <w:pStyle w:val="NormalWeb"/>
        <w:numPr>
          <w:ilvl w:val="0"/>
          <w:numId w:val="18"/>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 xml:space="preserve">Select the name of the log group - </w:t>
      </w:r>
      <w:r w:rsidR="000D0455" w:rsidRPr="000D0455">
        <w:rPr>
          <w:rFonts w:asciiTheme="minorHAnsi" w:hAnsiTheme="minorHAnsi" w:cstheme="minorHAnsi"/>
          <w:sz w:val="28"/>
          <w:szCs w:val="28"/>
        </w:rPr>
        <w:t>mycloud-vpc-flowlogs</w:t>
      </w:r>
      <w:r w:rsidR="000D0455">
        <w:rPr>
          <w:rFonts w:asciiTheme="minorHAnsi" w:hAnsiTheme="minorHAnsi" w:cstheme="minorHAnsi"/>
          <w:sz w:val="28"/>
          <w:szCs w:val="28"/>
        </w:rPr>
        <w:t>.</w:t>
      </w:r>
    </w:p>
    <w:p w14:paraId="65E476CE" w14:textId="720629AF" w:rsidR="00281C09" w:rsidRDefault="00281C09" w:rsidP="00281C09">
      <w:pPr>
        <w:pStyle w:val="NormalWeb"/>
        <w:numPr>
          <w:ilvl w:val="0"/>
          <w:numId w:val="18"/>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Select the name of the log stream that contains the flow log records</w:t>
      </w:r>
      <w:r w:rsidR="007E7E7A">
        <w:rPr>
          <w:rFonts w:ascii="Helvetica" w:hAnsi="Helvetica"/>
          <w:color w:val="16191F"/>
        </w:rPr>
        <w:t>.</w:t>
      </w:r>
    </w:p>
    <w:p w14:paraId="4B8ED665" w14:textId="67C82520" w:rsidR="000D0455" w:rsidRDefault="007E7E7A" w:rsidP="00670719">
      <w:pPr>
        <w:pStyle w:val="NormalWeb"/>
        <w:numPr>
          <w:ilvl w:val="0"/>
          <w:numId w:val="18"/>
        </w:numPr>
        <w:shd w:val="clear" w:color="auto" w:fill="FFFFFF"/>
        <w:spacing w:before="0" w:beforeAutospacing="0" w:after="0" w:afterAutospacing="0" w:line="360" w:lineRule="atLeast"/>
        <w:rPr>
          <w:rFonts w:ascii="Helvetica" w:hAnsi="Helvetica"/>
          <w:color w:val="16191F"/>
        </w:rPr>
      </w:pPr>
      <w:r w:rsidRPr="00CE61A8">
        <w:rPr>
          <w:rFonts w:ascii="Helvetica" w:hAnsi="Helvetica"/>
          <w:color w:val="16191F"/>
        </w:rPr>
        <w:t>There we can see a log stream for our EC2 instances elastic network interface.</w:t>
      </w:r>
    </w:p>
    <w:p w14:paraId="5EF71B82" w14:textId="77777777" w:rsidR="00CE61A8" w:rsidRPr="00B25969" w:rsidRDefault="00CE61A8" w:rsidP="00CE61A8">
      <w:pPr>
        <w:pStyle w:val="NormalWeb"/>
        <w:shd w:val="clear" w:color="auto" w:fill="FFFFFF"/>
        <w:spacing w:before="0" w:beforeAutospacing="0" w:after="0" w:afterAutospacing="0" w:line="360" w:lineRule="atLeast"/>
        <w:ind w:left="720"/>
        <w:rPr>
          <w:rFonts w:asciiTheme="minorHAnsi" w:hAnsiTheme="minorHAnsi" w:cstheme="minorHAnsi"/>
          <w:b/>
          <w:bCs/>
          <w:color w:val="16191F"/>
          <w:sz w:val="32"/>
          <w:szCs w:val="32"/>
        </w:rPr>
      </w:pPr>
    </w:p>
    <w:p w14:paraId="715C1E36" w14:textId="25E24C70" w:rsidR="00CE61A8" w:rsidRDefault="00CE61A8" w:rsidP="00CE61A8">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2"/>
          <w:szCs w:val="32"/>
        </w:rPr>
      </w:pPr>
      <w:r w:rsidRPr="00B25969">
        <w:rPr>
          <w:rFonts w:asciiTheme="minorHAnsi" w:hAnsiTheme="minorHAnsi" w:cstheme="minorHAnsi"/>
          <w:b/>
          <w:bCs/>
          <w:color w:val="767171" w:themeColor="background2" w:themeShade="80"/>
          <w:sz w:val="32"/>
          <w:szCs w:val="32"/>
        </w:rPr>
        <w:t>Run a Query</w:t>
      </w:r>
    </w:p>
    <w:p w14:paraId="4416D1F3" w14:textId="77777777" w:rsidR="00B25969" w:rsidRDefault="00B25969" w:rsidP="00CE61A8">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2"/>
          <w:szCs w:val="32"/>
        </w:rPr>
      </w:pPr>
    </w:p>
    <w:p w14:paraId="6D7021ED" w14:textId="4D649A9D" w:rsidR="00B25969" w:rsidRDefault="00AF6397" w:rsidP="00EC0B6B">
      <w:pPr>
        <w:pStyle w:val="NormalWeb"/>
        <w:numPr>
          <w:ilvl w:val="0"/>
          <w:numId w:val="20"/>
        </w:numPr>
        <w:shd w:val="clear" w:color="auto" w:fill="FFFFFF"/>
        <w:spacing w:before="0" w:beforeAutospacing="0" w:after="0" w:afterAutospacing="0" w:line="360" w:lineRule="atLeast"/>
        <w:rPr>
          <w:rFonts w:asciiTheme="minorHAnsi" w:hAnsiTheme="minorHAnsi" w:cstheme="minorHAnsi"/>
          <w:sz w:val="28"/>
          <w:szCs w:val="28"/>
        </w:rPr>
      </w:pPr>
      <w:r w:rsidRPr="00AF6397">
        <w:rPr>
          <w:rFonts w:asciiTheme="minorHAnsi" w:hAnsiTheme="minorHAnsi" w:cstheme="minorHAnsi"/>
          <w:sz w:val="28"/>
          <w:szCs w:val="28"/>
        </w:rPr>
        <w:t>Select Logs, Logs Insights.</w:t>
      </w:r>
    </w:p>
    <w:p w14:paraId="0B597648" w14:textId="0F2C6B09" w:rsidR="000D0455" w:rsidRPr="00CD0B07" w:rsidRDefault="003B0041" w:rsidP="00413A99">
      <w:pPr>
        <w:pStyle w:val="NormalWeb"/>
        <w:numPr>
          <w:ilvl w:val="0"/>
          <w:numId w:val="20"/>
        </w:numPr>
        <w:shd w:val="clear" w:color="auto" w:fill="FFFFFF"/>
        <w:spacing w:before="0" w:beforeAutospacing="0" w:after="0" w:afterAutospacing="0" w:line="360" w:lineRule="atLeast"/>
        <w:rPr>
          <w:rFonts w:ascii="Helvetica" w:hAnsi="Helvetica"/>
          <w:color w:val="16191F"/>
        </w:rPr>
      </w:pPr>
      <w:r w:rsidRPr="003B0041">
        <w:rPr>
          <w:rFonts w:asciiTheme="minorHAnsi" w:hAnsiTheme="minorHAnsi" w:cstheme="minorHAnsi"/>
          <w:sz w:val="28"/>
          <w:szCs w:val="28"/>
        </w:rPr>
        <w:t>On the </w:t>
      </w:r>
      <w:r w:rsidRPr="003B0041">
        <w:rPr>
          <w:rFonts w:asciiTheme="minorHAnsi" w:hAnsiTheme="minorHAnsi" w:cstheme="minorHAnsi"/>
          <w:b/>
          <w:bCs/>
          <w:sz w:val="28"/>
          <w:szCs w:val="28"/>
        </w:rPr>
        <w:t>Logs Insights</w:t>
      </w:r>
      <w:r w:rsidRPr="003B0041">
        <w:rPr>
          <w:rFonts w:asciiTheme="minorHAnsi" w:hAnsiTheme="minorHAnsi" w:cstheme="minorHAnsi"/>
          <w:sz w:val="28"/>
          <w:szCs w:val="28"/>
        </w:rPr>
        <w:t> dashboard, select the log group</w:t>
      </w:r>
      <w:r>
        <w:rPr>
          <w:rFonts w:asciiTheme="minorHAnsi" w:hAnsiTheme="minorHAnsi" w:cstheme="minorHAnsi"/>
          <w:sz w:val="28"/>
          <w:szCs w:val="28"/>
        </w:rPr>
        <w:t>.</w:t>
      </w:r>
    </w:p>
    <w:p w14:paraId="73F63845" w14:textId="77777777" w:rsidR="000D1142" w:rsidRDefault="000D1142" w:rsidP="00CD0B07">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58974489" w14:textId="6E209B64" w:rsidR="000D1142" w:rsidRDefault="00CD0B07" w:rsidP="00CD0B07">
      <w:pPr>
        <w:pStyle w:val="NormalWeb"/>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 xml:space="preserve">Here we </w:t>
      </w:r>
      <w:r w:rsidR="005720E5">
        <w:rPr>
          <w:rFonts w:asciiTheme="minorHAnsi" w:hAnsiTheme="minorHAnsi" w:cstheme="minorHAnsi"/>
          <w:sz w:val="28"/>
          <w:szCs w:val="28"/>
        </w:rPr>
        <w:t xml:space="preserve">consider </w:t>
      </w:r>
      <w:r w:rsidR="00347D36">
        <w:rPr>
          <w:rFonts w:asciiTheme="minorHAnsi" w:hAnsiTheme="minorHAnsi" w:cstheme="minorHAnsi"/>
          <w:sz w:val="28"/>
          <w:szCs w:val="28"/>
        </w:rPr>
        <w:t>a scenar</w:t>
      </w:r>
      <w:r w:rsidR="000D1142">
        <w:rPr>
          <w:rFonts w:asciiTheme="minorHAnsi" w:hAnsiTheme="minorHAnsi" w:cstheme="minorHAnsi"/>
          <w:sz w:val="28"/>
          <w:szCs w:val="28"/>
        </w:rPr>
        <w:t>io;</w:t>
      </w:r>
    </w:p>
    <w:p w14:paraId="638E88BD" w14:textId="77777777" w:rsidR="000D1142" w:rsidRDefault="000D1142" w:rsidP="00CD0B07">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18ACACDE" w14:textId="3488A40E" w:rsidR="00CD0B07" w:rsidRDefault="00AD6DD7" w:rsidP="00CD0B07">
      <w:pPr>
        <w:pStyle w:val="NormalWeb"/>
        <w:shd w:val="clear" w:color="auto" w:fill="FFFFFF"/>
        <w:spacing w:before="0" w:beforeAutospacing="0" w:after="0" w:afterAutospacing="0" w:line="360" w:lineRule="atLeast"/>
        <w:rPr>
          <w:rFonts w:asciiTheme="minorHAnsi" w:hAnsiTheme="minorHAnsi" w:cstheme="minorHAnsi"/>
          <w:sz w:val="28"/>
          <w:szCs w:val="28"/>
        </w:rPr>
      </w:pPr>
      <w:r>
        <w:rPr>
          <w:rFonts w:asciiTheme="minorHAnsi" w:hAnsiTheme="minorHAnsi" w:cstheme="minorHAnsi"/>
          <w:sz w:val="28"/>
          <w:szCs w:val="28"/>
        </w:rPr>
        <w:t xml:space="preserve">If you </w:t>
      </w:r>
      <w:r w:rsidR="00347D36" w:rsidRPr="00347D36">
        <w:rPr>
          <w:rFonts w:asciiTheme="minorHAnsi" w:hAnsiTheme="minorHAnsi" w:cstheme="minorHAnsi"/>
          <w:sz w:val="28"/>
          <w:szCs w:val="28"/>
        </w:rPr>
        <w:t>experiencing intermittent timeouts on a given elastic network interface. The following query checks for any rejects on the elastic network interface over a period of time.</w:t>
      </w:r>
    </w:p>
    <w:p w14:paraId="232C2C2E" w14:textId="77777777" w:rsidR="00AD6DD7" w:rsidRDefault="00AD6DD7" w:rsidP="00CD0B07">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67C488EB" w14:textId="50083D32" w:rsidR="00AD6DD7" w:rsidRPr="003B0041" w:rsidRDefault="009E448D" w:rsidP="00CD0B07">
      <w:pPr>
        <w:pStyle w:val="NormalWeb"/>
        <w:shd w:val="clear" w:color="auto" w:fill="FFFFFF"/>
        <w:spacing w:before="0" w:beforeAutospacing="0" w:after="0" w:afterAutospacing="0" w:line="360" w:lineRule="atLeast"/>
        <w:rPr>
          <w:rFonts w:ascii="Helvetica" w:hAnsi="Helvetica"/>
          <w:color w:val="16191F"/>
        </w:rPr>
      </w:pPr>
      <w:r w:rsidRPr="009E448D">
        <w:rPr>
          <w:rFonts w:ascii="Helvetica" w:hAnsi="Helvetica"/>
          <w:noProof/>
          <w:color w:val="16191F"/>
        </w:rPr>
        <w:lastRenderedPageBreak/>
        <w:drawing>
          <wp:inline distT="0" distB="0" distL="0" distR="0" wp14:anchorId="6720807A" wp14:editId="64EDB5F0">
            <wp:extent cx="5082980" cy="914479"/>
            <wp:effectExtent l="0" t="0" r="3810" b="0"/>
            <wp:docPr id="1872195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95861" name=""/>
                    <pic:cNvPicPr/>
                  </pic:nvPicPr>
                  <pic:blipFill>
                    <a:blip r:embed="rId8"/>
                    <a:stretch>
                      <a:fillRect/>
                    </a:stretch>
                  </pic:blipFill>
                  <pic:spPr>
                    <a:xfrm>
                      <a:off x="0" y="0"/>
                      <a:ext cx="5082980" cy="914479"/>
                    </a:xfrm>
                    <a:prstGeom prst="rect">
                      <a:avLst/>
                    </a:prstGeom>
                  </pic:spPr>
                </pic:pic>
              </a:graphicData>
            </a:graphic>
          </wp:inline>
        </w:drawing>
      </w:r>
    </w:p>
    <w:p w14:paraId="745E4273" w14:textId="77777777" w:rsidR="002F39D8" w:rsidRDefault="002F39D8" w:rsidP="00774B6D">
      <w:pPr>
        <w:pStyle w:val="NormalWeb"/>
        <w:shd w:val="clear" w:color="auto" w:fill="FFFFFF"/>
        <w:spacing w:before="0" w:beforeAutospacing="0" w:after="0" w:afterAutospacing="0" w:line="360" w:lineRule="atLeast"/>
        <w:rPr>
          <w:rFonts w:ascii="Helvetica" w:hAnsi="Helvetica"/>
          <w:color w:val="16191F"/>
        </w:rPr>
      </w:pPr>
    </w:p>
    <w:p w14:paraId="1946E242" w14:textId="6D1399B5" w:rsidR="00774B6D" w:rsidRDefault="00934134" w:rsidP="00774B6D">
      <w:pPr>
        <w:pStyle w:val="NormalWeb"/>
        <w:shd w:val="clear" w:color="auto" w:fill="FFFFFF"/>
        <w:spacing w:before="0" w:beforeAutospacing="0" w:after="0" w:afterAutospacing="0" w:line="360" w:lineRule="atLeast"/>
        <w:rPr>
          <w:rFonts w:ascii="Helvetica" w:hAnsi="Helvetica"/>
          <w:color w:val="16191F"/>
        </w:rPr>
      </w:pPr>
      <w:r w:rsidRPr="00934134">
        <w:rPr>
          <w:rFonts w:ascii="Helvetica" w:hAnsi="Helvetica"/>
          <w:color w:val="16191F"/>
        </w:rPr>
        <w:t>Query Breakdown</w:t>
      </w:r>
      <w:r>
        <w:rPr>
          <w:rFonts w:ascii="Helvetica" w:hAnsi="Helvetica"/>
          <w:color w:val="16191F"/>
        </w:rPr>
        <w:t>:</w:t>
      </w:r>
    </w:p>
    <w:p w14:paraId="133014AA" w14:textId="77777777" w:rsidR="00B53A92" w:rsidRDefault="00B53A92" w:rsidP="00774B6D">
      <w:pPr>
        <w:pStyle w:val="NormalWeb"/>
        <w:shd w:val="clear" w:color="auto" w:fill="FFFFFF"/>
        <w:spacing w:before="0" w:beforeAutospacing="0" w:after="0" w:afterAutospacing="0" w:line="360" w:lineRule="atLeast"/>
        <w:rPr>
          <w:rFonts w:ascii="Helvetica" w:hAnsi="Helvetica"/>
          <w:color w:val="16191F"/>
        </w:rPr>
      </w:pPr>
    </w:p>
    <w:p w14:paraId="2F17D7E1" w14:textId="735F728E" w:rsidR="00D37A27" w:rsidRDefault="00D37A27" w:rsidP="00D37A27">
      <w:pPr>
        <w:pStyle w:val="NormalWeb"/>
        <w:shd w:val="clear" w:color="auto" w:fill="FFFFFF"/>
        <w:spacing w:before="0" w:beforeAutospacing="0" w:after="0" w:afterAutospacing="0" w:line="360" w:lineRule="atLeast"/>
        <w:rPr>
          <w:rFonts w:ascii="Helvetica" w:hAnsi="Helvetica"/>
          <w:color w:val="16191F"/>
        </w:rPr>
      </w:pPr>
      <w:r w:rsidRPr="00D37A27">
        <w:rPr>
          <w:rFonts w:ascii="Helvetica" w:hAnsi="Helvetica"/>
          <w:b/>
          <w:bCs/>
          <w:color w:val="16191F"/>
        </w:rPr>
        <w:t>fields @timestamp, interfaceId, srcAddr, dstAddr, action</w:t>
      </w:r>
      <w:r w:rsidRPr="00D37A27">
        <w:rPr>
          <w:rFonts w:ascii="Helvetica" w:hAnsi="Helvetica"/>
          <w:color w:val="16191F"/>
        </w:rPr>
        <w:t>: This specifies which fields to include in the query results. Here, you’re selecting the timestamp, network interface ID, source and destination addresses, and action.</w:t>
      </w:r>
    </w:p>
    <w:p w14:paraId="363952FC" w14:textId="77777777" w:rsidR="00372432" w:rsidRPr="00D37A27" w:rsidRDefault="00372432" w:rsidP="00D37A27">
      <w:pPr>
        <w:pStyle w:val="NormalWeb"/>
        <w:shd w:val="clear" w:color="auto" w:fill="FFFFFF"/>
        <w:spacing w:before="0" w:beforeAutospacing="0" w:after="0" w:afterAutospacing="0" w:line="360" w:lineRule="atLeast"/>
        <w:rPr>
          <w:rFonts w:ascii="Helvetica" w:hAnsi="Helvetica"/>
          <w:color w:val="16191F"/>
        </w:rPr>
      </w:pPr>
    </w:p>
    <w:p w14:paraId="40C19D71" w14:textId="64A91F0C" w:rsidR="00D37A27" w:rsidRDefault="00D37A27" w:rsidP="00D37A27">
      <w:pPr>
        <w:pStyle w:val="NormalWeb"/>
        <w:shd w:val="clear" w:color="auto" w:fill="FFFFFF"/>
        <w:spacing w:before="0" w:beforeAutospacing="0" w:after="0" w:afterAutospacing="0" w:line="360" w:lineRule="atLeast"/>
        <w:rPr>
          <w:rFonts w:ascii="Helvetica" w:hAnsi="Helvetica"/>
          <w:color w:val="16191F"/>
        </w:rPr>
      </w:pPr>
      <w:r w:rsidRPr="00D37A27">
        <w:rPr>
          <w:rFonts w:ascii="Helvetica" w:hAnsi="Helvetica"/>
          <w:b/>
          <w:bCs/>
          <w:color w:val="16191F"/>
        </w:rPr>
        <w:t>filter (interfaceId = 'eni-05012345abcd' and action = 'REJECT')</w:t>
      </w:r>
      <w:r w:rsidRPr="00D37A27">
        <w:rPr>
          <w:rFonts w:ascii="Helvetica" w:hAnsi="Helvetica"/>
          <w:color w:val="16191F"/>
        </w:rPr>
        <w:t>: This filters the log entries to include only those where the network interface ID matches 'eni-05012345abcd' and the action is 'REJECT'. It helps in narrowing down to specific traffic that was rejected on a particular network interface.</w:t>
      </w:r>
    </w:p>
    <w:p w14:paraId="1194A9D2" w14:textId="77777777" w:rsidR="00372432" w:rsidRPr="00D37A27" w:rsidRDefault="00372432" w:rsidP="00D37A27">
      <w:pPr>
        <w:pStyle w:val="NormalWeb"/>
        <w:shd w:val="clear" w:color="auto" w:fill="FFFFFF"/>
        <w:spacing w:before="0" w:beforeAutospacing="0" w:after="0" w:afterAutospacing="0" w:line="360" w:lineRule="atLeast"/>
        <w:rPr>
          <w:rFonts w:ascii="Helvetica" w:hAnsi="Helvetica"/>
          <w:color w:val="16191F"/>
        </w:rPr>
      </w:pPr>
    </w:p>
    <w:p w14:paraId="5EC1D58F" w14:textId="46ED2C3E" w:rsidR="00D37A27" w:rsidRDefault="00D37A27" w:rsidP="00D37A27">
      <w:pPr>
        <w:pStyle w:val="NormalWeb"/>
        <w:shd w:val="clear" w:color="auto" w:fill="FFFFFF"/>
        <w:spacing w:before="0" w:beforeAutospacing="0" w:after="0" w:afterAutospacing="0" w:line="360" w:lineRule="atLeast"/>
        <w:rPr>
          <w:rFonts w:ascii="Helvetica" w:hAnsi="Helvetica"/>
          <w:color w:val="16191F"/>
        </w:rPr>
      </w:pPr>
      <w:r w:rsidRPr="00D37A27">
        <w:rPr>
          <w:rFonts w:ascii="Helvetica" w:hAnsi="Helvetica"/>
          <w:b/>
          <w:bCs/>
          <w:color w:val="16191F"/>
        </w:rPr>
        <w:t>sort @timestamp desc</w:t>
      </w:r>
      <w:r w:rsidRPr="00D37A27">
        <w:rPr>
          <w:rFonts w:ascii="Helvetica" w:hAnsi="Helvetica"/>
          <w:color w:val="16191F"/>
        </w:rPr>
        <w:t>: This sorts the results by the timestamp in descending order. The most recent log entries will appear first.</w:t>
      </w:r>
    </w:p>
    <w:p w14:paraId="2F0CB5C1" w14:textId="77777777" w:rsidR="00372432" w:rsidRPr="00D37A27" w:rsidRDefault="00372432" w:rsidP="00D37A27">
      <w:pPr>
        <w:pStyle w:val="NormalWeb"/>
        <w:shd w:val="clear" w:color="auto" w:fill="FFFFFF"/>
        <w:spacing w:before="0" w:beforeAutospacing="0" w:after="0" w:afterAutospacing="0" w:line="360" w:lineRule="atLeast"/>
        <w:rPr>
          <w:rFonts w:ascii="Helvetica" w:hAnsi="Helvetica"/>
          <w:color w:val="16191F"/>
        </w:rPr>
      </w:pPr>
    </w:p>
    <w:p w14:paraId="4D2AC32A" w14:textId="22F0866B" w:rsidR="00D37A27" w:rsidRDefault="00D37A27" w:rsidP="00D37A27">
      <w:pPr>
        <w:pStyle w:val="NormalWeb"/>
        <w:shd w:val="clear" w:color="auto" w:fill="FFFFFF"/>
        <w:spacing w:before="0" w:beforeAutospacing="0" w:after="0" w:afterAutospacing="0" w:line="360" w:lineRule="atLeast"/>
        <w:rPr>
          <w:rFonts w:ascii="Helvetica" w:hAnsi="Helvetica"/>
          <w:color w:val="16191F"/>
        </w:rPr>
      </w:pPr>
      <w:r w:rsidRPr="00D37A27">
        <w:rPr>
          <w:rFonts w:ascii="Helvetica" w:hAnsi="Helvetica"/>
          <w:b/>
          <w:bCs/>
          <w:color w:val="16191F"/>
        </w:rPr>
        <w:t>limit 5</w:t>
      </w:r>
      <w:r w:rsidRPr="00D37A27">
        <w:rPr>
          <w:rFonts w:ascii="Helvetica" w:hAnsi="Helvetica"/>
          <w:color w:val="16191F"/>
        </w:rPr>
        <w:t>: This limits the number of results returned to 5. It helps in managing the volume of data you see, focusing only on the most recent 5 rejected actions.</w:t>
      </w:r>
    </w:p>
    <w:p w14:paraId="4E5A6DF8" w14:textId="77777777" w:rsidR="0037739F" w:rsidRDefault="0037739F" w:rsidP="00D37A27">
      <w:pPr>
        <w:pStyle w:val="NormalWeb"/>
        <w:shd w:val="clear" w:color="auto" w:fill="FFFFFF"/>
        <w:spacing w:before="0" w:beforeAutospacing="0" w:after="0" w:afterAutospacing="0" w:line="360" w:lineRule="atLeast"/>
        <w:rPr>
          <w:rFonts w:ascii="Helvetica" w:hAnsi="Helvetica"/>
          <w:color w:val="16191F"/>
        </w:rPr>
      </w:pPr>
    </w:p>
    <w:p w14:paraId="02E772C5" w14:textId="29921D7F" w:rsidR="0037739F" w:rsidRDefault="00BF7F22" w:rsidP="00D37A27">
      <w:pPr>
        <w:pStyle w:val="NormalWeb"/>
        <w:shd w:val="clear" w:color="auto" w:fill="FFFFFF"/>
        <w:spacing w:before="0" w:beforeAutospacing="0" w:after="0" w:afterAutospacing="0" w:line="360" w:lineRule="atLeast"/>
        <w:rPr>
          <w:rFonts w:ascii="Helvetica" w:hAnsi="Helvetica"/>
          <w:color w:val="16191F"/>
        </w:rPr>
      </w:pPr>
      <w:r>
        <w:rPr>
          <w:rFonts w:ascii="Helvetica" w:hAnsi="Helvetica"/>
          <w:color w:val="16191F"/>
        </w:rPr>
        <w:t>Got a result as below;</w:t>
      </w:r>
    </w:p>
    <w:p w14:paraId="21694D1D" w14:textId="66983E39" w:rsidR="00BF7F22" w:rsidRPr="00D37A27" w:rsidRDefault="00BF7F22" w:rsidP="00D37A27">
      <w:pPr>
        <w:pStyle w:val="NormalWeb"/>
        <w:shd w:val="clear" w:color="auto" w:fill="FFFFFF"/>
        <w:spacing w:before="0" w:beforeAutospacing="0" w:after="0" w:afterAutospacing="0" w:line="360" w:lineRule="atLeast"/>
        <w:rPr>
          <w:rFonts w:ascii="Helvetica" w:hAnsi="Helvetica"/>
          <w:color w:val="16191F"/>
        </w:rPr>
      </w:pPr>
    </w:p>
    <w:p w14:paraId="312147E4" w14:textId="77777777" w:rsidR="00934134" w:rsidRDefault="00934134" w:rsidP="00774B6D">
      <w:pPr>
        <w:pStyle w:val="NormalWeb"/>
        <w:shd w:val="clear" w:color="auto" w:fill="FFFFFF"/>
        <w:spacing w:before="0" w:beforeAutospacing="0" w:after="0" w:afterAutospacing="0" w:line="360" w:lineRule="atLeast"/>
        <w:rPr>
          <w:rFonts w:ascii="Helvetica" w:hAnsi="Helvetica"/>
          <w:color w:val="16191F"/>
        </w:rPr>
      </w:pPr>
    </w:p>
    <w:p w14:paraId="1372C3E4" w14:textId="4EB7D1F8" w:rsidR="00934134" w:rsidRPr="003B0041" w:rsidRDefault="0037739F" w:rsidP="00774B6D">
      <w:pPr>
        <w:pStyle w:val="NormalWeb"/>
        <w:shd w:val="clear" w:color="auto" w:fill="FFFFFF"/>
        <w:spacing w:before="0" w:beforeAutospacing="0" w:after="0" w:afterAutospacing="0" w:line="360" w:lineRule="atLeast"/>
        <w:rPr>
          <w:rFonts w:ascii="Helvetica" w:hAnsi="Helvetica"/>
          <w:color w:val="16191F"/>
        </w:rPr>
      </w:pPr>
      <w:r w:rsidRPr="0037739F">
        <w:rPr>
          <w:rFonts w:ascii="Helvetica" w:hAnsi="Helvetica"/>
          <w:noProof/>
          <w:color w:val="16191F"/>
        </w:rPr>
        <w:drawing>
          <wp:inline distT="0" distB="0" distL="0" distR="0" wp14:anchorId="7CFEFC18" wp14:editId="06AAEEB2">
            <wp:extent cx="5731510" cy="1771015"/>
            <wp:effectExtent l="0" t="0" r="2540" b="635"/>
            <wp:docPr id="72177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75347" name=""/>
                    <pic:cNvPicPr/>
                  </pic:nvPicPr>
                  <pic:blipFill>
                    <a:blip r:embed="rId9"/>
                    <a:stretch>
                      <a:fillRect/>
                    </a:stretch>
                  </pic:blipFill>
                  <pic:spPr>
                    <a:xfrm>
                      <a:off x="0" y="0"/>
                      <a:ext cx="5731510" cy="1771015"/>
                    </a:xfrm>
                    <a:prstGeom prst="rect">
                      <a:avLst/>
                    </a:prstGeom>
                  </pic:spPr>
                </pic:pic>
              </a:graphicData>
            </a:graphic>
          </wp:inline>
        </w:drawing>
      </w:r>
    </w:p>
    <w:p w14:paraId="3C732A5C" w14:textId="77777777" w:rsidR="001D2ED4" w:rsidRPr="00775549" w:rsidRDefault="001D2ED4" w:rsidP="000D0455">
      <w:pPr>
        <w:pStyle w:val="NormalWeb"/>
        <w:shd w:val="clear" w:color="auto" w:fill="FFFFFF"/>
        <w:spacing w:before="0" w:beforeAutospacing="0" w:after="0" w:afterAutospacing="0" w:line="360" w:lineRule="atLeast"/>
        <w:ind w:left="720"/>
        <w:rPr>
          <w:rFonts w:asciiTheme="minorHAnsi" w:hAnsiTheme="minorHAnsi" w:cstheme="minorHAnsi"/>
          <w:sz w:val="28"/>
          <w:szCs w:val="28"/>
        </w:rPr>
      </w:pPr>
    </w:p>
    <w:p w14:paraId="4559DC5F" w14:textId="77777777" w:rsidR="00DD4748" w:rsidRPr="00DD4748" w:rsidRDefault="00DD4748" w:rsidP="00DD4748">
      <w:pPr>
        <w:pStyle w:val="NormalWeb"/>
        <w:shd w:val="clear" w:color="auto" w:fill="FFFFFF"/>
        <w:spacing w:before="0" w:beforeAutospacing="0" w:after="0" w:afterAutospacing="0" w:line="360" w:lineRule="atLeast"/>
        <w:rPr>
          <w:rFonts w:ascii="Helvetica" w:hAnsi="Helvetica"/>
          <w:color w:val="2E74B5" w:themeColor="accent5" w:themeShade="BF"/>
          <w:sz w:val="28"/>
          <w:szCs w:val="28"/>
        </w:rPr>
      </w:pPr>
    </w:p>
    <w:p w14:paraId="639F7436" w14:textId="1E053D2D" w:rsidR="00B315FE" w:rsidRPr="00B315FE" w:rsidRDefault="002A27E2" w:rsidP="006865EF">
      <w:pPr>
        <w:pStyle w:val="ListParagraph"/>
        <w:rPr>
          <w:sz w:val="28"/>
          <w:szCs w:val="28"/>
        </w:rPr>
      </w:pPr>
      <w:r>
        <w:rPr>
          <w:sz w:val="28"/>
          <w:szCs w:val="28"/>
        </w:rPr>
        <w:t xml:space="preserve">Here we can see the 5 source IP addresses are blocked by the eni with a visualized </w:t>
      </w:r>
      <w:r w:rsidR="00127FDF">
        <w:rPr>
          <w:sz w:val="28"/>
          <w:szCs w:val="28"/>
        </w:rPr>
        <w:t>histogram</w:t>
      </w:r>
      <w:r>
        <w:rPr>
          <w:sz w:val="28"/>
          <w:szCs w:val="28"/>
        </w:rPr>
        <w:t>.</w:t>
      </w:r>
    </w:p>
    <w:p w14:paraId="5A8DCADB" w14:textId="0B2BE7FD" w:rsidR="005D65DF" w:rsidRPr="00B37067" w:rsidRDefault="005D65DF" w:rsidP="005D65DF">
      <w:pPr>
        <w:rPr>
          <w:b/>
          <w:bCs/>
          <w:color w:val="2E74B5" w:themeColor="accent5" w:themeShade="BF"/>
          <w:sz w:val="40"/>
          <w:szCs w:val="40"/>
        </w:rPr>
      </w:pPr>
      <w:r w:rsidRPr="005D65DF">
        <w:rPr>
          <w:b/>
          <w:bCs/>
          <w:sz w:val="40"/>
          <w:szCs w:val="40"/>
        </w:rPr>
        <w:t xml:space="preserve"> </w:t>
      </w:r>
    </w:p>
    <w:p w14:paraId="35C9F143" w14:textId="5F73B2BD" w:rsidR="00DF2C22" w:rsidRDefault="009C2464" w:rsidP="00127FDF">
      <w:pPr>
        <w:pStyle w:val="NormalWeb"/>
        <w:shd w:val="clear" w:color="auto" w:fill="FFFFFF"/>
        <w:spacing w:before="0" w:beforeAutospacing="0" w:after="0" w:afterAutospacing="0" w:line="360" w:lineRule="atLeast"/>
        <w:rPr>
          <w:rFonts w:asciiTheme="minorHAnsi" w:hAnsiTheme="minorHAnsi" w:cstheme="minorHAnsi"/>
          <w:b/>
          <w:bCs/>
          <w:color w:val="2E74B5" w:themeColor="accent5" w:themeShade="BF"/>
          <w:sz w:val="40"/>
          <w:szCs w:val="40"/>
        </w:rPr>
      </w:pPr>
      <w:r>
        <w:rPr>
          <w:rFonts w:asciiTheme="minorHAnsi" w:hAnsiTheme="minorHAnsi" w:cstheme="minorHAnsi"/>
          <w:b/>
          <w:bCs/>
          <w:color w:val="2E74B5" w:themeColor="accent5" w:themeShade="BF"/>
          <w:sz w:val="40"/>
          <w:szCs w:val="40"/>
        </w:rPr>
        <w:lastRenderedPageBreak/>
        <w:t xml:space="preserve">Advanced </w:t>
      </w:r>
      <w:r w:rsidR="00127FDF" w:rsidRPr="00DD4748">
        <w:rPr>
          <w:rFonts w:asciiTheme="minorHAnsi" w:hAnsiTheme="minorHAnsi" w:cstheme="minorHAnsi"/>
          <w:b/>
          <w:bCs/>
          <w:color w:val="2E74B5" w:themeColor="accent5" w:themeShade="BF"/>
          <w:sz w:val="40"/>
          <w:szCs w:val="40"/>
        </w:rPr>
        <w:t>Log</w:t>
      </w:r>
      <w:r w:rsidR="005250C0">
        <w:rPr>
          <w:rFonts w:asciiTheme="minorHAnsi" w:hAnsiTheme="minorHAnsi" w:cstheme="minorHAnsi"/>
          <w:b/>
          <w:bCs/>
          <w:color w:val="2E74B5" w:themeColor="accent5" w:themeShade="BF"/>
          <w:sz w:val="40"/>
          <w:szCs w:val="40"/>
        </w:rPr>
        <w:t xml:space="preserve"> Analysis</w:t>
      </w:r>
      <w:r w:rsidR="00127FDF" w:rsidRPr="00DD4748">
        <w:rPr>
          <w:rFonts w:asciiTheme="minorHAnsi" w:hAnsiTheme="minorHAnsi" w:cstheme="minorHAnsi"/>
          <w:b/>
          <w:bCs/>
          <w:color w:val="2E74B5" w:themeColor="accent5" w:themeShade="BF"/>
          <w:sz w:val="40"/>
          <w:szCs w:val="40"/>
        </w:rPr>
        <w:t xml:space="preserve"> with </w:t>
      </w:r>
      <w:r w:rsidR="00127FDF">
        <w:rPr>
          <w:rFonts w:asciiTheme="minorHAnsi" w:hAnsiTheme="minorHAnsi" w:cstheme="minorHAnsi"/>
          <w:b/>
          <w:bCs/>
          <w:color w:val="2E74B5" w:themeColor="accent5" w:themeShade="BF"/>
          <w:sz w:val="40"/>
          <w:szCs w:val="40"/>
        </w:rPr>
        <w:t>Athena</w:t>
      </w:r>
    </w:p>
    <w:p w14:paraId="2E8A8B0B" w14:textId="77777777" w:rsidR="00B15C4B" w:rsidRDefault="00B15C4B" w:rsidP="00B15C4B">
      <w:pPr>
        <w:pStyle w:val="NormalWeb"/>
        <w:spacing w:before="0" w:after="0" w:line="360" w:lineRule="atLeast"/>
        <w:rPr>
          <w:rFonts w:asciiTheme="minorHAnsi" w:hAnsiTheme="minorHAnsi" w:cstheme="minorHAnsi"/>
          <w:b/>
          <w:bCs/>
          <w:color w:val="767171" w:themeColor="background2" w:themeShade="80"/>
          <w:sz w:val="36"/>
          <w:szCs w:val="36"/>
        </w:rPr>
      </w:pPr>
      <w:r w:rsidRPr="00B15C4B">
        <w:rPr>
          <w:rFonts w:asciiTheme="minorHAnsi" w:hAnsiTheme="minorHAnsi" w:cstheme="minorHAnsi"/>
          <w:b/>
          <w:bCs/>
          <w:color w:val="767171" w:themeColor="background2" w:themeShade="80"/>
          <w:sz w:val="36"/>
          <w:szCs w:val="36"/>
        </w:rPr>
        <w:t>Create a flow log that publishes to Amazon S3</w:t>
      </w:r>
    </w:p>
    <w:p w14:paraId="5BAE5021" w14:textId="0D7C5A9A" w:rsidR="00B15C4B" w:rsidRPr="00DE4DB1" w:rsidRDefault="00EB770C" w:rsidP="00EB770C">
      <w:pPr>
        <w:pStyle w:val="NormalWeb"/>
        <w:numPr>
          <w:ilvl w:val="0"/>
          <w:numId w:val="21"/>
        </w:numPr>
        <w:spacing w:before="0" w:after="0" w:line="360" w:lineRule="atLeast"/>
        <w:rPr>
          <w:rFonts w:asciiTheme="minorHAnsi" w:hAnsiTheme="minorHAnsi" w:cstheme="minorHAnsi"/>
          <w:sz w:val="28"/>
          <w:szCs w:val="28"/>
        </w:rPr>
      </w:pPr>
      <w:r w:rsidRPr="00DE4DB1">
        <w:rPr>
          <w:rFonts w:asciiTheme="minorHAnsi" w:hAnsiTheme="minorHAnsi" w:cstheme="minorHAnsi"/>
          <w:sz w:val="28"/>
          <w:szCs w:val="28"/>
        </w:rPr>
        <w:t>Open the Amazon VPC console</w:t>
      </w:r>
    </w:p>
    <w:p w14:paraId="2E8F9FC8" w14:textId="77777777" w:rsidR="00EB770C" w:rsidRPr="00DE4DB1" w:rsidRDefault="00EB770C" w:rsidP="00EB770C">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8"/>
          <w:szCs w:val="28"/>
        </w:rPr>
      </w:pPr>
      <w:r w:rsidRPr="00DE4DB1">
        <w:rPr>
          <w:rFonts w:asciiTheme="minorHAnsi" w:hAnsiTheme="minorHAnsi" w:cstheme="minorHAnsi"/>
          <w:color w:val="16191F"/>
          <w:sz w:val="28"/>
          <w:szCs w:val="28"/>
        </w:rPr>
        <w:t>Choose </w:t>
      </w:r>
      <w:r w:rsidRPr="00DE4DB1">
        <w:rPr>
          <w:rFonts w:asciiTheme="minorHAnsi" w:hAnsiTheme="minorHAnsi" w:cstheme="minorHAnsi"/>
          <w:b/>
          <w:bCs/>
          <w:color w:val="16191F"/>
          <w:sz w:val="28"/>
          <w:szCs w:val="28"/>
        </w:rPr>
        <w:t>Actions</w:t>
      </w:r>
      <w:r w:rsidRPr="00DE4DB1">
        <w:rPr>
          <w:rFonts w:asciiTheme="minorHAnsi" w:hAnsiTheme="minorHAnsi" w:cstheme="minorHAnsi"/>
          <w:color w:val="16191F"/>
          <w:sz w:val="28"/>
          <w:szCs w:val="28"/>
        </w:rPr>
        <w:t>, </w:t>
      </w:r>
      <w:r w:rsidRPr="00DE4DB1">
        <w:rPr>
          <w:rFonts w:asciiTheme="minorHAnsi" w:hAnsiTheme="minorHAnsi" w:cstheme="minorHAnsi"/>
          <w:b/>
          <w:bCs/>
          <w:color w:val="16191F"/>
          <w:sz w:val="28"/>
          <w:szCs w:val="28"/>
        </w:rPr>
        <w:t>Create flow log</w:t>
      </w:r>
      <w:r w:rsidRPr="00DE4DB1">
        <w:rPr>
          <w:rFonts w:asciiTheme="minorHAnsi" w:hAnsiTheme="minorHAnsi" w:cstheme="minorHAnsi"/>
          <w:color w:val="16191F"/>
          <w:sz w:val="28"/>
          <w:szCs w:val="28"/>
        </w:rPr>
        <w:t>.</w:t>
      </w:r>
    </w:p>
    <w:p w14:paraId="1F93024A" w14:textId="0047D383" w:rsidR="00EB770C" w:rsidRPr="00DE4DB1" w:rsidRDefault="004D0E5B" w:rsidP="00EB770C">
      <w:pPr>
        <w:pStyle w:val="NormalWeb"/>
        <w:numPr>
          <w:ilvl w:val="0"/>
          <w:numId w:val="21"/>
        </w:numPr>
        <w:spacing w:before="0" w:after="0" w:line="360" w:lineRule="atLeast"/>
        <w:rPr>
          <w:rFonts w:asciiTheme="minorHAnsi" w:hAnsiTheme="minorHAnsi" w:cstheme="minorHAnsi"/>
          <w:sz w:val="28"/>
          <w:szCs w:val="28"/>
        </w:rPr>
      </w:pPr>
      <w:r w:rsidRPr="00DE4DB1">
        <w:rPr>
          <w:rFonts w:asciiTheme="minorHAnsi" w:hAnsiTheme="minorHAnsi" w:cstheme="minorHAnsi"/>
          <w:sz w:val="28"/>
          <w:szCs w:val="28"/>
        </w:rPr>
        <w:t>For </w:t>
      </w:r>
      <w:r w:rsidRPr="00DE4DB1">
        <w:rPr>
          <w:rFonts w:asciiTheme="minorHAnsi" w:hAnsiTheme="minorHAnsi" w:cstheme="minorHAnsi"/>
          <w:b/>
          <w:bCs/>
          <w:sz w:val="28"/>
          <w:szCs w:val="28"/>
        </w:rPr>
        <w:t>Filter</w:t>
      </w:r>
      <w:r w:rsidRPr="00DE4DB1">
        <w:rPr>
          <w:rFonts w:asciiTheme="minorHAnsi" w:hAnsiTheme="minorHAnsi" w:cstheme="minorHAnsi"/>
          <w:sz w:val="28"/>
          <w:szCs w:val="28"/>
        </w:rPr>
        <w:t>, Choose All</w:t>
      </w:r>
    </w:p>
    <w:p w14:paraId="6DC8F328" w14:textId="4F66C2AC" w:rsidR="004D0E5B" w:rsidRPr="00DE4DB1" w:rsidRDefault="004D0E5B" w:rsidP="00EB770C">
      <w:pPr>
        <w:pStyle w:val="NormalWeb"/>
        <w:numPr>
          <w:ilvl w:val="0"/>
          <w:numId w:val="21"/>
        </w:numPr>
        <w:spacing w:before="0" w:after="0" w:line="360" w:lineRule="atLeast"/>
        <w:rPr>
          <w:rFonts w:asciiTheme="minorHAnsi" w:hAnsiTheme="minorHAnsi" w:cstheme="minorHAnsi"/>
          <w:sz w:val="28"/>
          <w:szCs w:val="28"/>
        </w:rPr>
      </w:pPr>
      <w:r w:rsidRPr="00DE4DB1">
        <w:rPr>
          <w:rFonts w:asciiTheme="minorHAnsi" w:hAnsiTheme="minorHAnsi" w:cstheme="minorHAnsi"/>
          <w:sz w:val="28"/>
          <w:szCs w:val="28"/>
        </w:rPr>
        <w:t>or </w:t>
      </w:r>
      <w:r w:rsidRPr="00DE4DB1">
        <w:rPr>
          <w:rFonts w:asciiTheme="minorHAnsi" w:hAnsiTheme="minorHAnsi" w:cstheme="minorHAnsi"/>
          <w:b/>
          <w:bCs/>
          <w:sz w:val="28"/>
          <w:szCs w:val="28"/>
        </w:rPr>
        <w:t>Maximum aggregation interval</w:t>
      </w:r>
      <w:r w:rsidRPr="00DE4DB1">
        <w:rPr>
          <w:rFonts w:asciiTheme="minorHAnsi" w:hAnsiTheme="minorHAnsi" w:cstheme="minorHAnsi"/>
          <w:sz w:val="28"/>
          <w:szCs w:val="28"/>
        </w:rPr>
        <w:t>, choose 1 min.</w:t>
      </w:r>
    </w:p>
    <w:p w14:paraId="1F27323F" w14:textId="1DAC379B" w:rsidR="004D0E5B" w:rsidRPr="00DE4DB1" w:rsidRDefault="004D0E5B" w:rsidP="004D0E5B">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8"/>
          <w:szCs w:val="28"/>
        </w:rPr>
      </w:pPr>
      <w:r w:rsidRPr="00DE4DB1">
        <w:rPr>
          <w:rFonts w:asciiTheme="minorHAnsi" w:hAnsiTheme="minorHAnsi" w:cstheme="minorHAnsi"/>
          <w:color w:val="16191F"/>
          <w:sz w:val="28"/>
          <w:szCs w:val="28"/>
        </w:rPr>
        <w:t>For </w:t>
      </w:r>
      <w:r w:rsidRPr="00DE4DB1">
        <w:rPr>
          <w:rFonts w:asciiTheme="minorHAnsi" w:hAnsiTheme="minorHAnsi" w:cstheme="minorHAnsi"/>
          <w:b/>
          <w:bCs/>
          <w:color w:val="16191F"/>
          <w:sz w:val="28"/>
          <w:szCs w:val="28"/>
        </w:rPr>
        <w:t>Destination</w:t>
      </w:r>
      <w:r w:rsidRPr="00DE4DB1">
        <w:rPr>
          <w:rFonts w:asciiTheme="minorHAnsi" w:hAnsiTheme="minorHAnsi" w:cstheme="minorHAnsi"/>
          <w:color w:val="16191F"/>
          <w:sz w:val="28"/>
          <w:szCs w:val="28"/>
        </w:rPr>
        <w:t>, choose </w:t>
      </w:r>
      <w:r w:rsidRPr="00DE4DB1">
        <w:rPr>
          <w:rFonts w:asciiTheme="minorHAnsi" w:hAnsiTheme="minorHAnsi" w:cstheme="minorHAnsi"/>
          <w:b/>
          <w:bCs/>
          <w:color w:val="16191F"/>
          <w:sz w:val="28"/>
          <w:szCs w:val="28"/>
        </w:rPr>
        <w:t>Send to an Amazon S3 bucket</w:t>
      </w:r>
      <w:r w:rsidRPr="00DE4DB1">
        <w:rPr>
          <w:rFonts w:asciiTheme="minorHAnsi" w:hAnsiTheme="minorHAnsi" w:cstheme="minorHAnsi"/>
          <w:color w:val="16191F"/>
          <w:sz w:val="28"/>
          <w:szCs w:val="28"/>
        </w:rPr>
        <w:t xml:space="preserve"> </w:t>
      </w:r>
      <w:r w:rsidR="001150A6" w:rsidRPr="00DE4DB1">
        <w:rPr>
          <w:rFonts w:asciiTheme="minorHAnsi" w:hAnsiTheme="minorHAnsi" w:cstheme="minorHAnsi"/>
          <w:color w:val="16191F"/>
          <w:sz w:val="28"/>
          <w:szCs w:val="28"/>
        </w:rPr>
        <w:t>– mycloud-vpc-flowlogs.</w:t>
      </w:r>
    </w:p>
    <w:p w14:paraId="29BDC8D1" w14:textId="38D0EBCB" w:rsidR="004D0E5B" w:rsidRPr="00DE4DB1" w:rsidRDefault="000212BD" w:rsidP="00EB770C">
      <w:pPr>
        <w:pStyle w:val="NormalWeb"/>
        <w:numPr>
          <w:ilvl w:val="0"/>
          <w:numId w:val="21"/>
        </w:numPr>
        <w:spacing w:before="0" w:after="0" w:line="360" w:lineRule="atLeast"/>
        <w:rPr>
          <w:rFonts w:asciiTheme="minorHAnsi" w:hAnsiTheme="minorHAnsi" w:cstheme="minorHAnsi"/>
          <w:sz w:val="28"/>
          <w:szCs w:val="28"/>
        </w:rPr>
      </w:pPr>
      <w:r w:rsidRPr="00DE4DB1">
        <w:rPr>
          <w:rFonts w:asciiTheme="minorHAnsi" w:hAnsiTheme="minorHAnsi" w:cstheme="minorHAnsi"/>
          <w:sz w:val="28"/>
          <w:szCs w:val="28"/>
        </w:rPr>
        <w:t>For </w:t>
      </w:r>
      <w:r w:rsidRPr="00DE4DB1">
        <w:rPr>
          <w:rFonts w:asciiTheme="minorHAnsi" w:hAnsiTheme="minorHAnsi" w:cstheme="minorHAnsi"/>
          <w:b/>
          <w:bCs/>
          <w:sz w:val="28"/>
          <w:szCs w:val="28"/>
        </w:rPr>
        <w:t>S3 bucket ARN</w:t>
      </w:r>
      <w:r w:rsidRPr="00DE4DB1">
        <w:rPr>
          <w:rFonts w:asciiTheme="minorHAnsi" w:hAnsiTheme="minorHAnsi" w:cstheme="minorHAnsi"/>
          <w:sz w:val="28"/>
          <w:szCs w:val="28"/>
        </w:rPr>
        <w:t>, specify the Amazon Resource Name (ARN) of an existing Amazon S3 bucket.</w:t>
      </w:r>
    </w:p>
    <w:p w14:paraId="7FD47384" w14:textId="505B2A66" w:rsidR="000212BD" w:rsidRPr="00DE4DB1" w:rsidRDefault="000212BD" w:rsidP="000212BD">
      <w:pPr>
        <w:pStyle w:val="NormalWeb"/>
        <w:spacing w:before="0" w:after="0" w:line="360" w:lineRule="atLeast"/>
        <w:ind w:left="720"/>
        <w:rPr>
          <w:rFonts w:asciiTheme="minorHAnsi" w:hAnsiTheme="minorHAnsi" w:cstheme="minorHAnsi"/>
          <w:sz w:val="28"/>
          <w:szCs w:val="28"/>
        </w:rPr>
      </w:pPr>
      <w:r w:rsidRPr="00DE4DB1">
        <w:rPr>
          <w:rFonts w:asciiTheme="minorHAnsi" w:hAnsiTheme="minorHAnsi" w:cstheme="minorHAnsi"/>
          <w:sz w:val="28"/>
          <w:szCs w:val="28"/>
        </w:rPr>
        <w:t>E.g.: arn:aws:s3:::mycloud-vpc-flowlogs</w:t>
      </w:r>
    </w:p>
    <w:p w14:paraId="3FDF6A9E" w14:textId="16E88ADC" w:rsidR="000212BD" w:rsidRPr="00DE4DB1" w:rsidRDefault="00F719F2" w:rsidP="000212BD">
      <w:pPr>
        <w:pStyle w:val="NormalWeb"/>
        <w:numPr>
          <w:ilvl w:val="0"/>
          <w:numId w:val="21"/>
        </w:numPr>
        <w:spacing w:before="0" w:after="0" w:line="360" w:lineRule="atLeast"/>
        <w:rPr>
          <w:rFonts w:asciiTheme="minorHAnsi" w:hAnsiTheme="minorHAnsi" w:cstheme="minorHAnsi"/>
          <w:sz w:val="28"/>
          <w:szCs w:val="28"/>
        </w:rPr>
      </w:pPr>
      <w:r w:rsidRPr="00DE4DB1">
        <w:rPr>
          <w:rFonts w:asciiTheme="minorHAnsi" w:hAnsiTheme="minorHAnsi" w:cstheme="minorHAnsi"/>
          <w:sz w:val="28"/>
          <w:szCs w:val="28"/>
        </w:rPr>
        <w:t>For </w:t>
      </w:r>
      <w:r w:rsidRPr="00DE4DB1">
        <w:rPr>
          <w:rFonts w:asciiTheme="minorHAnsi" w:hAnsiTheme="minorHAnsi" w:cstheme="minorHAnsi"/>
          <w:b/>
          <w:bCs/>
          <w:sz w:val="28"/>
          <w:szCs w:val="28"/>
        </w:rPr>
        <w:t xml:space="preserve">Log record format – </w:t>
      </w:r>
      <w:r w:rsidRPr="00DE4DB1">
        <w:rPr>
          <w:rFonts w:asciiTheme="minorHAnsi" w:hAnsiTheme="minorHAnsi" w:cstheme="minorHAnsi"/>
          <w:sz w:val="28"/>
          <w:szCs w:val="28"/>
        </w:rPr>
        <w:t>use the default</w:t>
      </w:r>
      <w:r w:rsidRPr="00DE4DB1">
        <w:rPr>
          <w:rFonts w:asciiTheme="minorHAnsi" w:hAnsiTheme="minorHAnsi" w:cstheme="minorHAnsi"/>
          <w:b/>
          <w:bCs/>
          <w:sz w:val="28"/>
          <w:szCs w:val="28"/>
        </w:rPr>
        <w:t>.</w:t>
      </w:r>
    </w:p>
    <w:p w14:paraId="51D1FB7D" w14:textId="77777777" w:rsidR="00DE4DB1" w:rsidRPr="00DE4DB1" w:rsidRDefault="00DE4DB1" w:rsidP="00DE4DB1">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8"/>
          <w:szCs w:val="28"/>
        </w:rPr>
      </w:pPr>
      <w:r w:rsidRPr="00DE4DB1">
        <w:rPr>
          <w:rFonts w:asciiTheme="minorHAnsi" w:hAnsiTheme="minorHAnsi" w:cstheme="minorHAnsi"/>
          <w:color w:val="16191F"/>
          <w:sz w:val="28"/>
          <w:szCs w:val="28"/>
        </w:rPr>
        <w:t>For </w:t>
      </w:r>
      <w:r w:rsidRPr="00DE4DB1">
        <w:rPr>
          <w:rFonts w:asciiTheme="minorHAnsi" w:hAnsiTheme="minorHAnsi" w:cstheme="minorHAnsi"/>
          <w:b/>
          <w:bCs/>
          <w:color w:val="16191F"/>
          <w:sz w:val="28"/>
          <w:szCs w:val="28"/>
        </w:rPr>
        <w:t>Log file format</w:t>
      </w:r>
      <w:r w:rsidRPr="00DE4DB1">
        <w:rPr>
          <w:rFonts w:asciiTheme="minorHAnsi" w:hAnsiTheme="minorHAnsi" w:cstheme="minorHAnsi"/>
          <w:color w:val="16191F"/>
          <w:sz w:val="28"/>
          <w:szCs w:val="28"/>
        </w:rPr>
        <w:t>, specify the format for the log file.</w:t>
      </w:r>
    </w:p>
    <w:p w14:paraId="7FA9C286" w14:textId="1D61C557" w:rsidR="00DE4DB1" w:rsidRDefault="00DE4DB1" w:rsidP="00DE4DB1">
      <w:pPr>
        <w:pStyle w:val="NormalWeb"/>
        <w:shd w:val="clear" w:color="auto" w:fill="FFFFFF"/>
        <w:spacing w:before="0" w:beforeAutospacing="0" w:after="0" w:afterAutospacing="0" w:line="360" w:lineRule="atLeast"/>
        <w:ind w:left="720"/>
        <w:rPr>
          <w:rFonts w:asciiTheme="minorHAnsi" w:hAnsiTheme="minorHAnsi" w:cstheme="minorHAnsi"/>
          <w:color w:val="16191F"/>
          <w:sz w:val="28"/>
          <w:szCs w:val="28"/>
        </w:rPr>
      </w:pPr>
      <w:r w:rsidRPr="00DE4DB1">
        <w:rPr>
          <w:rFonts w:asciiTheme="minorHAnsi" w:hAnsiTheme="minorHAnsi" w:cstheme="minorHAnsi"/>
          <w:color w:val="16191F"/>
          <w:sz w:val="28"/>
          <w:szCs w:val="28"/>
        </w:rPr>
        <w:t>Choose</w:t>
      </w:r>
      <w:r w:rsidRPr="00DE4DB1">
        <w:rPr>
          <w:rFonts w:asciiTheme="minorHAnsi" w:hAnsiTheme="minorHAnsi" w:cstheme="minorHAnsi"/>
          <w:b/>
          <w:bCs/>
          <w:color w:val="16191F"/>
          <w:sz w:val="28"/>
          <w:szCs w:val="28"/>
        </w:rPr>
        <w:t xml:space="preserve"> Text</w:t>
      </w:r>
      <w:r w:rsidRPr="00DE4DB1">
        <w:rPr>
          <w:rFonts w:asciiTheme="minorHAnsi" w:hAnsiTheme="minorHAnsi" w:cstheme="minorHAnsi"/>
          <w:color w:val="16191F"/>
          <w:sz w:val="28"/>
          <w:szCs w:val="28"/>
        </w:rPr>
        <w:t> – Plain text. This is the default format.</w:t>
      </w:r>
    </w:p>
    <w:p w14:paraId="17FCD8B0" w14:textId="54BC413B" w:rsidR="00DE4DB1" w:rsidRDefault="00381142" w:rsidP="00DE4DB1">
      <w:pPr>
        <w:pStyle w:val="NormalWeb"/>
        <w:numPr>
          <w:ilvl w:val="0"/>
          <w:numId w:val="21"/>
        </w:numPr>
        <w:shd w:val="clear" w:color="auto" w:fill="FFFFFF"/>
        <w:spacing w:before="0" w:beforeAutospacing="0" w:after="0" w:afterAutospacing="0" w:line="360" w:lineRule="atLeast"/>
        <w:rPr>
          <w:rFonts w:asciiTheme="minorHAnsi" w:hAnsiTheme="minorHAnsi" w:cstheme="minorHAnsi"/>
          <w:color w:val="16191F"/>
          <w:sz w:val="28"/>
          <w:szCs w:val="28"/>
        </w:rPr>
      </w:pPr>
      <w:r>
        <w:rPr>
          <w:rFonts w:asciiTheme="minorHAnsi" w:hAnsiTheme="minorHAnsi" w:cstheme="minorHAnsi"/>
          <w:color w:val="16191F"/>
          <w:sz w:val="28"/>
          <w:szCs w:val="28"/>
        </w:rPr>
        <w:t>Leave other options as default</w:t>
      </w:r>
    </w:p>
    <w:p w14:paraId="0E8BA177" w14:textId="77777777" w:rsidR="00381142" w:rsidRDefault="00381142" w:rsidP="00381142">
      <w:pPr>
        <w:pStyle w:val="NormalWeb"/>
        <w:numPr>
          <w:ilvl w:val="0"/>
          <w:numId w:val="21"/>
        </w:numPr>
        <w:shd w:val="clear" w:color="auto" w:fill="FFFFFF"/>
        <w:spacing w:before="0" w:beforeAutospacing="0" w:after="0" w:afterAutospacing="0" w:line="360" w:lineRule="atLeast"/>
        <w:rPr>
          <w:rFonts w:ascii="Helvetica" w:hAnsi="Helvetica"/>
          <w:color w:val="16191F"/>
        </w:rPr>
      </w:pPr>
      <w:r>
        <w:rPr>
          <w:rFonts w:ascii="Helvetica" w:hAnsi="Helvetica"/>
          <w:color w:val="16191F"/>
        </w:rPr>
        <w:t>Choose </w:t>
      </w:r>
      <w:r>
        <w:rPr>
          <w:rFonts w:ascii="Helvetica" w:hAnsi="Helvetica"/>
          <w:b/>
          <w:bCs/>
          <w:color w:val="16191F"/>
        </w:rPr>
        <w:t>Create flow log</w:t>
      </w:r>
      <w:r>
        <w:rPr>
          <w:rFonts w:ascii="Helvetica" w:hAnsi="Helvetica"/>
          <w:color w:val="16191F"/>
        </w:rPr>
        <w:t>.</w:t>
      </w:r>
    </w:p>
    <w:p w14:paraId="10771A31" w14:textId="77777777" w:rsidR="00381142" w:rsidRDefault="00381142" w:rsidP="00381142">
      <w:pPr>
        <w:pStyle w:val="NormalWeb"/>
        <w:shd w:val="clear" w:color="auto" w:fill="FFFFFF"/>
        <w:spacing w:before="0" w:beforeAutospacing="0" w:after="0" w:afterAutospacing="0" w:line="360" w:lineRule="atLeast"/>
        <w:rPr>
          <w:rFonts w:ascii="Helvetica" w:hAnsi="Helvetica"/>
          <w:color w:val="16191F"/>
        </w:rPr>
      </w:pPr>
    </w:p>
    <w:p w14:paraId="2F93E8FD" w14:textId="137484D7" w:rsidR="00381142" w:rsidRDefault="00170438" w:rsidP="00381142">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6"/>
          <w:szCs w:val="36"/>
        </w:rPr>
      </w:pPr>
      <w:r w:rsidRPr="00170438">
        <w:rPr>
          <w:rFonts w:asciiTheme="minorHAnsi" w:hAnsiTheme="minorHAnsi" w:cstheme="minorHAnsi"/>
          <w:b/>
          <w:bCs/>
          <w:color w:val="767171" w:themeColor="background2" w:themeShade="80"/>
          <w:sz w:val="36"/>
          <w:szCs w:val="36"/>
        </w:rPr>
        <w:t>Setting Up Athena for Log Analysis</w:t>
      </w:r>
    </w:p>
    <w:p w14:paraId="759593B6" w14:textId="77777777" w:rsidR="00881ED5" w:rsidRPr="00881ED5" w:rsidRDefault="00881ED5" w:rsidP="00881ED5">
      <w:pPr>
        <w:pStyle w:val="NormalWeb"/>
        <w:spacing w:before="0" w:after="0" w:line="360" w:lineRule="atLeast"/>
        <w:rPr>
          <w:rFonts w:asciiTheme="minorHAnsi" w:hAnsiTheme="minorHAnsi" w:cstheme="minorHAnsi"/>
          <w:b/>
          <w:bCs/>
          <w:color w:val="BF8F00" w:themeColor="accent4" w:themeShade="BF"/>
          <w:sz w:val="32"/>
          <w:szCs w:val="32"/>
        </w:rPr>
      </w:pPr>
      <w:r w:rsidRPr="00881ED5">
        <w:rPr>
          <w:rFonts w:asciiTheme="minorHAnsi" w:hAnsiTheme="minorHAnsi" w:cstheme="minorHAnsi"/>
          <w:b/>
          <w:bCs/>
          <w:color w:val="BF8F00" w:themeColor="accent4" w:themeShade="BF"/>
          <w:sz w:val="32"/>
          <w:szCs w:val="32"/>
        </w:rPr>
        <w:t>Creating and querying tables for custom VPC flow logs</w:t>
      </w:r>
    </w:p>
    <w:p w14:paraId="6D9DD87A" w14:textId="72B46049" w:rsidR="00170438" w:rsidRPr="00BB051F" w:rsidRDefault="00BB051F" w:rsidP="00381142">
      <w:pPr>
        <w:pStyle w:val="NormalWeb"/>
        <w:shd w:val="clear" w:color="auto" w:fill="FFFFFF"/>
        <w:spacing w:before="0" w:beforeAutospacing="0" w:after="0" w:afterAutospacing="0" w:line="360" w:lineRule="atLeast"/>
        <w:rPr>
          <w:rFonts w:asciiTheme="minorHAnsi" w:hAnsiTheme="minorHAnsi" w:cstheme="minorHAnsi"/>
          <w:sz w:val="28"/>
          <w:szCs w:val="28"/>
        </w:rPr>
      </w:pPr>
      <w:r w:rsidRPr="00BB051F">
        <w:rPr>
          <w:rFonts w:asciiTheme="minorHAnsi" w:hAnsiTheme="minorHAnsi" w:cstheme="minorHAnsi"/>
          <w:sz w:val="28"/>
          <w:szCs w:val="28"/>
        </w:rPr>
        <w:t>When you create a VPC flow log, you can use a custom format when you want to specify the fields to return in the flow log and the order in which the fields appear.</w:t>
      </w:r>
    </w:p>
    <w:p w14:paraId="4013F7E3" w14:textId="77777777" w:rsidR="006B1368" w:rsidRDefault="006B1368" w:rsidP="00381142">
      <w:pPr>
        <w:pStyle w:val="NormalWeb"/>
        <w:shd w:val="clear" w:color="auto" w:fill="FFFFFF"/>
        <w:spacing w:before="0" w:beforeAutospacing="0" w:after="0" w:afterAutospacing="0" w:line="360" w:lineRule="atLeast"/>
        <w:rPr>
          <w:rFonts w:ascii="Helvetica" w:hAnsi="Helvetica"/>
          <w:b/>
          <w:bCs/>
          <w:color w:val="767171" w:themeColor="background2" w:themeShade="80"/>
          <w:sz w:val="36"/>
          <w:szCs w:val="36"/>
        </w:rPr>
      </w:pPr>
    </w:p>
    <w:p w14:paraId="2F30051D" w14:textId="77777777" w:rsidR="003E64F9" w:rsidRPr="003E64F9" w:rsidRDefault="003E64F9" w:rsidP="003E64F9">
      <w:pPr>
        <w:pStyle w:val="NormalWeb"/>
        <w:rPr>
          <w:rFonts w:asciiTheme="minorHAnsi" w:hAnsiTheme="minorHAnsi" w:cstheme="minorHAnsi"/>
          <w:color w:val="FF0000"/>
          <w:sz w:val="28"/>
          <w:szCs w:val="28"/>
        </w:rPr>
      </w:pPr>
      <w:r w:rsidRPr="003E64F9">
        <w:rPr>
          <w:rFonts w:asciiTheme="minorHAnsi" w:hAnsiTheme="minorHAnsi" w:cstheme="minorHAnsi"/>
          <w:color w:val="FF0000"/>
          <w:sz w:val="28"/>
          <w:szCs w:val="28"/>
        </w:rPr>
        <w:t>Modify the LOCATION 's3://DOC-EXAMPLE-BUCKET/</w:t>
      </w:r>
      <w:r w:rsidRPr="003E64F9">
        <w:rPr>
          <w:rFonts w:asciiTheme="minorHAnsi" w:hAnsiTheme="minorHAnsi" w:cstheme="minorHAnsi"/>
          <w:i/>
          <w:iCs/>
          <w:color w:val="FF0000"/>
          <w:sz w:val="28"/>
          <w:szCs w:val="28"/>
        </w:rPr>
        <w:t>prefix</w:t>
      </w:r>
      <w:r w:rsidRPr="003E64F9">
        <w:rPr>
          <w:rFonts w:asciiTheme="minorHAnsi" w:hAnsiTheme="minorHAnsi" w:cstheme="minorHAnsi"/>
          <w:color w:val="FF0000"/>
          <w:sz w:val="28"/>
          <w:szCs w:val="28"/>
        </w:rPr>
        <w:t>/AWSLogs/</w:t>
      </w:r>
      <w:r w:rsidRPr="003E64F9">
        <w:rPr>
          <w:rFonts w:asciiTheme="minorHAnsi" w:hAnsiTheme="minorHAnsi" w:cstheme="minorHAnsi"/>
          <w:i/>
          <w:iCs/>
          <w:color w:val="FF0000"/>
          <w:sz w:val="28"/>
          <w:szCs w:val="28"/>
        </w:rPr>
        <w:t>{account_id}</w:t>
      </w:r>
      <w:r w:rsidRPr="003E64F9">
        <w:rPr>
          <w:rFonts w:asciiTheme="minorHAnsi" w:hAnsiTheme="minorHAnsi" w:cstheme="minorHAnsi"/>
          <w:color w:val="FF0000"/>
          <w:sz w:val="28"/>
          <w:szCs w:val="28"/>
        </w:rPr>
        <w:t>/vpcflowlogs/</w:t>
      </w:r>
      <w:r w:rsidRPr="003E64F9">
        <w:rPr>
          <w:rFonts w:asciiTheme="minorHAnsi" w:hAnsiTheme="minorHAnsi" w:cstheme="minorHAnsi"/>
          <w:i/>
          <w:iCs/>
          <w:color w:val="FF0000"/>
          <w:sz w:val="28"/>
          <w:szCs w:val="28"/>
        </w:rPr>
        <w:t>{region_code}</w:t>
      </w:r>
      <w:r w:rsidRPr="003E64F9">
        <w:rPr>
          <w:rFonts w:asciiTheme="minorHAnsi" w:hAnsiTheme="minorHAnsi" w:cstheme="minorHAnsi"/>
          <w:color w:val="FF0000"/>
          <w:sz w:val="28"/>
          <w:szCs w:val="28"/>
        </w:rPr>
        <w:t>/' to point to the Amazon S3 bucket that contains your log data.</w:t>
      </w:r>
    </w:p>
    <w:p w14:paraId="05BD4A13" w14:textId="4A0CBF48" w:rsidR="00A86892" w:rsidRPr="003E64F9" w:rsidRDefault="003E64F9" w:rsidP="003E64F9">
      <w:pPr>
        <w:pStyle w:val="NormalWeb"/>
        <w:rPr>
          <w:rFonts w:asciiTheme="minorHAnsi" w:hAnsiTheme="minorHAnsi" w:cstheme="minorHAnsi"/>
          <w:color w:val="FF0000"/>
          <w:sz w:val="28"/>
          <w:szCs w:val="28"/>
        </w:rPr>
      </w:pPr>
      <w:r w:rsidRPr="003E64F9">
        <w:rPr>
          <w:rFonts w:asciiTheme="minorHAnsi" w:hAnsiTheme="minorHAnsi" w:cstheme="minorHAnsi"/>
          <w:color w:val="FF0000"/>
          <w:sz w:val="28"/>
          <w:szCs w:val="28"/>
        </w:rPr>
        <w:t>Run the query in Athena console. After the query completes, Athena registers the vpc_flow_logs table, making the data in it ready for you to issue queries.</w:t>
      </w:r>
    </w:p>
    <w:p w14:paraId="68BBDDBF" w14:textId="3D3E8FE5" w:rsidR="004C6ADE" w:rsidRPr="006731D1" w:rsidRDefault="00A86892" w:rsidP="00381142">
      <w:pPr>
        <w:pStyle w:val="NormalWeb"/>
        <w:shd w:val="clear" w:color="auto" w:fill="FFFFFF"/>
        <w:spacing w:before="0" w:beforeAutospacing="0" w:after="0" w:afterAutospacing="0" w:line="360" w:lineRule="atLeast"/>
        <w:rPr>
          <w:rFonts w:asciiTheme="minorHAnsi" w:hAnsiTheme="minorHAnsi" w:cstheme="minorHAnsi"/>
          <w:b/>
          <w:bCs/>
          <w:i/>
          <w:iCs/>
          <w:color w:val="FF0000"/>
          <w:sz w:val="28"/>
          <w:szCs w:val="28"/>
        </w:rPr>
      </w:pPr>
      <w:r w:rsidRPr="003E64F9">
        <w:rPr>
          <w:rFonts w:asciiTheme="minorHAnsi" w:hAnsiTheme="minorHAnsi" w:cstheme="minorHAnsi"/>
          <w:b/>
          <w:bCs/>
          <w:i/>
          <w:iCs/>
          <w:color w:val="FF0000"/>
          <w:sz w:val="28"/>
          <w:szCs w:val="28"/>
        </w:rPr>
        <w:t xml:space="preserve">E.g.:  </w:t>
      </w:r>
      <w:r w:rsidR="00AB7AD8" w:rsidRPr="003E64F9">
        <w:rPr>
          <w:rFonts w:asciiTheme="minorHAnsi" w:hAnsiTheme="minorHAnsi" w:cstheme="minorHAnsi"/>
          <w:b/>
          <w:bCs/>
          <w:i/>
          <w:iCs/>
          <w:color w:val="FF0000"/>
          <w:sz w:val="28"/>
          <w:szCs w:val="28"/>
        </w:rPr>
        <w:t>s3://mycloud-vpc-flowlogs/AWSLogs/891377330056/vpcflowlogs/eu-north-1/</w:t>
      </w:r>
    </w:p>
    <w:p w14:paraId="2A92FA98" w14:textId="0648388F" w:rsidR="008471E6" w:rsidRPr="006B1368" w:rsidRDefault="00291B78" w:rsidP="00381142">
      <w:pPr>
        <w:pStyle w:val="NormalWeb"/>
        <w:shd w:val="clear" w:color="auto" w:fill="FFFFFF"/>
        <w:spacing w:before="0" w:beforeAutospacing="0" w:after="0" w:afterAutospacing="0" w:line="360" w:lineRule="atLeast"/>
        <w:rPr>
          <w:rFonts w:asciiTheme="minorHAnsi" w:hAnsiTheme="minorHAnsi" w:cstheme="minorHAnsi"/>
          <w:sz w:val="28"/>
          <w:szCs w:val="28"/>
        </w:rPr>
      </w:pPr>
      <w:r w:rsidRPr="00291B78">
        <w:rPr>
          <w:rFonts w:asciiTheme="minorHAnsi" w:hAnsiTheme="minorHAnsi" w:cstheme="minorHAnsi"/>
          <w:noProof/>
          <w:sz w:val="28"/>
          <w:szCs w:val="28"/>
        </w:rPr>
        <w:lastRenderedPageBreak/>
        <w:drawing>
          <wp:inline distT="0" distB="0" distL="0" distR="0" wp14:anchorId="1BAE8A70" wp14:editId="12019EEA">
            <wp:extent cx="5578323" cy="5540220"/>
            <wp:effectExtent l="0" t="0" r="3810" b="3810"/>
            <wp:docPr id="32251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12831" name=""/>
                    <pic:cNvPicPr/>
                  </pic:nvPicPr>
                  <pic:blipFill>
                    <a:blip r:embed="rId10"/>
                    <a:stretch>
                      <a:fillRect/>
                    </a:stretch>
                  </pic:blipFill>
                  <pic:spPr>
                    <a:xfrm>
                      <a:off x="0" y="0"/>
                      <a:ext cx="5578323" cy="5540220"/>
                    </a:xfrm>
                    <a:prstGeom prst="rect">
                      <a:avLst/>
                    </a:prstGeom>
                  </pic:spPr>
                </pic:pic>
              </a:graphicData>
            </a:graphic>
          </wp:inline>
        </w:drawing>
      </w:r>
    </w:p>
    <w:p w14:paraId="2E52565C" w14:textId="77777777" w:rsidR="00381142" w:rsidRDefault="00381142" w:rsidP="00381142">
      <w:pPr>
        <w:pStyle w:val="NormalWeb"/>
        <w:shd w:val="clear" w:color="auto" w:fill="FFFFFF"/>
        <w:spacing w:before="0" w:beforeAutospacing="0" w:after="0" w:afterAutospacing="0" w:line="360" w:lineRule="atLeast"/>
        <w:ind w:left="720"/>
        <w:rPr>
          <w:rFonts w:asciiTheme="minorHAnsi" w:hAnsiTheme="minorHAnsi" w:cstheme="minorHAnsi"/>
          <w:color w:val="16191F"/>
          <w:sz w:val="28"/>
          <w:szCs w:val="28"/>
        </w:rPr>
      </w:pPr>
    </w:p>
    <w:p w14:paraId="49B587E0" w14:textId="77777777" w:rsidR="00DE4DB1" w:rsidRDefault="00DE4DB1" w:rsidP="006731D1">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46724671" w14:textId="7E9CFF63" w:rsidR="00DE4DB1" w:rsidRPr="00316AB6" w:rsidRDefault="005D0732" w:rsidP="00FB3173">
      <w:pPr>
        <w:pStyle w:val="NormalWeb"/>
        <w:shd w:val="clear" w:color="auto" w:fill="FFFFFF"/>
        <w:spacing w:before="0" w:beforeAutospacing="0" w:after="0" w:afterAutospacing="0" w:line="360" w:lineRule="atLeast"/>
        <w:rPr>
          <w:rFonts w:asciiTheme="minorHAnsi" w:hAnsiTheme="minorHAnsi" w:cstheme="minorHAnsi"/>
          <w:b/>
          <w:bCs/>
          <w:color w:val="16191F"/>
          <w:sz w:val="28"/>
          <w:szCs w:val="28"/>
        </w:rPr>
      </w:pPr>
      <w:r w:rsidRPr="005D0732">
        <w:rPr>
          <w:rFonts w:asciiTheme="minorHAnsi" w:hAnsiTheme="minorHAnsi" w:cstheme="minorHAnsi"/>
          <w:color w:val="16191F"/>
          <w:sz w:val="28"/>
          <w:szCs w:val="28"/>
        </w:rPr>
        <w:t xml:space="preserve">Create partitions to be able to read the data, as in the following sample query. This query creates a single partition for a specified date. </w:t>
      </w:r>
      <w:r w:rsidRPr="00316AB6">
        <w:rPr>
          <w:rFonts w:asciiTheme="minorHAnsi" w:hAnsiTheme="minorHAnsi" w:cstheme="minorHAnsi"/>
          <w:b/>
          <w:bCs/>
          <w:color w:val="16191F"/>
          <w:sz w:val="28"/>
          <w:szCs w:val="28"/>
        </w:rPr>
        <w:t>Replace the placeholders for date and location as needed.</w:t>
      </w:r>
    </w:p>
    <w:p w14:paraId="5319F6C5" w14:textId="77777777" w:rsidR="005D0732" w:rsidRDefault="005D0732"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361FA186" w14:textId="67B7B646" w:rsidR="005D0732" w:rsidRDefault="00384E41"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sidRPr="00384E41">
        <w:rPr>
          <w:rFonts w:asciiTheme="minorHAnsi" w:hAnsiTheme="minorHAnsi" w:cstheme="minorHAnsi"/>
          <w:noProof/>
          <w:color w:val="16191F"/>
          <w:sz w:val="28"/>
          <w:szCs w:val="28"/>
        </w:rPr>
        <w:drawing>
          <wp:inline distT="0" distB="0" distL="0" distR="0" wp14:anchorId="0DD878F2" wp14:editId="0D240830">
            <wp:extent cx="5731510" cy="539115"/>
            <wp:effectExtent l="0" t="0" r="2540" b="0"/>
            <wp:docPr id="353407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07451" name=""/>
                    <pic:cNvPicPr/>
                  </pic:nvPicPr>
                  <pic:blipFill>
                    <a:blip r:embed="rId11"/>
                    <a:stretch>
                      <a:fillRect/>
                    </a:stretch>
                  </pic:blipFill>
                  <pic:spPr>
                    <a:xfrm>
                      <a:off x="0" y="0"/>
                      <a:ext cx="5731510" cy="539115"/>
                    </a:xfrm>
                    <a:prstGeom prst="rect">
                      <a:avLst/>
                    </a:prstGeom>
                  </pic:spPr>
                </pic:pic>
              </a:graphicData>
            </a:graphic>
          </wp:inline>
        </w:drawing>
      </w:r>
    </w:p>
    <w:p w14:paraId="4B56BD71" w14:textId="77777777" w:rsidR="00384E41" w:rsidRDefault="00384E41"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44866DE2" w14:textId="77777777" w:rsidR="00A97D7A" w:rsidRDefault="00A97D7A"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476C7556" w14:textId="77777777" w:rsidR="00A97D7A" w:rsidRDefault="00A97D7A"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39116581" w14:textId="77777777" w:rsidR="00A97D7A" w:rsidRDefault="00A97D7A"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3F2D7F52" w14:textId="77777777" w:rsidR="00A97D7A" w:rsidRDefault="00A97D7A"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1F78F13C" w14:textId="77777777" w:rsidR="00A97D7A" w:rsidRDefault="00A97D7A"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7A1809FA" w14:textId="318B59BF" w:rsidR="00A97D7A" w:rsidRDefault="00A97D7A"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sidRPr="00A97D7A">
        <w:rPr>
          <w:rFonts w:asciiTheme="minorHAnsi" w:hAnsiTheme="minorHAnsi" w:cstheme="minorHAnsi"/>
          <w:color w:val="16191F"/>
          <w:sz w:val="28"/>
          <w:szCs w:val="28"/>
        </w:rPr>
        <w:lastRenderedPageBreak/>
        <w:t>The following example query lists a maximum of 100 flow logs for the date specified.</w:t>
      </w:r>
    </w:p>
    <w:p w14:paraId="64B30E06" w14:textId="77777777" w:rsidR="00A97D7A" w:rsidRDefault="00A97D7A"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p>
    <w:p w14:paraId="229612DF" w14:textId="34009D81" w:rsidR="00384E41" w:rsidRPr="00DE4DB1" w:rsidRDefault="00AB1CDB" w:rsidP="00FB3173">
      <w:pPr>
        <w:pStyle w:val="NormalWeb"/>
        <w:shd w:val="clear" w:color="auto" w:fill="FFFFFF"/>
        <w:spacing w:before="0" w:beforeAutospacing="0" w:after="0" w:afterAutospacing="0" w:line="360" w:lineRule="atLeast"/>
        <w:rPr>
          <w:rFonts w:asciiTheme="minorHAnsi" w:hAnsiTheme="minorHAnsi" w:cstheme="minorHAnsi"/>
          <w:color w:val="16191F"/>
          <w:sz w:val="28"/>
          <w:szCs w:val="28"/>
        </w:rPr>
      </w:pPr>
      <w:r w:rsidRPr="00AB1CDB">
        <w:rPr>
          <w:rFonts w:asciiTheme="minorHAnsi" w:hAnsiTheme="minorHAnsi" w:cstheme="minorHAnsi"/>
          <w:noProof/>
          <w:color w:val="16191F"/>
          <w:sz w:val="28"/>
          <w:szCs w:val="28"/>
        </w:rPr>
        <w:drawing>
          <wp:inline distT="0" distB="0" distL="0" distR="0" wp14:anchorId="16A73F33" wp14:editId="2D96558D">
            <wp:extent cx="5731510" cy="2454275"/>
            <wp:effectExtent l="0" t="0" r="2540" b="3175"/>
            <wp:docPr id="170500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09419" name=""/>
                    <pic:cNvPicPr/>
                  </pic:nvPicPr>
                  <pic:blipFill>
                    <a:blip r:embed="rId12"/>
                    <a:stretch>
                      <a:fillRect/>
                    </a:stretch>
                  </pic:blipFill>
                  <pic:spPr>
                    <a:xfrm>
                      <a:off x="0" y="0"/>
                      <a:ext cx="5731510" cy="2454275"/>
                    </a:xfrm>
                    <a:prstGeom prst="rect">
                      <a:avLst/>
                    </a:prstGeom>
                  </pic:spPr>
                </pic:pic>
              </a:graphicData>
            </a:graphic>
          </wp:inline>
        </w:drawing>
      </w:r>
    </w:p>
    <w:p w14:paraId="63A826EC" w14:textId="11DBB536" w:rsidR="00F719F2" w:rsidRDefault="00834133" w:rsidP="0018557B">
      <w:pPr>
        <w:pStyle w:val="NormalWeb"/>
        <w:spacing w:before="0" w:after="0" w:line="360" w:lineRule="atLeast"/>
        <w:rPr>
          <w:rFonts w:asciiTheme="minorHAnsi" w:hAnsiTheme="minorHAnsi" w:cstheme="minorHAnsi"/>
          <w:sz w:val="28"/>
          <w:szCs w:val="28"/>
        </w:rPr>
      </w:pPr>
      <w:r>
        <w:rPr>
          <w:rFonts w:asciiTheme="minorHAnsi" w:hAnsiTheme="minorHAnsi" w:cstheme="minorHAnsi"/>
          <w:sz w:val="28"/>
          <w:szCs w:val="28"/>
        </w:rPr>
        <w:t xml:space="preserve">It </w:t>
      </w:r>
      <w:r w:rsidR="00A46D03">
        <w:rPr>
          <w:rFonts w:asciiTheme="minorHAnsi" w:hAnsiTheme="minorHAnsi" w:cstheme="minorHAnsi"/>
          <w:sz w:val="28"/>
          <w:szCs w:val="28"/>
        </w:rPr>
        <w:t>shows as results below;</w:t>
      </w:r>
    </w:p>
    <w:p w14:paraId="4FF8C2D3" w14:textId="113B255F" w:rsidR="00A46D03" w:rsidRPr="00B15C4B" w:rsidRDefault="00A46D03" w:rsidP="0018557B">
      <w:pPr>
        <w:pStyle w:val="NormalWeb"/>
        <w:spacing w:before="0" w:after="0" w:line="360" w:lineRule="atLeast"/>
        <w:rPr>
          <w:rFonts w:asciiTheme="minorHAnsi" w:hAnsiTheme="minorHAnsi" w:cstheme="minorHAnsi"/>
          <w:sz w:val="28"/>
          <w:szCs w:val="28"/>
        </w:rPr>
      </w:pPr>
      <w:r w:rsidRPr="00A46D03">
        <w:rPr>
          <w:rFonts w:asciiTheme="minorHAnsi" w:hAnsiTheme="minorHAnsi" w:cstheme="minorHAnsi"/>
          <w:noProof/>
          <w:sz w:val="28"/>
          <w:szCs w:val="28"/>
        </w:rPr>
        <w:drawing>
          <wp:inline distT="0" distB="0" distL="0" distR="0" wp14:anchorId="25157512" wp14:editId="0193465A">
            <wp:extent cx="5731510" cy="3228340"/>
            <wp:effectExtent l="0" t="0" r="2540" b="0"/>
            <wp:docPr id="26004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4778" name=""/>
                    <pic:cNvPicPr/>
                  </pic:nvPicPr>
                  <pic:blipFill>
                    <a:blip r:embed="rId13"/>
                    <a:stretch>
                      <a:fillRect/>
                    </a:stretch>
                  </pic:blipFill>
                  <pic:spPr>
                    <a:xfrm>
                      <a:off x="0" y="0"/>
                      <a:ext cx="5731510" cy="3228340"/>
                    </a:xfrm>
                    <a:prstGeom prst="rect">
                      <a:avLst/>
                    </a:prstGeom>
                  </pic:spPr>
                </pic:pic>
              </a:graphicData>
            </a:graphic>
          </wp:inline>
        </w:drawing>
      </w:r>
    </w:p>
    <w:p w14:paraId="2ADD700F" w14:textId="77777777" w:rsidR="00DC642F" w:rsidRDefault="00DC642F" w:rsidP="00127FDF">
      <w:pPr>
        <w:pStyle w:val="NormalWeb"/>
        <w:shd w:val="clear" w:color="auto" w:fill="FFFFFF"/>
        <w:spacing w:before="0" w:beforeAutospacing="0" w:after="0" w:afterAutospacing="0" w:line="360" w:lineRule="atLeast"/>
        <w:rPr>
          <w:rFonts w:asciiTheme="minorHAnsi" w:hAnsiTheme="minorHAnsi" w:cstheme="minorHAnsi"/>
          <w:b/>
          <w:bCs/>
          <w:color w:val="767171" w:themeColor="background2" w:themeShade="80"/>
          <w:sz w:val="36"/>
          <w:szCs w:val="36"/>
        </w:rPr>
      </w:pPr>
    </w:p>
    <w:p w14:paraId="62DAE647" w14:textId="4E5F0D7F" w:rsidR="00141319" w:rsidRDefault="00141319" w:rsidP="00141319">
      <w:pPr>
        <w:pStyle w:val="NormalWeb"/>
        <w:shd w:val="clear" w:color="auto" w:fill="FFFFFF"/>
        <w:spacing w:before="0" w:beforeAutospacing="0" w:after="0" w:afterAutospacing="0" w:line="360" w:lineRule="atLeast"/>
        <w:rPr>
          <w:rFonts w:asciiTheme="minorHAnsi" w:hAnsiTheme="minorHAnsi" w:cstheme="minorHAnsi"/>
          <w:sz w:val="28"/>
          <w:szCs w:val="28"/>
        </w:rPr>
      </w:pPr>
      <w:r w:rsidRPr="00141319">
        <w:rPr>
          <w:rFonts w:asciiTheme="minorHAnsi" w:hAnsiTheme="minorHAnsi" w:cstheme="minorHAnsi"/>
          <w:sz w:val="28"/>
          <w:szCs w:val="28"/>
        </w:rPr>
        <w:t>Also,</w:t>
      </w:r>
      <w:r w:rsidRPr="00141319">
        <w:rPr>
          <w:rFonts w:asciiTheme="minorHAnsi" w:hAnsiTheme="minorHAnsi" w:cstheme="minorHAnsi"/>
          <w:sz w:val="28"/>
          <w:szCs w:val="28"/>
        </w:rPr>
        <w:t xml:space="preserve"> we can try another query:</w:t>
      </w:r>
    </w:p>
    <w:p w14:paraId="191C7DDB" w14:textId="77777777" w:rsidR="00141319" w:rsidRDefault="00141319" w:rsidP="00141319">
      <w:pPr>
        <w:pStyle w:val="NormalWeb"/>
        <w:shd w:val="clear" w:color="auto" w:fill="FFFFFF"/>
        <w:spacing w:before="0" w:beforeAutospacing="0" w:after="0" w:afterAutospacing="0" w:line="360" w:lineRule="atLeast"/>
        <w:rPr>
          <w:rFonts w:asciiTheme="minorHAnsi" w:hAnsiTheme="minorHAnsi" w:cstheme="minorHAnsi"/>
          <w:sz w:val="28"/>
          <w:szCs w:val="28"/>
        </w:rPr>
      </w:pPr>
    </w:p>
    <w:p w14:paraId="437A6D36" w14:textId="6D2E0B4D" w:rsidR="00141319" w:rsidRPr="00141319" w:rsidRDefault="00141319" w:rsidP="00141319">
      <w:pPr>
        <w:pStyle w:val="NormalWeb"/>
        <w:shd w:val="clear" w:color="auto" w:fill="FFFFFF"/>
        <w:spacing w:before="0" w:beforeAutospacing="0" w:after="0" w:afterAutospacing="0" w:line="360" w:lineRule="atLeast"/>
        <w:rPr>
          <w:rFonts w:asciiTheme="minorHAnsi" w:hAnsiTheme="minorHAnsi" w:cstheme="minorHAnsi"/>
          <w:sz w:val="28"/>
          <w:szCs w:val="28"/>
        </w:rPr>
      </w:pPr>
      <w:r w:rsidRPr="00141319">
        <w:rPr>
          <w:rFonts w:asciiTheme="minorHAnsi" w:hAnsiTheme="minorHAnsi" w:cstheme="minorHAnsi"/>
          <w:sz w:val="28"/>
          <w:szCs w:val="28"/>
        </w:rPr>
        <w:t>The following query lists all of the rejected TCP connections and uses the newly created date partition column, date, to extract from it the day of the week for which these events occurred.</w:t>
      </w:r>
    </w:p>
    <w:p w14:paraId="3F2DC15B" w14:textId="77777777" w:rsidR="000B40F3" w:rsidRDefault="000B40F3" w:rsidP="00127FDF">
      <w:pPr>
        <w:pStyle w:val="NormalWeb"/>
        <w:shd w:val="clear" w:color="auto" w:fill="FFFFFF"/>
        <w:spacing w:before="0" w:beforeAutospacing="0" w:after="0" w:afterAutospacing="0" w:line="360" w:lineRule="atLeast"/>
        <w:rPr>
          <w:rFonts w:asciiTheme="minorHAnsi" w:hAnsiTheme="minorHAnsi" w:cstheme="minorHAnsi"/>
          <w:b/>
          <w:bCs/>
          <w:sz w:val="28"/>
          <w:szCs w:val="28"/>
        </w:rPr>
      </w:pPr>
    </w:p>
    <w:p w14:paraId="1A74EEA5" w14:textId="1C5E9099" w:rsidR="00141319" w:rsidRPr="000B40F3" w:rsidRDefault="00141319" w:rsidP="00127FDF">
      <w:pPr>
        <w:pStyle w:val="NormalWeb"/>
        <w:shd w:val="clear" w:color="auto" w:fill="FFFFFF"/>
        <w:spacing w:before="0" w:beforeAutospacing="0" w:after="0" w:afterAutospacing="0" w:line="360" w:lineRule="atLeast"/>
        <w:rPr>
          <w:rFonts w:asciiTheme="minorHAnsi" w:hAnsiTheme="minorHAnsi" w:cstheme="minorHAnsi"/>
          <w:b/>
          <w:bCs/>
          <w:sz w:val="28"/>
          <w:szCs w:val="28"/>
        </w:rPr>
      </w:pPr>
      <w:r w:rsidRPr="00141319">
        <w:rPr>
          <w:rFonts w:asciiTheme="minorHAnsi" w:hAnsiTheme="minorHAnsi" w:cstheme="minorHAnsi"/>
          <w:b/>
          <w:bCs/>
          <w:sz w:val="28"/>
          <w:szCs w:val="28"/>
        </w:rPr>
        <w:lastRenderedPageBreak/>
        <w:drawing>
          <wp:inline distT="0" distB="0" distL="0" distR="0" wp14:anchorId="72DDEF08" wp14:editId="0032D7E0">
            <wp:extent cx="5731510" cy="2359025"/>
            <wp:effectExtent l="0" t="0" r="2540" b="3175"/>
            <wp:docPr id="1086525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25324" name=""/>
                    <pic:cNvPicPr/>
                  </pic:nvPicPr>
                  <pic:blipFill>
                    <a:blip r:embed="rId14"/>
                    <a:stretch>
                      <a:fillRect/>
                    </a:stretch>
                  </pic:blipFill>
                  <pic:spPr>
                    <a:xfrm>
                      <a:off x="0" y="0"/>
                      <a:ext cx="5731510" cy="2359025"/>
                    </a:xfrm>
                    <a:prstGeom prst="rect">
                      <a:avLst/>
                    </a:prstGeom>
                  </pic:spPr>
                </pic:pic>
              </a:graphicData>
            </a:graphic>
          </wp:inline>
        </w:drawing>
      </w:r>
    </w:p>
    <w:p w14:paraId="2AB57E60" w14:textId="77777777" w:rsidR="00127FDF" w:rsidRDefault="00127FDF" w:rsidP="00127FDF">
      <w:pPr>
        <w:pStyle w:val="NormalWeb"/>
        <w:shd w:val="clear" w:color="auto" w:fill="FFFFFF"/>
        <w:spacing w:before="0" w:beforeAutospacing="0" w:after="0" w:afterAutospacing="0" w:line="360" w:lineRule="atLeast"/>
        <w:rPr>
          <w:rFonts w:asciiTheme="minorHAnsi" w:hAnsiTheme="minorHAnsi" w:cstheme="minorHAnsi"/>
          <w:b/>
          <w:bCs/>
          <w:color w:val="2E74B5" w:themeColor="accent5" w:themeShade="BF"/>
          <w:sz w:val="40"/>
          <w:szCs w:val="40"/>
        </w:rPr>
      </w:pPr>
    </w:p>
    <w:p w14:paraId="071C1C6D" w14:textId="77777777" w:rsidR="00127FDF" w:rsidRPr="00127FDF" w:rsidRDefault="00127FDF" w:rsidP="00127FDF">
      <w:pPr>
        <w:pStyle w:val="NormalWeb"/>
        <w:shd w:val="clear" w:color="auto" w:fill="FFFFFF"/>
        <w:spacing w:before="0" w:beforeAutospacing="0" w:after="0" w:afterAutospacing="0" w:line="360" w:lineRule="atLeast"/>
        <w:rPr>
          <w:sz w:val="28"/>
          <w:szCs w:val="28"/>
        </w:rPr>
      </w:pPr>
    </w:p>
    <w:p w14:paraId="09434957" w14:textId="4EC85663" w:rsidR="002E7E0C" w:rsidRPr="00B8102D" w:rsidRDefault="002E7E0C" w:rsidP="00E7246C">
      <w:pPr>
        <w:rPr>
          <w:sz w:val="28"/>
          <w:szCs w:val="28"/>
        </w:rPr>
      </w:pPr>
      <w:r w:rsidRPr="00B8102D">
        <w:rPr>
          <w:sz w:val="28"/>
          <w:szCs w:val="28"/>
        </w:rPr>
        <w:t xml:space="preserve">          </w:t>
      </w:r>
    </w:p>
    <w:sectPr w:rsidR="002E7E0C" w:rsidRPr="00B81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86BBA"/>
    <w:multiLevelType w:val="hybridMultilevel"/>
    <w:tmpl w:val="287A19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D05C9"/>
    <w:multiLevelType w:val="hybridMultilevel"/>
    <w:tmpl w:val="1C9CCFB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62016A"/>
    <w:multiLevelType w:val="hybridMultilevel"/>
    <w:tmpl w:val="B770CBC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61448"/>
    <w:multiLevelType w:val="multilevel"/>
    <w:tmpl w:val="A918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05FEF"/>
    <w:multiLevelType w:val="multilevel"/>
    <w:tmpl w:val="5A2A8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6369"/>
    <w:multiLevelType w:val="multilevel"/>
    <w:tmpl w:val="0A74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E6425"/>
    <w:multiLevelType w:val="multilevel"/>
    <w:tmpl w:val="4256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319B2"/>
    <w:multiLevelType w:val="hybridMultilevel"/>
    <w:tmpl w:val="E95C17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8C120D"/>
    <w:multiLevelType w:val="multilevel"/>
    <w:tmpl w:val="7B46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F72DA6"/>
    <w:multiLevelType w:val="multilevel"/>
    <w:tmpl w:val="CA38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A26E3"/>
    <w:multiLevelType w:val="multilevel"/>
    <w:tmpl w:val="36967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093B56"/>
    <w:multiLevelType w:val="hybridMultilevel"/>
    <w:tmpl w:val="0008B0E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841DEA"/>
    <w:multiLevelType w:val="hybridMultilevel"/>
    <w:tmpl w:val="A93E265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E73EC9"/>
    <w:multiLevelType w:val="hybridMultilevel"/>
    <w:tmpl w:val="EAA42A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815D5E"/>
    <w:multiLevelType w:val="multilevel"/>
    <w:tmpl w:val="44A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14136"/>
    <w:multiLevelType w:val="multilevel"/>
    <w:tmpl w:val="C6B4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5245E5"/>
    <w:multiLevelType w:val="multilevel"/>
    <w:tmpl w:val="5AAA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2E74C7"/>
    <w:multiLevelType w:val="multilevel"/>
    <w:tmpl w:val="96C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720250"/>
    <w:multiLevelType w:val="hybridMultilevel"/>
    <w:tmpl w:val="CA6299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F6AB2"/>
    <w:multiLevelType w:val="multilevel"/>
    <w:tmpl w:val="D862E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D72B1D"/>
    <w:multiLevelType w:val="multilevel"/>
    <w:tmpl w:val="4ADE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845E4"/>
    <w:multiLevelType w:val="multilevel"/>
    <w:tmpl w:val="FD8C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0E23EE"/>
    <w:multiLevelType w:val="hybridMultilevel"/>
    <w:tmpl w:val="815043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944BA6"/>
    <w:multiLevelType w:val="hybridMultilevel"/>
    <w:tmpl w:val="D69222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B583887"/>
    <w:multiLevelType w:val="multilevel"/>
    <w:tmpl w:val="86B67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34006B"/>
    <w:multiLevelType w:val="multilevel"/>
    <w:tmpl w:val="56FC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444242">
    <w:abstractNumId w:val="20"/>
  </w:num>
  <w:num w:numId="2" w16cid:durableId="710494774">
    <w:abstractNumId w:val="14"/>
  </w:num>
  <w:num w:numId="3" w16cid:durableId="1927878948">
    <w:abstractNumId w:val="17"/>
  </w:num>
  <w:num w:numId="4" w16cid:durableId="949974375">
    <w:abstractNumId w:val="3"/>
  </w:num>
  <w:num w:numId="5" w16cid:durableId="1034229304">
    <w:abstractNumId w:val="1"/>
  </w:num>
  <w:num w:numId="6" w16cid:durableId="178929148">
    <w:abstractNumId w:val="10"/>
  </w:num>
  <w:num w:numId="7" w16cid:durableId="130560701">
    <w:abstractNumId w:val="13"/>
  </w:num>
  <w:num w:numId="8" w16cid:durableId="1346902379">
    <w:abstractNumId w:val="16"/>
  </w:num>
  <w:num w:numId="9" w16cid:durableId="959918963">
    <w:abstractNumId w:val="8"/>
  </w:num>
  <w:num w:numId="10" w16cid:durableId="1655451477">
    <w:abstractNumId w:val="6"/>
  </w:num>
  <w:num w:numId="11" w16cid:durableId="1233269589">
    <w:abstractNumId w:val="22"/>
  </w:num>
  <w:num w:numId="12" w16cid:durableId="1698002778">
    <w:abstractNumId w:val="23"/>
  </w:num>
  <w:num w:numId="13" w16cid:durableId="1737587751">
    <w:abstractNumId w:val="24"/>
  </w:num>
  <w:num w:numId="14" w16cid:durableId="655308030">
    <w:abstractNumId w:val="19"/>
  </w:num>
  <w:num w:numId="15" w16cid:durableId="1773358086">
    <w:abstractNumId w:val="11"/>
  </w:num>
  <w:num w:numId="16" w16cid:durableId="1275159">
    <w:abstractNumId w:val="18"/>
  </w:num>
  <w:num w:numId="17" w16cid:durableId="775323166">
    <w:abstractNumId w:val="7"/>
  </w:num>
  <w:num w:numId="18" w16cid:durableId="1371110362">
    <w:abstractNumId w:val="12"/>
  </w:num>
  <w:num w:numId="19" w16cid:durableId="1654020252">
    <w:abstractNumId w:val="25"/>
  </w:num>
  <w:num w:numId="20" w16cid:durableId="1929733240">
    <w:abstractNumId w:val="2"/>
  </w:num>
  <w:num w:numId="21" w16cid:durableId="290717745">
    <w:abstractNumId w:val="0"/>
  </w:num>
  <w:num w:numId="22" w16cid:durableId="630788223">
    <w:abstractNumId w:val="9"/>
  </w:num>
  <w:num w:numId="23" w16cid:durableId="424765002">
    <w:abstractNumId w:val="21"/>
  </w:num>
  <w:num w:numId="24" w16cid:durableId="1342511805">
    <w:abstractNumId w:val="15"/>
  </w:num>
  <w:num w:numId="25" w16cid:durableId="1786344515">
    <w:abstractNumId w:val="4"/>
  </w:num>
  <w:num w:numId="26" w16cid:durableId="1656452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E0C"/>
    <w:rsid w:val="000212BD"/>
    <w:rsid w:val="0002609B"/>
    <w:rsid w:val="000276EC"/>
    <w:rsid w:val="00037E0A"/>
    <w:rsid w:val="000522C3"/>
    <w:rsid w:val="00086883"/>
    <w:rsid w:val="000B40F3"/>
    <w:rsid w:val="000C5C7B"/>
    <w:rsid w:val="000D0455"/>
    <w:rsid w:val="000D1142"/>
    <w:rsid w:val="000E272B"/>
    <w:rsid w:val="000E4276"/>
    <w:rsid w:val="001150A6"/>
    <w:rsid w:val="00127FDF"/>
    <w:rsid w:val="00141319"/>
    <w:rsid w:val="00155081"/>
    <w:rsid w:val="0015658F"/>
    <w:rsid w:val="00170438"/>
    <w:rsid w:val="001734BF"/>
    <w:rsid w:val="0018557B"/>
    <w:rsid w:val="001D2ED4"/>
    <w:rsid w:val="001E47B3"/>
    <w:rsid w:val="001F059C"/>
    <w:rsid w:val="00281C09"/>
    <w:rsid w:val="00291B78"/>
    <w:rsid w:val="00294596"/>
    <w:rsid w:val="002A27E2"/>
    <w:rsid w:val="002E7E0C"/>
    <w:rsid w:val="002F39D8"/>
    <w:rsid w:val="003140CD"/>
    <w:rsid w:val="00316AB6"/>
    <w:rsid w:val="00347D36"/>
    <w:rsid w:val="00372432"/>
    <w:rsid w:val="003754FD"/>
    <w:rsid w:val="0037739F"/>
    <w:rsid w:val="00381142"/>
    <w:rsid w:val="00384E41"/>
    <w:rsid w:val="003B0041"/>
    <w:rsid w:val="003B65C3"/>
    <w:rsid w:val="003D7634"/>
    <w:rsid w:val="003E64F9"/>
    <w:rsid w:val="00406CA9"/>
    <w:rsid w:val="00447ADA"/>
    <w:rsid w:val="004940B8"/>
    <w:rsid w:val="004A2A75"/>
    <w:rsid w:val="004C6ADE"/>
    <w:rsid w:val="004D0E5B"/>
    <w:rsid w:val="005250C0"/>
    <w:rsid w:val="005369F8"/>
    <w:rsid w:val="00543641"/>
    <w:rsid w:val="00566842"/>
    <w:rsid w:val="005720E5"/>
    <w:rsid w:val="005B3999"/>
    <w:rsid w:val="005D0732"/>
    <w:rsid w:val="005D65DF"/>
    <w:rsid w:val="005F0CF8"/>
    <w:rsid w:val="006731D1"/>
    <w:rsid w:val="006865EF"/>
    <w:rsid w:val="006B1368"/>
    <w:rsid w:val="006B3977"/>
    <w:rsid w:val="00727AEB"/>
    <w:rsid w:val="00774B6D"/>
    <w:rsid w:val="00775549"/>
    <w:rsid w:val="007C5415"/>
    <w:rsid w:val="007D5CB5"/>
    <w:rsid w:val="007E7E7A"/>
    <w:rsid w:val="00816903"/>
    <w:rsid w:val="00830469"/>
    <w:rsid w:val="00834133"/>
    <w:rsid w:val="00835B93"/>
    <w:rsid w:val="008471AD"/>
    <w:rsid w:val="008471E6"/>
    <w:rsid w:val="00854043"/>
    <w:rsid w:val="00881ED5"/>
    <w:rsid w:val="008B21ED"/>
    <w:rsid w:val="00934134"/>
    <w:rsid w:val="00960B28"/>
    <w:rsid w:val="009747FE"/>
    <w:rsid w:val="009B5557"/>
    <w:rsid w:val="009B7F16"/>
    <w:rsid w:val="009C2464"/>
    <w:rsid w:val="009E358B"/>
    <w:rsid w:val="009E448D"/>
    <w:rsid w:val="009E5551"/>
    <w:rsid w:val="00A004D8"/>
    <w:rsid w:val="00A207D2"/>
    <w:rsid w:val="00A2225F"/>
    <w:rsid w:val="00A46D03"/>
    <w:rsid w:val="00A86892"/>
    <w:rsid w:val="00A97D7A"/>
    <w:rsid w:val="00AA20D4"/>
    <w:rsid w:val="00AB1CDB"/>
    <w:rsid w:val="00AB7AD8"/>
    <w:rsid w:val="00AC1B06"/>
    <w:rsid w:val="00AD321E"/>
    <w:rsid w:val="00AD6DD7"/>
    <w:rsid w:val="00AF6397"/>
    <w:rsid w:val="00B02E80"/>
    <w:rsid w:val="00B05185"/>
    <w:rsid w:val="00B15C4B"/>
    <w:rsid w:val="00B179D0"/>
    <w:rsid w:val="00B20106"/>
    <w:rsid w:val="00B25969"/>
    <w:rsid w:val="00B315FE"/>
    <w:rsid w:val="00B37067"/>
    <w:rsid w:val="00B42044"/>
    <w:rsid w:val="00B4581F"/>
    <w:rsid w:val="00B53A92"/>
    <w:rsid w:val="00B56215"/>
    <w:rsid w:val="00B63183"/>
    <w:rsid w:val="00B80D03"/>
    <w:rsid w:val="00B8102D"/>
    <w:rsid w:val="00BB051F"/>
    <w:rsid w:val="00BF7F22"/>
    <w:rsid w:val="00C37019"/>
    <w:rsid w:val="00C47815"/>
    <w:rsid w:val="00C66FCF"/>
    <w:rsid w:val="00C90818"/>
    <w:rsid w:val="00C94FF8"/>
    <w:rsid w:val="00CD0B07"/>
    <w:rsid w:val="00CE61A8"/>
    <w:rsid w:val="00D15E84"/>
    <w:rsid w:val="00D31A33"/>
    <w:rsid w:val="00D37A27"/>
    <w:rsid w:val="00D6101B"/>
    <w:rsid w:val="00D75EAC"/>
    <w:rsid w:val="00D96AF2"/>
    <w:rsid w:val="00DB2A40"/>
    <w:rsid w:val="00DC642F"/>
    <w:rsid w:val="00DD4748"/>
    <w:rsid w:val="00DE4DB1"/>
    <w:rsid w:val="00DF2C22"/>
    <w:rsid w:val="00E50283"/>
    <w:rsid w:val="00E50A3F"/>
    <w:rsid w:val="00E53AE9"/>
    <w:rsid w:val="00E56232"/>
    <w:rsid w:val="00E6064B"/>
    <w:rsid w:val="00E7246C"/>
    <w:rsid w:val="00EB770C"/>
    <w:rsid w:val="00EC0B6B"/>
    <w:rsid w:val="00EC5183"/>
    <w:rsid w:val="00EF4F48"/>
    <w:rsid w:val="00F040A1"/>
    <w:rsid w:val="00F10052"/>
    <w:rsid w:val="00F610A1"/>
    <w:rsid w:val="00F719F2"/>
    <w:rsid w:val="00F75E88"/>
    <w:rsid w:val="00FB26BF"/>
    <w:rsid w:val="00FB3173"/>
    <w:rsid w:val="00FB6F6B"/>
    <w:rsid w:val="00FD6C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B269"/>
  <w15:chartTrackingRefBased/>
  <w15:docId w15:val="{BCDCBF6A-2445-4C19-9802-9A255692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E0C"/>
  </w:style>
  <w:style w:type="paragraph" w:styleId="Heading1">
    <w:name w:val="heading 1"/>
    <w:basedOn w:val="Normal"/>
    <w:next w:val="Normal"/>
    <w:link w:val="Heading1Char"/>
    <w:uiPriority w:val="9"/>
    <w:qFormat/>
    <w:rsid w:val="00037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81E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61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47FE"/>
    <w:pPr>
      <w:ind w:left="720"/>
      <w:contextualSpacing/>
    </w:pPr>
  </w:style>
  <w:style w:type="paragraph" w:styleId="NormalWeb">
    <w:name w:val="Normal (Web)"/>
    <w:basedOn w:val="Normal"/>
    <w:uiPriority w:val="99"/>
    <w:unhideWhenUsed/>
    <w:rsid w:val="001734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037E0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E4276"/>
    <w:rPr>
      <w:color w:val="0563C1" w:themeColor="hyperlink"/>
      <w:u w:val="single"/>
    </w:rPr>
  </w:style>
  <w:style w:type="character" w:styleId="UnresolvedMention">
    <w:name w:val="Unresolved Mention"/>
    <w:basedOn w:val="DefaultParagraphFont"/>
    <w:uiPriority w:val="99"/>
    <w:semiHidden/>
    <w:unhideWhenUsed/>
    <w:rsid w:val="000E4276"/>
    <w:rPr>
      <w:color w:val="605E5C"/>
      <w:shd w:val="clear" w:color="auto" w:fill="E1DFDD"/>
    </w:rPr>
  </w:style>
  <w:style w:type="character" w:customStyle="1" w:styleId="Heading3Char">
    <w:name w:val="Heading 3 Char"/>
    <w:basedOn w:val="DefaultParagraphFont"/>
    <w:link w:val="Heading3"/>
    <w:uiPriority w:val="9"/>
    <w:rsid w:val="00CE61A8"/>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semiHidden/>
    <w:rsid w:val="00881ED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9074">
      <w:bodyDiv w:val="1"/>
      <w:marLeft w:val="0"/>
      <w:marRight w:val="0"/>
      <w:marTop w:val="0"/>
      <w:marBottom w:val="0"/>
      <w:divBdr>
        <w:top w:val="none" w:sz="0" w:space="0" w:color="auto"/>
        <w:left w:val="none" w:sz="0" w:space="0" w:color="auto"/>
        <w:bottom w:val="none" w:sz="0" w:space="0" w:color="auto"/>
        <w:right w:val="none" w:sz="0" w:space="0" w:color="auto"/>
      </w:divBdr>
    </w:div>
    <w:div w:id="62870744">
      <w:bodyDiv w:val="1"/>
      <w:marLeft w:val="0"/>
      <w:marRight w:val="0"/>
      <w:marTop w:val="0"/>
      <w:marBottom w:val="0"/>
      <w:divBdr>
        <w:top w:val="none" w:sz="0" w:space="0" w:color="auto"/>
        <w:left w:val="none" w:sz="0" w:space="0" w:color="auto"/>
        <w:bottom w:val="none" w:sz="0" w:space="0" w:color="auto"/>
        <w:right w:val="none" w:sz="0" w:space="0" w:color="auto"/>
      </w:divBdr>
    </w:div>
    <w:div w:id="110780208">
      <w:bodyDiv w:val="1"/>
      <w:marLeft w:val="0"/>
      <w:marRight w:val="0"/>
      <w:marTop w:val="0"/>
      <w:marBottom w:val="0"/>
      <w:divBdr>
        <w:top w:val="none" w:sz="0" w:space="0" w:color="auto"/>
        <w:left w:val="none" w:sz="0" w:space="0" w:color="auto"/>
        <w:bottom w:val="none" w:sz="0" w:space="0" w:color="auto"/>
        <w:right w:val="none" w:sz="0" w:space="0" w:color="auto"/>
      </w:divBdr>
    </w:div>
    <w:div w:id="127163432">
      <w:bodyDiv w:val="1"/>
      <w:marLeft w:val="0"/>
      <w:marRight w:val="0"/>
      <w:marTop w:val="0"/>
      <w:marBottom w:val="0"/>
      <w:divBdr>
        <w:top w:val="none" w:sz="0" w:space="0" w:color="auto"/>
        <w:left w:val="none" w:sz="0" w:space="0" w:color="auto"/>
        <w:bottom w:val="none" w:sz="0" w:space="0" w:color="auto"/>
        <w:right w:val="none" w:sz="0" w:space="0" w:color="auto"/>
      </w:divBdr>
    </w:div>
    <w:div w:id="147554219">
      <w:bodyDiv w:val="1"/>
      <w:marLeft w:val="0"/>
      <w:marRight w:val="0"/>
      <w:marTop w:val="0"/>
      <w:marBottom w:val="0"/>
      <w:divBdr>
        <w:top w:val="none" w:sz="0" w:space="0" w:color="auto"/>
        <w:left w:val="none" w:sz="0" w:space="0" w:color="auto"/>
        <w:bottom w:val="none" w:sz="0" w:space="0" w:color="auto"/>
        <w:right w:val="none" w:sz="0" w:space="0" w:color="auto"/>
      </w:divBdr>
    </w:div>
    <w:div w:id="149710870">
      <w:bodyDiv w:val="1"/>
      <w:marLeft w:val="0"/>
      <w:marRight w:val="0"/>
      <w:marTop w:val="0"/>
      <w:marBottom w:val="0"/>
      <w:divBdr>
        <w:top w:val="none" w:sz="0" w:space="0" w:color="auto"/>
        <w:left w:val="none" w:sz="0" w:space="0" w:color="auto"/>
        <w:bottom w:val="none" w:sz="0" w:space="0" w:color="auto"/>
        <w:right w:val="none" w:sz="0" w:space="0" w:color="auto"/>
      </w:divBdr>
    </w:div>
    <w:div w:id="273634862">
      <w:bodyDiv w:val="1"/>
      <w:marLeft w:val="0"/>
      <w:marRight w:val="0"/>
      <w:marTop w:val="0"/>
      <w:marBottom w:val="0"/>
      <w:divBdr>
        <w:top w:val="none" w:sz="0" w:space="0" w:color="auto"/>
        <w:left w:val="none" w:sz="0" w:space="0" w:color="auto"/>
        <w:bottom w:val="none" w:sz="0" w:space="0" w:color="auto"/>
        <w:right w:val="none" w:sz="0" w:space="0" w:color="auto"/>
      </w:divBdr>
    </w:div>
    <w:div w:id="377626822">
      <w:bodyDiv w:val="1"/>
      <w:marLeft w:val="0"/>
      <w:marRight w:val="0"/>
      <w:marTop w:val="0"/>
      <w:marBottom w:val="0"/>
      <w:divBdr>
        <w:top w:val="none" w:sz="0" w:space="0" w:color="auto"/>
        <w:left w:val="none" w:sz="0" w:space="0" w:color="auto"/>
        <w:bottom w:val="none" w:sz="0" w:space="0" w:color="auto"/>
        <w:right w:val="none" w:sz="0" w:space="0" w:color="auto"/>
      </w:divBdr>
    </w:div>
    <w:div w:id="402407737">
      <w:bodyDiv w:val="1"/>
      <w:marLeft w:val="0"/>
      <w:marRight w:val="0"/>
      <w:marTop w:val="0"/>
      <w:marBottom w:val="0"/>
      <w:divBdr>
        <w:top w:val="none" w:sz="0" w:space="0" w:color="auto"/>
        <w:left w:val="none" w:sz="0" w:space="0" w:color="auto"/>
        <w:bottom w:val="none" w:sz="0" w:space="0" w:color="auto"/>
        <w:right w:val="none" w:sz="0" w:space="0" w:color="auto"/>
      </w:divBdr>
    </w:div>
    <w:div w:id="413867417">
      <w:bodyDiv w:val="1"/>
      <w:marLeft w:val="0"/>
      <w:marRight w:val="0"/>
      <w:marTop w:val="0"/>
      <w:marBottom w:val="0"/>
      <w:divBdr>
        <w:top w:val="none" w:sz="0" w:space="0" w:color="auto"/>
        <w:left w:val="none" w:sz="0" w:space="0" w:color="auto"/>
        <w:bottom w:val="none" w:sz="0" w:space="0" w:color="auto"/>
        <w:right w:val="none" w:sz="0" w:space="0" w:color="auto"/>
      </w:divBdr>
    </w:div>
    <w:div w:id="483545525">
      <w:bodyDiv w:val="1"/>
      <w:marLeft w:val="0"/>
      <w:marRight w:val="0"/>
      <w:marTop w:val="0"/>
      <w:marBottom w:val="0"/>
      <w:divBdr>
        <w:top w:val="none" w:sz="0" w:space="0" w:color="auto"/>
        <w:left w:val="none" w:sz="0" w:space="0" w:color="auto"/>
        <w:bottom w:val="none" w:sz="0" w:space="0" w:color="auto"/>
        <w:right w:val="none" w:sz="0" w:space="0" w:color="auto"/>
      </w:divBdr>
    </w:div>
    <w:div w:id="496384258">
      <w:bodyDiv w:val="1"/>
      <w:marLeft w:val="0"/>
      <w:marRight w:val="0"/>
      <w:marTop w:val="0"/>
      <w:marBottom w:val="0"/>
      <w:divBdr>
        <w:top w:val="none" w:sz="0" w:space="0" w:color="auto"/>
        <w:left w:val="none" w:sz="0" w:space="0" w:color="auto"/>
        <w:bottom w:val="none" w:sz="0" w:space="0" w:color="auto"/>
        <w:right w:val="none" w:sz="0" w:space="0" w:color="auto"/>
      </w:divBdr>
    </w:div>
    <w:div w:id="499858855">
      <w:bodyDiv w:val="1"/>
      <w:marLeft w:val="0"/>
      <w:marRight w:val="0"/>
      <w:marTop w:val="0"/>
      <w:marBottom w:val="0"/>
      <w:divBdr>
        <w:top w:val="none" w:sz="0" w:space="0" w:color="auto"/>
        <w:left w:val="none" w:sz="0" w:space="0" w:color="auto"/>
        <w:bottom w:val="none" w:sz="0" w:space="0" w:color="auto"/>
        <w:right w:val="none" w:sz="0" w:space="0" w:color="auto"/>
      </w:divBdr>
    </w:div>
    <w:div w:id="656110459">
      <w:bodyDiv w:val="1"/>
      <w:marLeft w:val="0"/>
      <w:marRight w:val="0"/>
      <w:marTop w:val="0"/>
      <w:marBottom w:val="0"/>
      <w:divBdr>
        <w:top w:val="none" w:sz="0" w:space="0" w:color="auto"/>
        <w:left w:val="none" w:sz="0" w:space="0" w:color="auto"/>
        <w:bottom w:val="none" w:sz="0" w:space="0" w:color="auto"/>
        <w:right w:val="none" w:sz="0" w:space="0" w:color="auto"/>
      </w:divBdr>
    </w:div>
    <w:div w:id="693655541">
      <w:bodyDiv w:val="1"/>
      <w:marLeft w:val="0"/>
      <w:marRight w:val="0"/>
      <w:marTop w:val="0"/>
      <w:marBottom w:val="0"/>
      <w:divBdr>
        <w:top w:val="none" w:sz="0" w:space="0" w:color="auto"/>
        <w:left w:val="none" w:sz="0" w:space="0" w:color="auto"/>
        <w:bottom w:val="none" w:sz="0" w:space="0" w:color="auto"/>
        <w:right w:val="none" w:sz="0" w:space="0" w:color="auto"/>
      </w:divBdr>
    </w:div>
    <w:div w:id="726295371">
      <w:bodyDiv w:val="1"/>
      <w:marLeft w:val="0"/>
      <w:marRight w:val="0"/>
      <w:marTop w:val="0"/>
      <w:marBottom w:val="0"/>
      <w:divBdr>
        <w:top w:val="none" w:sz="0" w:space="0" w:color="auto"/>
        <w:left w:val="none" w:sz="0" w:space="0" w:color="auto"/>
        <w:bottom w:val="none" w:sz="0" w:space="0" w:color="auto"/>
        <w:right w:val="none" w:sz="0" w:space="0" w:color="auto"/>
      </w:divBdr>
    </w:div>
    <w:div w:id="858741975">
      <w:bodyDiv w:val="1"/>
      <w:marLeft w:val="0"/>
      <w:marRight w:val="0"/>
      <w:marTop w:val="0"/>
      <w:marBottom w:val="0"/>
      <w:divBdr>
        <w:top w:val="none" w:sz="0" w:space="0" w:color="auto"/>
        <w:left w:val="none" w:sz="0" w:space="0" w:color="auto"/>
        <w:bottom w:val="none" w:sz="0" w:space="0" w:color="auto"/>
        <w:right w:val="none" w:sz="0" w:space="0" w:color="auto"/>
      </w:divBdr>
    </w:div>
    <w:div w:id="858853809">
      <w:bodyDiv w:val="1"/>
      <w:marLeft w:val="0"/>
      <w:marRight w:val="0"/>
      <w:marTop w:val="0"/>
      <w:marBottom w:val="0"/>
      <w:divBdr>
        <w:top w:val="none" w:sz="0" w:space="0" w:color="auto"/>
        <w:left w:val="none" w:sz="0" w:space="0" w:color="auto"/>
        <w:bottom w:val="none" w:sz="0" w:space="0" w:color="auto"/>
        <w:right w:val="none" w:sz="0" w:space="0" w:color="auto"/>
      </w:divBdr>
    </w:div>
    <w:div w:id="893199578">
      <w:bodyDiv w:val="1"/>
      <w:marLeft w:val="0"/>
      <w:marRight w:val="0"/>
      <w:marTop w:val="0"/>
      <w:marBottom w:val="0"/>
      <w:divBdr>
        <w:top w:val="none" w:sz="0" w:space="0" w:color="auto"/>
        <w:left w:val="none" w:sz="0" w:space="0" w:color="auto"/>
        <w:bottom w:val="none" w:sz="0" w:space="0" w:color="auto"/>
        <w:right w:val="none" w:sz="0" w:space="0" w:color="auto"/>
      </w:divBdr>
    </w:div>
    <w:div w:id="981926323">
      <w:bodyDiv w:val="1"/>
      <w:marLeft w:val="0"/>
      <w:marRight w:val="0"/>
      <w:marTop w:val="0"/>
      <w:marBottom w:val="0"/>
      <w:divBdr>
        <w:top w:val="none" w:sz="0" w:space="0" w:color="auto"/>
        <w:left w:val="none" w:sz="0" w:space="0" w:color="auto"/>
        <w:bottom w:val="none" w:sz="0" w:space="0" w:color="auto"/>
        <w:right w:val="none" w:sz="0" w:space="0" w:color="auto"/>
      </w:divBdr>
    </w:div>
    <w:div w:id="1050690292">
      <w:bodyDiv w:val="1"/>
      <w:marLeft w:val="0"/>
      <w:marRight w:val="0"/>
      <w:marTop w:val="0"/>
      <w:marBottom w:val="0"/>
      <w:divBdr>
        <w:top w:val="none" w:sz="0" w:space="0" w:color="auto"/>
        <w:left w:val="none" w:sz="0" w:space="0" w:color="auto"/>
        <w:bottom w:val="none" w:sz="0" w:space="0" w:color="auto"/>
        <w:right w:val="none" w:sz="0" w:space="0" w:color="auto"/>
      </w:divBdr>
    </w:div>
    <w:div w:id="1062220151">
      <w:bodyDiv w:val="1"/>
      <w:marLeft w:val="0"/>
      <w:marRight w:val="0"/>
      <w:marTop w:val="0"/>
      <w:marBottom w:val="0"/>
      <w:divBdr>
        <w:top w:val="none" w:sz="0" w:space="0" w:color="auto"/>
        <w:left w:val="none" w:sz="0" w:space="0" w:color="auto"/>
        <w:bottom w:val="none" w:sz="0" w:space="0" w:color="auto"/>
        <w:right w:val="none" w:sz="0" w:space="0" w:color="auto"/>
      </w:divBdr>
    </w:div>
    <w:div w:id="1111701988">
      <w:bodyDiv w:val="1"/>
      <w:marLeft w:val="0"/>
      <w:marRight w:val="0"/>
      <w:marTop w:val="0"/>
      <w:marBottom w:val="0"/>
      <w:divBdr>
        <w:top w:val="none" w:sz="0" w:space="0" w:color="auto"/>
        <w:left w:val="none" w:sz="0" w:space="0" w:color="auto"/>
        <w:bottom w:val="none" w:sz="0" w:space="0" w:color="auto"/>
        <w:right w:val="none" w:sz="0" w:space="0" w:color="auto"/>
      </w:divBdr>
    </w:div>
    <w:div w:id="1114909119">
      <w:bodyDiv w:val="1"/>
      <w:marLeft w:val="0"/>
      <w:marRight w:val="0"/>
      <w:marTop w:val="0"/>
      <w:marBottom w:val="0"/>
      <w:divBdr>
        <w:top w:val="none" w:sz="0" w:space="0" w:color="auto"/>
        <w:left w:val="none" w:sz="0" w:space="0" w:color="auto"/>
        <w:bottom w:val="none" w:sz="0" w:space="0" w:color="auto"/>
        <w:right w:val="none" w:sz="0" w:space="0" w:color="auto"/>
      </w:divBdr>
    </w:div>
    <w:div w:id="1120107210">
      <w:bodyDiv w:val="1"/>
      <w:marLeft w:val="0"/>
      <w:marRight w:val="0"/>
      <w:marTop w:val="0"/>
      <w:marBottom w:val="0"/>
      <w:divBdr>
        <w:top w:val="none" w:sz="0" w:space="0" w:color="auto"/>
        <w:left w:val="none" w:sz="0" w:space="0" w:color="auto"/>
        <w:bottom w:val="none" w:sz="0" w:space="0" w:color="auto"/>
        <w:right w:val="none" w:sz="0" w:space="0" w:color="auto"/>
      </w:divBdr>
    </w:div>
    <w:div w:id="1254699971">
      <w:bodyDiv w:val="1"/>
      <w:marLeft w:val="0"/>
      <w:marRight w:val="0"/>
      <w:marTop w:val="0"/>
      <w:marBottom w:val="0"/>
      <w:divBdr>
        <w:top w:val="none" w:sz="0" w:space="0" w:color="auto"/>
        <w:left w:val="none" w:sz="0" w:space="0" w:color="auto"/>
        <w:bottom w:val="none" w:sz="0" w:space="0" w:color="auto"/>
        <w:right w:val="none" w:sz="0" w:space="0" w:color="auto"/>
      </w:divBdr>
    </w:div>
    <w:div w:id="1478179311">
      <w:bodyDiv w:val="1"/>
      <w:marLeft w:val="0"/>
      <w:marRight w:val="0"/>
      <w:marTop w:val="0"/>
      <w:marBottom w:val="0"/>
      <w:divBdr>
        <w:top w:val="none" w:sz="0" w:space="0" w:color="auto"/>
        <w:left w:val="none" w:sz="0" w:space="0" w:color="auto"/>
        <w:bottom w:val="none" w:sz="0" w:space="0" w:color="auto"/>
        <w:right w:val="none" w:sz="0" w:space="0" w:color="auto"/>
      </w:divBdr>
    </w:div>
    <w:div w:id="1488865450">
      <w:bodyDiv w:val="1"/>
      <w:marLeft w:val="0"/>
      <w:marRight w:val="0"/>
      <w:marTop w:val="0"/>
      <w:marBottom w:val="0"/>
      <w:divBdr>
        <w:top w:val="none" w:sz="0" w:space="0" w:color="auto"/>
        <w:left w:val="none" w:sz="0" w:space="0" w:color="auto"/>
        <w:bottom w:val="none" w:sz="0" w:space="0" w:color="auto"/>
        <w:right w:val="none" w:sz="0" w:space="0" w:color="auto"/>
      </w:divBdr>
    </w:div>
    <w:div w:id="1583416241">
      <w:bodyDiv w:val="1"/>
      <w:marLeft w:val="0"/>
      <w:marRight w:val="0"/>
      <w:marTop w:val="0"/>
      <w:marBottom w:val="0"/>
      <w:divBdr>
        <w:top w:val="none" w:sz="0" w:space="0" w:color="auto"/>
        <w:left w:val="none" w:sz="0" w:space="0" w:color="auto"/>
        <w:bottom w:val="none" w:sz="0" w:space="0" w:color="auto"/>
        <w:right w:val="none" w:sz="0" w:space="0" w:color="auto"/>
      </w:divBdr>
    </w:div>
    <w:div w:id="1671564181">
      <w:bodyDiv w:val="1"/>
      <w:marLeft w:val="0"/>
      <w:marRight w:val="0"/>
      <w:marTop w:val="0"/>
      <w:marBottom w:val="0"/>
      <w:divBdr>
        <w:top w:val="none" w:sz="0" w:space="0" w:color="auto"/>
        <w:left w:val="none" w:sz="0" w:space="0" w:color="auto"/>
        <w:bottom w:val="none" w:sz="0" w:space="0" w:color="auto"/>
        <w:right w:val="none" w:sz="0" w:space="0" w:color="auto"/>
      </w:divBdr>
    </w:div>
    <w:div w:id="1788544310">
      <w:bodyDiv w:val="1"/>
      <w:marLeft w:val="0"/>
      <w:marRight w:val="0"/>
      <w:marTop w:val="0"/>
      <w:marBottom w:val="0"/>
      <w:divBdr>
        <w:top w:val="none" w:sz="0" w:space="0" w:color="auto"/>
        <w:left w:val="none" w:sz="0" w:space="0" w:color="auto"/>
        <w:bottom w:val="none" w:sz="0" w:space="0" w:color="auto"/>
        <w:right w:val="none" w:sz="0" w:space="0" w:color="auto"/>
      </w:divBdr>
    </w:div>
    <w:div w:id="1887983845">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2020039987">
      <w:bodyDiv w:val="1"/>
      <w:marLeft w:val="0"/>
      <w:marRight w:val="0"/>
      <w:marTop w:val="0"/>
      <w:marBottom w:val="0"/>
      <w:divBdr>
        <w:top w:val="none" w:sz="0" w:space="0" w:color="auto"/>
        <w:left w:val="none" w:sz="0" w:space="0" w:color="auto"/>
        <w:bottom w:val="none" w:sz="0" w:space="0" w:color="auto"/>
        <w:right w:val="none" w:sz="0" w:space="0" w:color="auto"/>
      </w:divBdr>
    </w:div>
    <w:div w:id="2072583145">
      <w:bodyDiv w:val="1"/>
      <w:marLeft w:val="0"/>
      <w:marRight w:val="0"/>
      <w:marTop w:val="0"/>
      <w:marBottom w:val="0"/>
      <w:divBdr>
        <w:top w:val="none" w:sz="0" w:space="0" w:color="auto"/>
        <w:left w:val="none" w:sz="0" w:space="0" w:color="auto"/>
        <w:bottom w:val="none" w:sz="0" w:space="0" w:color="auto"/>
        <w:right w:val="none" w:sz="0" w:space="0" w:color="auto"/>
      </w:divBdr>
    </w:div>
    <w:div w:id="2102094975">
      <w:bodyDiv w:val="1"/>
      <w:marLeft w:val="0"/>
      <w:marRight w:val="0"/>
      <w:marTop w:val="0"/>
      <w:marBottom w:val="0"/>
      <w:divBdr>
        <w:top w:val="none" w:sz="0" w:space="0" w:color="auto"/>
        <w:left w:val="none" w:sz="0" w:space="0" w:color="auto"/>
        <w:bottom w:val="none" w:sz="0" w:space="0" w:color="auto"/>
        <w:right w:val="none" w:sz="0" w:space="0" w:color="auto"/>
      </w:divBdr>
    </w:div>
    <w:div w:id="2123449114">
      <w:bodyDiv w:val="1"/>
      <w:marLeft w:val="0"/>
      <w:marRight w:val="0"/>
      <w:marTop w:val="0"/>
      <w:marBottom w:val="0"/>
      <w:divBdr>
        <w:top w:val="none" w:sz="0" w:space="0" w:color="auto"/>
        <w:left w:val="none" w:sz="0" w:space="0" w:color="auto"/>
        <w:bottom w:val="none" w:sz="0" w:space="0" w:color="auto"/>
        <w:right w:val="none" w:sz="0" w:space="0" w:color="auto"/>
      </w:divBdr>
    </w:div>
    <w:div w:id="213787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10</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148</cp:revision>
  <dcterms:created xsi:type="dcterms:W3CDTF">2024-08-04T11:58:00Z</dcterms:created>
  <dcterms:modified xsi:type="dcterms:W3CDTF">2024-08-04T16:02:00Z</dcterms:modified>
</cp:coreProperties>
</file>