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XÂY DỰNG GEOSPATIAL LAKEHOUSE </w:t>
      </w:r>
    </w:p>
    <w:p w:rsidR="00000000" w:rsidDel="00000000" w:rsidP="00000000" w:rsidRDefault="00000000" w:rsidRPr="00000000" w14:paraId="00000002">
      <w:pPr>
        <w:jc w:val="center"/>
        <w:rPr>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KẾT HỢP KNOWLEDGE GRAPH </w:t>
      </w:r>
      <w:r w:rsidDel="00000000" w:rsidR="00000000" w:rsidRPr="00000000">
        <w:rPr>
          <w:rtl w:val="0"/>
        </w:rPr>
      </w:r>
    </w:p>
    <w:p w:rsidR="00000000" w:rsidDel="00000000" w:rsidP="00000000" w:rsidRDefault="00000000" w:rsidRPr="00000000" w14:paraId="00000003">
      <w:pPr>
        <w:jc w:val="center"/>
        <w:rPr>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PHỤC VỤ PHÂN TÍCH TÁC ĐỘNG VÀ HỖ TRỢ ĐỊNH TUYẾN ỨNG PHÓ LŨ QUÉT </w:t>
      </w:r>
      <w:r w:rsidDel="00000000" w:rsidR="00000000" w:rsidRPr="00000000">
        <w:rPr>
          <w:rtl w:val="0"/>
        </w:rPr>
      </w:r>
    </w:p>
    <w:p w:rsidR="00000000" w:rsidDel="00000000" w:rsidP="00000000" w:rsidRDefault="00000000" w:rsidRPr="00000000" w14:paraId="00000004">
      <w:pPr>
        <w:spacing w:line="360" w:lineRule="auto"/>
        <w:jc w:val="center"/>
        <w:rPr>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GẦN THỜI GIAN THỰC TẠI SƠN LA</w:t>
      </w:r>
      <w:r w:rsidDel="00000000" w:rsidR="00000000" w:rsidRPr="00000000">
        <w:rPr>
          <w:rtl w:val="0"/>
        </w:rPr>
      </w:r>
    </w:p>
    <w:p w:rsidR="00000000" w:rsidDel="00000000" w:rsidP="00000000" w:rsidRDefault="00000000" w:rsidRPr="00000000" w14:paraId="00000005">
      <w:pPr>
        <w:spacing w:line="360" w:lineRule="auto"/>
        <w:jc w:val="center"/>
        <w:rPr>
          <w:sz w:val="30"/>
          <w:szCs w:val="30"/>
        </w:rPr>
      </w:pPr>
      <w:r w:rsidDel="00000000" w:rsidR="00000000" w:rsidRPr="00000000">
        <w:rPr>
          <w:b w:val="1"/>
          <w:bCs w:val="1"/>
          <w:sz w:val="30"/>
          <w:szCs w:val="30"/>
          <w:rtl w:val="0"/>
        </w:rPr>
        <w:t xml:space="preserve">ĐỀ CƯƠNG CHI TIẾT </w:t>
      </w:r>
      <w:r w:rsidDel="00000000" w:rsidR="00000000" w:rsidRPr="00000000">
        <w:rPr>
          <w:rtl w:val="0"/>
        </w:rPr>
      </w:r>
    </w:p>
    <w:p w:rsidR="00000000" w:rsidDel="00000000" w:rsidP="00000000" w:rsidRDefault="00000000" w:rsidRPr="00000000" w14:paraId="00000006">
      <w:pPr>
        <w:pStyle w:val="Heading1"/>
        <w:spacing w:after="0" w:before="0" w:line="360" w:lineRule="auto"/>
        <w:jc w:val="both"/>
        <w:rPr/>
      </w:pPr>
      <w:bookmarkStart w:colFirst="0" w:colLast="0" w:name="_ai74ibl9f23t" w:id="0"/>
      <w:bookmarkEnd w:id="0"/>
      <w:r w:rsidDel="00000000" w:rsidR="00000000" w:rsidRPr="00000000">
        <w:rPr>
          <w:rFonts w:ascii="Times New Roman" w:cs="Times New Roman" w:eastAsia="Times New Roman" w:hAnsi="Times New Roman"/>
          <w:b w:val="1"/>
          <w:bCs w:val="1"/>
          <w:color w:val="000000"/>
          <w:sz w:val="26"/>
          <w:szCs w:val="26"/>
          <w:rtl w:val="0"/>
        </w:rPr>
        <w:t xml:space="preserve">1. Giới thiệu, vấn đề nghiên cứu và mục tiêu</w:t>
      </w:r>
      <w:r w:rsidDel="00000000" w:rsidR="00000000" w:rsidRPr="00000000">
        <w:rPr>
          <w:rtl w:val="0"/>
        </w:rPr>
      </w:r>
    </w:p>
    <w:p w:rsidR="00000000" w:rsidDel="00000000" w:rsidP="00000000" w:rsidRDefault="00000000" w:rsidRPr="00000000" w14:paraId="00000007">
      <w:pPr>
        <w:pStyle w:val="Heading2"/>
        <w:spacing w:after="0" w:before="0" w:line="360" w:lineRule="auto"/>
        <w:jc w:val="both"/>
        <w:rPr/>
      </w:pPr>
      <w:bookmarkStart w:colFirst="0" w:colLast="0" w:name="_af08uhfdauls" w:id="1"/>
      <w:bookmarkEnd w:id="1"/>
      <w:r w:rsidDel="00000000" w:rsidR="00000000" w:rsidRPr="00000000">
        <w:rPr>
          <w:rFonts w:ascii="Times New Roman" w:cs="Times New Roman" w:eastAsia="Times New Roman" w:hAnsi="Times New Roman"/>
          <w:b w:val="1"/>
          <w:bCs w:val="1"/>
          <w:color w:val="000000"/>
          <w:sz w:val="26"/>
          <w:szCs w:val="26"/>
          <w:rtl w:val="0"/>
        </w:rPr>
        <w:t xml:space="preserve">1.1. Bối cảnh và lý do chọn đề tài</w:t>
      </w:r>
      <w:r w:rsidDel="00000000" w:rsidR="00000000" w:rsidRPr="00000000">
        <w:rPr>
          <w:rtl w:val="0"/>
        </w:rPr>
      </w:r>
    </w:p>
    <w:p w:rsidR="00000000" w:rsidDel="00000000" w:rsidP="00000000" w:rsidRDefault="00000000" w:rsidRPr="00000000" w14:paraId="00000008">
      <w:pPr>
        <w:spacing w:after="0" w:before="0" w:line="360" w:lineRule="auto"/>
        <w:ind w:firstLine="720"/>
        <w:jc w:val="both"/>
        <w:rPr/>
      </w:pPr>
      <w:r w:rsidDel="00000000" w:rsidR="00000000" w:rsidRPr="00000000">
        <w:rPr>
          <w:rFonts w:ascii="Times New Roman" w:cs="Times New Roman" w:eastAsia="Times New Roman" w:hAnsi="Times New Roman"/>
          <w:color w:val="000000"/>
          <w:sz w:val="26"/>
          <w:szCs w:val="26"/>
          <w:rtl w:val="0"/>
        </w:rPr>
        <w:t xml:space="preserve">Lũ quét là dạng thiên tai diễn biến nhanh, thời gian phản ứng ngắn và chịu ảnh hưởng đồng thời của lượng mưa, trạng thái ẩm của đất, địa hình, cấu trúc lưu vực và mạng lưới sông suối. Tại khu vực miền núi như Sơn La, tác động của lũ quét không chỉ thể hiện ở thiệt hại trực tiếp về người và tài sản mà còn có thể gây hư hỏng đường, cầu, chia cắt khu dân cư, làm gián đoạn khả năng tiếp cận cơ sở y tế, trường học và các điểm sơ tán</w:t>
      </w:r>
      <w:r w:rsidDel="00000000" w:rsidR="00000000" w:rsidRPr="00000000">
        <w:rPr>
          <w:rtl w:val="0"/>
        </w:rPr>
      </w:r>
    </w:p>
    <w:p w:rsidR="00000000" w:rsidDel="00000000" w:rsidP="00000000" w:rsidRDefault="00000000" w:rsidRPr="00000000" w14:paraId="00000009">
      <w:pPr>
        <w:spacing w:after="0" w:before="0" w:line="360" w:lineRule="auto"/>
        <w:ind w:firstLine="720"/>
        <w:jc w:val="both"/>
        <w:rPr/>
      </w:pPr>
      <w:r w:rsidDel="00000000" w:rsidR="00000000" w:rsidRPr="00000000">
        <w:rPr>
          <w:rFonts w:ascii="Times New Roman" w:cs="Times New Roman" w:eastAsia="Times New Roman" w:hAnsi="Times New Roman"/>
          <w:color w:val="000000"/>
          <w:sz w:val="26"/>
          <w:szCs w:val="26"/>
          <w:rtl w:val="0"/>
        </w:rPr>
        <w:t xml:space="preserve">Trong thực tế, dữ liệu phục vụ phân tích lũ quét được phân tán ở nhiều nguồn, có định dạng, độ phân giải không gian và tần suất cập nhật khác nhau. Dữ liệu mưa vệ tinh có thể cập nhật gần thời gian thực, dự báo thời tiết xuất hiện theo từng model run, dữ liệu thổ nhưỡng và địa hình mang tính tĩnh, trong khi hạ tầng và dân cư lại được biểu diễn dưới dạng vector. </w:t>
      </w:r>
      <w:r w:rsidDel="00000000" w:rsidR="00000000" w:rsidRPr="00000000">
        <w:rPr>
          <w:rtl w:val="0"/>
        </w:rPr>
      </w:r>
    </w:p>
    <w:p w:rsidR="00000000" w:rsidDel="00000000" w:rsidP="00000000" w:rsidRDefault="00000000" w:rsidRPr="00000000" w14:paraId="0000000A">
      <w:pPr>
        <w:spacing w:after="0" w:before="0" w:line="360" w:lineRule="auto"/>
        <w:ind w:firstLine="720"/>
        <w:jc w:val="both"/>
        <w:rPr/>
      </w:pPr>
      <w:r w:rsidDel="00000000" w:rsidR="00000000" w:rsidRPr="00000000">
        <w:rPr>
          <w:rFonts w:ascii="Times New Roman" w:cs="Times New Roman" w:eastAsia="Times New Roman" w:hAnsi="Times New Roman"/>
          <w:color w:val="000000"/>
          <w:sz w:val="26"/>
          <w:szCs w:val="26"/>
          <w:rtl w:val="0"/>
        </w:rPr>
        <w:t xml:space="preserve">Đề tài đề xuất xây dựng một hệ thống Geospatial Lakehouse đóng vai trò system of record cho dữ liệu đa nguồn, kết hợp Incremental Knowledge Graph để mô hình hóa quan hệ giữa lưu vực, đơn vị hành chính và hạ tầng. Hệ thống không đặt mục tiêu huấn luyện một mô hình học máy dự báo lũ quét mới từ tập ground truth hạn chế, mà hướng tới một cơ chế đánh giá nguy cơ gần thời gian thực dựa trên các yếu tố có ý nghĩa vật lý - thủy văn, sau đó phân tích tác động trực tiếp, tác động dây chuyền và hỗ trợ định tuyến ứng phó.</w:t>
      </w:r>
      <w:r w:rsidDel="00000000" w:rsidR="00000000" w:rsidRPr="00000000">
        <w:rPr>
          <w:rtl w:val="0"/>
        </w:rPr>
      </w:r>
    </w:p>
    <w:p w:rsidR="00000000" w:rsidDel="00000000" w:rsidP="00000000" w:rsidRDefault="00000000" w:rsidRPr="00000000" w14:paraId="0000000B">
      <w:pPr>
        <w:pStyle w:val="Heading2"/>
        <w:spacing w:after="0" w:before="0" w:line="360" w:lineRule="auto"/>
        <w:jc w:val="both"/>
        <w:rPr/>
      </w:pPr>
      <w:bookmarkStart w:colFirst="0" w:colLast="0" w:name="_pymr4xx6yqab" w:id="2"/>
      <w:bookmarkEnd w:id="2"/>
      <w:r w:rsidDel="00000000" w:rsidR="00000000" w:rsidRPr="00000000">
        <w:rPr>
          <w:rFonts w:ascii="Times New Roman" w:cs="Times New Roman" w:eastAsia="Times New Roman" w:hAnsi="Times New Roman"/>
          <w:b w:val="1"/>
          <w:bCs w:val="1"/>
          <w:color w:val="000000"/>
          <w:sz w:val="26"/>
          <w:szCs w:val="26"/>
          <w:rtl w:val="0"/>
        </w:rPr>
        <w:t xml:space="preserve">1.2. Vấn đề nghiên cứu</w:t>
      </w:r>
      <w:r w:rsidDel="00000000" w:rsidR="00000000" w:rsidRPr="00000000">
        <w:rPr>
          <w:rtl w:val="0"/>
        </w:rPr>
      </w:r>
    </w:p>
    <w:p w:rsidR="00000000" w:rsidDel="00000000" w:rsidP="00000000" w:rsidRDefault="00000000" w:rsidRPr="00000000" w14:paraId="0000000C">
      <w:pPr>
        <w:numPr>
          <w:ilvl w:val="0"/>
          <w:numId w:val="1"/>
        </w:numPr>
        <w:spacing w:after="0" w:before="0" w:line="360" w:lineRule="auto"/>
        <w:ind w:left="720" w:hanging="360"/>
        <w:jc w:val="both"/>
      </w:pPr>
      <w:r w:rsidDel="00000000" w:rsidR="00000000" w:rsidRPr="00000000">
        <w:rPr>
          <w:rFonts w:ascii="Times New Roman" w:cs="Times New Roman" w:eastAsia="Times New Roman" w:hAnsi="Times New Roman"/>
          <w:color w:val="000000"/>
          <w:sz w:val="26"/>
          <w:szCs w:val="26"/>
          <w:rtl w:val="0"/>
        </w:rPr>
        <w:t xml:space="preserve">Dữ liệu đa nguồn gồm raster, vector, time-series và bản tin bán cấu trúc cần được chuẩn hóa và quản lý thống nhất.</w:t>
      </w:r>
      <w:r w:rsidDel="00000000" w:rsidR="00000000" w:rsidRPr="00000000">
        <w:rPr>
          <w:rtl w:val="0"/>
        </w:rPr>
      </w:r>
    </w:p>
    <w:p w:rsidR="00000000" w:rsidDel="00000000" w:rsidP="00000000" w:rsidRDefault="00000000" w:rsidRPr="00000000" w14:paraId="0000000D">
      <w:pPr>
        <w:numPr>
          <w:ilvl w:val="0"/>
          <w:numId w:val="1"/>
        </w:numPr>
        <w:spacing w:after="0" w:before="0" w:line="360" w:lineRule="auto"/>
        <w:ind w:left="720" w:hanging="360"/>
        <w:jc w:val="both"/>
      </w:pPr>
      <w:r w:rsidDel="00000000" w:rsidR="00000000" w:rsidRPr="00000000">
        <w:rPr>
          <w:rFonts w:ascii="Times New Roman" w:cs="Times New Roman" w:eastAsia="Times New Roman" w:hAnsi="Times New Roman"/>
          <w:color w:val="000000"/>
          <w:sz w:val="26"/>
          <w:szCs w:val="26"/>
          <w:rtl w:val="0"/>
        </w:rPr>
        <w:t xml:space="preserve">Các nguồn dynamic có chu kỳ cập nhật không đồng đều, forecast còn có revision và có thể xuất hiện late-arriving </w:t>
        <w:tab/>
        <w:t xml:space="preserve">data.</w:t>
      </w:r>
      <w:r w:rsidDel="00000000" w:rsidR="00000000" w:rsidRPr="00000000">
        <w:rPr>
          <w:rtl w:val="0"/>
        </w:rPr>
      </w:r>
    </w:p>
    <w:p w:rsidR="00000000" w:rsidDel="00000000" w:rsidP="00000000" w:rsidRDefault="00000000" w:rsidRPr="00000000" w14:paraId="0000000E">
      <w:pPr>
        <w:numPr>
          <w:ilvl w:val="0"/>
          <w:numId w:val="1"/>
        </w:numPr>
        <w:spacing w:after="0" w:afterAutospacing="0" w:before="0" w:line="360" w:lineRule="auto"/>
        <w:ind w:left="720" w:hanging="360"/>
        <w:jc w:val="both"/>
      </w:pPr>
      <w:r w:rsidDel="00000000" w:rsidR="00000000" w:rsidRPr="00000000">
        <w:rPr>
          <w:rFonts w:ascii="Times New Roman" w:cs="Times New Roman" w:eastAsia="Times New Roman" w:hAnsi="Times New Roman"/>
          <w:color w:val="000000"/>
          <w:sz w:val="26"/>
          <w:szCs w:val="26"/>
          <w:rtl w:val="0"/>
        </w:rPr>
        <w:t xml:space="preserve">Ground truth về lũ quét tại cấp xã/bản giai đoạn gần đây còn ít, không phù hợp để làm nền tảng chính cho supervised learning.</w:t>
      </w:r>
      <w:r w:rsidDel="00000000" w:rsidR="00000000" w:rsidRPr="00000000">
        <w:rPr>
          <w:rtl w:val="0"/>
        </w:rPr>
      </w:r>
    </w:p>
    <w:p w:rsidR="00000000" w:rsidDel="00000000" w:rsidP="00000000" w:rsidRDefault="00000000" w:rsidRPr="00000000" w14:paraId="0000000F">
      <w:pPr>
        <w:numPr>
          <w:ilvl w:val="0"/>
          <w:numId w:val="1"/>
        </w:numPr>
        <w:spacing w:after="0" w:afterAutospacing="0" w:before="0" w:beforeAutospacing="0" w:line="360" w:lineRule="auto"/>
        <w:ind w:left="720" w:hanging="360"/>
      </w:pPr>
      <w:r w:rsidDel="00000000" w:rsidR="00000000" w:rsidRPr="00000000">
        <w:rPr>
          <w:rFonts w:ascii="Times New Roman" w:cs="Times New Roman" w:eastAsia="Times New Roman" w:hAnsi="Times New Roman"/>
          <w:color w:val="000000"/>
          <w:sz w:val="26"/>
          <w:szCs w:val="26"/>
          <w:rtl w:val="0"/>
        </w:rPr>
        <w:t xml:space="preserve">Spatial database xử lý direct exposure tốt nhưng khó biểu diễn thuận tiện các quan hệ nhiều bước như hỏng cầu -&gt; gián đoạn tuyến đường -&gt; xã có nguy cơ bị cô lập.</w:t>
      </w:r>
      <w:r w:rsidDel="00000000" w:rsidR="00000000" w:rsidRPr="00000000">
        <w:rPr>
          <w:rtl w:val="0"/>
        </w:rPr>
      </w:r>
    </w:p>
    <w:p w:rsidR="00000000" w:rsidDel="00000000" w:rsidP="00000000" w:rsidRDefault="00000000" w:rsidRPr="00000000" w14:paraId="00000010">
      <w:pPr>
        <w:numPr>
          <w:ilvl w:val="0"/>
          <w:numId w:val="1"/>
        </w:numPr>
        <w:spacing w:after="240" w:before="0" w:beforeAutospacing="0" w:line="360" w:lineRule="auto"/>
        <w:ind w:left="720" w:hanging="360"/>
      </w:pPr>
      <w:r w:rsidDel="00000000" w:rsidR="00000000" w:rsidRPr="00000000">
        <w:rPr>
          <w:rFonts w:ascii="Times New Roman" w:cs="Times New Roman" w:eastAsia="Times New Roman" w:hAnsi="Times New Roman"/>
          <w:color w:val="000000"/>
          <w:sz w:val="26"/>
          <w:szCs w:val="26"/>
          <w:rtl w:val="0"/>
        </w:rPr>
        <w:t xml:space="preserve">Nếu mỗi lần dữ liệu mưa hoặc forecast thay đổi đều recompute toàn bộ hệ thống và reload toàn bộ graph thì chi phí xử lý không phù hợp với mục tiêu gần thời gian thực.</w:t>
      </w:r>
      <w:r w:rsidDel="00000000" w:rsidR="00000000" w:rsidRPr="00000000">
        <w:rPr>
          <w:rtl w:val="0"/>
        </w:rPr>
      </w:r>
    </w:p>
    <w:p w:rsidR="00000000" w:rsidDel="00000000" w:rsidP="00000000" w:rsidRDefault="00000000" w:rsidRPr="00000000" w14:paraId="00000011">
      <w:pPr>
        <w:pStyle w:val="Heading2"/>
        <w:spacing w:after="0" w:before="0" w:line="360" w:lineRule="auto"/>
        <w:jc w:val="both"/>
        <w:rPr/>
      </w:pPr>
      <w:bookmarkStart w:colFirst="0" w:colLast="0" w:name="_3owj9rsdwpjb" w:id="3"/>
      <w:bookmarkEnd w:id="3"/>
      <w:r w:rsidDel="00000000" w:rsidR="00000000" w:rsidRPr="00000000">
        <w:rPr>
          <w:rFonts w:ascii="Times New Roman" w:cs="Times New Roman" w:eastAsia="Times New Roman" w:hAnsi="Times New Roman"/>
          <w:b w:val="1"/>
          <w:bCs w:val="1"/>
          <w:color w:val="000000"/>
          <w:sz w:val="26"/>
          <w:szCs w:val="26"/>
          <w:rtl w:val="0"/>
        </w:rPr>
        <w:t xml:space="preserve">1.3. Mục tiêu tổng quát và mục tiêu cụ thể</w:t>
      </w:r>
      <w:r w:rsidDel="00000000" w:rsidR="00000000" w:rsidRPr="00000000">
        <w:rPr>
          <w:rtl w:val="0"/>
        </w:rPr>
      </w:r>
    </w:p>
    <w:p w:rsidR="00000000" w:rsidDel="00000000" w:rsidP="00000000" w:rsidRDefault="00000000" w:rsidRPr="00000000" w14:paraId="00000012">
      <w:pPr>
        <w:spacing w:after="0" w:before="0" w:line="360" w:lineRule="auto"/>
        <w:ind w:firstLine="720"/>
        <w:jc w:val="both"/>
        <w:rPr/>
      </w:pPr>
      <w:r w:rsidDel="00000000" w:rsidR="00000000" w:rsidRPr="00000000">
        <w:rPr>
          <w:rFonts w:ascii="Times New Roman" w:cs="Times New Roman" w:eastAsia="Times New Roman" w:hAnsi="Times New Roman"/>
          <w:color w:val="000000"/>
          <w:sz w:val="26"/>
          <w:szCs w:val="26"/>
          <w:rtl w:val="0"/>
        </w:rPr>
        <w:t xml:space="preserve">Mục tiêu tổng quát là thiết kế và xây dựng prototype hệ thống tích hợp dữ liệu địa không gian đa nguồn nhằm liên tục đánh giá nguy cơ lũ quét ở cấp lưu vực nhỏ, xác định khu vực và hạ tầng có khả năng bị tác động, đồng thời sử dụng Knowledge Graph để suy luận tác động gián tiếp và hỗ trợ đề xuất tuyến ứng phó có mức rủi ro thấp hơn.</w:t>
      </w:r>
      <w:r w:rsidDel="00000000" w:rsidR="00000000" w:rsidRPr="00000000">
        <w:rPr>
          <w:rtl w:val="0"/>
        </w:rPr>
      </w:r>
    </w:p>
    <w:p w:rsidR="00000000" w:rsidDel="00000000" w:rsidP="00000000" w:rsidRDefault="00000000" w:rsidRPr="00000000" w14:paraId="00000013">
      <w:pPr>
        <w:numPr>
          <w:ilvl w:val="0"/>
          <w:numId w:val="4"/>
        </w:numPr>
        <w:spacing w:after="0" w:afterAutospacing="0" w:before="240" w:line="360" w:lineRule="auto"/>
        <w:ind w:left="720" w:hanging="360"/>
        <w:jc w:val="both"/>
        <w:rPr>
          <w:u w:val="none"/>
        </w:rPr>
      </w:pPr>
      <w:r w:rsidDel="00000000" w:rsidR="00000000" w:rsidRPr="00000000">
        <w:rPr>
          <w:rtl w:val="0"/>
        </w:rPr>
        <w:t xml:space="preserve">Xây dựng pipeline ingest và chuẩn hóa dữ liệu static/dynamic đa nguồn vào Geospatial Lakehouse, bao gồm dữ liệu raster, vector, time-series và forecast.</w:t>
      </w:r>
    </w:p>
    <w:p w:rsidR="00000000" w:rsidDel="00000000" w:rsidP="00000000" w:rsidRDefault="00000000" w:rsidRPr="00000000" w14:paraId="00000014">
      <w:pPr>
        <w:numPr>
          <w:ilvl w:val="0"/>
          <w:numId w:val="4"/>
        </w:numPr>
        <w:spacing w:after="0" w:afterAutospacing="0" w:before="0" w:beforeAutospacing="0" w:line="360" w:lineRule="auto"/>
        <w:ind w:left="720" w:hanging="360"/>
        <w:jc w:val="both"/>
        <w:rPr/>
      </w:pPr>
      <w:r w:rsidDel="00000000" w:rsidR="00000000" w:rsidRPr="00000000">
        <w:rPr>
          <w:rtl w:val="0"/>
        </w:rPr>
        <w:t xml:space="preserve">Xây dựng cơ chế kiểm soát chất lượng dữ liệu trong pipeline, bao gồm kiểm tra schema, missing/null values, duplicate records, giá trị bất thường, timestamp không hợp lệ và dữ liệu stale.</w:t>
      </w:r>
    </w:p>
    <w:p w:rsidR="00000000" w:rsidDel="00000000" w:rsidP="00000000" w:rsidRDefault="00000000" w:rsidRPr="00000000" w14:paraId="00000015">
      <w:pPr>
        <w:numPr>
          <w:ilvl w:val="0"/>
          <w:numId w:val="4"/>
        </w:numPr>
        <w:spacing w:after="0" w:afterAutospacing="0" w:before="0" w:beforeAutospacing="0" w:line="360" w:lineRule="auto"/>
        <w:ind w:left="720" w:hanging="360"/>
        <w:jc w:val="both"/>
        <w:rPr>
          <w:u w:val="none"/>
        </w:rPr>
      </w:pPr>
      <w:r w:rsidDel="00000000" w:rsidR="00000000" w:rsidRPr="00000000">
        <w:rPr>
          <w:rtl w:val="0"/>
        </w:rPr>
        <w:t xml:space="preserve">Xử lý các tình huống dữ liệu đến trễ, đến sai thứ tự, nguồn tạm thời gián đoạn hoặc dữ liệu đã ingest bị hiệu chỉnh, </w:t>
      </w:r>
      <w:r w:rsidDel="00000000" w:rsidR="00000000" w:rsidRPr="00000000">
        <w:rPr>
          <w:rtl w:val="0"/>
        </w:rPr>
        <w:t xml:space="preserve">đồng thời hỗ trợ idempotent processing, versioning, lineage và replay để có thể tái tạo trạng thái hệ thống tại một thời điểm.</w:t>
      </w:r>
    </w:p>
    <w:p w:rsidR="00000000" w:rsidDel="00000000" w:rsidP="00000000" w:rsidRDefault="00000000" w:rsidRPr="00000000" w14:paraId="00000016">
      <w:pPr>
        <w:numPr>
          <w:ilvl w:val="0"/>
          <w:numId w:val="4"/>
        </w:numPr>
        <w:spacing w:after="0" w:afterAutospacing="0" w:before="0" w:beforeAutospacing="0" w:line="360" w:lineRule="auto"/>
        <w:ind w:left="720" w:hanging="360"/>
        <w:jc w:val="both"/>
        <w:rPr>
          <w:u w:val="none"/>
        </w:rPr>
      </w:pPr>
      <w:r w:rsidDel="00000000" w:rsidR="00000000" w:rsidRPr="00000000">
        <w:rPr>
          <w:rtl w:val="0"/>
        </w:rPr>
        <w:t xml:space="preserve">Xây dựng hồ sơ đặc trưng cho từng sub-basin từ địa hình, thổ nhưỡng, thủy văn và land cover.</w:t>
      </w:r>
    </w:p>
    <w:p w:rsidR="00000000" w:rsidDel="00000000" w:rsidP="00000000" w:rsidRDefault="00000000" w:rsidRPr="00000000" w14:paraId="00000017">
      <w:pPr>
        <w:numPr>
          <w:ilvl w:val="0"/>
          <w:numId w:val="4"/>
        </w:numPr>
        <w:spacing w:after="0" w:afterAutospacing="0" w:before="0" w:beforeAutospacing="0" w:line="360" w:lineRule="auto"/>
        <w:ind w:left="720" w:hanging="360"/>
        <w:jc w:val="both"/>
        <w:rPr>
          <w:u w:val="none"/>
        </w:rPr>
      </w:pPr>
      <w:r w:rsidDel="00000000" w:rsidR="00000000" w:rsidRPr="00000000">
        <w:rPr>
          <w:rtl w:val="0"/>
        </w:rPr>
        <w:t xml:space="preserve">Xây dựng FFG-inspired physically-informed threat engine để liên tục đánh giá mức nguy cơ lũ quét theo trạng thái mưa, độ ẩm đất, đặc tính lưu vực và forecast rainfall.</w:t>
      </w:r>
    </w:p>
    <w:p w:rsidR="00000000" w:rsidDel="00000000" w:rsidP="00000000" w:rsidRDefault="00000000" w:rsidRPr="00000000" w14:paraId="00000018">
      <w:pPr>
        <w:numPr>
          <w:ilvl w:val="0"/>
          <w:numId w:val="4"/>
        </w:numPr>
        <w:spacing w:after="0" w:afterAutospacing="0" w:before="0" w:beforeAutospacing="0" w:line="360" w:lineRule="auto"/>
        <w:ind w:left="720" w:hanging="360"/>
        <w:jc w:val="both"/>
        <w:rPr>
          <w:u w:val="none"/>
        </w:rPr>
      </w:pPr>
      <w:r w:rsidDel="00000000" w:rsidR="00000000" w:rsidRPr="00000000">
        <w:rPr>
          <w:rtl w:val="0"/>
        </w:rPr>
        <w:t xml:space="preserve">Map hazard từ sub-basin sang xã, khu dân cư, đường, cầu và các cơ sở quan trọng để xác định direct exposure.</w:t>
      </w:r>
    </w:p>
    <w:p w:rsidR="00000000" w:rsidDel="00000000" w:rsidP="00000000" w:rsidRDefault="00000000" w:rsidRPr="00000000" w14:paraId="00000019">
      <w:pPr>
        <w:numPr>
          <w:ilvl w:val="0"/>
          <w:numId w:val="4"/>
        </w:numPr>
        <w:spacing w:after="0" w:afterAutospacing="0" w:before="0" w:beforeAutospacing="0" w:line="360" w:lineRule="auto"/>
        <w:ind w:left="720" w:hanging="360"/>
        <w:jc w:val="both"/>
        <w:rPr>
          <w:u w:val="none"/>
        </w:rPr>
      </w:pPr>
      <w:r w:rsidDel="00000000" w:rsidR="00000000" w:rsidRPr="00000000">
        <w:rPr>
          <w:rtl w:val="0"/>
        </w:rPr>
        <w:t xml:space="preserve">Xây dựng Incremental Knowledge Graph biểu diễn quan hệ thủy văn, hành chính, hạ tầng và dependency, phục vụ suy luận cascading impact.</w:t>
      </w:r>
    </w:p>
    <w:p w:rsidR="00000000" w:rsidDel="00000000" w:rsidP="00000000" w:rsidRDefault="00000000" w:rsidRPr="00000000" w14:paraId="0000001A">
      <w:pPr>
        <w:numPr>
          <w:ilvl w:val="0"/>
          <w:numId w:val="4"/>
        </w:numPr>
        <w:spacing w:after="0" w:afterAutospacing="0" w:before="0" w:beforeAutospacing="0" w:line="360" w:lineRule="auto"/>
        <w:ind w:left="720" w:hanging="360"/>
        <w:jc w:val="both"/>
        <w:rPr>
          <w:u w:val="none"/>
        </w:rPr>
      </w:pPr>
      <w:r w:rsidDel="00000000" w:rsidR="00000000" w:rsidRPr="00000000">
        <w:rPr>
          <w:rtl w:val="0"/>
        </w:rPr>
        <w:t xml:space="preserve">Thiết kế cơ chế change detection và incremental processing để chỉ tái tính toán dữ liệu, risk state, impact và graph chịu ảnh hưởng khi dynamic source thay đổi hoặc dữ liệu lịch sử được correction.</w:t>
      </w:r>
    </w:p>
    <w:p w:rsidR="00000000" w:rsidDel="00000000" w:rsidP="00000000" w:rsidRDefault="00000000" w:rsidRPr="00000000" w14:paraId="0000001B">
      <w:pPr>
        <w:numPr>
          <w:ilvl w:val="0"/>
          <w:numId w:val="4"/>
        </w:numPr>
        <w:spacing w:after="0" w:afterAutospacing="0" w:before="0" w:beforeAutospacing="0" w:line="360" w:lineRule="auto"/>
        <w:ind w:left="720" w:hanging="360"/>
        <w:jc w:val="both"/>
        <w:rPr>
          <w:u w:val="none"/>
        </w:rPr>
      </w:pPr>
      <w:r w:rsidDel="00000000" w:rsidR="00000000" w:rsidRPr="00000000">
        <w:rPr>
          <w:rtl w:val="0"/>
        </w:rPr>
        <w:t xml:space="preserve">Hỗ trợ truy vấn cascading impact và risk-aware response routing nhằm đề xuất tuyến ứng phó có mức phơi nhiễm nguy cơ thấp hơn.</w:t>
      </w:r>
    </w:p>
    <w:p w:rsidR="00000000" w:rsidDel="00000000" w:rsidP="00000000" w:rsidRDefault="00000000" w:rsidRPr="00000000" w14:paraId="0000001C">
      <w:pPr>
        <w:numPr>
          <w:ilvl w:val="0"/>
          <w:numId w:val="4"/>
        </w:numPr>
        <w:spacing w:after="240" w:before="0" w:beforeAutospacing="0" w:line="360" w:lineRule="auto"/>
        <w:ind w:left="720" w:hanging="360"/>
        <w:jc w:val="both"/>
        <w:rPr>
          <w:u w:val="none"/>
        </w:rPr>
      </w:pPr>
      <w:r w:rsidDel="00000000" w:rsidR="00000000" w:rsidRPr="00000000">
        <w:rPr>
          <w:rtl w:val="0"/>
        </w:rPr>
        <w:t xml:space="preserve">Đánh giá hệ thống bằng historical replay, case study, data-quality/failure scenarios và benchmark incremental processing so với full recomputation.</w:t>
      </w:r>
    </w:p>
    <w:p w:rsidR="00000000" w:rsidDel="00000000" w:rsidP="00000000" w:rsidRDefault="00000000" w:rsidRPr="00000000" w14:paraId="0000001D">
      <w:pPr>
        <w:pStyle w:val="Heading2"/>
        <w:spacing w:after="0" w:before="0" w:line="360" w:lineRule="auto"/>
        <w:jc w:val="both"/>
        <w:rPr/>
      </w:pPr>
      <w:bookmarkStart w:colFirst="0" w:colLast="0" w:name="_ibvjy7e3tx76" w:id="4"/>
      <w:bookmarkEnd w:id="4"/>
      <w:r w:rsidDel="00000000" w:rsidR="00000000" w:rsidRPr="00000000">
        <w:rPr>
          <w:rFonts w:ascii="Times New Roman" w:cs="Times New Roman" w:eastAsia="Times New Roman" w:hAnsi="Times New Roman"/>
          <w:b w:val="1"/>
          <w:bCs w:val="1"/>
          <w:color w:val="000000"/>
          <w:sz w:val="26"/>
          <w:szCs w:val="26"/>
          <w:rtl w:val="0"/>
        </w:rPr>
        <w:t xml:space="preserve">1.4. Câu hỏi nghiên cứu</w:t>
      </w:r>
      <w:r w:rsidDel="00000000" w:rsidR="00000000" w:rsidRPr="00000000">
        <w:rPr>
          <w:rtl w:val="0"/>
        </w:rPr>
      </w:r>
    </w:p>
    <w:p w:rsidR="00000000" w:rsidDel="00000000" w:rsidP="00000000" w:rsidRDefault="00000000" w:rsidRPr="00000000" w14:paraId="0000001E">
      <w:pPr>
        <w:spacing w:after="240" w:before="240" w:line="360" w:lineRule="auto"/>
        <w:ind w:left="0" w:firstLine="0"/>
        <w:jc w:val="both"/>
        <w:rPr/>
      </w:pPr>
      <w:r w:rsidDel="00000000" w:rsidR="00000000" w:rsidRPr="00000000">
        <w:rPr>
          <w:rFonts w:ascii="Times New Roman" w:cs="Times New Roman" w:eastAsia="Times New Roman" w:hAnsi="Times New Roman"/>
          <w:color w:val="000000"/>
          <w:sz w:val="26"/>
          <w:szCs w:val="26"/>
          <w:rtl w:val="0"/>
        </w:rPr>
        <w:t xml:space="preserve">RQ1: Làm thế nào tích hợp hiệu quả dữ liệu khí tượng, thủy văn, địa hình, thổ nhưỡng và hạ tầng có cấu trúc, độ phân giải và tần suất cập nhật khác nhau</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6"/>
          <w:szCs w:val="26"/>
          <w:rtl w:val="0"/>
        </w:rPr>
        <w:t xml:space="preserve">trong</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6"/>
          <w:szCs w:val="26"/>
          <w:rtl w:val="0"/>
        </w:rPr>
        <w:t xml:space="preserve">một Geospatial Lakehouse?</w:t>
      </w:r>
      <w:r w:rsidDel="00000000" w:rsidR="00000000" w:rsidRPr="00000000">
        <w:rPr>
          <w:rtl w:val="0"/>
        </w:rPr>
      </w:r>
    </w:p>
    <w:p w:rsidR="00000000" w:rsidDel="00000000" w:rsidP="00000000" w:rsidRDefault="00000000" w:rsidRPr="00000000" w14:paraId="0000001F">
      <w:pPr>
        <w:spacing w:after="240" w:before="240" w:line="360" w:lineRule="auto"/>
        <w:ind w:left="0" w:firstLine="0"/>
        <w:jc w:val="both"/>
        <w:rPr/>
      </w:pPr>
      <w:r w:rsidDel="00000000" w:rsidR="00000000" w:rsidRPr="00000000">
        <w:rPr>
          <w:rFonts w:ascii="Times New Roman" w:cs="Times New Roman" w:eastAsia="Times New Roman" w:hAnsi="Times New Roman"/>
          <w:color w:val="000000"/>
          <w:sz w:val="26"/>
          <w:szCs w:val="26"/>
          <w:rtl w:val="0"/>
        </w:rPr>
        <w:t xml:space="preserve">RQ2: Có thể xây dựng một near-real-time flash-flood threat index dựa trên các yếu tố vật lý và đặc tính lưu vực mà không phụ thuộc vào supervised learning với lượng ground truth hạn chế hay không?</w:t>
      </w:r>
      <w:r w:rsidDel="00000000" w:rsidR="00000000" w:rsidRPr="00000000">
        <w:rPr>
          <w:rtl w:val="0"/>
        </w:rPr>
      </w:r>
    </w:p>
    <w:p w:rsidR="00000000" w:rsidDel="00000000" w:rsidP="00000000" w:rsidRDefault="00000000" w:rsidRPr="00000000" w14:paraId="00000020">
      <w:pPr>
        <w:spacing w:after="240" w:before="240" w:line="360" w:lineRule="auto"/>
        <w:ind w:left="0" w:firstLine="0"/>
        <w:jc w:val="both"/>
        <w:rPr/>
      </w:pPr>
      <w:r w:rsidDel="00000000" w:rsidR="00000000" w:rsidRPr="00000000">
        <w:rPr>
          <w:rFonts w:ascii="Times New Roman" w:cs="Times New Roman" w:eastAsia="Times New Roman" w:hAnsi="Times New Roman"/>
          <w:color w:val="000000"/>
          <w:sz w:val="26"/>
          <w:szCs w:val="26"/>
          <w:rtl w:val="0"/>
        </w:rPr>
        <w:t xml:space="preserve">RQ3: Incremental Knowledge Graph có thể hỗ trợ phát hiện direct impact và cascading impact từ thay đổi hazard state như thế nào?</w:t>
      </w:r>
      <w:r w:rsidDel="00000000" w:rsidR="00000000" w:rsidRPr="00000000">
        <w:rPr>
          <w:rtl w:val="0"/>
        </w:rPr>
      </w:r>
    </w:p>
    <w:p w:rsidR="00000000" w:rsidDel="00000000" w:rsidP="00000000" w:rsidRDefault="00000000" w:rsidRPr="00000000" w14:paraId="00000021">
      <w:pPr>
        <w:spacing w:after="240" w:before="240" w:line="360" w:lineRule="auto"/>
        <w:ind w:left="0" w:firstLine="0"/>
        <w:jc w:val="both"/>
        <w:rPr/>
      </w:pPr>
      <w:r w:rsidDel="00000000" w:rsidR="00000000" w:rsidRPr="00000000">
        <w:rPr>
          <w:rFonts w:ascii="Times New Roman" w:cs="Times New Roman" w:eastAsia="Times New Roman" w:hAnsi="Times New Roman"/>
          <w:color w:val="000000"/>
          <w:sz w:val="26"/>
          <w:szCs w:val="26"/>
          <w:rtl w:val="0"/>
        </w:rPr>
        <w:t xml:space="preserve">RQ4: Incremental processing mang lại lợi ích hiệu năng như thế </w:t>
        <w:tab/>
        <w:t xml:space="preserve">nào so với full recomputation khi dữ liệu động và forecast liên tục được cập nhật?</w:t>
      </w:r>
      <w:r w:rsidDel="00000000" w:rsidR="00000000" w:rsidRPr="00000000">
        <w:rPr>
          <w:rtl w:val="0"/>
        </w:rPr>
      </w:r>
    </w:p>
    <w:p w:rsidR="00000000" w:rsidDel="00000000" w:rsidP="00000000" w:rsidRDefault="00000000" w:rsidRPr="00000000" w14:paraId="00000022">
      <w:pPr>
        <w:spacing w:after="240" w:before="240" w:line="360" w:lineRule="auto"/>
        <w:ind w:left="0" w:firstLine="0"/>
        <w:jc w:val="both"/>
        <w:rPr/>
      </w:pPr>
      <w:r w:rsidDel="00000000" w:rsidR="00000000" w:rsidRPr="00000000">
        <w:rPr>
          <w:rFonts w:ascii="Times New Roman" w:cs="Times New Roman" w:eastAsia="Times New Roman" w:hAnsi="Times New Roman"/>
          <w:color w:val="000000"/>
          <w:sz w:val="26"/>
          <w:szCs w:val="26"/>
          <w:rtl w:val="0"/>
        </w:rPr>
        <w:t xml:space="preserve">RQ5 (mở rộng): Risk-aware routing có thể giảm mức tiếp xúc với các đoạn đường nguy cơ cao so với shortest-path routing truyền thống hay không?</w:t>
        <w:tab/>
        <w:t xml:space="preserve"> </w:t>
        <w:tab/>
      </w:r>
      <w:r w:rsidDel="00000000" w:rsidR="00000000" w:rsidRPr="00000000">
        <w:rPr>
          <w:rtl w:val="0"/>
        </w:rPr>
      </w:r>
    </w:p>
    <w:p w:rsidR="00000000" w:rsidDel="00000000" w:rsidP="00000000" w:rsidRDefault="00000000" w:rsidRPr="00000000" w14:paraId="00000023">
      <w:pPr>
        <w:pStyle w:val="Heading1"/>
        <w:spacing w:after="0" w:before="0" w:line="360" w:lineRule="auto"/>
        <w:rPr/>
      </w:pPr>
      <w:bookmarkStart w:colFirst="0" w:colLast="0" w:name="_oygvpabe6d2w" w:id="5"/>
      <w:bookmarkEnd w:id="5"/>
      <w:r w:rsidDel="00000000" w:rsidR="00000000" w:rsidRPr="00000000">
        <w:rPr>
          <w:rFonts w:ascii="Times New Roman" w:cs="Times New Roman" w:eastAsia="Times New Roman" w:hAnsi="Times New Roman"/>
          <w:b w:val="1"/>
          <w:bCs w:val="1"/>
          <w:color w:val="000000"/>
          <w:sz w:val="26"/>
          <w:szCs w:val="26"/>
          <w:rtl w:val="0"/>
        </w:rPr>
        <w:t xml:space="preserve">2. Cơ sở lý thuyết và hướng tiếp cận nghiên cứu</w:t>
      </w:r>
      <w:r w:rsidDel="00000000" w:rsidR="00000000" w:rsidRPr="00000000">
        <w:rPr>
          <w:rtl w:val="0"/>
        </w:rPr>
      </w:r>
    </w:p>
    <w:p w:rsidR="00000000" w:rsidDel="00000000" w:rsidP="00000000" w:rsidRDefault="00000000" w:rsidRPr="00000000" w14:paraId="00000024">
      <w:pPr>
        <w:pStyle w:val="Heading2"/>
        <w:spacing w:after="0" w:before="0" w:line="360" w:lineRule="auto"/>
        <w:rPr/>
      </w:pPr>
      <w:bookmarkStart w:colFirst="0" w:colLast="0" w:name="_3l3q08wimo6s" w:id="6"/>
      <w:bookmarkEnd w:id="6"/>
      <w:r w:rsidDel="00000000" w:rsidR="00000000" w:rsidRPr="00000000">
        <w:rPr>
          <w:rFonts w:ascii="Times New Roman" w:cs="Times New Roman" w:eastAsia="Times New Roman" w:hAnsi="Times New Roman"/>
          <w:b w:val="1"/>
          <w:bCs w:val="1"/>
          <w:color w:val="000000"/>
          <w:sz w:val="26"/>
          <w:szCs w:val="26"/>
          <w:rtl w:val="0"/>
        </w:rPr>
        <w:t xml:space="preserve">2.1. Cơ chế hình thành nguy cơ lũ quét</w:t>
      </w:r>
      <w:r w:rsidDel="00000000" w:rsidR="00000000" w:rsidRPr="00000000">
        <w:rPr>
          <w:rtl w:val="0"/>
        </w:rPr>
      </w:r>
    </w:p>
    <w:p w:rsidR="00000000" w:rsidDel="00000000" w:rsidP="00000000" w:rsidRDefault="00000000" w:rsidRPr="00000000" w14:paraId="00000025">
      <w:pPr>
        <w:spacing w:after="0" w:before="0" w:line="360" w:lineRule="auto"/>
        <w:ind w:firstLine="720"/>
        <w:jc w:val="both"/>
        <w:rPr/>
      </w:pPr>
      <w:r w:rsidDel="00000000" w:rsidR="00000000" w:rsidRPr="00000000">
        <w:rPr>
          <w:rFonts w:ascii="Times New Roman" w:cs="Times New Roman" w:eastAsia="Times New Roman" w:hAnsi="Times New Roman"/>
          <w:color w:val="000000"/>
          <w:sz w:val="26"/>
          <w:szCs w:val="26"/>
          <w:rtl w:val="0"/>
        </w:rPr>
        <w:t xml:space="preserve">Đề tài xem nguy cơ lũ quét là kết quả của sự kết hợp giữa rainfall forcing, trạng thái ẩm trước sự kiện, khả năng phản ứng của lưu vực và ảnh hưởng upstream. Thay vì một ngưỡng mưa cố định áp dụng cho toàn bộ khu vực, hệ thống đánh giá nguy cơ theo trạng thái hiện tại của từng sub-basin.</w:t>
        <w:tab/>
      </w:r>
      <w:r w:rsidDel="00000000" w:rsidR="00000000" w:rsidRPr="00000000">
        <w:rPr>
          <w:rtl w:val="0"/>
        </w:rPr>
      </w:r>
    </w:p>
    <w:p w:rsidR="00000000" w:rsidDel="00000000" w:rsidP="00000000" w:rsidRDefault="00000000" w:rsidRPr="00000000" w14:paraId="00000026">
      <w:pPr>
        <w:spacing w:line="360" w:lineRule="auto"/>
        <w:ind w:firstLine="720"/>
        <w:jc w:val="both"/>
        <w:rPr/>
      </w:pPr>
      <w:r w:rsidDel="00000000" w:rsidR="00000000" w:rsidRPr="00000000">
        <w:rPr>
          <w:rFonts w:ascii="Times New Roman" w:cs="Times New Roman" w:eastAsia="Times New Roman" w:hAnsi="Times New Roman"/>
          <w:color w:val="000000"/>
          <w:sz w:val="26"/>
          <w:szCs w:val="26"/>
          <w:rtl w:val="0"/>
        </w:rPr>
        <w:t xml:space="preserve">Flash Flood Threat = f(Rainfall forcing, Antecedent wetness, Basin susceptibility, Upstream forcing)</w:t>
        <w:tab/>
      </w:r>
      <w:r w:rsidDel="00000000" w:rsidR="00000000" w:rsidRPr="00000000">
        <w:rPr>
          <w:rtl w:val="0"/>
        </w:rPr>
      </w:r>
    </w:p>
    <w:p w:rsidR="00000000" w:rsidDel="00000000" w:rsidP="00000000" w:rsidRDefault="00000000" w:rsidRPr="00000000" w14:paraId="00000027">
      <w:pPr>
        <w:numPr>
          <w:ilvl w:val="0"/>
          <w:numId w:val="1"/>
        </w:numPr>
        <w:spacing w:line="360" w:lineRule="auto"/>
        <w:ind w:left="720" w:hanging="360"/>
        <w:jc w:val="both"/>
      </w:pPr>
      <w:r w:rsidDel="00000000" w:rsidR="00000000" w:rsidRPr="00000000">
        <w:rPr>
          <w:rFonts w:ascii="Times New Roman" w:cs="Times New Roman" w:eastAsia="Times New Roman" w:hAnsi="Times New Roman"/>
          <w:color w:val="000000"/>
          <w:sz w:val="26"/>
          <w:szCs w:val="26"/>
          <w:rtl w:val="0"/>
        </w:rPr>
        <w:t xml:space="preserve">Rainfall forcing: mưa hiện tại, mưa tích lũy 1h/3h/6h/24h/72h và mưa dự báo 1h/3h/6h tới.</w:t>
      </w:r>
      <w:r w:rsidDel="00000000" w:rsidR="00000000" w:rsidRPr="00000000">
        <w:rPr>
          <w:rtl w:val="0"/>
        </w:rPr>
      </w:r>
    </w:p>
    <w:p w:rsidR="00000000" w:rsidDel="00000000" w:rsidP="00000000" w:rsidRDefault="00000000" w:rsidRPr="00000000" w14:paraId="00000028">
      <w:pPr>
        <w:numPr>
          <w:ilvl w:val="0"/>
          <w:numId w:val="1"/>
        </w:numPr>
        <w:spacing w:after="0" w:afterAutospacing="0" w:line="360" w:lineRule="auto"/>
        <w:ind w:left="720" w:hanging="360"/>
        <w:jc w:val="both"/>
      </w:pPr>
      <w:r w:rsidDel="00000000" w:rsidR="00000000" w:rsidRPr="00000000">
        <w:rPr>
          <w:rFonts w:ascii="Times New Roman" w:cs="Times New Roman" w:eastAsia="Times New Roman" w:hAnsi="Times New Roman"/>
          <w:color w:val="000000"/>
          <w:sz w:val="26"/>
          <w:szCs w:val="26"/>
          <w:rtl w:val="0"/>
        </w:rPr>
        <w:t xml:space="preserve">Antecedent wetness: soil moisture hiện tại, soil moisture percentile và lượng mưa tích lũy trước đó.</w:t>
      </w:r>
      <w:r w:rsidDel="00000000" w:rsidR="00000000" w:rsidRPr="00000000">
        <w:rPr>
          <w:rtl w:val="0"/>
        </w:rPr>
      </w:r>
    </w:p>
    <w:p w:rsidR="00000000" w:rsidDel="00000000" w:rsidP="00000000" w:rsidRDefault="00000000" w:rsidRPr="00000000" w14:paraId="00000029">
      <w:pPr>
        <w:numPr>
          <w:ilvl w:val="0"/>
          <w:numId w:val="1"/>
        </w:numPr>
        <w:spacing w:after="0" w:afterAutospacing="0" w:before="0" w:beforeAutospacing="0" w:line="360" w:lineRule="auto"/>
        <w:ind w:left="720" w:hanging="360"/>
        <w:jc w:val="both"/>
      </w:pPr>
      <w:r w:rsidDel="00000000" w:rsidR="00000000" w:rsidRPr="00000000">
        <w:rPr>
          <w:rFonts w:ascii="Times New Roman" w:cs="Times New Roman" w:eastAsia="Times New Roman" w:hAnsi="Times New Roman"/>
          <w:color w:val="000000"/>
          <w:sz w:val="26"/>
          <w:szCs w:val="26"/>
          <w:rtl w:val="0"/>
        </w:rPr>
        <w:t xml:space="preserve">Basin susceptibility: slope, stream gradient, drainage density, soil texture, water-retention properties, land cover và đặc tính địa hình.</w:t>
      </w:r>
      <w:r w:rsidDel="00000000" w:rsidR="00000000" w:rsidRPr="00000000">
        <w:rPr>
          <w:rtl w:val="0"/>
        </w:rPr>
      </w:r>
    </w:p>
    <w:p w:rsidR="00000000" w:rsidDel="00000000" w:rsidP="00000000" w:rsidRDefault="00000000" w:rsidRPr="00000000" w14:paraId="0000002A">
      <w:pPr>
        <w:numPr>
          <w:ilvl w:val="0"/>
          <w:numId w:val="1"/>
        </w:numPr>
        <w:spacing w:after="240" w:before="0" w:beforeAutospacing="0" w:line="360" w:lineRule="auto"/>
        <w:ind w:left="720" w:hanging="360"/>
        <w:jc w:val="both"/>
      </w:pPr>
      <w:r w:rsidDel="00000000" w:rsidR="00000000" w:rsidRPr="00000000">
        <w:rPr>
          <w:rFonts w:ascii="Times New Roman" w:cs="Times New Roman" w:eastAsia="Times New Roman" w:hAnsi="Times New Roman"/>
          <w:color w:val="000000"/>
          <w:sz w:val="26"/>
          <w:szCs w:val="26"/>
          <w:rtl w:val="0"/>
        </w:rPr>
        <w:t xml:space="preserve">Upstream forcing: lượng mưa/trạng thái ẩm của các sub-basin phía </w:t>
        <w:tab/>
        <w:t xml:space="preserve">thượng nguồn có dòng chảy đổ về basin mục tiêu.</w:t>
      </w:r>
      <w:r w:rsidDel="00000000" w:rsidR="00000000" w:rsidRPr="00000000">
        <w:rPr>
          <w:rtl w:val="0"/>
        </w:rPr>
      </w:r>
    </w:p>
    <w:p w:rsidR="00000000" w:rsidDel="00000000" w:rsidP="00000000" w:rsidRDefault="00000000" w:rsidRPr="00000000" w14:paraId="0000002B">
      <w:pPr>
        <w:pStyle w:val="Heading2"/>
        <w:spacing w:after="0" w:before="0" w:line="360" w:lineRule="auto"/>
        <w:jc w:val="both"/>
        <w:rPr/>
      </w:pPr>
      <w:bookmarkStart w:colFirst="0" w:colLast="0" w:name="_vexk0caoi0i8" w:id="7"/>
      <w:bookmarkEnd w:id="7"/>
      <w:r w:rsidDel="00000000" w:rsidR="00000000" w:rsidRPr="00000000">
        <w:rPr>
          <w:rFonts w:ascii="Times New Roman" w:cs="Times New Roman" w:eastAsia="Times New Roman" w:hAnsi="Times New Roman"/>
          <w:b w:val="1"/>
          <w:bCs w:val="1"/>
          <w:color w:val="000000"/>
          <w:sz w:val="26"/>
          <w:szCs w:val="26"/>
          <w:rtl w:val="0"/>
        </w:rPr>
        <w:t xml:space="preserve">2.2. FFG-inspired risk guidance thay cho supervised flood prediction</w:t>
      </w:r>
      <w:r w:rsidDel="00000000" w:rsidR="00000000" w:rsidRPr="00000000">
        <w:rPr>
          <w:rtl w:val="0"/>
        </w:rPr>
      </w:r>
    </w:p>
    <w:p w:rsidR="00000000" w:rsidDel="00000000" w:rsidP="00000000" w:rsidRDefault="00000000" w:rsidRPr="00000000" w14:paraId="0000002C">
      <w:pPr>
        <w:spacing w:after="0" w:before="0" w:line="360" w:lineRule="auto"/>
        <w:ind w:firstLine="720"/>
        <w:jc w:val="both"/>
        <w:rPr/>
      </w:pPr>
      <w:r w:rsidDel="00000000" w:rsidR="00000000" w:rsidRPr="00000000">
        <w:rPr>
          <w:rFonts w:ascii="Times New Roman" w:cs="Times New Roman" w:eastAsia="Times New Roman" w:hAnsi="Times New Roman"/>
          <w:color w:val="000000"/>
          <w:sz w:val="26"/>
          <w:szCs w:val="26"/>
          <w:rtl w:val="0"/>
        </w:rPr>
        <w:t xml:space="preserve">Do số lượng sự kiện lũ quét có ground truth chi tiết còn hạn chế, đề tài không xem supervised machine learning là thành phần bắt buộc. Thay vào đó, threat engine lấy cảm hứng từ tư duy Flash Flood Guidance: mức nguy cơ không chỉ phụ thuộc vào lượng mưa mà còn phụ thuộc trạng thái đất và khả năng phản ứng của lưu vực. Output là threat score hoặc các mức LOW, MODERATE, HIGH, VERY HIGH, mang ý nghĩa risk guidance chứ không phải khẳng định chắc chắn một trận lũ sẽ xảy ra tại một thời điểm cụ thể.</w:t>
      </w:r>
      <w:r w:rsidDel="00000000" w:rsidR="00000000" w:rsidRPr="00000000">
        <w:rPr>
          <w:rtl w:val="0"/>
        </w:rPr>
      </w:r>
    </w:p>
    <w:p w:rsidR="00000000" w:rsidDel="00000000" w:rsidP="00000000" w:rsidRDefault="00000000" w:rsidRPr="00000000" w14:paraId="0000002D">
      <w:pPr>
        <w:spacing w:after="0" w:before="0" w:line="360" w:lineRule="auto"/>
        <w:ind w:firstLine="720"/>
        <w:jc w:val="both"/>
        <w:rPr/>
      </w:pPr>
      <w:r w:rsidDel="00000000" w:rsidR="00000000" w:rsidRPr="00000000">
        <w:rPr>
          <w:rFonts w:ascii="Times New Roman" w:cs="Times New Roman" w:eastAsia="Times New Roman" w:hAnsi="Times New Roman"/>
          <w:color w:val="000000"/>
          <w:sz w:val="26"/>
          <w:szCs w:val="26"/>
          <w:rtl w:val="0"/>
        </w:rPr>
        <w:t xml:space="preserve">Các ngưỡng và trọng số của rule engine cần được xác định từ tài liệu chuyên ngành/chính thức, percentile lịch sử của từng lưu vực và hiệu chỉnh bằng các case lịch sử. Đề tài không sử dụng các con số ngưỡng tùy ý như một kết luận khoa học.</w:t>
      </w:r>
      <w:r w:rsidDel="00000000" w:rsidR="00000000" w:rsidRPr="00000000">
        <w:rPr>
          <w:rtl w:val="0"/>
        </w:rPr>
      </w:r>
    </w:p>
    <w:p w:rsidR="00000000" w:rsidDel="00000000" w:rsidP="00000000" w:rsidRDefault="00000000" w:rsidRPr="00000000" w14:paraId="0000002E">
      <w:pPr>
        <w:pStyle w:val="Heading2"/>
        <w:spacing w:after="0" w:before="0" w:line="360" w:lineRule="auto"/>
        <w:jc w:val="both"/>
        <w:rPr/>
      </w:pPr>
      <w:bookmarkStart w:colFirst="0" w:colLast="0" w:name="_2m816tgov7zz" w:id="8"/>
      <w:bookmarkEnd w:id="8"/>
      <w:r w:rsidDel="00000000" w:rsidR="00000000" w:rsidRPr="00000000">
        <w:rPr>
          <w:rFonts w:ascii="Times New Roman" w:cs="Times New Roman" w:eastAsia="Times New Roman" w:hAnsi="Times New Roman"/>
          <w:b w:val="1"/>
          <w:bCs w:val="1"/>
          <w:color w:val="000000"/>
          <w:sz w:val="26"/>
          <w:szCs w:val="26"/>
          <w:rtl w:val="0"/>
        </w:rPr>
        <w:t xml:space="preserve">2.3. Vai trò của Geospatial Lakehouse</w:t>
      </w:r>
      <w:r w:rsidDel="00000000" w:rsidR="00000000" w:rsidRPr="00000000">
        <w:rPr>
          <w:rtl w:val="0"/>
        </w:rPr>
      </w:r>
    </w:p>
    <w:p w:rsidR="00000000" w:rsidDel="00000000" w:rsidP="00000000" w:rsidRDefault="00000000" w:rsidRPr="00000000" w14:paraId="0000002F">
      <w:pPr>
        <w:spacing w:after="0" w:before="0" w:line="360" w:lineRule="auto"/>
        <w:ind w:firstLine="720"/>
        <w:jc w:val="both"/>
        <w:rPr/>
      </w:pPr>
      <w:r w:rsidDel="00000000" w:rsidR="00000000" w:rsidRPr="00000000">
        <w:rPr>
          <w:rFonts w:ascii="Times New Roman" w:cs="Times New Roman" w:eastAsia="Times New Roman" w:hAnsi="Times New Roman"/>
          <w:color w:val="000000"/>
          <w:sz w:val="26"/>
          <w:szCs w:val="26"/>
          <w:rtl w:val="0"/>
        </w:rPr>
        <w:t xml:space="preserve">Geospatial Lakehouse cho phép lưu đồng thời dữ liệu raw và dữ liệu đã chuẩn hóa, hỗ trợ raster, vector và time-series; đồng thời cung cấp khả năng versioning, schema evolution, lineage và historical replay. Trong kiến trúc đề xuất, Lakehouse là system of record, còn các hệ thống downstream như PostGIS và Neo4j được xem là serving/processing layers cho các loại truy vấn chuyên biệt.</w:t>
      </w:r>
      <w:r w:rsidDel="00000000" w:rsidR="00000000" w:rsidRPr="00000000">
        <w:rPr>
          <w:rtl w:val="0"/>
        </w:rPr>
      </w:r>
    </w:p>
    <w:p w:rsidR="00000000" w:rsidDel="00000000" w:rsidP="00000000" w:rsidRDefault="00000000" w:rsidRPr="00000000" w14:paraId="00000030">
      <w:pPr>
        <w:pStyle w:val="Heading2"/>
        <w:spacing w:after="0" w:before="0" w:line="360" w:lineRule="auto"/>
        <w:jc w:val="both"/>
        <w:rPr/>
      </w:pPr>
      <w:bookmarkStart w:colFirst="0" w:colLast="0" w:name="_2y5q51p9xpol" w:id="9"/>
      <w:bookmarkEnd w:id="9"/>
      <w:r w:rsidDel="00000000" w:rsidR="00000000" w:rsidRPr="00000000">
        <w:rPr>
          <w:rFonts w:ascii="Times New Roman" w:cs="Times New Roman" w:eastAsia="Times New Roman" w:hAnsi="Times New Roman"/>
          <w:b w:val="1"/>
          <w:bCs w:val="1"/>
          <w:color w:val="000000"/>
          <w:sz w:val="26"/>
          <w:szCs w:val="26"/>
          <w:rtl w:val="0"/>
        </w:rPr>
        <w:t xml:space="preserve">2.4. Vai trò của Knowledge Graph</w:t>
      </w:r>
      <w:r w:rsidDel="00000000" w:rsidR="00000000" w:rsidRPr="00000000">
        <w:rPr>
          <w:rtl w:val="0"/>
        </w:rPr>
      </w:r>
    </w:p>
    <w:p w:rsidR="00000000" w:rsidDel="00000000" w:rsidP="00000000" w:rsidRDefault="00000000" w:rsidRPr="00000000" w14:paraId="00000031">
      <w:pPr>
        <w:spacing w:after="0" w:before="0" w:line="360" w:lineRule="auto"/>
        <w:ind w:firstLine="720"/>
        <w:jc w:val="both"/>
        <w:rPr/>
      </w:pPr>
      <w:r w:rsidDel="00000000" w:rsidR="00000000" w:rsidRPr="00000000">
        <w:rPr>
          <w:rFonts w:ascii="Times New Roman" w:cs="Times New Roman" w:eastAsia="Times New Roman" w:hAnsi="Times New Roman"/>
          <w:color w:val="000000"/>
          <w:sz w:val="26"/>
          <w:szCs w:val="26"/>
          <w:rtl w:val="0"/>
        </w:rPr>
        <w:t xml:space="preserve">Spatial processing phù hợp để trả lời direct exposure như “đường nào nằm trong vùng nguy cơ cao”. Knowledge Graph được dùng ở bước tiếp theo để biểu diễn dependency và suy luận nhiều bước, ví dụ “cầu B bị đe dọa -&gt; đường R có nguy cơ bị gián đoạn -&gt; xã C chỉ có một tuyến tiếp cận qua R -&gt; xã C có nguy cơ bị cô lập”. Vì vậy, KG không thay thế spatial database mà bổ sung khả năng reasoning trên các quan hệ kết nối và phụ thuộc.</w:t>
      </w:r>
      <w:r w:rsidDel="00000000" w:rsidR="00000000" w:rsidRPr="00000000">
        <w:rPr>
          <w:rtl w:val="0"/>
        </w:rPr>
      </w:r>
    </w:p>
    <w:p w:rsidR="00000000" w:rsidDel="00000000" w:rsidP="00000000" w:rsidRDefault="00000000" w:rsidRPr="00000000" w14:paraId="00000032">
      <w:pPr>
        <w:pStyle w:val="Heading2"/>
        <w:spacing w:after="0" w:before="0" w:line="360" w:lineRule="auto"/>
        <w:jc w:val="both"/>
        <w:rPr/>
      </w:pPr>
      <w:bookmarkStart w:colFirst="0" w:colLast="0" w:name="_ppo82puitq19" w:id="10"/>
      <w:bookmarkEnd w:id="10"/>
      <w:r w:rsidDel="00000000" w:rsidR="00000000" w:rsidRPr="00000000">
        <w:rPr>
          <w:rFonts w:ascii="Times New Roman" w:cs="Times New Roman" w:eastAsia="Times New Roman" w:hAnsi="Times New Roman"/>
          <w:b w:val="1"/>
          <w:bCs w:val="1"/>
          <w:color w:val="000000"/>
          <w:sz w:val="26"/>
          <w:szCs w:val="26"/>
          <w:rtl w:val="0"/>
        </w:rPr>
        <w:t xml:space="preserve">2.5. Incremental processing và near-real-time</w:t>
      </w:r>
      <w:r w:rsidDel="00000000" w:rsidR="00000000" w:rsidRPr="00000000">
        <w:rPr>
          <w:rtl w:val="0"/>
        </w:rPr>
      </w:r>
    </w:p>
    <w:p w:rsidR="00000000" w:rsidDel="00000000" w:rsidP="00000000" w:rsidRDefault="00000000" w:rsidRPr="00000000" w14:paraId="00000033">
      <w:pPr>
        <w:spacing w:after="0" w:before="0" w:line="360" w:lineRule="auto"/>
        <w:ind w:firstLine="720"/>
        <w:jc w:val="both"/>
        <w:rPr/>
      </w:pPr>
      <w:r w:rsidDel="00000000" w:rsidR="00000000" w:rsidRPr="00000000">
        <w:rPr>
          <w:rFonts w:ascii="Times New Roman" w:cs="Times New Roman" w:eastAsia="Times New Roman" w:hAnsi="Times New Roman"/>
          <w:color w:val="000000"/>
          <w:sz w:val="26"/>
          <w:szCs w:val="26"/>
          <w:rtl w:val="0"/>
        </w:rPr>
        <w:t xml:space="preserve">Near-real-time trong đề tài được hiểu là hệ thống định kỳ kéo dữ liệu mới theo chu kỳ ngắn (ví dụ 30-60 phút), xác định nguồn nào thay đổi và chỉ recompute các sub-basin, impact entities và graph edges liên quan. Các nguồn không nhất thiết cập nhật cùng tần suất. Ví dụ rainfall có thể mới hơn forecast, còn SoilGrids hầu như không thay đổi. Mỗi giá trị phải kèm source time, valid time, ingested time và data age để tránh sử dụng dữ liệu stale mà không kiểm soát.</w:t>
      </w:r>
      <w:r w:rsidDel="00000000" w:rsidR="00000000" w:rsidRPr="00000000">
        <w:rPr>
          <w:rtl w:val="0"/>
        </w:rPr>
      </w:r>
    </w:p>
    <w:p w:rsidR="00000000" w:rsidDel="00000000" w:rsidP="00000000" w:rsidRDefault="00000000" w:rsidRPr="00000000" w14:paraId="00000034">
      <w:pPr>
        <w:pStyle w:val="Heading1"/>
        <w:spacing w:after="0" w:before="0" w:line="360" w:lineRule="auto"/>
        <w:jc w:val="both"/>
        <w:rPr/>
      </w:pPr>
      <w:bookmarkStart w:colFirst="0" w:colLast="0" w:name="_tbhxahdnkyfg" w:id="11"/>
      <w:bookmarkEnd w:id="11"/>
      <w:r w:rsidDel="00000000" w:rsidR="00000000" w:rsidRPr="00000000">
        <w:rPr>
          <w:rFonts w:ascii="Times New Roman" w:cs="Times New Roman" w:eastAsia="Times New Roman" w:hAnsi="Times New Roman"/>
          <w:b w:val="1"/>
          <w:bCs w:val="1"/>
          <w:color w:val="000000"/>
          <w:sz w:val="26"/>
          <w:szCs w:val="26"/>
          <w:rtl w:val="0"/>
        </w:rPr>
        <w:t xml:space="preserve">3. Phạm vi nghiên cứu và hệ thống dữ liệu</w:t>
      </w:r>
      <w:r w:rsidDel="00000000" w:rsidR="00000000" w:rsidRPr="00000000">
        <w:rPr>
          <w:rtl w:val="0"/>
        </w:rPr>
      </w:r>
    </w:p>
    <w:p w:rsidR="00000000" w:rsidDel="00000000" w:rsidP="00000000" w:rsidRDefault="00000000" w:rsidRPr="00000000" w14:paraId="00000035">
      <w:pPr>
        <w:pStyle w:val="Heading2"/>
        <w:spacing w:after="0" w:before="0" w:line="360" w:lineRule="auto"/>
        <w:jc w:val="both"/>
        <w:rPr/>
      </w:pPr>
      <w:bookmarkStart w:colFirst="0" w:colLast="0" w:name="_jati9m2zp2hd" w:id="12"/>
      <w:bookmarkEnd w:id="12"/>
      <w:r w:rsidDel="00000000" w:rsidR="00000000" w:rsidRPr="00000000">
        <w:rPr>
          <w:rFonts w:ascii="Times New Roman" w:cs="Times New Roman" w:eastAsia="Times New Roman" w:hAnsi="Times New Roman"/>
          <w:b w:val="1"/>
          <w:bCs w:val="1"/>
          <w:color w:val="000000"/>
          <w:sz w:val="26"/>
          <w:szCs w:val="26"/>
          <w:rtl w:val="0"/>
        </w:rPr>
        <w:t xml:space="preserve">3.1. Phạm vi không gian, thời gian và loại thiên tai</w:t>
      </w:r>
      <w:r w:rsidDel="00000000" w:rsidR="00000000" w:rsidRPr="00000000">
        <w:rPr>
          <w:rtl w:val="0"/>
        </w:rPr>
      </w:r>
    </w:p>
    <w:p w:rsidR="00000000" w:rsidDel="00000000" w:rsidP="00000000" w:rsidRDefault="00000000" w:rsidRPr="00000000" w14:paraId="00000036">
      <w:pPr>
        <w:numPr>
          <w:ilvl w:val="0"/>
          <w:numId w:val="1"/>
        </w:numPr>
        <w:spacing w:after="0" w:afterAutospacing="0" w:before="0" w:line="360" w:lineRule="auto"/>
        <w:ind w:left="720" w:hanging="360"/>
        <w:jc w:val="both"/>
      </w:pPr>
      <w:r w:rsidDel="00000000" w:rsidR="00000000" w:rsidRPr="00000000">
        <w:rPr>
          <w:rFonts w:ascii="Times New Roman" w:cs="Times New Roman" w:eastAsia="Times New Roman" w:hAnsi="Times New Roman"/>
          <w:color w:val="000000"/>
          <w:sz w:val="26"/>
          <w:szCs w:val="26"/>
          <w:rtl w:val="0"/>
        </w:rPr>
        <w:t xml:space="preserve">Khu vực nghiên cứu: tỉnh Sơn La, ưu tiên các sub-basin có historical flash-flood events hoặc có mức susceptibility cao.</w:t>
      </w:r>
      <w:r w:rsidDel="00000000" w:rsidR="00000000" w:rsidRPr="00000000">
        <w:rPr>
          <w:rtl w:val="0"/>
        </w:rPr>
      </w:r>
    </w:p>
    <w:p w:rsidR="00000000" w:rsidDel="00000000" w:rsidP="00000000" w:rsidRDefault="00000000" w:rsidRPr="00000000" w14:paraId="00000037">
      <w:pPr>
        <w:numPr>
          <w:ilvl w:val="0"/>
          <w:numId w:val="1"/>
        </w:numPr>
        <w:spacing w:after="0" w:afterAutospacing="0" w:before="0" w:beforeAutospacing="0" w:line="360" w:lineRule="auto"/>
        <w:ind w:left="720" w:hanging="360"/>
        <w:jc w:val="both"/>
      </w:pPr>
      <w:r w:rsidDel="00000000" w:rsidR="00000000" w:rsidRPr="00000000">
        <w:rPr>
          <w:rFonts w:ascii="Times New Roman" w:cs="Times New Roman" w:eastAsia="Times New Roman" w:hAnsi="Times New Roman"/>
          <w:color w:val="000000"/>
          <w:sz w:val="26"/>
          <w:szCs w:val="26"/>
          <w:rtl w:val="0"/>
        </w:rPr>
        <w:t xml:space="preserve">Loại thiên tai: tập trung lũ quét/lũ ống; không gom toàn bộ river flood, urban flood và landslide vào cùng một threat model.</w:t>
      </w:r>
      <w:r w:rsidDel="00000000" w:rsidR="00000000" w:rsidRPr="00000000">
        <w:rPr>
          <w:rtl w:val="0"/>
        </w:rPr>
      </w:r>
    </w:p>
    <w:p w:rsidR="00000000" w:rsidDel="00000000" w:rsidP="00000000" w:rsidRDefault="00000000" w:rsidRPr="00000000" w14:paraId="00000038">
      <w:pPr>
        <w:numPr>
          <w:ilvl w:val="0"/>
          <w:numId w:val="1"/>
        </w:numPr>
        <w:spacing w:after="0" w:afterAutospacing="0" w:before="0" w:beforeAutospacing="0" w:line="360" w:lineRule="auto"/>
        <w:ind w:left="720" w:hanging="360"/>
        <w:jc w:val="both"/>
      </w:pPr>
      <w:r w:rsidDel="00000000" w:rsidR="00000000" w:rsidRPr="00000000">
        <w:rPr>
          <w:rFonts w:ascii="Times New Roman" w:cs="Times New Roman" w:eastAsia="Times New Roman" w:hAnsi="Times New Roman"/>
          <w:color w:val="000000"/>
          <w:sz w:val="26"/>
          <w:szCs w:val="26"/>
          <w:rtl w:val="0"/>
        </w:rPr>
        <w:t xml:space="preserve">Historical evaluation: ưu tiên giai đoạn 2020-2026, kết hợp thêm dữ </w:t>
        <w:tab/>
        <w:t xml:space="preserve">liệu</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6"/>
          <w:szCs w:val="26"/>
          <w:rtl w:val="0"/>
        </w:rPr>
        <w:t xml:space="preserve">cũ</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6"/>
          <w:szCs w:val="26"/>
          <w:rtl w:val="0"/>
        </w:rPr>
        <w:t xml:space="preserve">hơn nếu cần để xây percentile/climatology.</w:t>
      </w:r>
      <w:r w:rsidDel="00000000" w:rsidR="00000000" w:rsidRPr="00000000">
        <w:rPr>
          <w:rtl w:val="0"/>
        </w:rPr>
      </w:r>
    </w:p>
    <w:p w:rsidR="00000000" w:rsidDel="00000000" w:rsidP="00000000" w:rsidRDefault="00000000" w:rsidRPr="00000000" w14:paraId="00000039">
      <w:pPr>
        <w:numPr>
          <w:ilvl w:val="0"/>
          <w:numId w:val="1"/>
        </w:numPr>
        <w:spacing w:after="240" w:before="0" w:beforeAutospacing="0" w:line="360" w:lineRule="auto"/>
        <w:ind w:left="720" w:hanging="360"/>
        <w:jc w:val="both"/>
      </w:pPr>
      <w:r w:rsidDel="00000000" w:rsidR="00000000" w:rsidRPr="00000000">
        <w:rPr>
          <w:rFonts w:ascii="Times New Roman" w:cs="Times New Roman" w:eastAsia="Times New Roman" w:hAnsi="Times New Roman"/>
          <w:color w:val="000000"/>
          <w:sz w:val="26"/>
          <w:szCs w:val="26"/>
          <w:rtl w:val="0"/>
        </w:rPr>
        <w:t xml:space="preserve">Đơn vị hazard chính: HydroBASINS sub-basin. Đơn vị báo cáo/tác động hành chính: xã. Hạ tầng giữ geometry gốc.</w:t>
      </w:r>
      <w:r w:rsidDel="00000000" w:rsidR="00000000" w:rsidRPr="00000000">
        <w:rPr>
          <w:rtl w:val="0"/>
        </w:rPr>
      </w:r>
    </w:p>
    <w:p w:rsidR="00000000" w:rsidDel="00000000" w:rsidP="00000000" w:rsidRDefault="00000000" w:rsidRPr="00000000" w14:paraId="0000003A">
      <w:pPr>
        <w:pStyle w:val="Heading2"/>
        <w:spacing w:after="0" w:before="0" w:line="360" w:lineRule="auto"/>
        <w:rPr/>
      </w:pPr>
      <w:bookmarkStart w:colFirst="0" w:colLast="0" w:name="_gsxo6t7absxn" w:id="13"/>
      <w:bookmarkEnd w:id="13"/>
      <w:r w:rsidDel="00000000" w:rsidR="00000000" w:rsidRPr="00000000">
        <w:rPr>
          <w:rFonts w:ascii="Times New Roman" w:cs="Times New Roman" w:eastAsia="Times New Roman" w:hAnsi="Times New Roman"/>
          <w:b w:val="1"/>
          <w:bCs w:val="1"/>
          <w:color w:val="000000"/>
          <w:sz w:val="26"/>
          <w:szCs w:val="26"/>
          <w:rtl w:val="0"/>
        </w:rPr>
        <w:t xml:space="preserve">3.2. Danh mục nguồn dữ liệu chính</w:t>
      </w:r>
      <w:r w:rsidDel="00000000" w:rsidR="00000000" w:rsidRPr="00000000">
        <w:rPr>
          <w:rFonts w:ascii="Times New Roman" w:cs="Times New Roman" w:eastAsia="Times New Roman" w:hAnsi="Times New Roman"/>
          <w:color w:val="000000"/>
          <w:sz w:val="26"/>
          <w:szCs w:val="26"/>
          <w:rtl w:val="0"/>
        </w:rPr>
        <w:tab/>
      </w:r>
      <w:r w:rsidDel="00000000" w:rsidR="00000000" w:rsidRPr="00000000">
        <w:rPr>
          <w:rtl w:val="0"/>
        </w:rPr>
      </w:r>
    </w:p>
    <w:tbl>
      <w:tblPr>
        <w:tblStyle w:val="Table1"/>
        <w:tblW w:w="901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2805"/>
        <w:gridCol w:w="1755"/>
        <w:gridCol w:w="2655"/>
        <w:tblGridChange w:id="0">
          <w:tblGrid>
            <w:gridCol w:w="1800"/>
            <w:gridCol w:w="2805"/>
            <w:gridCol w:w="1755"/>
            <w:gridCol w:w="2655"/>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03B">
            <w:pPr>
              <w:jc w:val="center"/>
              <w:rPr/>
            </w:pPr>
            <w:r w:rsidDel="00000000" w:rsidR="00000000" w:rsidRPr="00000000">
              <w:rPr>
                <w:rFonts w:ascii="Times New Roman" w:cs="Times New Roman" w:eastAsia="Times New Roman" w:hAnsi="Times New Roman"/>
                <w:b w:val="1"/>
                <w:bCs w:val="1"/>
                <w:color w:val="000000"/>
                <w:sz w:val="26"/>
                <w:szCs w:val="26"/>
                <w:rtl w:val="0"/>
              </w:rPr>
              <w:t xml:space="preserve">Nguồn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03C">
            <w:pPr>
              <w:jc w:val="center"/>
              <w:rPr/>
            </w:pPr>
            <w:r w:rsidDel="00000000" w:rsidR="00000000" w:rsidRPr="00000000">
              <w:rPr>
                <w:rFonts w:ascii="Times New Roman" w:cs="Times New Roman" w:eastAsia="Times New Roman" w:hAnsi="Times New Roman"/>
                <w:b w:val="1"/>
                <w:bCs w:val="1"/>
                <w:color w:val="000000"/>
                <w:sz w:val="26"/>
                <w:szCs w:val="26"/>
                <w:rtl w:val="0"/>
              </w:rPr>
              <w:t xml:space="preserve">Dữ liệu</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03D">
            <w:pPr>
              <w:jc w:val="center"/>
              <w:rPr/>
            </w:pPr>
            <w:r w:rsidDel="00000000" w:rsidR="00000000" w:rsidRPr="00000000">
              <w:rPr>
                <w:rFonts w:ascii="Times New Roman" w:cs="Times New Roman" w:eastAsia="Times New Roman" w:hAnsi="Times New Roman"/>
                <w:b w:val="1"/>
                <w:bCs w:val="1"/>
                <w:color w:val="000000"/>
                <w:sz w:val="26"/>
                <w:szCs w:val="26"/>
                <w:rtl w:val="0"/>
              </w:rPr>
              <w:t xml:space="preserve">Tính chất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03E">
            <w:pPr>
              <w:jc w:val="center"/>
              <w:rPr/>
            </w:pPr>
            <w:r w:rsidDel="00000000" w:rsidR="00000000" w:rsidRPr="00000000">
              <w:rPr>
                <w:rFonts w:ascii="Times New Roman" w:cs="Times New Roman" w:eastAsia="Times New Roman" w:hAnsi="Times New Roman"/>
                <w:b w:val="1"/>
                <w:bCs w:val="1"/>
                <w:color w:val="000000"/>
                <w:sz w:val="26"/>
                <w:szCs w:val="26"/>
                <w:rtl w:val="0"/>
              </w:rPr>
              <w:t xml:space="preserve">Vai trò</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F">
            <w:pPr>
              <w:rPr/>
            </w:pPr>
            <w:r w:rsidDel="00000000" w:rsidR="00000000" w:rsidRPr="00000000">
              <w:rPr>
                <w:rFonts w:ascii="Times New Roman" w:cs="Times New Roman" w:eastAsia="Times New Roman" w:hAnsi="Times New Roman"/>
                <w:color w:val="000000"/>
                <w:sz w:val="26"/>
                <w:szCs w:val="26"/>
                <w:rtl w:val="0"/>
              </w:rPr>
              <w:t xml:space="preserve">HydroBASINS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0">
            <w:pPr>
              <w:rPr/>
            </w:pPr>
            <w:r w:rsidDel="00000000" w:rsidR="00000000" w:rsidRPr="00000000">
              <w:rPr>
                <w:rFonts w:ascii="Times New Roman" w:cs="Times New Roman" w:eastAsia="Times New Roman" w:hAnsi="Times New Roman"/>
                <w:color w:val="000000"/>
                <w:sz w:val="26"/>
                <w:szCs w:val="26"/>
                <w:rtl w:val="0"/>
              </w:rPr>
              <w:t xml:space="preserve">Polygon + topology sub-basin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1">
            <w:pPr>
              <w:rPr/>
            </w:pPr>
            <w:r w:rsidDel="00000000" w:rsidR="00000000" w:rsidRPr="00000000">
              <w:rPr>
                <w:rFonts w:ascii="Times New Roman" w:cs="Times New Roman" w:eastAsia="Times New Roman" w:hAnsi="Times New Roman"/>
                <w:color w:val="000000"/>
                <w:sz w:val="26"/>
                <w:szCs w:val="26"/>
                <w:rtl w:val="0"/>
              </w:rPr>
              <w:t xml:space="preserve">Static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2">
            <w:pPr>
              <w:rPr/>
            </w:pPr>
            <w:r w:rsidDel="00000000" w:rsidR="00000000" w:rsidRPr="00000000">
              <w:rPr>
                <w:rFonts w:ascii="Times New Roman" w:cs="Times New Roman" w:eastAsia="Times New Roman" w:hAnsi="Times New Roman"/>
                <w:color w:val="000000"/>
                <w:sz w:val="26"/>
                <w:szCs w:val="26"/>
                <w:rtl w:val="0"/>
              </w:rPr>
              <w:t xml:space="preserve">Đơn vị tính hazard; downstream/upstream linkage</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3">
            <w:pPr>
              <w:rPr/>
            </w:pPr>
            <w:r w:rsidDel="00000000" w:rsidR="00000000" w:rsidRPr="00000000">
              <w:rPr>
                <w:rFonts w:ascii="Times New Roman" w:cs="Times New Roman" w:eastAsia="Times New Roman" w:hAnsi="Times New Roman"/>
                <w:color w:val="000000"/>
                <w:sz w:val="26"/>
                <w:szCs w:val="26"/>
                <w:rtl w:val="0"/>
              </w:rPr>
              <w:t xml:space="preserve">BasinATLAS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4">
            <w:pPr>
              <w:rPr/>
            </w:pPr>
            <w:r w:rsidDel="00000000" w:rsidR="00000000" w:rsidRPr="00000000">
              <w:rPr>
                <w:rFonts w:ascii="Times New Roman" w:cs="Times New Roman" w:eastAsia="Times New Roman" w:hAnsi="Times New Roman"/>
                <w:color w:val="000000"/>
                <w:sz w:val="26"/>
                <w:szCs w:val="26"/>
                <w:rtl w:val="0"/>
              </w:rPr>
              <w:t xml:space="preserve">Hydrology, physiography, climate, land cover, soil/geology attributes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5">
            <w:pPr>
              <w:rPr/>
            </w:pPr>
            <w:r w:rsidDel="00000000" w:rsidR="00000000" w:rsidRPr="00000000">
              <w:rPr>
                <w:rFonts w:ascii="Times New Roman" w:cs="Times New Roman" w:eastAsia="Times New Roman" w:hAnsi="Times New Roman"/>
                <w:color w:val="000000"/>
                <w:sz w:val="26"/>
                <w:szCs w:val="26"/>
                <w:rtl w:val="0"/>
              </w:rPr>
              <w:t xml:space="preserve">Static/climatology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6">
            <w:pPr>
              <w:rPr/>
            </w:pPr>
            <w:r w:rsidDel="00000000" w:rsidR="00000000" w:rsidRPr="00000000">
              <w:rPr>
                <w:rFonts w:ascii="Times New Roman" w:cs="Times New Roman" w:eastAsia="Times New Roman" w:hAnsi="Times New Roman"/>
                <w:color w:val="000000"/>
                <w:sz w:val="26"/>
                <w:szCs w:val="26"/>
                <w:rtl w:val="0"/>
              </w:rPr>
              <w:t xml:space="preserve">Basin susceptibility và baseline</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7">
            <w:pPr>
              <w:rPr/>
            </w:pPr>
            <w:r w:rsidDel="00000000" w:rsidR="00000000" w:rsidRPr="00000000">
              <w:rPr>
                <w:rFonts w:ascii="Times New Roman" w:cs="Times New Roman" w:eastAsia="Times New Roman" w:hAnsi="Times New Roman"/>
                <w:color w:val="000000"/>
                <w:sz w:val="26"/>
                <w:szCs w:val="26"/>
                <w:rtl w:val="0"/>
              </w:rPr>
              <w:t xml:space="preserve">SoilGrids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8">
            <w:pPr>
              <w:rPr/>
            </w:pPr>
            <w:r w:rsidDel="00000000" w:rsidR="00000000" w:rsidRPr="00000000">
              <w:rPr>
                <w:rFonts w:ascii="Times New Roman" w:cs="Times New Roman" w:eastAsia="Times New Roman" w:hAnsi="Times New Roman"/>
                <w:color w:val="000000"/>
                <w:sz w:val="26"/>
                <w:szCs w:val="26"/>
                <w:rtl w:val="0"/>
              </w:rPr>
              <w:t xml:space="preserve">Clay, sand, silt, bulk density, coarse fragments, water retention theo depth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9">
            <w:pPr>
              <w:rPr/>
            </w:pPr>
            <w:r w:rsidDel="00000000" w:rsidR="00000000" w:rsidRPr="00000000">
              <w:rPr>
                <w:rFonts w:ascii="Times New Roman" w:cs="Times New Roman" w:eastAsia="Times New Roman" w:hAnsi="Times New Roman"/>
                <w:color w:val="000000"/>
                <w:sz w:val="26"/>
                <w:szCs w:val="26"/>
                <w:rtl w:val="0"/>
              </w:rPr>
              <w:t xml:space="preserve">Static raster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A">
            <w:pPr>
              <w:rPr/>
            </w:pPr>
            <w:r w:rsidDel="00000000" w:rsidR="00000000" w:rsidRPr="00000000">
              <w:rPr>
                <w:rFonts w:ascii="Times New Roman" w:cs="Times New Roman" w:eastAsia="Times New Roman" w:hAnsi="Times New Roman"/>
                <w:color w:val="000000"/>
                <w:sz w:val="26"/>
                <w:szCs w:val="26"/>
                <w:rtl w:val="0"/>
              </w:rPr>
              <w:t xml:space="preserve">Đặc tính thổ nhưỡng và khả năng giữ nước tương đối</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B">
            <w:pPr>
              <w:rPr/>
            </w:pPr>
            <w:r w:rsidDel="00000000" w:rsidR="00000000" w:rsidRPr="00000000">
              <w:rPr>
                <w:rFonts w:ascii="Times New Roman" w:cs="Times New Roman" w:eastAsia="Times New Roman" w:hAnsi="Times New Roman"/>
                <w:color w:val="000000"/>
                <w:sz w:val="26"/>
                <w:szCs w:val="26"/>
                <w:rtl w:val="0"/>
              </w:rPr>
              <w:t xml:space="preserve">Copernicus DEM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C">
            <w:pPr>
              <w:rPr/>
            </w:pPr>
            <w:r w:rsidDel="00000000" w:rsidR="00000000" w:rsidRPr="00000000">
              <w:rPr>
                <w:rFonts w:ascii="Times New Roman" w:cs="Times New Roman" w:eastAsia="Times New Roman" w:hAnsi="Times New Roman"/>
                <w:color w:val="000000"/>
                <w:sz w:val="26"/>
                <w:szCs w:val="26"/>
                <w:rtl w:val="0"/>
              </w:rPr>
              <w:t xml:space="preserve">Elevation, slope/terrain derivatives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D">
            <w:pPr>
              <w:rPr/>
            </w:pPr>
            <w:r w:rsidDel="00000000" w:rsidR="00000000" w:rsidRPr="00000000">
              <w:rPr>
                <w:rFonts w:ascii="Times New Roman" w:cs="Times New Roman" w:eastAsia="Times New Roman" w:hAnsi="Times New Roman"/>
                <w:color w:val="000000"/>
                <w:sz w:val="26"/>
                <w:szCs w:val="26"/>
                <w:rtl w:val="0"/>
              </w:rPr>
              <w:t xml:space="preserve">Static raster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E">
            <w:pPr>
              <w:rPr/>
            </w:pPr>
            <w:r w:rsidDel="00000000" w:rsidR="00000000" w:rsidRPr="00000000">
              <w:rPr>
                <w:rFonts w:ascii="Times New Roman" w:cs="Times New Roman" w:eastAsia="Times New Roman" w:hAnsi="Times New Roman"/>
                <w:color w:val="000000"/>
                <w:sz w:val="26"/>
                <w:szCs w:val="26"/>
                <w:rtl w:val="0"/>
              </w:rPr>
              <w:t xml:space="preserve">Địa hình và susceptibility</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F">
            <w:pPr>
              <w:rPr/>
            </w:pPr>
            <w:r w:rsidDel="00000000" w:rsidR="00000000" w:rsidRPr="00000000">
              <w:rPr>
                <w:rFonts w:ascii="Times New Roman" w:cs="Times New Roman" w:eastAsia="Times New Roman" w:hAnsi="Times New Roman"/>
                <w:color w:val="000000"/>
                <w:sz w:val="26"/>
                <w:szCs w:val="26"/>
                <w:rtl w:val="0"/>
              </w:rPr>
              <w:t xml:space="preserve">HydroRIVERS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0">
            <w:pPr>
              <w:rPr/>
            </w:pPr>
            <w:r w:rsidDel="00000000" w:rsidR="00000000" w:rsidRPr="00000000">
              <w:rPr>
                <w:rFonts w:ascii="Times New Roman" w:cs="Times New Roman" w:eastAsia="Times New Roman" w:hAnsi="Times New Roman"/>
                <w:color w:val="000000"/>
                <w:sz w:val="26"/>
                <w:szCs w:val="26"/>
                <w:rtl w:val="0"/>
              </w:rPr>
              <w:t xml:space="preserve">River reach network + topology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1">
            <w:pPr>
              <w:rPr/>
            </w:pPr>
            <w:r w:rsidDel="00000000" w:rsidR="00000000" w:rsidRPr="00000000">
              <w:rPr>
                <w:rFonts w:ascii="Times New Roman" w:cs="Times New Roman" w:eastAsia="Times New Roman" w:hAnsi="Times New Roman"/>
                <w:color w:val="000000"/>
                <w:sz w:val="26"/>
                <w:szCs w:val="26"/>
                <w:rtl w:val="0"/>
              </w:rPr>
              <w:t xml:space="preserve">Static vector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2">
            <w:pPr>
              <w:rPr/>
            </w:pPr>
            <w:r w:rsidDel="00000000" w:rsidR="00000000" w:rsidRPr="00000000">
              <w:rPr>
                <w:rFonts w:ascii="Times New Roman" w:cs="Times New Roman" w:eastAsia="Times New Roman" w:hAnsi="Times New Roman"/>
                <w:color w:val="000000"/>
                <w:sz w:val="26"/>
                <w:szCs w:val="26"/>
                <w:rtl w:val="0"/>
              </w:rPr>
              <w:t xml:space="preserve">Hydrological connectivity</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3">
            <w:pPr>
              <w:rPr/>
            </w:pPr>
            <w:r w:rsidDel="00000000" w:rsidR="00000000" w:rsidRPr="00000000">
              <w:rPr>
                <w:rFonts w:ascii="Times New Roman" w:cs="Times New Roman" w:eastAsia="Times New Roman" w:hAnsi="Times New Roman"/>
                <w:color w:val="000000"/>
                <w:sz w:val="26"/>
                <w:szCs w:val="26"/>
                <w:rtl w:val="0"/>
              </w:rPr>
              <w:t xml:space="preserve">ESA WorldCover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4">
            <w:pPr>
              <w:rPr/>
            </w:pPr>
            <w:r w:rsidDel="00000000" w:rsidR="00000000" w:rsidRPr="00000000">
              <w:rPr>
                <w:rFonts w:ascii="Times New Roman" w:cs="Times New Roman" w:eastAsia="Times New Roman" w:hAnsi="Times New Roman"/>
                <w:color w:val="000000"/>
                <w:sz w:val="26"/>
                <w:szCs w:val="26"/>
                <w:rtl w:val="0"/>
              </w:rPr>
              <w:t xml:space="preserve">Land-cover classes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5">
            <w:pPr>
              <w:rPr/>
            </w:pPr>
            <w:r w:rsidDel="00000000" w:rsidR="00000000" w:rsidRPr="00000000">
              <w:rPr>
                <w:rFonts w:ascii="Times New Roman" w:cs="Times New Roman" w:eastAsia="Times New Roman" w:hAnsi="Times New Roman"/>
                <w:color w:val="000000"/>
                <w:sz w:val="26"/>
                <w:szCs w:val="26"/>
                <w:rtl w:val="0"/>
              </w:rPr>
              <w:t xml:space="preserve">Static raster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6">
            <w:pPr>
              <w:rPr/>
            </w:pPr>
            <w:r w:rsidDel="00000000" w:rsidR="00000000" w:rsidRPr="00000000">
              <w:rPr>
                <w:rFonts w:ascii="Times New Roman" w:cs="Times New Roman" w:eastAsia="Times New Roman" w:hAnsi="Times New Roman"/>
                <w:color w:val="000000"/>
                <w:sz w:val="26"/>
                <w:szCs w:val="26"/>
                <w:rtl w:val="0"/>
              </w:rPr>
              <w:t xml:space="preserve">Ảnh hưởng runoff/infiltration</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7">
            <w:pPr>
              <w:rPr/>
            </w:pPr>
            <w:r w:rsidDel="00000000" w:rsidR="00000000" w:rsidRPr="00000000">
              <w:rPr>
                <w:rFonts w:ascii="Times New Roman" w:cs="Times New Roman" w:eastAsia="Times New Roman" w:hAnsi="Times New Roman"/>
                <w:color w:val="000000"/>
                <w:sz w:val="26"/>
                <w:szCs w:val="26"/>
                <w:rtl w:val="0"/>
              </w:rPr>
              <w:t xml:space="preserve">OSM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8">
            <w:pPr>
              <w:rPr/>
            </w:pPr>
            <w:r w:rsidDel="00000000" w:rsidR="00000000" w:rsidRPr="00000000">
              <w:rPr>
                <w:rFonts w:ascii="Times New Roman" w:cs="Times New Roman" w:eastAsia="Times New Roman" w:hAnsi="Times New Roman"/>
                <w:color w:val="000000"/>
                <w:sz w:val="26"/>
                <w:szCs w:val="26"/>
                <w:rtl w:val="0"/>
              </w:rPr>
              <w:t xml:space="preserve">Road, bridge, school, hospital, settlement...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9">
            <w:pPr>
              <w:rPr/>
            </w:pPr>
            <w:r w:rsidDel="00000000" w:rsidR="00000000" w:rsidRPr="00000000">
              <w:rPr>
                <w:rFonts w:ascii="Times New Roman" w:cs="Times New Roman" w:eastAsia="Times New Roman" w:hAnsi="Times New Roman"/>
                <w:color w:val="000000"/>
                <w:sz w:val="26"/>
                <w:szCs w:val="26"/>
                <w:rtl w:val="0"/>
              </w:rPr>
              <w:t xml:space="preserve">Semi-static vector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A">
            <w:pPr>
              <w:rPr/>
            </w:pPr>
            <w:r w:rsidDel="00000000" w:rsidR="00000000" w:rsidRPr="00000000">
              <w:rPr>
                <w:rFonts w:ascii="Times New Roman" w:cs="Times New Roman" w:eastAsia="Times New Roman" w:hAnsi="Times New Roman"/>
                <w:color w:val="000000"/>
                <w:sz w:val="26"/>
                <w:szCs w:val="26"/>
                <w:rtl w:val="0"/>
              </w:rPr>
              <w:t xml:space="preserve">Exposure, dependency, routing</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B">
            <w:pPr>
              <w:rPr/>
            </w:pPr>
            <w:r w:rsidDel="00000000" w:rsidR="00000000" w:rsidRPr="00000000">
              <w:rPr>
                <w:rFonts w:ascii="Times New Roman" w:cs="Times New Roman" w:eastAsia="Times New Roman" w:hAnsi="Times New Roman"/>
                <w:color w:val="000000"/>
                <w:sz w:val="26"/>
                <w:szCs w:val="26"/>
                <w:rtl w:val="0"/>
              </w:rPr>
              <w:t xml:space="preserve">WorldPop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C">
            <w:pPr>
              <w:rPr/>
            </w:pPr>
            <w:r w:rsidDel="00000000" w:rsidR="00000000" w:rsidRPr="00000000">
              <w:rPr>
                <w:rFonts w:ascii="Times New Roman" w:cs="Times New Roman" w:eastAsia="Times New Roman" w:hAnsi="Times New Roman"/>
                <w:color w:val="000000"/>
                <w:sz w:val="26"/>
                <w:szCs w:val="26"/>
                <w:rtl w:val="0"/>
              </w:rPr>
              <w:t xml:space="preserve">Population raster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D">
            <w:pPr>
              <w:rPr/>
            </w:pPr>
            <w:r w:rsidDel="00000000" w:rsidR="00000000" w:rsidRPr="00000000">
              <w:rPr>
                <w:rFonts w:ascii="Times New Roman" w:cs="Times New Roman" w:eastAsia="Times New Roman" w:hAnsi="Times New Roman"/>
                <w:color w:val="000000"/>
                <w:sz w:val="26"/>
                <w:szCs w:val="26"/>
                <w:rtl w:val="0"/>
              </w:rPr>
              <w:t xml:space="preserve">Static/periodic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E">
            <w:pPr>
              <w:rPr/>
            </w:pPr>
            <w:r w:rsidDel="00000000" w:rsidR="00000000" w:rsidRPr="00000000">
              <w:rPr>
                <w:rFonts w:ascii="Times New Roman" w:cs="Times New Roman" w:eastAsia="Times New Roman" w:hAnsi="Times New Roman"/>
                <w:color w:val="000000"/>
                <w:sz w:val="26"/>
                <w:szCs w:val="26"/>
                <w:rtl w:val="0"/>
              </w:rPr>
              <w:t xml:space="preserve">Exposure dân cư</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F">
            <w:pPr>
              <w:rPr/>
            </w:pPr>
            <w:r w:rsidDel="00000000" w:rsidR="00000000" w:rsidRPr="00000000">
              <w:rPr>
                <w:rFonts w:ascii="Times New Roman" w:cs="Times New Roman" w:eastAsia="Times New Roman" w:hAnsi="Times New Roman"/>
                <w:color w:val="000000"/>
                <w:sz w:val="26"/>
                <w:szCs w:val="26"/>
                <w:rtl w:val="0"/>
              </w:rPr>
              <w:t xml:space="preserve">GSMaP NOW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0">
            <w:pPr>
              <w:rPr/>
            </w:pPr>
            <w:r w:rsidDel="00000000" w:rsidR="00000000" w:rsidRPr="00000000">
              <w:rPr>
                <w:rFonts w:ascii="Times New Roman" w:cs="Times New Roman" w:eastAsia="Times New Roman" w:hAnsi="Times New Roman"/>
                <w:color w:val="000000"/>
                <w:sz w:val="26"/>
                <w:szCs w:val="26"/>
                <w:rtl w:val="0"/>
              </w:rPr>
              <w:t xml:space="preserve">Recent precipitation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1">
            <w:pPr>
              <w:rPr/>
            </w:pPr>
            <w:r w:rsidDel="00000000" w:rsidR="00000000" w:rsidRPr="00000000">
              <w:rPr>
                <w:rFonts w:ascii="Times New Roman" w:cs="Times New Roman" w:eastAsia="Times New Roman" w:hAnsi="Times New Roman"/>
                <w:color w:val="000000"/>
                <w:sz w:val="26"/>
                <w:szCs w:val="26"/>
                <w:rtl w:val="0"/>
              </w:rPr>
              <w:t xml:space="preserve">Dynamic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2">
            <w:pPr>
              <w:rPr/>
            </w:pPr>
            <w:r w:rsidDel="00000000" w:rsidR="00000000" w:rsidRPr="00000000">
              <w:rPr>
                <w:rFonts w:ascii="Times New Roman" w:cs="Times New Roman" w:eastAsia="Times New Roman" w:hAnsi="Times New Roman"/>
                <w:color w:val="000000"/>
                <w:sz w:val="26"/>
                <w:szCs w:val="26"/>
                <w:rtl w:val="0"/>
              </w:rPr>
              <w:t xml:space="preserve">Rainfall forcing gần thời gian thực</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3">
            <w:pPr>
              <w:rPr/>
            </w:pPr>
            <w:r w:rsidDel="00000000" w:rsidR="00000000" w:rsidRPr="00000000">
              <w:rPr>
                <w:rFonts w:ascii="Times New Roman" w:cs="Times New Roman" w:eastAsia="Times New Roman" w:hAnsi="Times New Roman"/>
                <w:color w:val="000000"/>
                <w:sz w:val="26"/>
                <w:szCs w:val="26"/>
                <w:rtl w:val="0"/>
              </w:rPr>
              <w:t xml:space="preserve">Open-Meteo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4">
            <w:pPr>
              <w:rPr/>
            </w:pPr>
            <w:r w:rsidDel="00000000" w:rsidR="00000000" w:rsidRPr="00000000">
              <w:rPr>
                <w:rFonts w:ascii="Times New Roman" w:cs="Times New Roman" w:eastAsia="Times New Roman" w:hAnsi="Times New Roman"/>
                <w:color w:val="000000"/>
                <w:sz w:val="26"/>
                <w:szCs w:val="26"/>
                <w:rtl w:val="0"/>
              </w:rPr>
              <w:t xml:space="preserve">Forecast precipitation; có thể có runoff/soil fields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5">
            <w:pPr>
              <w:rPr/>
            </w:pPr>
            <w:r w:rsidDel="00000000" w:rsidR="00000000" w:rsidRPr="00000000">
              <w:rPr>
                <w:rFonts w:ascii="Times New Roman" w:cs="Times New Roman" w:eastAsia="Times New Roman" w:hAnsi="Times New Roman"/>
                <w:color w:val="000000"/>
                <w:sz w:val="26"/>
                <w:szCs w:val="26"/>
                <w:rtl w:val="0"/>
              </w:rPr>
              <w:t xml:space="preserve">Dynamic forecast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6">
            <w:pPr>
              <w:rPr/>
            </w:pPr>
            <w:r w:rsidDel="00000000" w:rsidR="00000000" w:rsidRPr="00000000">
              <w:rPr>
                <w:rFonts w:ascii="Times New Roman" w:cs="Times New Roman" w:eastAsia="Times New Roman" w:hAnsi="Times New Roman"/>
                <w:color w:val="000000"/>
                <w:sz w:val="26"/>
                <w:szCs w:val="26"/>
                <w:rtl w:val="0"/>
              </w:rPr>
              <w:t xml:space="preserve">Future forcing</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7">
            <w:pPr>
              <w:rPr/>
            </w:pPr>
            <w:r w:rsidDel="00000000" w:rsidR="00000000" w:rsidRPr="00000000">
              <w:rPr>
                <w:rFonts w:ascii="Times New Roman" w:cs="Times New Roman" w:eastAsia="Times New Roman" w:hAnsi="Times New Roman"/>
                <w:color w:val="000000"/>
                <w:sz w:val="26"/>
                <w:szCs w:val="26"/>
                <w:rtl w:val="0"/>
              </w:rPr>
              <w:t xml:space="preserve">ERA5-Land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8">
            <w:pPr>
              <w:rPr/>
            </w:pPr>
            <w:r w:rsidDel="00000000" w:rsidR="00000000" w:rsidRPr="00000000">
              <w:rPr>
                <w:rFonts w:ascii="Times New Roman" w:cs="Times New Roman" w:eastAsia="Times New Roman" w:hAnsi="Times New Roman"/>
                <w:color w:val="000000"/>
                <w:sz w:val="26"/>
                <w:szCs w:val="26"/>
                <w:rtl w:val="0"/>
              </w:rPr>
              <w:t xml:space="preserve">Soil moisture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9">
            <w:pPr>
              <w:rPr/>
            </w:pPr>
            <w:r w:rsidDel="00000000" w:rsidR="00000000" w:rsidRPr="00000000">
              <w:rPr>
                <w:rFonts w:ascii="Times New Roman" w:cs="Times New Roman" w:eastAsia="Times New Roman" w:hAnsi="Times New Roman"/>
                <w:color w:val="000000"/>
                <w:sz w:val="26"/>
                <w:szCs w:val="26"/>
                <w:rtl w:val="0"/>
              </w:rPr>
              <w:t xml:space="preserve">Dynamic/reanalysis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A">
            <w:pPr>
              <w:rPr/>
            </w:pPr>
            <w:r w:rsidDel="00000000" w:rsidR="00000000" w:rsidRPr="00000000">
              <w:rPr>
                <w:rFonts w:ascii="Times New Roman" w:cs="Times New Roman" w:eastAsia="Times New Roman" w:hAnsi="Times New Roman"/>
                <w:color w:val="000000"/>
                <w:sz w:val="26"/>
                <w:szCs w:val="26"/>
                <w:rtl w:val="0"/>
              </w:rPr>
              <w:t xml:space="preserve">Antecedent wetness</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B">
            <w:pPr>
              <w:rPr/>
            </w:pPr>
            <w:r w:rsidDel="00000000" w:rsidR="00000000" w:rsidRPr="00000000">
              <w:rPr>
                <w:rFonts w:ascii="Times New Roman" w:cs="Times New Roman" w:eastAsia="Times New Roman" w:hAnsi="Times New Roman"/>
                <w:color w:val="000000"/>
                <w:sz w:val="26"/>
                <w:szCs w:val="26"/>
                <w:rtl w:val="0"/>
              </w:rPr>
              <w:t xml:space="preserve">NCHMF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C">
            <w:pPr>
              <w:rPr/>
            </w:pPr>
            <w:r w:rsidDel="00000000" w:rsidR="00000000" w:rsidRPr="00000000">
              <w:rPr>
                <w:rFonts w:ascii="Times New Roman" w:cs="Times New Roman" w:eastAsia="Times New Roman" w:hAnsi="Times New Roman"/>
                <w:color w:val="000000"/>
                <w:sz w:val="26"/>
                <w:szCs w:val="26"/>
                <w:rtl w:val="0"/>
              </w:rPr>
              <w:t xml:space="preserve">Bản tin thủy văn/cảnh báo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D">
            <w:pPr>
              <w:rPr/>
            </w:pPr>
            <w:r w:rsidDel="00000000" w:rsidR="00000000" w:rsidRPr="00000000">
              <w:rPr>
                <w:rFonts w:ascii="Times New Roman" w:cs="Times New Roman" w:eastAsia="Times New Roman" w:hAnsi="Times New Roman"/>
                <w:color w:val="000000"/>
                <w:sz w:val="26"/>
                <w:szCs w:val="26"/>
                <w:rtl w:val="0"/>
              </w:rPr>
              <w:t xml:space="preserve">Periodic/semi-structured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E">
            <w:pPr>
              <w:rPr/>
            </w:pPr>
            <w:r w:rsidDel="00000000" w:rsidR="00000000" w:rsidRPr="00000000">
              <w:rPr>
                <w:rFonts w:ascii="Times New Roman" w:cs="Times New Roman" w:eastAsia="Times New Roman" w:hAnsi="Times New Roman"/>
                <w:color w:val="000000"/>
                <w:sz w:val="26"/>
                <w:szCs w:val="26"/>
                <w:rtl w:val="0"/>
              </w:rPr>
              <w:t xml:space="preserve">Context, official warning reference, validation support</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F">
            <w:pPr>
              <w:rPr/>
            </w:pPr>
            <w:r w:rsidDel="00000000" w:rsidR="00000000" w:rsidRPr="00000000">
              <w:rPr>
                <w:rFonts w:ascii="Times New Roman" w:cs="Times New Roman" w:eastAsia="Times New Roman" w:hAnsi="Times New Roman"/>
                <w:color w:val="000000"/>
                <w:sz w:val="26"/>
                <w:szCs w:val="26"/>
                <w:rtl w:val="0"/>
              </w:rPr>
              <w:t xml:space="preserve">Historical reports/news/PCTT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0">
            <w:pPr>
              <w:rPr/>
            </w:pPr>
            <w:r w:rsidDel="00000000" w:rsidR="00000000" w:rsidRPr="00000000">
              <w:rPr>
                <w:rFonts w:ascii="Times New Roman" w:cs="Times New Roman" w:eastAsia="Times New Roman" w:hAnsi="Times New Roman"/>
                <w:color w:val="000000"/>
                <w:sz w:val="26"/>
                <w:szCs w:val="26"/>
                <w:rtl w:val="0"/>
              </w:rPr>
              <w:t xml:space="preserve">Observed impacts theo event/xã/bản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1">
            <w:pPr>
              <w:rPr/>
            </w:pPr>
            <w:r w:rsidDel="00000000" w:rsidR="00000000" w:rsidRPr="00000000">
              <w:rPr>
                <w:rFonts w:ascii="Times New Roman" w:cs="Times New Roman" w:eastAsia="Times New Roman" w:hAnsi="Times New Roman"/>
                <w:color w:val="000000"/>
                <w:sz w:val="26"/>
                <w:szCs w:val="26"/>
                <w:rtl w:val="0"/>
              </w:rPr>
              <w:t xml:space="preserve">Historical evidence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2">
            <w:pPr>
              <w:rPr/>
            </w:pPr>
            <w:r w:rsidDel="00000000" w:rsidR="00000000" w:rsidRPr="00000000">
              <w:rPr>
                <w:rFonts w:ascii="Times New Roman" w:cs="Times New Roman" w:eastAsia="Times New Roman" w:hAnsi="Times New Roman"/>
                <w:color w:val="000000"/>
                <w:sz w:val="26"/>
                <w:szCs w:val="26"/>
                <w:rtl w:val="0"/>
              </w:rPr>
              <w:t xml:space="preserve">Retrospective validation</w:t>
            </w:r>
            <w:r w:rsidDel="00000000" w:rsidR="00000000" w:rsidRPr="00000000">
              <w:rPr>
                <w:rtl w:val="0"/>
              </w:rPr>
            </w:r>
          </w:p>
        </w:tc>
      </w:tr>
    </w:tbl>
    <w:p w:rsidR="00000000" w:rsidDel="00000000" w:rsidP="00000000" w:rsidRDefault="00000000" w:rsidRPr="00000000" w14:paraId="00000073">
      <w:pPr>
        <w:pStyle w:val="Heading2"/>
        <w:spacing w:after="20" w:before="240" w:line="360" w:lineRule="auto"/>
        <w:rPr/>
      </w:pPr>
      <w:bookmarkStart w:colFirst="0" w:colLast="0" w:name="_gjchxbbl7g" w:id="14"/>
      <w:bookmarkEnd w:id="14"/>
      <w:r w:rsidDel="00000000" w:rsidR="00000000" w:rsidRPr="00000000">
        <w:rPr>
          <w:rtl w:val="0"/>
        </w:rPr>
        <w:t xml:space="preserve">3.3. SoilGrids và hồ sơ thổ nhưỡng theo sub-basin</w:t>
      </w:r>
    </w:p>
    <w:p w:rsidR="00000000" w:rsidDel="00000000" w:rsidP="00000000" w:rsidRDefault="00000000" w:rsidRPr="00000000" w14:paraId="00000074">
      <w:pPr>
        <w:spacing w:after="20" w:before="240" w:line="360" w:lineRule="auto"/>
        <w:ind w:firstLine="720"/>
        <w:jc w:val="both"/>
        <w:rPr/>
      </w:pPr>
      <w:r w:rsidDel="00000000" w:rsidR="00000000" w:rsidRPr="00000000">
        <w:rPr>
          <w:rtl w:val="0"/>
        </w:rPr>
        <w:t xml:space="preserve">SoilGrids được tải theo vùng nghiên cứu dưới dạng raster (ưu tiên WCS/WebDAV), sau đó clip và aggregate theo polygon sub-basin bằng zonal statistics. Các layer ưu tiên gồm clay, sand, silt, bdod, cfvo, wv0010, wv0033 và wv1500 ở các tầng sâu phù hợp. SoilGrids mô tả đặc tính đất, không cung cấp soil moisture realtime; trạng thái ẩm hiện tại phải lấy từ ERA5-Land/ECMWF.</w:t>
      </w:r>
    </w:p>
    <w:p w:rsidR="00000000" w:rsidDel="00000000" w:rsidP="00000000" w:rsidRDefault="00000000" w:rsidRPr="00000000" w14:paraId="00000075">
      <w:pPr>
        <w:spacing w:after="20" w:before="240" w:line="360" w:lineRule="auto"/>
        <w:ind w:firstLine="720"/>
        <w:jc w:val="both"/>
        <w:rPr/>
      </w:pPr>
      <w:r w:rsidDel="00000000" w:rsidR="00000000" w:rsidRPr="00000000">
        <w:rPr>
          <w:rtl w:val="0"/>
        </w:rPr>
        <w:t xml:space="preserve">Để ước lượng storage deficit, đề tài xây derived feature từ water-retention properties và soil moisture hiện tại. Tuy nhiên sẽ ghi rõ đây là ước lượng, không phải giá trị đo trực tiếp. </w:t>
      </w:r>
    </w:p>
    <w:p w:rsidR="00000000" w:rsidDel="00000000" w:rsidP="00000000" w:rsidRDefault="00000000" w:rsidRPr="00000000" w14:paraId="00000076">
      <w:pPr>
        <w:pStyle w:val="Heading2"/>
        <w:spacing w:after="20" w:before="240" w:line="360" w:lineRule="auto"/>
        <w:jc w:val="both"/>
        <w:rPr/>
      </w:pPr>
      <w:bookmarkStart w:colFirst="0" w:colLast="0" w:name="_dfg6r9vgbg7q" w:id="15"/>
      <w:bookmarkEnd w:id="15"/>
      <w:r w:rsidDel="00000000" w:rsidR="00000000" w:rsidRPr="00000000">
        <w:rPr>
          <w:rtl w:val="0"/>
        </w:rPr>
        <w:t xml:space="preserve">3.4. Historical ground truth và evidence model</w:t>
      </w:r>
    </w:p>
    <w:p w:rsidR="00000000" w:rsidDel="00000000" w:rsidP="00000000" w:rsidRDefault="00000000" w:rsidRPr="00000000" w14:paraId="00000077">
      <w:pPr>
        <w:spacing w:after="0" w:before="0" w:line="360" w:lineRule="auto"/>
        <w:ind w:firstLine="720"/>
        <w:jc w:val="both"/>
        <w:rPr/>
      </w:pPr>
      <w:r w:rsidDel="00000000" w:rsidR="00000000" w:rsidRPr="00000000">
        <w:rPr>
          <w:rFonts w:ascii="Times New Roman" w:cs="Times New Roman" w:eastAsia="Times New Roman" w:hAnsi="Times New Roman"/>
          <w:color w:val="000000"/>
          <w:sz w:val="26"/>
          <w:szCs w:val="26"/>
          <w:rtl w:val="0"/>
        </w:rPr>
        <w:t xml:space="preserve">Dữ liệu thiệt hại lịch sử được mô hình hóa ở mức observed event và evidence, thay vì ép mọi bản tin thành một nhãn binary “flood/no flood”. Các trường gồm ngày, xã/bản, chết/mất tích/bị thương, nhà bị ảnh hưởng, đường/cầu hư hỏng, cơ sở công cộng bị ảnh hưởng, tình trạng cô lập, thiệt hại kinh tế, nguồn và confidence. Trường trống được hiểu là UNKNOWN/NOT_CONFIRMED chứ không mặc định bằng 0.</w:t>
      </w:r>
      <w:r w:rsidDel="00000000" w:rsidR="00000000" w:rsidRPr="00000000">
        <w:rPr>
          <w:rtl w:val="0"/>
        </w:rPr>
      </w:r>
    </w:p>
    <w:p w:rsidR="00000000" w:rsidDel="00000000" w:rsidP="00000000" w:rsidRDefault="00000000" w:rsidRPr="00000000" w14:paraId="00000078">
      <w:pPr>
        <w:spacing w:after="240" w:before="240" w:line="360" w:lineRule="auto"/>
        <w:rPr/>
      </w:pPr>
      <w:r w:rsidDel="00000000" w:rsidR="00000000" w:rsidRPr="00000000">
        <w:rPr>
          <w:rFonts w:ascii="Times New Roman" w:cs="Times New Roman" w:eastAsia="Times New Roman" w:hAnsi="Times New Roman"/>
          <w:b w:val="1"/>
          <w:bCs w:val="1"/>
          <w:color w:val="000000"/>
          <w:sz w:val="26"/>
          <w:szCs w:val="26"/>
          <w:rtl w:val="0"/>
        </w:rPr>
        <w:t xml:space="preserve">Nguyên tắc quản lý ground truth: </w:t>
      </w:r>
      <w:r w:rsidDel="00000000" w:rsidR="00000000" w:rsidRPr="00000000">
        <w:rPr>
          <w:rtl w:val="0"/>
        </w:rPr>
      </w:r>
    </w:p>
    <w:p w:rsidR="00000000" w:rsidDel="00000000" w:rsidP="00000000" w:rsidRDefault="00000000" w:rsidRPr="00000000" w14:paraId="00000079">
      <w:pPr>
        <w:numPr>
          <w:ilvl w:val="0"/>
          <w:numId w:val="1"/>
        </w:numPr>
        <w:spacing w:after="0" w:afterAutospacing="0" w:before="240" w:line="360" w:lineRule="auto"/>
        <w:ind w:left="720" w:hanging="360"/>
      </w:pPr>
      <w:r w:rsidDel="00000000" w:rsidR="00000000" w:rsidRPr="00000000">
        <w:rPr>
          <w:rFonts w:ascii="Gungsuh" w:cs="Gungsuh" w:eastAsia="Gungsuh" w:hAnsi="Gungsuh"/>
          <w:color w:val="000000"/>
          <w:sz w:val="26"/>
          <w:szCs w:val="26"/>
          <w:rtl w:val="0"/>
        </w:rPr>
        <w:t xml:space="preserve">blank ≠ zero </w:t>
      </w:r>
      <w:r w:rsidDel="00000000" w:rsidR="00000000" w:rsidRPr="00000000">
        <w:rPr>
          <w:rtl w:val="0"/>
        </w:rPr>
      </w:r>
    </w:p>
    <w:p w:rsidR="00000000" w:rsidDel="00000000" w:rsidP="00000000" w:rsidRDefault="00000000" w:rsidRPr="00000000" w14:paraId="0000007A">
      <w:pPr>
        <w:numPr>
          <w:ilvl w:val="0"/>
          <w:numId w:val="1"/>
        </w:numPr>
        <w:spacing w:after="0" w:afterAutospacing="0" w:before="0" w:beforeAutospacing="0" w:line="360" w:lineRule="auto"/>
        <w:ind w:left="720" w:hanging="360"/>
      </w:pPr>
      <w:r w:rsidDel="00000000" w:rsidR="00000000" w:rsidRPr="00000000">
        <w:rPr>
          <w:rFonts w:ascii="Gungsuh" w:cs="Gungsuh" w:eastAsia="Gungsuh" w:hAnsi="Gungsuh"/>
          <w:color w:val="000000"/>
          <w:sz w:val="26"/>
          <w:szCs w:val="26"/>
          <w:rtl w:val="0"/>
        </w:rPr>
        <w:t xml:space="preserve">no report ≠ no impact</w:t>
      </w:r>
      <w:r w:rsidDel="00000000" w:rsidR="00000000" w:rsidRPr="00000000">
        <w:rPr>
          <w:rtl w:val="0"/>
        </w:rPr>
      </w:r>
    </w:p>
    <w:p w:rsidR="00000000" w:rsidDel="00000000" w:rsidP="00000000" w:rsidRDefault="00000000" w:rsidRPr="00000000" w14:paraId="0000007B">
      <w:pPr>
        <w:numPr>
          <w:ilvl w:val="0"/>
          <w:numId w:val="1"/>
        </w:numPr>
        <w:spacing w:after="240" w:before="0" w:beforeAutospacing="0" w:line="360" w:lineRule="auto"/>
        <w:ind w:left="720" w:hanging="360"/>
      </w:pPr>
      <w:r w:rsidDel="00000000" w:rsidR="00000000" w:rsidRPr="00000000">
        <w:rPr>
          <w:rFonts w:ascii="Times New Roman" w:cs="Times New Roman" w:eastAsia="Times New Roman" w:hAnsi="Times New Roman"/>
          <w:color w:val="000000"/>
          <w:sz w:val="26"/>
          <w:szCs w:val="26"/>
          <w:rtl w:val="0"/>
        </w:rPr>
        <w:t xml:space="preserve">observed evidence phải lưu source + spatial precision + confidence</w:t>
      </w:r>
      <w:r w:rsidDel="00000000" w:rsidR="00000000" w:rsidRPr="00000000">
        <w:rPr>
          <w:rtl w:val="0"/>
        </w:rPr>
      </w:r>
    </w:p>
    <w:p w:rsidR="00000000" w:rsidDel="00000000" w:rsidP="00000000" w:rsidRDefault="00000000" w:rsidRPr="00000000" w14:paraId="0000007C">
      <w:pPr>
        <w:pStyle w:val="Heading1"/>
        <w:spacing w:after="0" w:before="0" w:line="360" w:lineRule="auto"/>
        <w:rPr/>
      </w:pPr>
      <w:bookmarkStart w:colFirst="0" w:colLast="0" w:name="_krifloye6lch" w:id="16"/>
      <w:bookmarkEnd w:id="16"/>
      <w:r w:rsidDel="00000000" w:rsidR="00000000" w:rsidRPr="00000000">
        <w:rPr>
          <w:rFonts w:ascii="Times New Roman" w:cs="Times New Roman" w:eastAsia="Times New Roman" w:hAnsi="Times New Roman"/>
          <w:b w:val="1"/>
          <w:bCs w:val="1"/>
          <w:color w:val="000000"/>
          <w:sz w:val="26"/>
          <w:szCs w:val="26"/>
          <w:rtl w:val="0"/>
        </w:rPr>
        <w:t xml:space="preserve">4. Kiến trúc Geospatial Lakehouse và mô hình dữ liệu</w:t>
      </w:r>
      <w:r w:rsidDel="00000000" w:rsidR="00000000" w:rsidRPr="00000000">
        <w:rPr>
          <w:rtl w:val="0"/>
        </w:rPr>
      </w:r>
    </w:p>
    <w:p w:rsidR="00000000" w:rsidDel="00000000" w:rsidP="00000000" w:rsidRDefault="00000000" w:rsidRPr="00000000" w14:paraId="0000007D">
      <w:pPr>
        <w:pStyle w:val="Heading2"/>
        <w:spacing w:after="0" w:before="0" w:line="360" w:lineRule="auto"/>
        <w:rPr/>
      </w:pPr>
      <w:bookmarkStart w:colFirst="0" w:colLast="0" w:name="_3qzz3f6ue89o" w:id="17"/>
      <w:bookmarkEnd w:id="17"/>
      <w:r w:rsidDel="00000000" w:rsidR="00000000" w:rsidRPr="00000000">
        <w:rPr>
          <w:rFonts w:ascii="Times New Roman" w:cs="Times New Roman" w:eastAsia="Times New Roman" w:hAnsi="Times New Roman"/>
          <w:b w:val="1"/>
          <w:bCs w:val="1"/>
          <w:color w:val="000000"/>
          <w:sz w:val="26"/>
          <w:szCs w:val="26"/>
          <w:rtl w:val="0"/>
        </w:rPr>
        <w:t xml:space="preserve">4.1. Kiến trúc tổng thể</w:t>
      </w:r>
      <w:r w:rsidDel="00000000" w:rsidR="00000000" w:rsidRPr="00000000">
        <w:rPr>
          <w:rtl w:val="0"/>
        </w:rPr>
      </w:r>
    </w:p>
    <w:p w:rsidR="00000000" w:rsidDel="00000000" w:rsidP="00000000" w:rsidRDefault="00000000" w:rsidRPr="00000000" w14:paraId="0000007E">
      <w:pPr>
        <w:spacing w:after="80" w:before="240" w:line="360" w:lineRule="auto"/>
        <w:rPr/>
      </w:pPr>
      <w:r w:rsidDel="00000000" w:rsidR="00000000" w:rsidRPr="00000000">
        <w:rPr>
          <w:b w:val="1"/>
          <w:bCs w:val="1"/>
          <w:rtl w:val="0"/>
        </w:rPr>
        <w:t xml:space="preserve">Workflow đề xuất</w:t>
      </w:r>
      <w:r w:rsidDel="00000000" w:rsidR="00000000" w:rsidRPr="00000000">
        <w:rPr>
          <w:rtl w:val="0"/>
        </w:rPr>
      </w:r>
    </w:p>
    <w:p w:rsidR="00000000" w:rsidDel="00000000" w:rsidP="00000000" w:rsidRDefault="00000000" w:rsidRPr="00000000" w14:paraId="0000007F">
      <w:pPr>
        <w:spacing w:after="0" w:before="0" w:line="360" w:lineRule="auto"/>
        <w:rPr>
          <w:sz w:val="24"/>
          <w:szCs w:val="24"/>
        </w:rPr>
      </w:pPr>
      <w:r w:rsidDel="00000000" w:rsidR="00000000" w:rsidRPr="00000000">
        <w:rPr>
          <w:sz w:val="24"/>
          <w:szCs w:val="24"/>
          <w:rtl w:val="0"/>
        </w:rPr>
        <w:t xml:space="preserve">DATA SOURCES: GSMaP | ECMWF | ERA5-Land | SoilGrids | DEM | HydroBASINS | BasinATLAS | OSM | WorldPop</w:t>
      </w:r>
    </w:p>
    <w:p w:rsidR="00000000" w:rsidDel="00000000" w:rsidP="00000000" w:rsidRDefault="00000000" w:rsidRPr="00000000" w14:paraId="00000080">
      <w:pPr>
        <w:spacing w:after="0" w:before="0" w:line="360" w:lineRule="auto"/>
        <w:rPr>
          <w:sz w:val="24"/>
          <w:szCs w:val="24"/>
        </w:rPr>
      </w:pPr>
      <w:r w:rsidDel="00000000" w:rsidR="00000000" w:rsidRPr="00000000">
        <w:rPr>
          <w:rFonts w:ascii="Cardo" w:cs="Cardo" w:eastAsia="Cardo" w:hAnsi="Cardo"/>
          <w:sz w:val="24"/>
          <w:szCs w:val="24"/>
          <w:rtl w:val="0"/>
        </w:rPr>
        <w:t xml:space="preserve">→ SOURCE INGESTION &amp; MONITORING (Python Watcher + Airflow)</w:t>
      </w:r>
    </w:p>
    <w:p w:rsidR="00000000" w:rsidDel="00000000" w:rsidP="00000000" w:rsidRDefault="00000000" w:rsidRPr="00000000" w14:paraId="00000081">
      <w:pPr>
        <w:spacing w:after="0" w:before="0" w:line="360" w:lineRule="auto"/>
        <w:rPr>
          <w:sz w:val="24"/>
          <w:szCs w:val="24"/>
        </w:rPr>
      </w:pPr>
      <w:r w:rsidDel="00000000" w:rsidR="00000000" w:rsidRPr="00000000">
        <w:rPr>
          <w:rFonts w:ascii="Cardo" w:cs="Cardo" w:eastAsia="Cardo" w:hAnsi="Cardo"/>
          <w:sz w:val="24"/>
          <w:szCs w:val="24"/>
          <w:rtl w:val="0"/>
        </w:rPr>
        <w:t xml:space="preserve">→ EVENT STREAMING (Kafka)</w:t>
      </w:r>
    </w:p>
    <w:p w:rsidR="00000000" w:rsidDel="00000000" w:rsidP="00000000" w:rsidRDefault="00000000" w:rsidRPr="00000000" w14:paraId="00000082">
      <w:pPr>
        <w:spacing w:after="0" w:before="0" w:line="360" w:lineRule="auto"/>
        <w:rPr>
          <w:sz w:val="24"/>
          <w:szCs w:val="24"/>
        </w:rPr>
      </w:pPr>
      <w:r w:rsidDel="00000000" w:rsidR="00000000" w:rsidRPr="00000000">
        <w:rPr>
          <w:rFonts w:ascii="Cardo" w:cs="Cardo" w:eastAsia="Cardo" w:hAnsi="Cardo"/>
          <w:sz w:val="24"/>
          <w:szCs w:val="24"/>
          <w:rtl w:val="0"/>
        </w:rPr>
        <w:t xml:space="preserve">→ STREAM PROCESSING &amp; DATA QUALITY (Flink: validation, deduplication, late/out-of-order handling)</w:t>
      </w:r>
    </w:p>
    <w:p w:rsidR="00000000" w:rsidDel="00000000" w:rsidP="00000000" w:rsidRDefault="00000000" w:rsidRPr="00000000" w14:paraId="00000083">
      <w:pPr>
        <w:spacing w:after="0" w:before="0" w:line="360" w:lineRule="auto"/>
        <w:rPr>
          <w:sz w:val="24"/>
          <w:szCs w:val="24"/>
        </w:rPr>
      </w:pPr>
      <w:r w:rsidDel="00000000" w:rsidR="00000000" w:rsidRPr="00000000">
        <w:rPr>
          <w:rFonts w:ascii="Cardo" w:cs="Cardo" w:eastAsia="Cardo" w:hAnsi="Cardo"/>
          <w:sz w:val="24"/>
          <w:szCs w:val="24"/>
          <w:rtl w:val="0"/>
        </w:rPr>
        <w:t xml:space="preserve">→ OPEN GEOSPATIAL LAKEHOUSE (MinIO + Apache Iceberg + Iceberg REST Catalog)</w:t>
      </w:r>
    </w:p>
    <w:p w:rsidR="00000000" w:rsidDel="00000000" w:rsidP="00000000" w:rsidRDefault="00000000" w:rsidRPr="00000000" w14:paraId="00000084">
      <w:pPr>
        <w:spacing w:after="0" w:before="0" w:line="360" w:lineRule="auto"/>
        <w:rPr>
          <w:sz w:val="24"/>
          <w:szCs w:val="24"/>
        </w:rPr>
      </w:pPr>
      <w:r w:rsidDel="00000000" w:rsidR="00000000" w:rsidRPr="00000000">
        <w:rPr>
          <w:rFonts w:ascii="Cardo" w:cs="Cardo" w:eastAsia="Cardo" w:hAnsi="Cardo"/>
          <w:sz w:val="24"/>
          <w:szCs w:val="24"/>
          <w:rtl w:val="0"/>
        </w:rPr>
        <w:t xml:space="preserve">→ GEOSPATIAL HARMONIZATION &amp; SUB-BASIN STATE (Flink + PostGIS / GeoPandas)</w:t>
      </w:r>
    </w:p>
    <w:p w:rsidR="00000000" w:rsidDel="00000000" w:rsidP="00000000" w:rsidRDefault="00000000" w:rsidRPr="00000000" w14:paraId="00000085">
      <w:pPr>
        <w:spacing w:after="0" w:before="0" w:line="360" w:lineRule="auto"/>
        <w:rPr>
          <w:sz w:val="24"/>
          <w:szCs w:val="24"/>
        </w:rPr>
      </w:pPr>
      <w:r w:rsidDel="00000000" w:rsidR="00000000" w:rsidRPr="00000000">
        <w:rPr>
          <w:rFonts w:ascii="Cardo" w:cs="Cardo" w:eastAsia="Cardo" w:hAnsi="Cardo"/>
          <w:sz w:val="24"/>
          <w:szCs w:val="24"/>
          <w:rtl w:val="0"/>
        </w:rPr>
        <w:t xml:space="preserve">→ CHANGE DETECTION (affected sub-basins only)</w:t>
      </w:r>
    </w:p>
    <w:p w:rsidR="00000000" w:rsidDel="00000000" w:rsidP="00000000" w:rsidRDefault="00000000" w:rsidRPr="00000000" w14:paraId="00000086">
      <w:pPr>
        <w:spacing w:after="0" w:before="0" w:line="360" w:lineRule="auto"/>
        <w:rPr>
          <w:sz w:val="24"/>
          <w:szCs w:val="24"/>
        </w:rPr>
      </w:pPr>
      <w:r w:rsidDel="00000000" w:rsidR="00000000" w:rsidRPr="00000000">
        <w:rPr>
          <w:rFonts w:ascii="Cardo" w:cs="Cardo" w:eastAsia="Cardo" w:hAnsi="Cardo"/>
          <w:sz w:val="24"/>
          <w:szCs w:val="24"/>
          <w:rtl w:val="0"/>
        </w:rPr>
        <w:t xml:space="preserve">→ FLASH-FLOOD THREAT ENGINE (sub-basin)</w:t>
      </w:r>
    </w:p>
    <w:p w:rsidR="00000000" w:rsidDel="00000000" w:rsidP="00000000" w:rsidRDefault="00000000" w:rsidRPr="00000000" w14:paraId="00000087">
      <w:pPr>
        <w:spacing w:after="0" w:before="0" w:line="360" w:lineRule="auto"/>
        <w:rPr>
          <w:sz w:val="24"/>
          <w:szCs w:val="24"/>
        </w:rPr>
      </w:pPr>
      <w:r w:rsidDel="00000000" w:rsidR="00000000" w:rsidRPr="00000000">
        <w:rPr>
          <w:rFonts w:ascii="Cardo" w:cs="Cardo" w:eastAsia="Cardo" w:hAnsi="Cardo"/>
          <w:sz w:val="24"/>
          <w:szCs w:val="24"/>
          <w:rtl w:val="0"/>
        </w:rPr>
        <w:t xml:space="preserve">→ DIRECT IMPACT COMPUTATION (PostGIS)</w:t>
      </w:r>
    </w:p>
    <w:p w:rsidR="00000000" w:rsidDel="00000000" w:rsidP="00000000" w:rsidRDefault="00000000" w:rsidRPr="00000000" w14:paraId="00000088">
      <w:pPr>
        <w:spacing w:after="0" w:before="0" w:line="360" w:lineRule="auto"/>
        <w:rPr>
          <w:sz w:val="24"/>
          <w:szCs w:val="24"/>
        </w:rPr>
      </w:pPr>
      <w:r w:rsidDel="00000000" w:rsidR="00000000" w:rsidRPr="00000000">
        <w:rPr>
          <w:rFonts w:ascii="Cardo" w:cs="Cardo" w:eastAsia="Cardo" w:hAnsi="Cardo"/>
          <w:sz w:val="24"/>
          <w:szCs w:val="24"/>
          <w:rtl w:val="0"/>
        </w:rPr>
        <w:t xml:space="preserve">→ INCREMENTAL KNOWLEDGE GRAPH UPDATE (Neo4j)</w:t>
      </w:r>
    </w:p>
    <w:p w:rsidR="00000000" w:rsidDel="00000000" w:rsidP="00000000" w:rsidRDefault="00000000" w:rsidRPr="00000000" w14:paraId="00000089">
      <w:pPr>
        <w:spacing w:after="0" w:before="0" w:line="360" w:lineRule="auto"/>
        <w:rPr>
          <w:sz w:val="24"/>
          <w:szCs w:val="24"/>
        </w:rPr>
      </w:pPr>
      <w:r w:rsidDel="00000000" w:rsidR="00000000" w:rsidRPr="00000000">
        <w:rPr>
          <w:rFonts w:ascii="Cardo" w:cs="Cardo" w:eastAsia="Cardo" w:hAnsi="Cardo"/>
          <w:sz w:val="24"/>
          <w:szCs w:val="24"/>
          <w:rtl w:val="0"/>
        </w:rPr>
        <w:t xml:space="preserve">→ CASCADING IMPACT + RISK-AWARE ROUTING (Neo4j + pgRouting)</w:t>
      </w:r>
    </w:p>
    <w:p w:rsidR="00000000" w:rsidDel="00000000" w:rsidP="00000000" w:rsidRDefault="00000000" w:rsidRPr="00000000" w14:paraId="0000008A">
      <w:pPr>
        <w:spacing w:after="0" w:before="0" w:line="360" w:lineRule="auto"/>
        <w:rPr/>
      </w:pPr>
      <w:r w:rsidDel="00000000" w:rsidR="00000000" w:rsidRPr="00000000">
        <w:rPr>
          <w:rFonts w:ascii="Cardo" w:cs="Cardo" w:eastAsia="Cardo" w:hAnsi="Cardo"/>
          <w:sz w:val="24"/>
          <w:szCs w:val="24"/>
          <w:rtl w:val="0"/>
        </w:rPr>
        <w:t xml:space="preserve">→ API / DASHBOARD (FastAPI + Streamlit/MapLibre)</w:t>
      </w:r>
      <w:r w:rsidDel="00000000" w:rsidR="00000000" w:rsidRPr="00000000">
        <w:rPr>
          <w:rtl w:val="0"/>
        </w:rPr>
      </w:r>
    </w:p>
    <w:p w:rsidR="00000000" w:rsidDel="00000000" w:rsidP="00000000" w:rsidRDefault="00000000" w:rsidRPr="00000000" w14:paraId="0000008B">
      <w:pPr>
        <w:pStyle w:val="Heading2"/>
        <w:spacing w:after="20" w:before="240" w:line="360" w:lineRule="auto"/>
        <w:rPr/>
      </w:pPr>
      <w:bookmarkStart w:colFirst="0" w:colLast="0" w:name="_gq8wwetzckzt" w:id="18"/>
      <w:bookmarkEnd w:id="18"/>
      <w:r w:rsidDel="00000000" w:rsidR="00000000" w:rsidRPr="00000000">
        <w:rPr>
          <w:rtl w:val="0"/>
        </w:rPr>
        <w:t xml:space="preserve">4.2. Event-Driven Geospatial Lakehouse Architecture</w:t>
      </w:r>
    </w:p>
    <w:p w:rsidR="00000000" w:rsidDel="00000000" w:rsidP="00000000" w:rsidRDefault="00000000" w:rsidRPr="00000000" w14:paraId="0000008C">
      <w:pPr>
        <w:spacing w:after="20" w:before="240" w:line="360" w:lineRule="auto"/>
        <w:ind w:firstLine="720"/>
        <w:jc w:val="both"/>
        <w:rPr/>
      </w:pPr>
      <w:r w:rsidDel="00000000" w:rsidR="00000000" w:rsidRPr="00000000">
        <w:rPr>
          <w:rtl w:val="0"/>
        </w:rPr>
        <w:t xml:space="preserve">Kiến trúc hệ thống được thiết kế theo hướng event-driven và incremental processing thay vì phân tầng Bronze–Silver–Gold. Dữ liệu được chia thành hai luồng chính: dữ liệu tĩnh mô tả đặc tính lưu vực và hạ tầng, và dữ liệu động liên tục cập nhật trạng thái khí tượng – thủy văn. Khi một nguồn dữ liệu động có phiên bản mới, hệ thống phát hiện các sub-basin có trạng thái thay đổi và chỉ kích hoạt tính toán lại đối với các khu vực liên quan.</w:t>
      </w:r>
      <w:r w:rsidDel="00000000" w:rsidR="00000000" w:rsidRPr="00000000">
        <w:rPr>
          <w:rtl w:val="0"/>
        </w:rPr>
      </w:r>
    </w:p>
    <w:tbl>
      <w:tblPr>
        <w:tblStyle w:val="Table2"/>
        <w:tblW w:w="90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400"/>
        <w:gridCol w:w="3200"/>
        <w:gridCol w:w="3400"/>
        <w:tblGridChange w:id="0">
          <w:tblGrid>
            <w:gridCol w:w="2400"/>
            <w:gridCol w:w="3200"/>
            <w:gridCol w:w="34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8D">
            <w:pPr>
              <w:spacing w:line="276" w:lineRule="auto"/>
              <w:jc w:val="center"/>
              <w:rPr/>
            </w:pPr>
            <w:r w:rsidDel="00000000" w:rsidR="00000000" w:rsidRPr="00000000">
              <w:rPr>
                <w:rFonts w:ascii="Times New Roman" w:cs="Times New Roman" w:eastAsia="Times New Roman" w:hAnsi="Times New Roman"/>
                <w:b w:val="1"/>
                <w:bCs w:val="1"/>
                <w:color w:val="000000"/>
                <w:sz w:val="26"/>
                <w:szCs w:val="26"/>
                <w:rtl w:val="0"/>
              </w:rPr>
              <w:t xml:space="preserve">Thành phần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8E">
            <w:pPr>
              <w:spacing w:line="276" w:lineRule="auto"/>
              <w:jc w:val="center"/>
              <w:rPr/>
            </w:pPr>
            <w:r w:rsidDel="00000000" w:rsidR="00000000" w:rsidRPr="00000000">
              <w:rPr>
                <w:rFonts w:ascii="Times New Roman" w:cs="Times New Roman" w:eastAsia="Times New Roman" w:hAnsi="Times New Roman"/>
                <w:b w:val="1"/>
                <w:bCs w:val="1"/>
                <w:color w:val="000000"/>
                <w:sz w:val="26"/>
                <w:szCs w:val="26"/>
                <w:rtl w:val="0"/>
              </w:rPr>
              <w:t xml:space="preserve">Vai trò</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8F">
            <w:pPr>
              <w:spacing w:line="276" w:lineRule="auto"/>
              <w:jc w:val="center"/>
              <w:rPr/>
            </w:pPr>
            <w:r w:rsidDel="00000000" w:rsidR="00000000" w:rsidRPr="00000000">
              <w:rPr>
                <w:rFonts w:ascii="Times New Roman" w:cs="Times New Roman" w:eastAsia="Times New Roman" w:hAnsi="Times New Roman"/>
                <w:b w:val="1"/>
                <w:bCs w:val="1"/>
                <w:color w:val="000000"/>
                <w:sz w:val="26"/>
                <w:szCs w:val="26"/>
                <w:rtl w:val="0"/>
              </w:rPr>
              <w:t xml:space="preserve">Dữ liệu / xử lý chính</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0">
            <w:pPr>
              <w:spacing w:line="276" w:lineRule="auto"/>
              <w:rPr/>
            </w:pPr>
            <w:r w:rsidDel="00000000" w:rsidR="00000000" w:rsidRPr="00000000">
              <w:rPr>
                <w:rFonts w:ascii="Times New Roman" w:cs="Times New Roman" w:eastAsia="Times New Roman" w:hAnsi="Times New Roman"/>
                <w:b w:val="1"/>
                <w:bCs w:val="1"/>
                <w:color w:val="000000"/>
                <w:sz w:val="26"/>
                <w:szCs w:val="26"/>
                <w:rtl w:val="0"/>
              </w:rPr>
              <w:t xml:space="preserve">Source &amp; Event Ingestion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1">
            <w:pPr>
              <w:spacing w:line="276" w:lineRule="auto"/>
              <w:rPr/>
            </w:pPr>
            <w:r w:rsidDel="00000000" w:rsidR="00000000" w:rsidRPr="00000000">
              <w:rPr>
                <w:rFonts w:ascii="Times New Roman" w:cs="Times New Roman" w:eastAsia="Times New Roman" w:hAnsi="Times New Roman"/>
                <w:color w:val="000000"/>
                <w:sz w:val="26"/>
                <w:szCs w:val="26"/>
                <w:rtl w:val="0"/>
              </w:rPr>
              <w:t xml:space="preserve">Thu thập dữ liệu batch và dynamic; phát hiện dữ liệu mới/correction và phát event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2">
            <w:pPr>
              <w:spacing w:line="276" w:lineRule="auto"/>
              <w:rPr/>
            </w:pPr>
            <w:r w:rsidDel="00000000" w:rsidR="00000000" w:rsidRPr="00000000">
              <w:rPr>
                <w:rFonts w:ascii="Times New Roman" w:cs="Times New Roman" w:eastAsia="Times New Roman" w:hAnsi="Times New Roman"/>
                <w:color w:val="000000"/>
                <w:sz w:val="26"/>
                <w:szCs w:val="26"/>
                <w:rtl w:val="0"/>
              </w:rPr>
              <w:t xml:space="preserve">GSMaP, ECMWF, ERA5-Land, SoilGrids, HydroBASINS, OSM; Airflow, Kafka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3">
            <w:pPr>
              <w:spacing w:line="276" w:lineRule="auto"/>
              <w:rPr/>
            </w:pPr>
            <w:r w:rsidDel="00000000" w:rsidR="00000000" w:rsidRPr="00000000">
              <w:rPr>
                <w:rFonts w:ascii="Times New Roman" w:cs="Times New Roman" w:eastAsia="Times New Roman" w:hAnsi="Times New Roman"/>
                <w:b w:val="1"/>
                <w:bCs w:val="1"/>
                <w:color w:val="000000"/>
                <w:sz w:val="26"/>
                <w:szCs w:val="26"/>
                <w:rtl w:val="0"/>
              </w:rPr>
              <w:t xml:space="preserve">Open Object Storage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4">
            <w:pPr>
              <w:spacing w:line="276" w:lineRule="auto"/>
              <w:rPr/>
            </w:pPr>
            <w:r w:rsidDel="00000000" w:rsidR="00000000" w:rsidRPr="00000000">
              <w:rPr>
                <w:rFonts w:ascii="Times New Roman" w:cs="Times New Roman" w:eastAsia="Times New Roman" w:hAnsi="Times New Roman"/>
                <w:color w:val="000000"/>
                <w:sz w:val="26"/>
                <w:szCs w:val="26"/>
                <w:rtl w:val="0"/>
              </w:rPr>
              <w:t xml:space="preserve">Lưu source files và dữ liệu persistent độc lập với compute engine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5">
            <w:pPr>
              <w:spacing w:line="276" w:lineRule="auto"/>
              <w:rPr/>
            </w:pPr>
            <w:r w:rsidDel="00000000" w:rsidR="00000000" w:rsidRPr="00000000">
              <w:rPr>
                <w:rFonts w:ascii="Times New Roman" w:cs="Times New Roman" w:eastAsia="Times New Roman" w:hAnsi="Times New Roman"/>
                <w:color w:val="000000"/>
                <w:sz w:val="26"/>
                <w:szCs w:val="26"/>
                <w:rtl w:val="0"/>
              </w:rPr>
              <w:t xml:space="preserve">MinIO/S3; GeoTIFF, GeoJSON, Parquet, GeoParquet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6">
            <w:pPr>
              <w:spacing w:line="276" w:lineRule="auto"/>
              <w:rPr/>
            </w:pPr>
            <w:r w:rsidDel="00000000" w:rsidR="00000000" w:rsidRPr="00000000">
              <w:rPr>
                <w:rFonts w:ascii="Times New Roman" w:cs="Times New Roman" w:eastAsia="Times New Roman" w:hAnsi="Times New Roman"/>
                <w:b w:val="1"/>
                <w:bCs w:val="1"/>
                <w:color w:val="000000"/>
                <w:sz w:val="26"/>
                <w:szCs w:val="26"/>
                <w:rtl w:val="0"/>
              </w:rPr>
              <w:t xml:space="preserve">Open Table &amp; Metadata Layer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7">
            <w:pPr>
              <w:spacing w:line="276" w:lineRule="auto"/>
              <w:rPr/>
            </w:pPr>
            <w:r w:rsidDel="00000000" w:rsidR="00000000" w:rsidRPr="00000000">
              <w:rPr>
                <w:rFonts w:ascii="Times New Roman" w:cs="Times New Roman" w:eastAsia="Times New Roman" w:hAnsi="Times New Roman"/>
                <w:color w:val="000000"/>
                <w:sz w:val="26"/>
                <w:szCs w:val="26"/>
                <w:rtl w:val="0"/>
              </w:rPr>
              <w:t xml:space="preserve">Quản lý bảng, schema, snapshot, versioning, time-travel và partition metadata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8">
            <w:pPr>
              <w:spacing w:line="276" w:lineRule="auto"/>
              <w:rPr/>
            </w:pPr>
            <w:r w:rsidDel="00000000" w:rsidR="00000000" w:rsidRPr="00000000">
              <w:rPr>
                <w:rFonts w:ascii="Times New Roman" w:cs="Times New Roman" w:eastAsia="Times New Roman" w:hAnsi="Times New Roman"/>
                <w:color w:val="000000"/>
                <w:sz w:val="26"/>
                <w:szCs w:val="26"/>
                <w:rtl w:val="0"/>
              </w:rPr>
              <w:t xml:space="preserve">Apache Iceberg + Iceberg REST Catalog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spacing w:line="276" w:lineRule="auto"/>
              <w:rPr/>
            </w:pPr>
            <w:r w:rsidDel="00000000" w:rsidR="00000000" w:rsidRPr="00000000">
              <w:rPr>
                <w:rFonts w:ascii="Times New Roman" w:cs="Times New Roman" w:eastAsia="Times New Roman" w:hAnsi="Times New Roman"/>
                <w:b w:val="1"/>
                <w:bCs w:val="1"/>
                <w:color w:val="000000"/>
                <w:sz w:val="26"/>
                <w:szCs w:val="26"/>
                <w:rtl w:val="0"/>
              </w:rPr>
              <w:t xml:space="preserve">Canonical Geospatial Data Domain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spacing w:line="276" w:lineRule="auto"/>
              <w:rPr/>
            </w:pPr>
            <w:r w:rsidDel="00000000" w:rsidR="00000000" w:rsidRPr="00000000">
              <w:rPr>
                <w:rFonts w:ascii="Times New Roman" w:cs="Times New Roman" w:eastAsia="Times New Roman" w:hAnsi="Times New Roman"/>
                <w:color w:val="000000"/>
                <w:sz w:val="26"/>
                <w:szCs w:val="26"/>
                <w:rtl w:val="0"/>
              </w:rPr>
              <w:t xml:space="preserve">Lưu dữ liệu đã chuẩn hóa về CRS, timestamp, geometry và spatial unit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spacing w:line="276" w:lineRule="auto"/>
              <w:rPr/>
            </w:pPr>
            <w:r w:rsidDel="00000000" w:rsidR="00000000" w:rsidRPr="00000000">
              <w:rPr>
                <w:rFonts w:ascii="Times New Roman" w:cs="Times New Roman" w:eastAsia="Times New Roman" w:hAnsi="Times New Roman"/>
                <w:color w:val="000000"/>
                <w:sz w:val="26"/>
                <w:szCs w:val="26"/>
                <w:rtl w:val="0"/>
              </w:rPr>
              <w:t xml:space="preserve">sub-basin, commune, roads, facilities, basin static features, rainfall/soil observations, forecasts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spacing w:line="276" w:lineRule="auto"/>
              <w:rPr/>
            </w:pPr>
            <w:r w:rsidDel="00000000" w:rsidR="00000000" w:rsidRPr="00000000">
              <w:rPr>
                <w:rFonts w:ascii="Times New Roman" w:cs="Times New Roman" w:eastAsia="Times New Roman" w:hAnsi="Times New Roman"/>
                <w:b w:val="1"/>
                <w:bCs w:val="1"/>
                <w:color w:val="000000"/>
                <w:sz w:val="26"/>
                <w:szCs w:val="26"/>
                <w:rtl w:val="0"/>
              </w:rPr>
              <w:t xml:space="preserve">Dynamic State &amp; Change Event Domain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D">
            <w:pPr>
              <w:spacing w:line="276" w:lineRule="auto"/>
              <w:rPr/>
            </w:pPr>
            <w:r w:rsidDel="00000000" w:rsidR="00000000" w:rsidRPr="00000000">
              <w:rPr>
                <w:rFonts w:ascii="Times New Roman" w:cs="Times New Roman" w:eastAsia="Times New Roman" w:hAnsi="Times New Roman"/>
                <w:color w:val="000000"/>
                <w:sz w:val="26"/>
                <w:szCs w:val="26"/>
                <w:rtl w:val="0"/>
              </w:rPr>
              <w:t xml:space="preserve">Duy trì trạng thái hiện tại/lịch sử và ghi nhận thay đổi của từng sub-basin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E">
            <w:pPr>
              <w:spacing w:line="276" w:lineRule="auto"/>
              <w:rPr/>
            </w:pPr>
            <w:r w:rsidDel="00000000" w:rsidR="00000000" w:rsidRPr="00000000">
              <w:rPr>
                <w:rFonts w:ascii="Times New Roman" w:cs="Times New Roman" w:eastAsia="Times New Roman" w:hAnsi="Times New Roman"/>
                <w:color w:val="000000"/>
                <w:sz w:val="26"/>
                <w:szCs w:val="26"/>
                <w:rtl w:val="0"/>
              </w:rPr>
              <w:t xml:space="preserve">basin state, forecast revisions, late-data corrections, change_event, affected basin IDs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F">
            <w:pPr>
              <w:spacing w:line="276" w:lineRule="auto"/>
              <w:rPr/>
            </w:pPr>
            <w:r w:rsidDel="00000000" w:rsidR="00000000" w:rsidRPr="00000000">
              <w:rPr>
                <w:rFonts w:ascii="Times New Roman" w:cs="Times New Roman" w:eastAsia="Times New Roman" w:hAnsi="Times New Roman"/>
                <w:b w:val="1"/>
                <w:bCs w:val="1"/>
                <w:color w:val="000000"/>
                <w:sz w:val="26"/>
                <w:szCs w:val="26"/>
                <w:rtl w:val="0"/>
              </w:rPr>
              <w:t xml:space="preserve">Risk &amp; Impact Data Domain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0">
            <w:pPr>
              <w:spacing w:line="276" w:lineRule="auto"/>
              <w:rPr/>
            </w:pPr>
            <w:r w:rsidDel="00000000" w:rsidR="00000000" w:rsidRPr="00000000">
              <w:rPr>
                <w:rFonts w:ascii="Times New Roman" w:cs="Times New Roman" w:eastAsia="Times New Roman" w:hAnsi="Times New Roman"/>
                <w:color w:val="000000"/>
                <w:sz w:val="26"/>
                <w:szCs w:val="26"/>
                <w:rtl w:val="0"/>
              </w:rPr>
              <w:t xml:space="preserve">Lưu các dữ liệu được suy ra từ threat engine và spatial impact processing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1">
            <w:pPr>
              <w:spacing w:line="276" w:lineRule="auto"/>
              <w:rPr/>
            </w:pPr>
            <w:r w:rsidDel="00000000" w:rsidR="00000000" w:rsidRPr="00000000">
              <w:rPr>
                <w:rFonts w:ascii="Times New Roman" w:cs="Times New Roman" w:eastAsia="Times New Roman" w:hAnsi="Times New Roman"/>
                <w:color w:val="000000"/>
                <w:sz w:val="26"/>
                <w:szCs w:val="26"/>
                <w:rtl w:val="0"/>
              </w:rPr>
              <w:t xml:space="preserve">subbasin_risk_state, hazard events, affected communes, roads, bridges, facilities, route risk</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2">
            <w:pPr>
              <w:spacing w:line="276" w:lineRule="auto"/>
              <w:rPr/>
            </w:pPr>
            <w:r w:rsidDel="00000000" w:rsidR="00000000" w:rsidRPr="00000000">
              <w:rPr>
                <w:rFonts w:ascii="Times New Roman" w:cs="Times New Roman" w:eastAsia="Times New Roman" w:hAnsi="Times New Roman"/>
                <w:b w:val="1"/>
                <w:bCs w:val="1"/>
                <w:color w:val="000000"/>
                <w:sz w:val="26"/>
                <w:szCs w:val="26"/>
                <w:rtl w:val="0"/>
              </w:rPr>
              <w:t xml:space="preserve">Graph &amp; Serving Stores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3">
            <w:pPr>
              <w:spacing w:line="276" w:lineRule="auto"/>
              <w:rPr/>
            </w:pPr>
            <w:r w:rsidDel="00000000" w:rsidR="00000000" w:rsidRPr="00000000">
              <w:rPr>
                <w:rFonts w:ascii="Times New Roman" w:cs="Times New Roman" w:eastAsia="Times New Roman" w:hAnsi="Times New Roman"/>
                <w:color w:val="000000"/>
                <w:sz w:val="26"/>
                <w:szCs w:val="26"/>
                <w:rtl w:val="0"/>
              </w:rPr>
              <w:t xml:space="preserve">Phục vụ cascading-impact reasoning, routing, API và dashboard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4">
            <w:pPr>
              <w:spacing w:line="276" w:lineRule="auto"/>
              <w:rPr/>
            </w:pPr>
            <w:r w:rsidDel="00000000" w:rsidR="00000000" w:rsidRPr="00000000">
              <w:rPr>
                <w:rFonts w:ascii="Times New Roman" w:cs="Times New Roman" w:eastAsia="Times New Roman" w:hAnsi="Times New Roman"/>
                <w:color w:val="000000"/>
                <w:sz w:val="26"/>
                <w:szCs w:val="26"/>
                <w:rtl w:val="0"/>
              </w:rPr>
              <w:t xml:space="preserve">Neo4j KG, PostGIS/pgRouting, FastAPI, dashboard state</w:t>
            </w:r>
            <w:r w:rsidDel="00000000" w:rsidR="00000000" w:rsidRPr="00000000">
              <w:rPr>
                <w:rtl w:val="0"/>
              </w:rPr>
            </w:r>
          </w:p>
        </w:tc>
      </w:tr>
    </w:tbl>
    <w:p w:rsidR="00000000" w:rsidDel="00000000" w:rsidP="00000000" w:rsidRDefault="00000000" w:rsidRPr="00000000" w14:paraId="000000A5">
      <w:pPr>
        <w:pStyle w:val="Heading2"/>
        <w:spacing w:after="20" w:before="240" w:line="360" w:lineRule="auto"/>
        <w:jc w:val="both"/>
        <w:rPr/>
      </w:pPr>
      <w:bookmarkStart w:colFirst="0" w:colLast="0" w:name="_lyh6qfa5btsj" w:id="19"/>
      <w:bookmarkEnd w:id="19"/>
      <w:r w:rsidDel="00000000" w:rsidR="00000000" w:rsidRPr="00000000">
        <w:rPr>
          <w:rtl w:val="0"/>
        </w:rPr>
        <w:t xml:space="preserve">4.3. Spatial model và mapping</w:t>
      </w:r>
    </w:p>
    <w:p w:rsidR="00000000" w:rsidDel="00000000" w:rsidP="00000000" w:rsidRDefault="00000000" w:rsidRPr="00000000" w14:paraId="000000A6">
      <w:pPr>
        <w:spacing w:after="20" w:before="240" w:line="360" w:lineRule="auto"/>
        <w:ind w:firstLine="720"/>
        <w:jc w:val="both"/>
        <w:rPr/>
      </w:pPr>
      <w:r w:rsidDel="00000000" w:rsidR="00000000" w:rsidRPr="00000000">
        <w:rPr>
          <w:rFonts w:ascii="Times New Roman" w:cs="Times New Roman" w:eastAsia="Times New Roman" w:hAnsi="Times New Roman"/>
          <w:color w:val="000000"/>
          <w:sz w:val="26"/>
          <w:szCs w:val="26"/>
          <w:rtl w:val="0"/>
        </w:rPr>
        <w:t xml:space="preserve">Đề tài không bắt buộc sử dụng H3 làm core spatial unit. Hazard được tính theo sub-basin vì phù hợp với cơ chế tập trung dòng chảy. Xã là reporting unit; roads, bridges, schools, hospitals và settlements giữ geometry gốc. Mapping giữa sub-basin và xã được lưu dưới dạng many-to-many với overlap area và overlap ratio.</w:t>
      </w:r>
      <w:r w:rsidDel="00000000" w:rsidR="00000000" w:rsidRPr="00000000">
        <w:rPr>
          <w:rtl w:val="0"/>
        </w:rPr>
      </w:r>
    </w:p>
    <w:p w:rsidR="00000000" w:rsidDel="00000000" w:rsidP="00000000" w:rsidRDefault="00000000" w:rsidRPr="00000000" w14:paraId="000000A7">
      <w:pPr>
        <w:spacing w:after="80" w:before="240" w:line="360" w:lineRule="auto"/>
        <w:rPr/>
      </w:pPr>
      <w:r w:rsidDel="00000000" w:rsidR="00000000" w:rsidRPr="00000000">
        <w:rPr>
          <w:b w:val="1"/>
          <w:bCs w:val="1"/>
          <w:rtl w:val="0"/>
        </w:rPr>
        <w:t xml:space="preserve">Các quan hệ không gian cốt lõi</w:t>
      </w:r>
      <w:r w:rsidDel="00000000" w:rsidR="00000000" w:rsidRPr="00000000">
        <w:rPr>
          <w:rtl w:val="0"/>
        </w:rPr>
        <w:tab/>
        <w:tab/>
        <w:tab/>
        <w:tab/>
      </w:r>
    </w:p>
    <w:p w:rsidR="00000000" w:rsidDel="00000000" w:rsidP="00000000" w:rsidRDefault="00000000" w:rsidRPr="00000000" w14:paraId="000000A8">
      <w:pPr>
        <w:spacing w:after="20" w:before="240" w:line="360" w:lineRule="auto"/>
        <w:rPr/>
      </w:pPr>
      <w:r w:rsidDel="00000000" w:rsidR="00000000" w:rsidRPr="00000000">
        <w:rPr>
          <w:rFonts w:ascii="Cardo" w:cs="Cardo" w:eastAsia="Cardo" w:hAnsi="Cardo"/>
          <w:rtl w:val="0"/>
        </w:rPr>
        <w:t xml:space="preserve">SubBasin  ←→ Commune (overlap_area, overlap_ratio)</w:t>
        <w:tab/>
        <w:tab/>
        <w:tab/>
      </w:r>
    </w:p>
    <w:p w:rsidR="00000000" w:rsidDel="00000000" w:rsidP="00000000" w:rsidRDefault="00000000" w:rsidRPr="00000000" w14:paraId="000000A9">
      <w:pPr>
        <w:spacing w:after="20" w:before="240" w:line="360" w:lineRule="auto"/>
        <w:rPr/>
      </w:pPr>
      <w:r w:rsidDel="00000000" w:rsidR="00000000" w:rsidRPr="00000000">
        <w:rPr>
          <w:rFonts w:ascii="Cardo" w:cs="Cardo" w:eastAsia="Cardo" w:hAnsi="Cardo"/>
          <w:rtl w:val="0"/>
        </w:rPr>
        <w:t xml:space="preserve">SubBasin ←→ RoadSegment (intersects, length_in_basin)</w:t>
        <w:tab/>
        <w:tab/>
        <w:tab/>
      </w:r>
    </w:p>
    <w:p w:rsidR="00000000" w:rsidDel="00000000" w:rsidP="00000000" w:rsidRDefault="00000000" w:rsidRPr="00000000" w14:paraId="000000AA">
      <w:pPr>
        <w:spacing w:after="20" w:before="240" w:line="360" w:lineRule="auto"/>
        <w:rPr/>
      </w:pPr>
      <w:r w:rsidDel="00000000" w:rsidR="00000000" w:rsidRPr="00000000">
        <w:rPr>
          <w:rFonts w:ascii="Cardo" w:cs="Cardo" w:eastAsia="Cardo" w:hAnsi="Cardo"/>
          <w:rtl w:val="0"/>
        </w:rPr>
        <w:t xml:space="preserve">SubBasin  ←→ Facility (contains/intersects)</w:t>
      </w:r>
    </w:p>
    <w:p w:rsidR="00000000" w:rsidDel="00000000" w:rsidP="00000000" w:rsidRDefault="00000000" w:rsidRPr="00000000" w14:paraId="000000AB">
      <w:pPr>
        <w:spacing w:after="20" w:before="240" w:line="360" w:lineRule="auto"/>
        <w:rPr/>
      </w:pPr>
      <w:r w:rsidDel="00000000" w:rsidR="00000000" w:rsidRPr="00000000">
        <w:rPr>
          <w:rFonts w:ascii="Cardo" w:cs="Cardo" w:eastAsia="Cardo" w:hAnsi="Cardo"/>
          <w:rtl w:val="0"/>
        </w:rPr>
        <w:t xml:space="preserve">SubBasin  → SubBasin (DRAINS_TO / upstream topology)</w:t>
      </w:r>
    </w:p>
    <w:p w:rsidR="00000000" w:rsidDel="00000000" w:rsidP="00000000" w:rsidRDefault="00000000" w:rsidRPr="00000000" w14:paraId="000000AC">
      <w:pPr>
        <w:pStyle w:val="Heading2"/>
        <w:spacing w:after="0" w:before="0" w:line="360" w:lineRule="auto"/>
        <w:ind w:left="0" w:firstLine="0"/>
        <w:rPr/>
      </w:pPr>
      <w:bookmarkStart w:colFirst="0" w:colLast="0" w:name="_qoyl2310dyxl" w:id="20"/>
      <w:bookmarkEnd w:id="20"/>
      <w:r w:rsidDel="00000000" w:rsidR="00000000" w:rsidRPr="00000000">
        <w:rPr>
          <w:rFonts w:ascii="Times New Roman" w:cs="Times New Roman" w:eastAsia="Times New Roman" w:hAnsi="Times New Roman"/>
          <w:b w:val="1"/>
          <w:bCs w:val="1"/>
          <w:color w:val="000000"/>
          <w:sz w:val="26"/>
          <w:szCs w:val="26"/>
          <w:rtl w:val="0"/>
        </w:rPr>
        <w:t xml:space="preserve">4.4. Mô hình dữ liệu static và dynamic</w:t>
      </w:r>
      <w:r w:rsidDel="00000000" w:rsidR="00000000" w:rsidRPr="00000000">
        <w:rPr>
          <w:rFonts w:ascii="Times New Roman" w:cs="Times New Roman" w:eastAsia="Times New Roman" w:hAnsi="Times New Roman"/>
          <w:color w:val="000000"/>
          <w:sz w:val="26"/>
          <w:szCs w:val="26"/>
          <w:rtl w:val="0"/>
        </w:rPr>
        <w:tab/>
      </w:r>
      <w:r w:rsidDel="00000000" w:rsidR="00000000" w:rsidRPr="00000000">
        <w:rPr>
          <w:rtl w:val="0"/>
        </w:rPr>
      </w:r>
    </w:p>
    <w:p w:rsidR="00000000" w:rsidDel="00000000" w:rsidP="00000000" w:rsidRDefault="00000000" w:rsidRPr="00000000" w14:paraId="000000AD">
      <w:pPr>
        <w:rPr/>
      </w:pPr>
      <w:r w:rsidDel="00000000" w:rsidR="00000000" w:rsidRPr="00000000">
        <w:rPr>
          <w:rtl w:val="0"/>
        </w:rPr>
      </w:r>
    </w:p>
    <w:tbl>
      <w:tblPr>
        <w:tblStyle w:val="Table3"/>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600"/>
        <w:gridCol w:w="5400"/>
        <w:tblGridChange w:id="0">
          <w:tblGrid>
            <w:gridCol w:w="3600"/>
            <w:gridCol w:w="5400"/>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0AE">
            <w:pPr>
              <w:jc w:val="center"/>
              <w:rPr/>
            </w:pPr>
            <w:r w:rsidDel="00000000" w:rsidR="00000000" w:rsidRPr="00000000">
              <w:rPr>
                <w:rFonts w:ascii="Times New Roman" w:cs="Times New Roman" w:eastAsia="Times New Roman" w:hAnsi="Times New Roman"/>
                <w:b w:val="1"/>
                <w:bCs w:val="1"/>
                <w:color w:val="000000"/>
                <w:sz w:val="26"/>
                <w:szCs w:val="26"/>
                <w:rtl w:val="0"/>
              </w:rPr>
              <w:t xml:space="preserve">Bảng logic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0AF">
            <w:pPr>
              <w:jc w:val="center"/>
              <w:rPr/>
            </w:pPr>
            <w:r w:rsidDel="00000000" w:rsidR="00000000" w:rsidRPr="00000000">
              <w:rPr>
                <w:rFonts w:ascii="Times New Roman" w:cs="Times New Roman" w:eastAsia="Times New Roman" w:hAnsi="Times New Roman"/>
                <w:b w:val="1"/>
                <w:bCs w:val="1"/>
                <w:color w:val="000000"/>
                <w:sz w:val="26"/>
                <w:szCs w:val="26"/>
                <w:rtl w:val="0"/>
              </w:rPr>
              <w:t xml:space="preserve">Các trường chính</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0">
            <w:pPr>
              <w:rPr/>
            </w:pPr>
            <w:r w:rsidDel="00000000" w:rsidR="00000000" w:rsidRPr="00000000">
              <w:rPr>
                <w:rFonts w:ascii="Times New Roman" w:cs="Times New Roman" w:eastAsia="Times New Roman" w:hAnsi="Times New Roman"/>
                <w:color w:val="000000"/>
                <w:sz w:val="26"/>
                <w:szCs w:val="26"/>
                <w:rtl w:val="0"/>
              </w:rPr>
              <w:t xml:space="preserve">subbasin_static_feature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1">
            <w:pPr>
              <w:rPr/>
            </w:pPr>
            <w:r w:rsidDel="00000000" w:rsidR="00000000" w:rsidRPr="00000000">
              <w:rPr>
                <w:rFonts w:ascii="Times New Roman" w:cs="Times New Roman" w:eastAsia="Times New Roman" w:hAnsi="Times New Roman"/>
                <w:color w:val="000000"/>
                <w:sz w:val="26"/>
                <w:szCs w:val="26"/>
                <w:rtl w:val="0"/>
              </w:rPr>
              <w:t xml:space="preserve">HYBAS_ID, area, slope, elevation_range, stream_gradient, drainage_density, clay, sand, silt, bulk_density, coarse_fragments, water_retention, forest_cover, natural_runoff...</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2">
            <w:pPr>
              <w:rPr/>
            </w:pPr>
            <w:r w:rsidDel="00000000" w:rsidR="00000000" w:rsidRPr="00000000">
              <w:rPr>
                <w:rFonts w:ascii="Times New Roman" w:cs="Times New Roman" w:eastAsia="Times New Roman" w:hAnsi="Times New Roman"/>
                <w:color w:val="000000"/>
                <w:sz w:val="26"/>
                <w:szCs w:val="26"/>
                <w:rtl w:val="0"/>
              </w:rPr>
              <w:t xml:space="preserve">subbasin_dynamic_state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3">
            <w:pPr>
              <w:rPr/>
            </w:pPr>
            <w:r w:rsidDel="00000000" w:rsidR="00000000" w:rsidRPr="00000000">
              <w:rPr>
                <w:rFonts w:ascii="Times New Roman" w:cs="Times New Roman" w:eastAsia="Times New Roman" w:hAnsi="Times New Roman"/>
                <w:color w:val="000000"/>
                <w:sz w:val="26"/>
                <w:szCs w:val="26"/>
                <w:rtl w:val="0"/>
              </w:rPr>
              <w:t xml:space="preserve">HYBAS_ID, valid_time, rain_1h, rain_3h, rain_6h, rain_24h, rain_72h, forecast_1h/3h/6h, soil_moisture, soil_moisture_percentile, data_age...</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4">
            <w:pPr>
              <w:rPr/>
            </w:pPr>
            <w:r w:rsidDel="00000000" w:rsidR="00000000" w:rsidRPr="00000000">
              <w:rPr>
                <w:rFonts w:ascii="Times New Roman" w:cs="Times New Roman" w:eastAsia="Times New Roman" w:hAnsi="Times New Roman"/>
                <w:color w:val="000000"/>
                <w:sz w:val="26"/>
                <w:szCs w:val="26"/>
                <w:rtl w:val="0"/>
              </w:rPr>
              <w:t xml:space="preserve">forecast_run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5">
            <w:pPr>
              <w:rPr/>
            </w:pPr>
            <w:r w:rsidDel="00000000" w:rsidR="00000000" w:rsidRPr="00000000">
              <w:rPr>
                <w:rFonts w:ascii="Times New Roman" w:cs="Times New Roman" w:eastAsia="Times New Roman" w:hAnsi="Times New Roman"/>
                <w:color w:val="000000"/>
                <w:sz w:val="26"/>
                <w:szCs w:val="26"/>
                <w:rtl w:val="0"/>
              </w:rPr>
              <w:t xml:space="preserve">forecast_run_id, model, issued_at, valid_time, revision, supersedes_revision, ingested_at</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6">
            <w:pPr>
              <w:rPr/>
            </w:pPr>
            <w:r w:rsidDel="00000000" w:rsidR="00000000" w:rsidRPr="00000000">
              <w:rPr>
                <w:rFonts w:ascii="Times New Roman" w:cs="Times New Roman" w:eastAsia="Times New Roman" w:hAnsi="Times New Roman"/>
                <w:color w:val="000000"/>
                <w:sz w:val="26"/>
                <w:szCs w:val="26"/>
                <w:rtl w:val="0"/>
              </w:rPr>
              <w:t xml:space="preserve">observed_event_evidence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7">
            <w:pPr>
              <w:rPr/>
            </w:pPr>
            <w:r w:rsidDel="00000000" w:rsidR="00000000" w:rsidRPr="00000000">
              <w:rPr>
                <w:rFonts w:ascii="Times New Roman" w:cs="Times New Roman" w:eastAsia="Times New Roman" w:hAnsi="Times New Roman"/>
                <w:color w:val="000000"/>
                <w:sz w:val="26"/>
                <w:szCs w:val="26"/>
                <w:rtl w:val="0"/>
              </w:rPr>
              <w:t xml:space="preserve">event_id, date/time, commune, village, geometry/spatial_precision, impacts, source, confidence</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8">
            <w:pPr>
              <w:rPr/>
            </w:pPr>
            <w:r w:rsidDel="00000000" w:rsidR="00000000" w:rsidRPr="00000000">
              <w:rPr>
                <w:rFonts w:ascii="Times New Roman" w:cs="Times New Roman" w:eastAsia="Times New Roman" w:hAnsi="Times New Roman"/>
                <w:color w:val="000000"/>
                <w:sz w:val="26"/>
                <w:szCs w:val="26"/>
                <w:rtl w:val="0"/>
              </w:rPr>
              <w:t xml:space="preserve">impact_forecast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9">
            <w:pPr>
              <w:rPr/>
            </w:pPr>
            <w:r w:rsidDel="00000000" w:rsidR="00000000" w:rsidRPr="00000000">
              <w:rPr>
                <w:rFonts w:ascii="Times New Roman" w:cs="Times New Roman" w:eastAsia="Times New Roman" w:hAnsi="Times New Roman"/>
                <w:color w:val="000000"/>
                <w:sz w:val="26"/>
                <w:szCs w:val="26"/>
                <w:rtl w:val="0"/>
              </w:rPr>
              <w:t xml:space="preserve">impact_forecast_id, hazard_state_id, entity_id, relation_type, probability/confidence, valid_from, valid_to</w:t>
            </w:r>
            <w:r w:rsidDel="00000000" w:rsidR="00000000" w:rsidRPr="00000000">
              <w:rPr>
                <w:rtl w:val="0"/>
              </w:rPr>
            </w:r>
          </w:p>
        </w:tc>
      </w:tr>
    </w:tbl>
    <w:p w:rsidR="00000000" w:rsidDel="00000000" w:rsidP="00000000" w:rsidRDefault="00000000" w:rsidRPr="00000000" w14:paraId="000000BA">
      <w:pPr>
        <w:spacing w:after="20" w:before="240" w:line="360" w:lineRule="auto"/>
        <w:rPr/>
      </w:pPr>
      <w:r w:rsidDel="00000000" w:rsidR="00000000" w:rsidRPr="00000000">
        <w:rPr>
          <w:rFonts w:ascii="Times New Roman" w:cs="Times New Roman" w:eastAsia="Times New Roman" w:hAnsi="Times New Roman"/>
          <w:b w:val="1"/>
          <w:bCs w:val="1"/>
          <w:color w:val="000000"/>
          <w:sz w:val="26"/>
          <w:szCs w:val="26"/>
          <w:rtl w:val="0"/>
        </w:rPr>
        <w:t xml:space="preserve">4.5. Temporal versioning và provenance</w:t>
      </w:r>
      <w:r w:rsidDel="00000000" w:rsidR="00000000" w:rsidRPr="00000000">
        <w:rPr>
          <w:rtl w:val="0"/>
        </w:rPr>
      </w:r>
    </w:p>
    <w:p w:rsidR="00000000" w:rsidDel="00000000" w:rsidP="00000000" w:rsidRDefault="00000000" w:rsidRPr="00000000" w14:paraId="000000BB">
      <w:pPr>
        <w:spacing w:after="20" w:before="240" w:line="360" w:lineRule="auto"/>
        <w:ind w:firstLine="720"/>
        <w:rPr/>
      </w:pPr>
      <w:r w:rsidDel="00000000" w:rsidR="00000000" w:rsidRPr="00000000">
        <w:rPr>
          <w:rFonts w:ascii="Times New Roman" w:cs="Times New Roman" w:eastAsia="Times New Roman" w:hAnsi="Times New Roman"/>
          <w:color w:val="000000"/>
          <w:sz w:val="26"/>
          <w:szCs w:val="26"/>
          <w:rtl w:val="0"/>
        </w:rPr>
        <w:t xml:space="preserve">Mỗi nguồn dynamic phải phân biệt event/observation time, issued time, valid time và ingested time. Forecast phải có forecast_run_id, revision và superseded relation. Mục tiêu là cho phép replay đúng trạng thái hệ thống tại thời điểm T và tránh data leakage khi đánh giá historical cases.</w:t>
      </w:r>
      <w:r w:rsidDel="00000000" w:rsidR="00000000" w:rsidRPr="00000000">
        <w:rPr>
          <w:rtl w:val="0"/>
        </w:rPr>
      </w:r>
    </w:p>
    <w:p w:rsidR="00000000" w:rsidDel="00000000" w:rsidP="00000000" w:rsidRDefault="00000000" w:rsidRPr="00000000" w14:paraId="000000BC">
      <w:pPr>
        <w:spacing w:after="80" w:before="240" w:line="360" w:lineRule="auto"/>
        <w:rPr/>
      </w:pPr>
      <w:r w:rsidDel="00000000" w:rsidR="00000000" w:rsidRPr="00000000">
        <w:rPr>
          <w:b w:val="1"/>
          <w:bCs w:val="1"/>
          <w:rtl w:val="0"/>
        </w:rPr>
        <w:t xml:space="preserve">Metadata tối thiểu cho dynamic data</w:t>
      </w:r>
      <w:r w:rsidDel="00000000" w:rsidR="00000000" w:rsidRPr="00000000">
        <w:rPr>
          <w:rtl w:val="0"/>
        </w:rPr>
        <w:tab/>
        <w:tab/>
        <w:tab/>
        <w:tab/>
      </w:r>
    </w:p>
    <w:p w:rsidR="00000000" w:rsidDel="00000000" w:rsidP="00000000" w:rsidRDefault="00000000" w:rsidRPr="00000000" w14:paraId="000000BD">
      <w:pPr>
        <w:numPr>
          <w:ilvl w:val="0"/>
          <w:numId w:val="2"/>
        </w:numPr>
        <w:spacing w:after="0" w:afterAutospacing="0" w:before="240" w:line="360" w:lineRule="auto"/>
        <w:ind w:left="720" w:hanging="360"/>
        <w:rPr>
          <w:u w:val="none"/>
        </w:rPr>
      </w:pPr>
      <w:r w:rsidDel="00000000" w:rsidR="00000000" w:rsidRPr="00000000">
        <w:rPr>
          <w:rtl w:val="0"/>
        </w:rPr>
        <w:t xml:space="preserve">event_time / observed_at</w:t>
        <w:tab/>
        <w:tab/>
      </w:r>
    </w:p>
    <w:p w:rsidR="00000000" w:rsidDel="00000000" w:rsidP="00000000" w:rsidRDefault="00000000" w:rsidRPr="00000000" w14:paraId="000000BE">
      <w:pPr>
        <w:numPr>
          <w:ilvl w:val="0"/>
          <w:numId w:val="2"/>
        </w:numPr>
        <w:spacing w:after="0" w:afterAutospacing="0" w:before="0" w:beforeAutospacing="0" w:line="360" w:lineRule="auto"/>
        <w:ind w:left="720" w:hanging="360"/>
        <w:rPr>
          <w:u w:val="none"/>
        </w:rPr>
      </w:pPr>
      <w:r w:rsidDel="00000000" w:rsidR="00000000" w:rsidRPr="00000000">
        <w:rPr>
          <w:rtl w:val="0"/>
        </w:rPr>
        <w:t xml:space="preserve">issued_at</w:t>
        <w:tab/>
        <w:tab/>
        <w:tab/>
        <w:tab/>
      </w:r>
    </w:p>
    <w:p w:rsidR="00000000" w:rsidDel="00000000" w:rsidP="00000000" w:rsidRDefault="00000000" w:rsidRPr="00000000" w14:paraId="000000BF">
      <w:pPr>
        <w:numPr>
          <w:ilvl w:val="0"/>
          <w:numId w:val="2"/>
        </w:numPr>
        <w:spacing w:after="0" w:afterAutospacing="0" w:before="0" w:beforeAutospacing="0" w:line="360" w:lineRule="auto"/>
        <w:ind w:left="720" w:hanging="360"/>
        <w:rPr>
          <w:u w:val="none"/>
        </w:rPr>
      </w:pPr>
      <w:r w:rsidDel="00000000" w:rsidR="00000000" w:rsidRPr="00000000">
        <w:rPr>
          <w:rtl w:val="0"/>
        </w:rPr>
        <w:t xml:space="preserve">valid_time</w:t>
        <w:tab/>
        <w:tab/>
        <w:tab/>
        <w:tab/>
      </w:r>
    </w:p>
    <w:p w:rsidR="00000000" w:rsidDel="00000000" w:rsidP="00000000" w:rsidRDefault="00000000" w:rsidRPr="00000000" w14:paraId="000000C0">
      <w:pPr>
        <w:numPr>
          <w:ilvl w:val="0"/>
          <w:numId w:val="2"/>
        </w:numPr>
        <w:spacing w:after="0" w:afterAutospacing="0" w:before="0" w:beforeAutospacing="0" w:line="360" w:lineRule="auto"/>
        <w:ind w:left="720" w:hanging="360"/>
        <w:rPr>
          <w:u w:val="none"/>
        </w:rPr>
      </w:pPr>
      <w:r w:rsidDel="00000000" w:rsidR="00000000" w:rsidRPr="00000000">
        <w:rPr>
          <w:rtl w:val="0"/>
        </w:rPr>
        <w:t xml:space="preserve">ingested_at</w:t>
        <w:tab/>
        <w:tab/>
        <w:tab/>
      </w:r>
    </w:p>
    <w:p w:rsidR="00000000" w:rsidDel="00000000" w:rsidP="00000000" w:rsidRDefault="00000000" w:rsidRPr="00000000" w14:paraId="000000C1">
      <w:pPr>
        <w:numPr>
          <w:ilvl w:val="0"/>
          <w:numId w:val="2"/>
        </w:numPr>
        <w:spacing w:after="0" w:afterAutospacing="0" w:before="0" w:beforeAutospacing="0" w:line="360" w:lineRule="auto"/>
        <w:ind w:left="720" w:hanging="360"/>
        <w:rPr>
          <w:u w:val="none"/>
        </w:rPr>
      </w:pPr>
      <w:r w:rsidDel="00000000" w:rsidR="00000000" w:rsidRPr="00000000">
        <w:rPr>
          <w:rtl w:val="0"/>
        </w:rPr>
        <w:t xml:space="preserve">forecast_run_id</w:t>
        <w:tab/>
        <w:tab/>
        <w:tab/>
        <w:tab/>
      </w:r>
    </w:p>
    <w:p w:rsidR="00000000" w:rsidDel="00000000" w:rsidP="00000000" w:rsidRDefault="00000000" w:rsidRPr="00000000" w14:paraId="000000C2">
      <w:pPr>
        <w:numPr>
          <w:ilvl w:val="0"/>
          <w:numId w:val="2"/>
        </w:numPr>
        <w:spacing w:after="0" w:afterAutospacing="0" w:before="0" w:beforeAutospacing="0" w:line="360" w:lineRule="auto"/>
        <w:ind w:left="720" w:hanging="360"/>
        <w:rPr>
          <w:u w:val="none"/>
        </w:rPr>
      </w:pPr>
      <w:r w:rsidDel="00000000" w:rsidR="00000000" w:rsidRPr="00000000">
        <w:rPr>
          <w:rtl w:val="0"/>
        </w:rPr>
        <w:t xml:space="preserve">revision / superseded_at</w:t>
        <w:tab/>
        <w:tab/>
        <w:tab/>
        <w:tab/>
      </w:r>
    </w:p>
    <w:p w:rsidR="00000000" w:rsidDel="00000000" w:rsidP="00000000" w:rsidRDefault="00000000" w:rsidRPr="00000000" w14:paraId="000000C3">
      <w:pPr>
        <w:numPr>
          <w:ilvl w:val="0"/>
          <w:numId w:val="2"/>
        </w:numPr>
        <w:spacing w:after="20" w:before="0" w:beforeAutospacing="0" w:line="360" w:lineRule="auto"/>
        <w:ind w:left="720" w:hanging="360"/>
        <w:rPr>
          <w:u w:val="none"/>
        </w:rPr>
      </w:pPr>
      <w:r w:rsidDel="00000000" w:rsidR="00000000" w:rsidRPr="00000000">
        <w:rPr>
          <w:rtl w:val="0"/>
        </w:rPr>
        <w:t xml:space="preserve">source_file + checksum + pipeline_run_id</w:t>
      </w:r>
    </w:p>
    <w:p w:rsidR="00000000" w:rsidDel="00000000" w:rsidP="00000000" w:rsidRDefault="00000000" w:rsidRPr="00000000" w14:paraId="000000C4">
      <w:pPr>
        <w:pStyle w:val="Heading1"/>
        <w:spacing w:after="0" w:before="0" w:line="360" w:lineRule="auto"/>
        <w:ind w:left="0" w:firstLine="0"/>
        <w:rPr/>
      </w:pPr>
      <w:bookmarkStart w:colFirst="0" w:colLast="0" w:name="_emba41ajz6og" w:id="21"/>
      <w:bookmarkEnd w:id="21"/>
      <w:r w:rsidDel="00000000" w:rsidR="00000000" w:rsidRPr="00000000">
        <w:rPr>
          <w:rFonts w:ascii="Times New Roman" w:cs="Times New Roman" w:eastAsia="Times New Roman" w:hAnsi="Times New Roman"/>
          <w:b w:val="1"/>
          <w:bCs w:val="1"/>
          <w:color w:val="000000"/>
          <w:sz w:val="26"/>
          <w:szCs w:val="26"/>
          <w:rtl w:val="0"/>
        </w:rPr>
        <w:t xml:space="preserve">5. Phương pháp đánh giá nguy cơ, phân tích tác động và Knowledge Graph</w:t>
      </w:r>
      <w:r w:rsidDel="00000000" w:rsidR="00000000" w:rsidRPr="00000000">
        <w:rPr>
          <w:rtl w:val="0"/>
        </w:rPr>
      </w:r>
    </w:p>
    <w:p w:rsidR="00000000" w:rsidDel="00000000" w:rsidP="00000000" w:rsidRDefault="00000000" w:rsidRPr="00000000" w14:paraId="000000C5">
      <w:pPr>
        <w:pStyle w:val="Heading2"/>
        <w:spacing w:after="0" w:before="0" w:line="360" w:lineRule="auto"/>
        <w:ind w:left="0" w:firstLine="0"/>
        <w:rPr/>
      </w:pPr>
      <w:bookmarkStart w:colFirst="0" w:colLast="0" w:name="_qxdyhuvnrwn1" w:id="22"/>
      <w:bookmarkEnd w:id="22"/>
      <w:r w:rsidDel="00000000" w:rsidR="00000000" w:rsidRPr="00000000">
        <w:rPr>
          <w:rFonts w:ascii="Times New Roman" w:cs="Times New Roman" w:eastAsia="Times New Roman" w:hAnsi="Times New Roman"/>
          <w:b w:val="1"/>
          <w:bCs w:val="1"/>
          <w:color w:val="000000"/>
          <w:sz w:val="26"/>
          <w:szCs w:val="26"/>
          <w:rtl w:val="0"/>
        </w:rPr>
        <w:t xml:space="preserve">5.1. Xây dựng static basin susceptibility profile</w:t>
      </w:r>
      <w:r w:rsidDel="00000000" w:rsidR="00000000" w:rsidRPr="00000000">
        <w:rPr>
          <w:rtl w:val="0"/>
        </w:rPr>
      </w:r>
    </w:p>
    <w:p w:rsidR="00000000" w:rsidDel="00000000" w:rsidP="00000000" w:rsidRDefault="00000000" w:rsidRPr="00000000" w14:paraId="000000C6">
      <w:pPr>
        <w:spacing w:after="0" w:before="0" w:line="360" w:lineRule="auto"/>
        <w:ind w:firstLine="720"/>
        <w:jc w:val="both"/>
        <w:rPr/>
      </w:pPr>
      <w:r w:rsidDel="00000000" w:rsidR="00000000" w:rsidRPr="00000000">
        <w:rPr>
          <w:rtl w:val="0"/>
        </w:rPr>
        <w:t xml:space="preserve">Các feature tĩnh được chọn ở mức tối giản nhưng có ý nghĩa thủy văn: slope, stream gradient, elevation range, drainage density, land cover, soil texture, bulk density, coarse fragments, water-retention variables và long-term runoff/climatology. Feature selection cần tránh đưa toàn bộ hàng trăm thuộc tính BasinATLAS vào rule engine nếu không có lý do.</w:t>
      </w:r>
    </w:p>
    <w:p w:rsidR="00000000" w:rsidDel="00000000" w:rsidP="00000000" w:rsidRDefault="00000000" w:rsidRPr="00000000" w14:paraId="000000C7">
      <w:pPr>
        <w:pStyle w:val="Heading2"/>
        <w:spacing w:after="0" w:before="0" w:line="360" w:lineRule="auto"/>
        <w:ind w:left="0" w:firstLine="0"/>
        <w:rPr/>
      </w:pPr>
      <w:bookmarkStart w:colFirst="0" w:colLast="0" w:name="_y4exo4k3fnty" w:id="23"/>
      <w:bookmarkEnd w:id="23"/>
      <w:r w:rsidDel="00000000" w:rsidR="00000000" w:rsidRPr="00000000">
        <w:rPr>
          <w:rFonts w:ascii="Times New Roman" w:cs="Times New Roman" w:eastAsia="Times New Roman" w:hAnsi="Times New Roman"/>
          <w:b w:val="1"/>
          <w:bCs w:val="1"/>
          <w:color w:val="000000"/>
          <w:sz w:val="26"/>
          <w:szCs w:val="26"/>
          <w:rtl w:val="0"/>
        </w:rPr>
        <w:t xml:space="preserve">5.2. Dynamic threat state</w:t>
      </w:r>
      <w:r w:rsidDel="00000000" w:rsidR="00000000" w:rsidRPr="00000000">
        <w:rPr>
          <w:rtl w:val="0"/>
        </w:rPr>
      </w:r>
    </w:p>
    <w:p w:rsidR="00000000" w:rsidDel="00000000" w:rsidP="00000000" w:rsidRDefault="00000000" w:rsidRPr="00000000" w14:paraId="000000C8">
      <w:pPr>
        <w:spacing w:after="0" w:before="0" w:line="360" w:lineRule="auto"/>
        <w:ind w:firstLine="720"/>
        <w:jc w:val="both"/>
        <w:rPr/>
      </w:pPr>
      <w:r w:rsidDel="00000000" w:rsidR="00000000" w:rsidRPr="00000000">
        <w:rPr>
          <w:rtl w:val="0"/>
        </w:rPr>
        <w:t xml:space="preserve">Mỗi sub-basin được cập nhật trạng thái động dựa trên mưa recent, mưa dự báo và độ ẩm đất. Rainfall có thể được aggregate theo diện tích basin hoặc theo weighted pixels/points. Soil moisture nên được chuẩn hóa thành percentile so với lịch sử của cùng khu vực để giảm phụ thuộc vào một ngưỡng tuyệt đối dùng chung cho mọi basin.</w:t>
      </w:r>
    </w:p>
    <w:p w:rsidR="00000000" w:rsidDel="00000000" w:rsidP="00000000" w:rsidRDefault="00000000" w:rsidRPr="00000000" w14:paraId="000000C9">
      <w:pPr>
        <w:pStyle w:val="Heading2"/>
        <w:spacing w:after="0" w:before="0" w:line="360" w:lineRule="auto"/>
        <w:rPr/>
      </w:pPr>
      <w:bookmarkStart w:colFirst="0" w:colLast="0" w:name="_xajqsiiaeg3o" w:id="24"/>
      <w:bookmarkEnd w:id="24"/>
      <w:r w:rsidDel="00000000" w:rsidR="00000000" w:rsidRPr="00000000">
        <w:rPr>
          <w:rtl w:val="0"/>
        </w:rPr>
        <w:t xml:space="preserve">5.3. Threat engine</w:t>
      </w:r>
    </w:p>
    <w:p w:rsidR="00000000" w:rsidDel="00000000" w:rsidP="00000000" w:rsidRDefault="00000000" w:rsidRPr="00000000" w14:paraId="000000CA">
      <w:pPr>
        <w:numPr>
          <w:ilvl w:val="0"/>
          <w:numId w:val="3"/>
        </w:numPr>
        <w:spacing w:after="0" w:afterAutospacing="0" w:before="0" w:line="360" w:lineRule="auto"/>
        <w:ind w:left="720" w:hanging="360"/>
        <w:jc w:val="both"/>
        <w:rPr>
          <w:sz w:val="24"/>
          <w:szCs w:val="24"/>
          <w:u w:val="none"/>
        </w:rPr>
      </w:pPr>
      <w:r w:rsidDel="00000000" w:rsidR="00000000" w:rsidRPr="00000000">
        <w:rPr>
          <w:sz w:val="24"/>
          <w:szCs w:val="24"/>
          <w:rtl w:val="0"/>
        </w:rPr>
        <w:t xml:space="preserve">Antecedent Wetness (AW)= f(rain_24h, rain_72h, soil_moisture_percentile)</w:t>
      </w:r>
    </w:p>
    <w:p w:rsidR="00000000" w:rsidDel="00000000" w:rsidP="00000000" w:rsidRDefault="00000000" w:rsidRPr="00000000" w14:paraId="000000CB">
      <w:pPr>
        <w:numPr>
          <w:ilvl w:val="0"/>
          <w:numId w:val="3"/>
        </w:numPr>
        <w:spacing w:after="0" w:afterAutospacing="0" w:before="0" w:beforeAutospacing="0" w:line="252.00000000000003" w:lineRule="auto"/>
        <w:ind w:left="720" w:hanging="360"/>
        <w:jc w:val="both"/>
        <w:rPr>
          <w:u w:val="none"/>
        </w:rPr>
      </w:pPr>
      <w:r w:rsidDel="00000000" w:rsidR="00000000" w:rsidRPr="00000000">
        <w:rPr>
          <w:rtl w:val="0"/>
        </w:rPr>
        <w:t xml:space="preserve">Rainfall Forcing (RF) = f(recent_rain, forecast_1h, forecast_3h, forecast_6h)</w:t>
      </w:r>
    </w:p>
    <w:p w:rsidR="00000000" w:rsidDel="00000000" w:rsidP="00000000" w:rsidRDefault="00000000" w:rsidRPr="00000000" w14:paraId="000000CC">
      <w:pPr>
        <w:numPr>
          <w:ilvl w:val="0"/>
          <w:numId w:val="3"/>
        </w:numPr>
        <w:spacing w:after="0" w:afterAutospacing="0" w:before="0" w:beforeAutospacing="0" w:line="252.00000000000003" w:lineRule="auto"/>
        <w:ind w:left="720" w:hanging="360"/>
        <w:jc w:val="both"/>
        <w:rPr>
          <w:u w:val="none"/>
        </w:rPr>
      </w:pPr>
      <w:r w:rsidDel="00000000" w:rsidR="00000000" w:rsidRPr="00000000">
        <w:rPr>
          <w:rtl w:val="0"/>
        </w:rPr>
        <w:t xml:space="preserve">Basin Susceptibility (BS) = f(slope, stream_gradient, soil, land_cover, drainage)</w:t>
      </w:r>
    </w:p>
    <w:p w:rsidR="00000000" w:rsidDel="00000000" w:rsidP="00000000" w:rsidRDefault="00000000" w:rsidRPr="00000000" w14:paraId="000000CD">
      <w:pPr>
        <w:numPr>
          <w:ilvl w:val="0"/>
          <w:numId w:val="3"/>
        </w:numPr>
        <w:spacing w:after="20" w:before="0" w:beforeAutospacing="0" w:line="252.00000000000003" w:lineRule="auto"/>
        <w:ind w:left="720" w:hanging="360"/>
        <w:jc w:val="both"/>
        <w:rPr>
          <w:u w:val="none"/>
        </w:rPr>
      </w:pPr>
      <w:r w:rsidDel="00000000" w:rsidR="00000000" w:rsidRPr="00000000">
        <w:rPr>
          <w:rtl w:val="0"/>
        </w:rPr>
        <w:t xml:space="preserve">Upstream Forcing (UF)= f(upstream rainfall, upstream wetness, topology)</w:t>
      </w:r>
    </w:p>
    <w:p w:rsidR="00000000" w:rsidDel="00000000" w:rsidP="00000000" w:rsidRDefault="00000000" w:rsidRPr="00000000" w14:paraId="000000CE">
      <w:pPr>
        <w:spacing w:after="20" w:before="240" w:line="252.00000000000003" w:lineRule="auto"/>
        <w:rPr/>
      </w:pPr>
      <w:r w:rsidDel="00000000" w:rsidR="00000000" w:rsidRPr="00000000">
        <w:rPr>
          <w:rtl w:val="0"/>
        </w:rPr>
        <w:t xml:space="preserve">-&gt; ThreatScore = f(AW, RF, BS, UF)</w:t>
      </w:r>
    </w:p>
    <w:p w:rsidR="00000000" w:rsidDel="00000000" w:rsidP="00000000" w:rsidRDefault="00000000" w:rsidRPr="00000000" w14:paraId="000000CF">
      <w:pPr>
        <w:spacing w:after="100" w:before="240" w:line="288" w:lineRule="auto"/>
        <w:ind w:firstLine="720"/>
        <w:jc w:val="both"/>
        <w:rPr/>
      </w:pPr>
      <w:r w:rsidDel="00000000" w:rsidR="00000000" w:rsidRPr="00000000">
        <w:rPr>
          <w:rFonts w:ascii="Times New Roman" w:cs="Times New Roman" w:eastAsia="Times New Roman" w:hAnsi="Times New Roman"/>
          <w:color w:val="000000"/>
          <w:sz w:val="26"/>
          <w:szCs w:val="26"/>
          <w:rtl w:val="0"/>
        </w:rPr>
        <w:t xml:space="preserve">Output đề xuất gồm threat_score chuẩn hóa và threat_level. Các mốc LOW/MODERATE/HIGH/VERY HIGH chỉ được chốt sau khi tham chiếu literature/official guidance, phân tích percentile và kiểm thử historical cases. Nếu không đủ cơ sở để xác định xác suất tuyệt đối, score nên được hiểu là ranking/risk guidance.</w:t>
      </w:r>
      <w:r w:rsidDel="00000000" w:rsidR="00000000" w:rsidRPr="00000000">
        <w:rPr>
          <w:rtl w:val="0"/>
        </w:rPr>
      </w:r>
    </w:p>
    <w:p w:rsidR="00000000" w:rsidDel="00000000" w:rsidP="00000000" w:rsidRDefault="00000000" w:rsidRPr="00000000" w14:paraId="000000D0">
      <w:pPr>
        <w:pStyle w:val="Heading2"/>
        <w:spacing w:after="0" w:before="0" w:line="360" w:lineRule="auto"/>
        <w:ind w:left="0" w:firstLine="0"/>
        <w:rPr/>
      </w:pPr>
      <w:bookmarkStart w:colFirst="0" w:colLast="0" w:name="_6ubmn4eq8viz" w:id="25"/>
      <w:bookmarkEnd w:id="25"/>
      <w:r w:rsidDel="00000000" w:rsidR="00000000" w:rsidRPr="00000000">
        <w:rPr>
          <w:rFonts w:ascii="Times New Roman" w:cs="Times New Roman" w:eastAsia="Times New Roman" w:hAnsi="Times New Roman"/>
          <w:b w:val="1"/>
          <w:bCs w:val="1"/>
          <w:color w:val="000000"/>
          <w:sz w:val="26"/>
          <w:szCs w:val="26"/>
          <w:rtl w:val="0"/>
        </w:rPr>
        <w:t xml:space="preserve">5.4. Direct impact computation</w:t>
      </w:r>
      <w:r w:rsidDel="00000000" w:rsidR="00000000" w:rsidRPr="00000000">
        <w:rPr>
          <w:rtl w:val="0"/>
        </w:rPr>
      </w:r>
    </w:p>
    <w:p w:rsidR="00000000" w:rsidDel="00000000" w:rsidP="00000000" w:rsidRDefault="00000000" w:rsidRPr="00000000" w14:paraId="000000D1">
      <w:pPr>
        <w:spacing w:after="0" w:before="0" w:line="360" w:lineRule="auto"/>
        <w:ind w:firstLine="720"/>
        <w:jc w:val="both"/>
        <w:rPr/>
      </w:pPr>
      <w:r w:rsidDel="00000000" w:rsidR="00000000" w:rsidRPr="00000000">
        <w:rPr>
          <w:rtl w:val="0"/>
        </w:rPr>
        <w:t xml:space="preserve">Khi một sub-basin chuyển sang mức HIGH hoặc VERY HIGH, spatial processing xác định các xã, khu dân cư, đoạn đường, cầu và facility intersect vùng đó. Kết quả được biểu diễn dưới dạng quan hệ dự báo như MAY_AFFECT, MAY_DISRUPT hoặc MAY_BLOCK. Chỉ khi có evidence thực tế mới dùng observed relations như AFFECTED/BLOCKED.</w:t>
      </w:r>
    </w:p>
    <w:p w:rsidR="00000000" w:rsidDel="00000000" w:rsidP="00000000" w:rsidRDefault="00000000" w:rsidRPr="00000000" w14:paraId="000000D2">
      <w:pPr>
        <w:pStyle w:val="Heading2"/>
        <w:spacing w:after="0" w:before="0" w:line="360" w:lineRule="auto"/>
        <w:ind w:left="0" w:firstLine="0"/>
        <w:rPr/>
      </w:pPr>
      <w:bookmarkStart w:colFirst="0" w:colLast="0" w:name="_hj25irqwquh" w:id="26"/>
      <w:bookmarkEnd w:id="26"/>
      <w:r w:rsidDel="00000000" w:rsidR="00000000" w:rsidRPr="00000000">
        <w:rPr>
          <w:rFonts w:ascii="Times New Roman" w:cs="Times New Roman" w:eastAsia="Times New Roman" w:hAnsi="Times New Roman"/>
          <w:b w:val="1"/>
          <w:bCs w:val="1"/>
          <w:color w:val="000000"/>
          <w:sz w:val="26"/>
          <w:szCs w:val="26"/>
          <w:rtl w:val="0"/>
        </w:rPr>
        <w:t xml:space="preserve">5.5. Incremental Knowledge Graph</w:t>
      </w:r>
      <w:r w:rsidDel="00000000" w:rsidR="00000000" w:rsidRPr="00000000">
        <w:rPr>
          <w:rtl w:val="0"/>
        </w:rPr>
      </w:r>
    </w:p>
    <w:p w:rsidR="00000000" w:rsidDel="00000000" w:rsidP="00000000" w:rsidRDefault="00000000" w:rsidRPr="00000000" w14:paraId="000000D3">
      <w:pPr>
        <w:spacing w:after="0" w:before="0" w:line="360" w:lineRule="auto"/>
        <w:ind w:firstLine="720"/>
        <w:jc w:val="both"/>
        <w:rPr>
          <w:rFonts w:ascii="Times New Roman" w:cs="Times New Roman" w:eastAsia="Times New Roman" w:hAnsi="Times New Roman"/>
          <w:sz w:val="24"/>
          <w:szCs w:val="24"/>
        </w:rPr>
      </w:pPr>
      <w:r w:rsidDel="00000000" w:rsidR="00000000" w:rsidRPr="00000000">
        <w:rPr>
          <w:rtl w:val="0"/>
        </w:rPr>
        <w:t xml:space="preserve">KG chứa các node SubBasin, Commune, Settlement, RoadSegment, Bridge, Hospital, School, Shelter, HazardState, ForecastRun và ObservedEvent. Các relation chính gồm DRAINS_TO, OVERLAPS, LOCATED_IN, CONNECTS, ACCESSIBLE_VIA, MAY_AFFECT, MAY_BLOCK, MAY_ISOLATE và OBSERVED_AFFECTED. Graph changelog hoặc change-data logic được dùng để chỉ update các node/edge liên quan đến sub-basin bị thay đổi.</w:t>
      </w:r>
      <w:r w:rsidDel="00000000" w:rsidR="00000000" w:rsidRPr="00000000">
        <w:rPr>
          <w:rtl w:val="0"/>
        </w:rPr>
      </w:r>
    </w:p>
    <w:p w:rsidR="00000000" w:rsidDel="00000000" w:rsidP="00000000" w:rsidRDefault="00000000" w:rsidRPr="00000000" w14:paraId="000000D4">
      <w:pPr>
        <w:spacing w:after="80" w:before="240" w:line="360" w:lineRule="auto"/>
        <w:rPr/>
      </w:pPr>
      <w:r w:rsidDel="00000000" w:rsidR="00000000" w:rsidRPr="00000000">
        <w:rPr>
          <w:b w:val="1"/>
          <w:bCs w:val="1"/>
          <w:rtl w:val="0"/>
        </w:rPr>
        <w:t xml:space="preserve">Ví dụ cascading impact</w:t>
      </w:r>
      <w:r w:rsidDel="00000000" w:rsidR="00000000" w:rsidRPr="00000000">
        <w:rPr>
          <w:rtl w:val="0"/>
        </w:rPr>
      </w:r>
    </w:p>
    <w:p w:rsidR="00000000" w:rsidDel="00000000" w:rsidP="00000000" w:rsidRDefault="00000000" w:rsidRPr="00000000" w14:paraId="000000D5">
      <w:pPr>
        <w:spacing w:after="240" w:before="240" w:line="360" w:lineRule="auto"/>
        <w:ind w:left="0" w:firstLine="0"/>
        <w:rPr/>
      </w:pPr>
      <w:r w:rsidDel="00000000" w:rsidR="00000000" w:rsidRPr="00000000">
        <w:rPr>
          <w:rtl w:val="0"/>
        </w:rPr>
        <w:t xml:space="preserve">SubBasin A --HIGH_RISK--&gt; HazardState</w:t>
      </w:r>
    </w:p>
    <w:p w:rsidR="00000000" w:rsidDel="00000000" w:rsidP="00000000" w:rsidRDefault="00000000" w:rsidRPr="00000000" w14:paraId="000000D6">
      <w:pPr>
        <w:spacing w:after="240" w:before="240" w:line="360" w:lineRule="auto"/>
        <w:ind w:left="0" w:firstLine="0"/>
        <w:rPr/>
      </w:pPr>
      <w:r w:rsidDel="00000000" w:rsidR="00000000" w:rsidRPr="00000000">
        <w:rPr>
          <w:rtl w:val="0"/>
        </w:rPr>
        <w:t xml:space="preserve">HazardState --MAY_AFFECT--&gt; Bridge B</w:t>
      </w:r>
    </w:p>
    <w:p w:rsidR="00000000" w:rsidDel="00000000" w:rsidP="00000000" w:rsidRDefault="00000000" w:rsidRPr="00000000" w14:paraId="000000D7">
      <w:pPr>
        <w:spacing w:after="240" w:before="240" w:line="360" w:lineRule="auto"/>
        <w:ind w:left="0" w:firstLine="0"/>
        <w:rPr/>
      </w:pPr>
      <w:r w:rsidDel="00000000" w:rsidR="00000000" w:rsidRPr="00000000">
        <w:rPr>
          <w:rtl w:val="0"/>
        </w:rPr>
        <w:t xml:space="preserve">Bridge B --PART_OF--&gt; Road R</w:t>
      </w:r>
    </w:p>
    <w:p w:rsidR="00000000" w:rsidDel="00000000" w:rsidP="00000000" w:rsidRDefault="00000000" w:rsidRPr="00000000" w14:paraId="000000D8">
      <w:pPr>
        <w:spacing w:after="240" w:before="240" w:line="360" w:lineRule="auto"/>
        <w:ind w:left="0" w:firstLine="0"/>
        <w:rPr/>
      </w:pPr>
      <w:r w:rsidDel="00000000" w:rsidR="00000000" w:rsidRPr="00000000">
        <w:rPr>
          <w:rtl w:val="0"/>
        </w:rPr>
        <w:t xml:space="preserve">Road </w:t>
        <w:tab/>
        <w:t xml:space="preserve">R --ONLY_ACCESS_TO--&gt; Commune C</w:t>
        <w:tab/>
        <w:tab/>
        <w:tab/>
        <w:tab/>
      </w:r>
    </w:p>
    <w:p w:rsidR="00000000" w:rsidDel="00000000" w:rsidP="00000000" w:rsidRDefault="00000000" w:rsidRPr="00000000" w14:paraId="000000D9">
      <w:pPr>
        <w:spacing w:after="120" w:before="240" w:line="360" w:lineRule="auto"/>
        <w:rPr/>
      </w:pPr>
      <w:r w:rsidDel="00000000" w:rsidR="00000000" w:rsidRPr="00000000">
        <w:rPr>
          <w:rFonts w:ascii="Cardo" w:cs="Cardo" w:eastAsia="Cardo" w:hAnsi="Cardo"/>
          <w:rtl w:val="0"/>
        </w:rPr>
        <w:t xml:space="preserve">⇒ Commune </w:t>
        <w:tab/>
        <w:t xml:space="preserve">C --MAY_ISOLATE--&gt; response graph</w:t>
      </w:r>
    </w:p>
    <w:p w:rsidR="00000000" w:rsidDel="00000000" w:rsidP="00000000" w:rsidRDefault="00000000" w:rsidRPr="00000000" w14:paraId="000000DA">
      <w:pPr>
        <w:pStyle w:val="Heading2"/>
        <w:spacing w:after="20" w:before="240" w:line="360" w:lineRule="auto"/>
        <w:rPr/>
      </w:pPr>
      <w:bookmarkStart w:colFirst="0" w:colLast="0" w:name="_u94bc9sq53t5" w:id="27"/>
      <w:bookmarkEnd w:id="27"/>
      <w:r w:rsidDel="00000000" w:rsidR="00000000" w:rsidRPr="00000000">
        <w:rPr>
          <w:rtl w:val="0"/>
        </w:rPr>
        <w:t xml:space="preserve">5.6. Risk-aware routing</w:t>
      </w:r>
    </w:p>
    <w:p w:rsidR="00000000" w:rsidDel="00000000" w:rsidP="00000000" w:rsidRDefault="00000000" w:rsidRPr="00000000" w14:paraId="000000DB">
      <w:pPr>
        <w:spacing w:after="20" w:before="240" w:line="360" w:lineRule="auto"/>
        <w:ind w:firstLine="720"/>
        <w:jc w:val="both"/>
        <w:rPr/>
      </w:pPr>
      <w:r w:rsidDel="00000000" w:rsidR="00000000" w:rsidRPr="00000000">
        <w:rPr>
          <w:rtl w:val="0"/>
        </w:rPr>
        <w:t xml:space="preserve">Road network được chuyển thành routing graph với edge attributes như length, travel_time, road_type, surface, bridge, hazard_level và status. Dynamic cost được xây từ travel time cộng hazard penalty và road-quality/uncertainty penalty. Segment CLOSED bị loại khỏi graph. Output được gọi là recommended lower-risk route thay vì safe route để tránh overclaim tính an toàn operational.</w:t>
      </w:r>
    </w:p>
    <w:p w:rsidR="00000000" w:rsidDel="00000000" w:rsidP="00000000" w:rsidRDefault="00000000" w:rsidRPr="00000000" w14:paraId="000000DC">
      <w:pPr>
        <w:pStyle w:val="Heading1"/>
        <w:spacing w:after="0" w:before="0" w:line="360" w:lineRule="auto"/>
        <w:ind w:left="0" w:firstLine="0"/>
        <w:rPr/>
      </w:pPr>
      <w:bookmarkStart w:colFirst="0" w:colLast="0" w:name="_fudqa7caoo60" w:id="28"/>
      <w:bookmarkEnd w:id="28"/>
      <w:r w:rsidDel="00000000" w:rsidR="00000000" w:rsidRPr="00000000">
        <w:rPr>
          <w:rFonts w:ascii="Times New Roman" w:cs="Times New Roman" w:eastAsia="Times New Roman" w:hAnsi="Times New Roman"/>
          <w:b w:val="1"/>
          <w:bCs w:val="1"/>
          <w:color w:val="000000"/>
          <w:sz w:val="26"/>
          <w:szCs w:val="26"/>
          <w:rtl w:val="0"/>
        </w:rPr>
        <w:t xml:space="preserve">6. Thiết kế triển khai và phương pháp đánh giá hệ thống</w:t>
      </w:r>
      <w:r w:rsidDel="00000000" w:rsidR="00000000" w:rsidRPr="00000000">
        <w:rPr>
          <w:rtl w:val="0"/>
        </w:rPr>
      </w:r>
    </w:p>
    <w:p w:rsidR="00000000" w:rsidDel="00000000" w:rsidP="00000000" w:rsidRDefault="00000000" w:rsidRPr="00000000" w14:paraId="000000DD">
      <w:pPr>
        <w:pStyle w:val="Heading2"/>
        <w:spacing w:after="0" w:before="0" w:line="360" w:lineRule="auto"/>
        <w:ind w:left="0" w:firstLine="0"/>
        <w:rPr/>
      </w:pPr>
      <w:bookmarkStart w:colFirst="0" w:colLast="0" w:name="_g9myib7kutjq" w:id="29"/>
      <w:bookmarkEnd w:id="29"/>
      <w:r w:rsidDel="00000000" w:rsidR="00000000" w:rsidRPr="00000000">
        <w:rPr>
          <w:rFonts w:ascii="Times New Roman" w:cs="Times New Roman" w:eastAsia="Times New Roman" w:hAnsi="Times New Roman"/>
          <w:b w:val="1"/>
          <w:bCs w:val="1"/>
          <w:color w:val="000000"/>
          <w:sz w:val="26"/>
          <w:szCs w:val="26"/>
          <w:rtl w:val="0"/>
        </w:rPr>
        <w:t xml:space="preserve">6.1. Công nghệ đề xuất</w:t>
      </w:r>
      <w:r w:rsidDel="00000000" w:rsidR="00000000" w:rsidRPr="00000000">
        <w:rPr>
          <w:rtl w:val="0"/>
        </w:rPr>
      </w:r>
    </w:p>
    <w:tbl>
      <w:tblPr>
        <w:tblStyle w:val="Table4"/>
        <w:tblW w:w="87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6000"/>
        <w:tblGridChange w:id="0">
          <w:tblGrid>
            <w:gridCol w:w="2700"/>
            <w:gridCol w:w="600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E">
            <w:pPr>
              <w:jc w:val="center"/>
              <w:rPr/>
            </w:pPr>
            <w:r w:rsidDel="00000000" w:rsidR="00000000" w:rsidRPr="00000000">
              <w:rPr>
                <w:b w:val="1"/>
                <w:bCs w:val="1"/>
                <w:rtl w:val="0"/>
              </w:rPr>
              <w:t xml:space="preserve">Layer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F">
            <w:pPr>
              <w:jc w:val="center"/>
              <w:rPr/>
            </w:pPr>
            <w:r w:rsidDel="00000000" w:rsidR="00000000" w:rsidRPr="00000000">
              <w:rPr>
                <w:b w:val="1"/>
                <w:bCs w:val="1"/>
                <w:rtl w:val="0"/>
              </w:rPr>
              <w:t xml:space="preserve">Tool</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0">
            <w:pPr>
              <w:rPr/>
            </w:pPr>
            <w:r w:rsidDel="00000000" w:rsidR="00000000" w:rsidRPr="00000000">
              <w:rPr>
                <w:rtl w:val="0"/>
              </w:rPr>
              <w:t xml:space="preserve">Ingestion/orchestration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1">
            <w:pPr>
              <w:rPr/>
            </w:pPr>
            <w:r w:rsidDel="00000000" w:rsidR="00000000" w:rsidRPr="00000000">
              <w:rPr>
                <w:rtl w:val="0"/>
              </w:rPr>
              <w:t xml:space="preserve">Python, Apache Airflow</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2">
            <w:pPr>
              <w:rPr/>
            </w:pPr>
            <w:r w:rsidDel="00000000" w:rsidR="00000000" w:rsidRPr="00000000">
              <w:rPr>
                <w:rtl w:val="0"/>
              </w:rPr>
              <w:t xml:space="preserve">Object Storage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3">
            <w:pPr>
              <w:rPr/>
            </w:pPr>
            <w:r w:rsidDel="00000000" w:rsidR="00000000" w:rsidRPr="00000000">
              <w:rPr>
                <w:rtl w:val="0"/>
              </w:rPr>
              <w:t xml:space="preserve">MinIO </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4">
            <w:pPr>
              <w:rPr/>
            </w:pPr>
            <w:r w:rsidDel="00000000" w:rsidR="00000000" w:rsidRPr="00000000">
              <w:rPr>
                <w:rtl w:val="0"/>
              </w:rPr>
              <w:t xml:space="preserve">Open Table Format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5">
            <w:pPr>
              <w:rPr/>
            </w:pPr>
            <w:r w:rsidDel="00000000" w:rsidR="00000000" w:rsidRPr="00000000">
              <w:rPr>
                <w:rtl w:val="0"/>
              </w:rPr>
              <w:t xml:space="preserve">Apache Iceberg</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6">
            <w:pPr>
              <w:rPr/>
            </w:pPr>
            <w:r w:rsidDel="00000000" w:rsidR="00000000" w:rsidRPr="00000000">
              <w:rPr>
                <w:rtl w:val="0"/>
              </w:rPr>
              <w:t xml:space="preserve">Catalog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7">
            <w:pPr>
              <w:rPr/>
            </w:pPr>
            <w:r w:rsidDel="00000000" w:rsidR="00000000" w:rsidRPr="00000000">
              <w:rPr>
                <w:rtl w:val="0"/>
              </w:rPr>
              <w:t xml:space="preserve">Iceberg REST Catalog</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8">
            <w:pPr>
              <w:rPr/>
            </w:pPr>
            <w:r w:rsidDel="00000000" w:rsidR="00000000" w:rsidRPr="00000000">
              <w:rPr>
                <w:rtl w:val="0"/>
              </w:rPr>
              <w:t xml:space="preserve">Near-Realtime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9">
            <w:pPr>
              <w:rPr/>
            </w:pPr>
            <w:r w:rsidDel="00000000" w:rsidR="00000000" w:rsidRPr="00000000">
              <w:rPr>
                <w:rtl w:val="0"/>
              </w:rPr>
              <w:t xml:space="preserve">Kafka + Flink</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A">
            <w:pPr>
              <w:rPr/>
            </w:pPr>
            <w:r w:rsidDel="00000000" w:rsidR="00000000" w:rsidRPr="00000000">
              <w:rPr>
                <w:rtl w:val="0"/>
              </w:rPr>
              <w:t xml:space="preserve">Distributed Compute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B">
            <w:pPr>
              <w:rPr/>
            </w:pPr>
            <w:r w:rsidDel="00000000" w:rsidR="00000000" w:rsidRPr="00000000">
              <w:rPr>
                <w:rtl w:val="0"/>
              </w:rPr>
              <w:t xml:space="preserve">Spark </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C">
            <w:pPr>
              <w:rPr/>
            </w:pPr>
            <w:r w:rsidDel="00000000" w:rsidR="00000000" w:rsidRPr="00000000">
              <w:rPr>
                <w:rtl w:val="0"/>
              </w:rPr>
              <w:t xml:space="preserve">Vector Processing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D">
            <w:pPr>
              <w:rPr/>
            </w:pPr>
            <w:r w:rsidDel="00000000" w:rsidR="00000000" w:rsidRPr="00000000">
              <w:rPr>
                <w:rtl w:val="0"/>
              </w:rPr>
              <w:t xml:space="preserve">GeoPandas / Shapely</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E">
            <w:pPr>
              <w:rPr/>
            </w:pPr>
            <w:r w:rsidDel="00000000" w:rsidR="00000000" w:rsidRPr="00000000">
              <w:rPr>
                <w:rtl w:val="0"/>
              </w:rPr>
              <w:t xml:space="preserve">Raster Processing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F">
            <w:pPr>
              <w:rPr/>
            </w:pPr>
            <w:r w:rsidDel="00000000" w:rsidR="00000000" w:rsidRPr="00000000">
              <w:rPr>
                <w:rtl w:val="0"/>
              </w:rPr>
              <w:t xml:space="preserve">Rasterio / Xarray</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0">
            <w:pPr>
              <w:rPr/>
            </w:pPr>
            <w:r w:rsidDel="00000000" w:rsidR="00000000" w:rsidRPr="00000000">
              <w:rPr>
                <w:rtl w:val="0"/>
              </w:rPr>
              <w:t xml:space="preserve">Routing</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1">
            <w:pPr>
              <w:rPr/>
            </w:pPr>
            <w:r w:rsidDel="00000000" w:rsidR="00000000" w:rsidRPr="00000000">
              <w:rPr>
                <w:rtl w:val="0"/>
              </w:rPr>
              <w:t xml:space="preserve">NetworkX hoặc pgRouting</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2">
            <w:pPr>
              <w:rPr/>
            </w:pPr>
            <w:r w:rsidDel="00000000" w:rsidR="00000000" w:rsidRPr="00000000">
              <w:rPr>
                <w:rtl w:val="0"/>
              </w:rPr>
              <w:t xml:space="preserve">Spatial DB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3">
            <w:pPr>
              <w:rPr/>
            </w:pPr>
            <w:r w:rsidDel="00000000" w:rsidR="00000000" w:rsidRPr="00000000">
              <w:rPr>
                <w:rtl w:val="0"/>
              </w:rPr>
              <w:t xml:space="preserve">PostGIS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4">
            <w:pPr>
              <w:rPr/>
            </w:pPr>
            <w:r w:rsidDel="00000000" w:rsidR="00000000" w:rsidRPr="00000000">
              <w:rPr>
                <w:rtl w:val="0"/>
              </w:rPr>
              <w:t xml:space="preserve">Data Quality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5">
            <w:pPr>
              <w:rPr/>
            </w:pPr>
            <w:r w:rsidDel="00000000" w:rsidR="00000000" w:rsidRPr="00000000">
              <w:rPr>
                <w:rtl w:val="0"/>
              </w:rPr>
              <w:t xml:space="preserve">Great Expectations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6">
            <w:pPr>
              <w:rPr/>
            </w:pPr>
            <w:r w:rsidDel="00000000" w:rsidR="00000000" w:rsidRPr="00000000">
              <w:rPr>
                <w:rtl w:val="0"/>
              </w:rPr>
              <w:t xml:space="preserve">Metadata / Lineage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7">
            <w:pPr>
              <w:rPr/>
            </w:pPr>
            <w:r w:rsidDel="00000000" w:rsidR="00000000" w:rsidRPr="00000000">
              <w:rPr>
                <w:rtl w:val="0"/>
              </w:rPr>
              <w:t xml:space="preserve">OpenMetadata</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8">
            <w:pPr>
              <w:rPr/>
            </w:pPr>
            <w:r w:rsidDel="00000000" w:rsidR="00000000" w:rsidRPr="00000000">
              <w:rPr>
                <w:rtl w:val="0"/>
              </w:rPr>
              <w:t xml:space="preserve">Knowledge Graph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9">
            <w:pPr>
              <w:rPr/>
            </w:pPr>
            <w:r w:rsidDel="00000000" w:rsidR="00000000" w:rsidRPr="00000000">
              <w:rPr>
                <w:rtl w:val="0"/>
              </w:rPr>
              <w:t xml:space="preserve">Neo4j</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A">
            <w:pPr>
              <w:rPr/>
            </w:pPr>
            <w:r w:rsidDel="00000000" w:rsidR="00000000" w:rsidRPr="00000000">
              <w:rPr>
                <w:rtl w:val="0"/>
              </w:rPr>
              <w:t xml:space="preserve">Routing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B">
            <w:pPr>
              <w:rPr/>
            </w:pPr>
            <w:r w:rsidDel="00000000" w:rsidR="00000000" w:rsidRPr="00000000">
              <w:rPr>
                <w:rtl w:val="0"/>
              </w:rPr>
              <w:t xml:space="preserve">pgRouting</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C">
            <w:pPr>
              <w:rPr/>
            </w:pPr>
            <w:r w:rsidDel="00000000" w:rsidR="00000000" w:rsidRPr="00000000">
              <w:rPr>
                <w:rtl w:val="0"/>
              </w:rPr>
              <w:t xml:space="preserve">API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D">
            <w:pPr>
              <w:rPr/>
            </w:pPr>
            <w:r w:rsidDel="00000000" w:rsidR="00000000" w:rsidRPr="00000000">
              <w:rPr>
                <w:rtl w:val="0"/>
              </w:rPr>
              <w:t xml:space="preserve">FastAPI</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E">
            <w:pPr>
              <w:rPr/>
            </w:pPr>
            <w:r w:rsidDel="00000000" w:rsidR="00000000" w:rsidRPr="00000000">
              <w:rPr>
                <w:rtl w:val="0"/>
              </w:rPr>
              <w:t xml:space="preserve">Dashboard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F">
            <w:pPr>
              <w:rPr/>
            </w:pPr>
            <w:r w:rsidDel="00000000" w:rsidR="00000000" w:rsidRPr="00000000">
              <w:rPr>
                <w:rtl w:val="0"/>
              </w:rPr>
              <w:t xml:space="preserve">Streamlit / MapLibre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0">
            <w:pPr>
              <w:rPr/>
            </w:pPr>
            <w:r w:rsidDel="00000000" w:rsidR="00000000" w:rsidRPr="00000000">
              <w:rPr>
                <w:rtl w:val="0"/>
              </w:rPr>
              <w:t xml:space="preserve">Deployment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1">
            <w:pPr>
              <w:rPr/>
            </w:pPr>
            <w:r w:rsidDel="00000000" w:rsidR="00000000" w:rsidRPr="00000000">
              <w:rPr>
                <w:rtl w:val="0"/>
              </w:rPr>
              <w:t xml:space="preserve">Docker Compose</w:t>
            </w:r>
          </w:p>
        </w:tc>
      </w:tr>
    </w:tbl>
    <w:p w:rsidR="00000000" w:rsidDel="00000000" w:rsidP="00000000" w:rsidRDefault="00000000" w:rsidRPr="00000000" w14:paraId="00000102">
      <w:pPr>
        <w:pStyle w:val="Heading2"/>
        <w:spacing w:after="0" w:before="0" w:line="360" w:lineRule="auto"/>
        <w:ind w:left="0" w:firstLine="0"/>
        <w:rPr/>
      </w:pPr>
      <w:bookmarkStart w:colFirst="0" w:colLast="0" w:name="_oxncqvxh8tx4" w:id="30"/>
      <w:bookmarkEnd w:id="30"/>
      <w:r w:rsidDel="00000000" w:rsidR="00000000" w:rsidRPr="00000000">
        <w:rPr>
          <w:rFonts w:ascii="Times New Roman" w:cs="Times New Roman" w:eastAsia="Times New Roman" w:hAnsi="Times New Roman"/>
          <w:b w:val="1"/>
          <w:bCs w:val="1"/>
          <w:color w:val="000000"/>
          <w:sz w:val="26"/>
          <w:szCs w:val="26"/>
          <w:rtl w:val="0"/>
        </w:rPr>
        <w:t xml:space="preserve">6.2. Luồng xử lý near-real-time</w:t>
      </w:r>
      <w:r w:rsidDel="00000000" w:rsidR="00000000" w:rsidRPr="00000000">
        <w:rPr>
          <w:rtl w:val="0"/>
        </w:rPr>
      </w:r>
    </w:p>
    <w:p w:rsidR="00000000" w:rsidDel="00000000" w:rsidP="00000000" w:rsidRDefault="00000000" w:rsidRPr="00000000" w14:paraId="00000103">
      <w:pPr>
        <w:pStyle w:val="Heading2"/>
        <w:spacing w:after="0" w:before="0" w:line="360" w:lineRule="auto"/>
        <w:ind w:left="0" w:firstLine="0"/>
        <w:rPr/>
      </w:pPr>
      <w:bookmarkStart w:colFirst="0" w:colLast="0" w:name="_9qv3oo1wlvn2" w:id="31"/>
      <w:bookmarkEnd w:id="31"/>
      <w:r w:rsidDel="00000000" w:rsidR="00000000" w:rsidRPr="00000000">
        <w:rPr>
          <w:b w:val="1"/>
          <w:bCs w:val="1"/>
          <w:rtl w:val="0"/>
        </w:rPr>
        <w:t xml:space="preserve">Incremental </w:t>
        <w:tab/>
        <w:t xml:space="preserve">update cycle</w:t>
      </w:r>
      <w:r w:rsidDel="00000000" w:rsidR="00000000" w:rsidRPr="00000000">
        <w:rPr>
          <w:rtl w:val="0"/>
        </w:rPr>
      </w:r>
    </w:p>
    <w:p w:rsidR="00000000" w:rsidDel="00000000" w:rsidP="00000000" w:rsidRDefault="00000000" w:rsidRPr="00000000" w14:paraId="00000104">
      <w:pPr>
        <w:numPr>
          <w:ilvl w:val="0"/>
          <w:numId w:val="5"/>
        </w:numPr>
        <w:spacing w:after="0" w:afterAutospacing="0" w:before="240" w:line="360" w:lineRule="auto"/>
        <w:ind w:left="720" w:hanging="360"/>
        <w:rPr>
          <w:sz w:val="24"/>
          <w:szCs w:val="24"/>
          <w:u w:val="none"/>
        </w:rPr>
      </w:pPr>
      <w:r w:rsidDel="00000000" w:rsidR="00000000" w:rsidRPr="00000000">
        <w:rPr>
          <w:sz w:val="24"/>
          <w:szCs w:val="24"/>
          <w:rtl w:val="0"/>
        </w:rPr>
        <w:t xml:space="preserve">Poll/watch source theo chu kỳ ngắn</w:t>
      </w:r>
    </w:p>
    <w:p w:rsidR="00000000" w:rsidDel="00000000" w:rsidP="00000000" w:rsidRDefault="00000000" w:rsidRPr="00000000" w14:paraId="00000105">
      <w:pPr>
        <w:numPr>
          <w:ilvl w:val="0"/>
          <w:numId w:val="5"/>
        </w:numPr>
        <w:spacing w:after="0" w:afterAutospacing="0" w:before="0" w:beforeAutospacing="0" w:line="360" w:lineRule="auto"/>
        <w:ind w:left="720" w:hanging="360"/>
        <w:rPr>
          <w:sz w:val="24"/>
          <w:szCs w:val="24"/>
          <w:u w:val="none"/>
        </w:rPr>
      </w:pPr>
      <w:r w:rsidDel="00000000" w:rsidR="00000000" w:rsidRPr="00000000">
        <w:rPr>
          <w:rFonts w:ascii="Cardo" w:cs="Cardo" w:eastAsia="Cardo" w:hAnsi="Cardo"/>
          <w:sz w:val="24"/>
          <w:szCs w:val="24"/>
          <w:rtl w:val="0"/>
        </w:rPr>
        <w:t xml:space="preserve">So sánh timestamp/checksum → phát hiện dữ liệu mới/correction</w:t>
      </w:r>
    </w:p>
    <w:p w:rsidR="00000000" w:rsidDel="00000000" w:rsidP="00000000" w:rsidRDefault="00000000" w:rsidRPr="00000000" w14:paraId="00000106">
      <w:pPr>
        <w:numPr>
          <w:ilvl w:val="0"/>
          <w:numId w:val="5"/>
        </w:numPr>
        <w:spacing w:after="0" w:afterAutospacing="0" w:before="0" w:beforeAutospacing="0" w:line="360" w:lineRule="auto"/>
        <w:ind w:left="720" w:hanging="360"/>
        <w:rPr>
          <w:sz w:val="24"/>
          <w:szCs w:val="24"/>
          <w:u w:val="none"/>
        </w:rPr>
      </w:pPr>
      <w:r w:rsidDel="00000000" w:rsidR="00000000" w:rsidRPr="00000000">
        <w:rPr>
          <w:rFonts w:ascii="Cardo" w:cs="Cardo" w:eastAsia="Cardo" w:hAnsi="Cardo"/>
          <w:sz w:val="24"/>
          <w:szCs w:val="24"/>
          <w:rtl w:val="0"/>
        </w:rPr>
        <w:t xml:space="preserve">Publish source event → Kafka</w:t>
      </w:r>
    </w:p>
    <w:p w:rsidR="00000000" w:rsidDel="00000000" w:rsidP="00000000" w:rsidRDefault="00000000" w:rsidRPr="00000000" w14:paraId="00000107">
      <w:pPr>
        <w:numPr>
          <w:ilvl w:val="0"/>
          <w:numId w:val="5"/>
        </w:numPr>
        <w:spacing w:after="0" w:afterAutospacing="0" w:before="0" w:beforeAutospacing="0" w:line="360" w:lineRule="auto"/>
        <w:ind w:left="720" w:hanging="360"/>
        <w:rPr>
          <w:sz w:val="24"/>
          <w:szCs w:val="24"/>
          <w:u w:val="none"/>
        </w:rPr>
      </w:pPr>
      <w:r w:rsidDel="00000000" w:rsidR="00000000" w:rsidRPr="00000000">
        <w:rPr>
          <w:rFonts w:ascii="Caudex" w:cs="Caudex" w:eastAsia="Caudex" w:hAnsi="Caudex"/>
          <w:sz w:val="24"/>
          <w:szCs w:val="24"/>
          <w:rtl w:val="0"/>
        </w:rPr>
        <w:t xml:space="preserve">Flink consume, validate, deduplicate, xử lý late/out-of-order data → ingest raw vào Iceberg</w:t>
      </w:r>
    </w:p>
    <w:p w:rsidR="00000000" w:rsidDel="00000000" w:rsidP="00000000" w:rsidRDefault="00000000" w:rsidRPr="00000000" w14:paraId="00000108">
      <w:pPr>
        <w:numPr>
          <w:ilvl w:val="0"/>
          <w:numId w:val="5"/>
        </w:numPr>
        <w:spacing w:after="0" w:afterAutospacing="0" w:before="0" w:beforeAutospacing="0" w:line="360" w:lineRule="auto"/>
        <w:ind w:left="720" w:hanging="360"/>
        <w:rPr>
          <w:sz w:val="24"/>
          <w:szCs w:val="24"/>
          <w:u w:val="none"/>
        </w:rPr>
      </w:pPr>
      <w:r w:rsidDel="00000000" w:rsidR="00000000" w:rsidRPr="00000000">
        <w:rPr>
          <w:sz w:val="24"/>
          <w:szCs w:val="24"/>
          <w:rtl w:val="0"/>
        </w:rPr>
        <w:t xml:space="preserve">Flink chuẩn hóa + map dữ liệu về sub-basin</w:t>
      </w:r>
    </w:p>
    <w:p w:rsidR="00000000" w:rsidDel="00000000" w:rsidP="00000000" w:rsidRDefault="00000000" w:rsidRPr="00000000" w14:paraId="00000109">
      <w:pPr>
        <w:numPr>
          <w:ilvl w:val="0"/>
          <w:numId w:val="5"/>
        </w:numPr>
        <w:spacing w:after="0" w:afterAutospacing="0" w:before="0" w:beforeAutospacing="0" w:line="360" w:lineRule="auto"/>
        <w:ind w:left="720" w:hanging="360"/>
        <w:rPr>
          <w:sz w:val="24"/>
          <w:szCs w:val="24"/>
          <w:u w:val="none"/>
        </w:rPr>
      </w:pPr>
      <w:r w:rsidDel="00000000" w:rsidR="00000000" w:rsidRPr="00000000">
        <w:rPr>
          <w:sz w:val="24"/>
          <w:szCs w:val="24"/>
          <w:rtl w:val="0"/>
        </w:rPr>
        <w:t xml:space="preserve">Stateful change detection → xác định sub-basin thay đổi</w:t>
      </w:r>
    </w:p>
    <w:p w:rsidR="00000000" w:rsidDel="00000000" w:rsidP="00000000" w:rsidRDefault="00000000" w:rsidRPr="00000000" w14:paraId="0000010A">
      <w:pPr>
        <w:numPr>
          <w:ilvl w:val="0"/>
          <w:numId w:val="5"/>
        </w:numPr>
        <w:spacing w:after="0" w:afterAutospacing="0" w:before="0" w:beforeAutospacing="0" w:line="360" w:lineRule="auto"/>
        <w:ind w:left="720" w:hanging="360"/>
        <w:rPr>
          <w:sz w:val="24"/>
          <w:szCs w:val="24"/>
          <w:u w:val="none"/>
        </w:rPr>
      </w:pPr>
      <w:r w:rsidDel="00000000" w:rsidR="00000000" w:rsidRPr="00000000">
        <w:rPr>
          <w:sz w:val="24"/>
          <w:szCs w:val="24"/>
          <w:rtl w:val="0"/>
        </w:rPr>
        <w:t xml:space="preserve">Recompute threat chỉ cho affected basins</w:t>
      </w:r>
    </w:p>
    <w:p w:rsidR="00000000" w:rsidDel="00000000" w:rsidP="00000000" w:rsidRDefault="00000000" w:rsidRPr="00000000" w14:paraId="0000010B">
      <w:pPr>
        <w:numPr>
          <w:ilvl w:val="0"/>
          <w:numId w:val="5"/>
        </w:numPr>
        <w:spacing w:after="0" w:afterAutospacing="0" w:before="0" w:beforeAutospacing="0" w:line="360" w:lineRule="auto"/>
        <w:ind w:left="720" w:hanging="360"/>
        <w:rPr>
          <w:sz w:val="24"/>
          <w:szCs w:val="24"/>
          <w:u w:val="none"/>
        </w:rPr>
      </w:pPr>
      <w:r w:rsidDel="00000000" w:rsidR="00000000" w:rsidRPr="00000000">
        <w:rPr>
          <w:sz w:val="24"/>
          <w:szCs w:val="24"/>
          <w:rtl w:val="0"/>
        </w:rPr>
        <w:t xml:space="preserve">Recompute direct impacts liên quan bằng PostGIS</w:t>
      </w:r>
    </w:p>
    <w:p w:rsidR="00000000" w:rsidDel="00000000" w:rsidP="00000000" w:rsidRDefault="00000000" w:rsidRPr="00000000" w14:paraId="0000010C">
      <w:pPr>
        <w:numPr>
          <w:ilvl w:val="0"/>
          <w:numId w:val="5"/>
        </w:numPr>
        <w:spacing w:after="0" w:afterAutospacing="0" w:before="0" w:beforeAutospacing="0" w:line="360" w:lineRule="auto"/>
        <w:ind w:left="720" w:hanging="360"/>
        <w:rPr>
          <w:sz w:val="24"/>
          <w:szCs w:val="24"/>
          <w:u w:val="none"/>
        </w:rPr>
      </w:pPr>
      <w:r w:rsidDel="00000000" w:rsidR="00000000" w:rsidRPr="00000000">
        <w:rPr>
          <w:rFonts w:ascii="Cardo" w:cs="Cardo" w:eastAsia="Cardo" w:hAnsi="Cardo"/>
          <w:sz w:val="24"/>
          <w:szCs w:val="24"/>
          <w:rtl w:val="0"/>
        </w:rPr>
        <w:t xml:space="preserve">Publish impact changes → Kafka → update Neo4j + recompute cascading impacts/routing nếu cần</w:t>
      </w:r>
    </w:p>
    <w:p w:rsidR="00000000" w:rsidDel="00000000" w:rsidP="00000000" w:rsidRDefault="00000000" w:rsidRPr="00000000" w14:paraId="0000010D">
      <w:pPr>
        <w:numPr>
          <w:ilvl w:val="0"/>
          <w:numId w:val="5"/>
        </w:numPr>
        <w:spacing w:after="240" w:before="0" w:beforeAutospacing="0" w:line="360" w:lineRule="auto"/>
        <w:ind w:left="720" w:hanging="360"/>
        <w:rPr>
          <w:sz w:val="24"/>
          <w:szCs w:val="24"/>
          <w:u w:val="none"/>
        </w:rPr>
      </w:pPr>
      <w:r w:rsidDel="00000000" w:rsidR="00000000" w:rsidRPr="00000000">
        <w:rPr>
          <w:sz w:val="24"/>
          <w:szCs w:val="24"/>
          <w:rtl w:val="0"/>
        </w:rPr>
        <w:t xml:space="preserve">Persist version/snapshot trong Iceberg + metrics + dashboard state</w:t>
      </w:r>
    </w:p>
    <w:p w:rsidR="00000000" w:rsidDel="00000000" w:rsidP="00000000" w:rsidRDefault="00000000" w:rsidRPr="00000000" w14:paraId="0000010E">
      <w:pPr>
        <w:pStyle w:val="Heading2"/>
        <w:spacing w:after="20" w:before="240" w:line="360" w:lineRule="auto"/>
        <w:rPr/>
      </w:pPr>
      <w:bookmarkStart w:colFirst="0" w:colLast="0" w:name="_r4ig8btyoi9g" w:id="32"/>
      <w:bookmarkEnd w:id="32"/>
      <w:r w:rsidDel="00000000" w:rsidR="00000000" w:rsidRPr="00000000">
        <w:rPr>
          <w:rtl w:val="0"/>
        </w:rPr>
        <w:t xml:space="preserve">6.3. Historical replay và hazard evaluation</w:t>
      </w:r>
    </w:p>
    <w:p w:rsidR="00000000" w:rsidDel="00000000" w:rsidP="00000000" w:rsidRDefault="00000000" w:rsidRPr="00000000" w14:paraId="0000010F">
      <w:pPr>
        <w:spacing w:after="20" w:before="240" w:line="360" w:lineRule="auto"/>
        <w:ind w:firstLine="720"/>
        <w:jc w:val="both"/>
        <w:rPr/>
      </w:pPr>
      <w:r w:rsidDel="00000000" w:rsidR="00000000" w:rsidRPr="00000000">
        <w:rPr>
          <w:rtl w:val="0"/>
        </w:rPr>
        <w:t xml:space="preserve">Historical replay chỉ sử dụng dữ liệu có thể biết tại hoặc trước thời điểm T. Với các event có historical forecast run, hệ thống tái tạo trạng thái forecast tương ứng; với giai đoạn không có forecast archive đủ chi tiết, có thể dùng retrospective condition reconstruction và phải ghi rõ đây không phải true issued-at-time forecast.</w:t>
      </w:r>
    </w:p>
    <w:p w:rsidR="00000000" w:rsidDel="00000000" w:rsidP="00000000" w:rsidRDefault="00000000" w:rsidRPr="00000000" w14:paraId="00000110">
      <w:pPr>
        <w:numPr>
          <w:ilvl w:val="0"/>
          <w:numId w:val="1"/>
        </w:numPr>
        <w:spacing w:after="0" w:afterAutospacing="0" w:before="240" w:line="360" w:lineRule="auto"/>
        <w:ind w:left="720" w:hanging="360"/>
        <w:jc w:val="both"/>
      </w:pPr>
      <w:r w:rsidDel="00000000" w:rsidR="00000000" w:rsidRPr="00000000">
        <w:rPr>
          <w:rFonts w:ascii="Times New Roman" w:cs="Times New Roman" w:eastAsia="Times New Roman" w:hAnsi="Times New Roman"/>
          <w:color w:val="000000"/>
          <w:sz w:val="26"/>
          <w:szCs w:val="26"/>
          <w:rtl w:val="0"/>
        </w:rPr>
        <w:t xml:space="preserve">Đánh giá rank của basin/xã thực tế bị ảnh hưởng trong danh sách threat.</w:t>
      </w:r>
      <w:r w:rsidDel="00000000" w:rsidR="00000000" w:rsidRPr="00000000">
        <w:rPr>
          <w:rtl w:val="0"/>
        </w:rPr>
      </w:r>
    </w:p>
    <w:p w:rsidR="00000000" w:rsidDel="00000000" w:rsidP="00000000" w:rsidRDefault="00000000" w:rsidRPr="00000000" w14:paraId="00000111">
      <w:pPr>
        <w:numPr>
          <w:ilvl w:val="0"/>
          <w:numId w:val="1"/>
        </w:numPr>
        <w:spacing w:after="0" w:afterAutospacing="0" w:before="0" w:beforeAutospacing="0" w:line="360" w:lineRule="auto"/>
        <w:ind w:left="720" w:hanging="360"/>
        <w:jc w:val="both"/>
      </w:pPr>
      <w:r w:rsidDel="00000000" w:rsidR="00000000" w:rsidRPr="00000000">
        <w:rPr>
          <w:rFonts w:ascii="Times New Roman" w:cs="Times New Roman" w:eastAsia="Times New Roman" w:hAnsi="Times New Roman"/>
          <w:color w:val="000000"/>
          <w:sz w:val="26"/>
          <w:szCs w:val="26"/>
          <w:rtl w:val="0"/>
        </w:rPr>
        <w:t xml:space="preserve">Top-K hit rate hoặc tỷ lệ event nằm trong nhóm top 5%/10% basin risk.</w:t>
      </w:r>
      <w:r w:rsidDel="00000000" w:rsidR="00000000" w:rsidRPr="00000000">
        <w:rPr>
          <w:rtl w:val="0"/>
        </w:rPr>
      </w:r>
    </w:p>
    <w:p w:rsidR="00000000" w:rsidDel="00000000" w:rsidP="00000000" w:rsidRDefault="00000000" w:rsidRPr="00000000" w14:paraId="00000112">
      <w:pPr>
        <w:numPr>
          <w:ilvl w:val="0"/>
          <w:numId w:val="1"/>
        </w:numPr>
        <w:spacing w:after="0" w:afterAutospacing="0" w:before="0" w:beforeAutospacing="0" w:line="360" w:lineRule="auto"/>
        <w:ind w:left="720" w:hanging="360"/>
        <w:jc w:val="both"/>
      </w:pPr>
      <w:r w:rsidDel="00000000" w:rsidR="00000000" w:rsidRPr="00000000">
        <w:rPr>
          <w:rFonts w:ascii="Times New Roman" w:cs="Times New Roman" w:eastAsia="Times New Roman" w:hAnsi="Times New Roman"/>
          <w:color w:val="000000"/>
          <w:sz w:val="26"/>
          <w:szCs w:val="26"/>
          <w:rtl w:val="0"/>
        </w:rPr>
        <w:t xml:space="preserve">Lead</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6"/>
          <w:szCs w:val="26"/>
          <w:rtl w:val="0"/>
        </w:rPr>
        <w:t xml:space="preserve">time: threat bắt đầu tăng trước thời điểm report bao lâu.</w:t>
      </w:r>
      <w:r w:rsidDel="00000000" w:rsidR="00000000" w:rsidRPr="00000000">
        <w:rPr>
          <w:rtl w:val="0"/>
        </w:rPr>
      </w:r>
    </w:p>
    <w:p w:rsidR="00000000" w:rsidDel="00000000" w:rsidP="00000000" w:rsidRDefault="00000000" w:rsidRPr="00000000" w14:paraId="00000113">
      <w:pPr>
        <w:numPr>
          <w:ilvl w:val="0"/>
          <w:numId w:val="1"/>
        </w:numPr>
        <w:spacing w:after="0" w:afterAutospacing="0" w:before="0" w:beforeAutospacing="0" w:line="360" w:lineRule="auto"/>
        <w:ind w:left="720" w:hanging="360"/>
        <w:jc w:val="both"/>
      </w:pPr>
      <w:r w:rsidDel="00000000" w:rsidR="00000000" w:rsidRPr="00000000">
        <w:rPr>
          <w:rFonts w:ascii="Times New Roman" w:cs="Times New Roman" w:eastAsia="Times New Roman" w:hAnsi="Times New Roman"/>
          <w:color w:val="000000"/>
          <w:sz w:val="26"/>
          <w:szCs w:val="26"/>
          <w:rtl w:val="0"/>
        </w:rPr>
        <w:t xml:space="preserve">So sánh với official warning khi có thể, nhưng không coi warning là ground truth tuyệt đối.</w:t>
      </w:r>
      <w:r w:rsidDel="00000000" w:rsidR="00000000" w:rsidRPr="00000000">
        <w:rPr>
          <w:rtl w:val="0"/>
        </w:rPr>
      </w:r>
    </w:p>
    <w:p w:rsidR="00000000" w:rsidDel="00000000" w:rsidP="00000000" w:rsidRDefault="00000000" w:rsidRPr="00000000" w14:paraId="00000114">
      <w:pPr>
        <w:numPr>
          <w:ilvl w:val="0"/>
          <w:numId w:val="1"/>
        </w:numPr>
        <w:spacing w:after="240" w:before="0" w:beforeAutospacing="0" w:line="360" w:lineRule="auto"/>
        <w:ind w:left="720" w:hanging="360"/>
        <w:jc w:val="both"/>
      </w:pPr>
      <w:r w:rsidDel="00000000" w:rsidR="00000000" w:rsidRPr="00000000">
        <w:rPr>
          <w:rFonts w:ascii="Times New Roman" w:cs="Times New Roman" w:eastAsia="Times New Roman" w:hAnsi="Times New Roman"/>
          <w:color w:val="000000"/>
          <w:sz w:val="26"/>
          <w:szCs w:val="26"/>
          <w:rtl w:val="0"/>
        </w:rPr>
        <w:t xml:space="preserve">Không ưu tiên Accuracy/F1 truyền thống khi negative labels không đáng tin cậy, vì “không có báo cáo” không đồng nghĩa “không có tác động”.</w:t>
      </w:r>
      <w:r w:rsidDel="00000000" w:rsidR="00000000" w:rsidRPr="00000000">
        <w:rPr>
          <w:rtl w:val="0"/>
        </w:rPr>
      </w:r>
    </w:p>
    <w:p w:rsidR="00000000" w:rsidDel="00000000" w:rsidP="00000000" w:rsidRDefault="00000000" w:rsidRPr="00000000" w14:paraId="00000115">
      <w:pPr>
        <w:pStyle w:val="Heading2"/>
        <w:spacing w:after="0" w:before="0" w:line="360" w:lineRule="auto"/>
        <w:ind w:left="0" w:firstLine="0"/>
        <w:rPr/>
      </w:pPr>
      <w:bookmarkStart w:colFirst="0" w:colLast="0" w:name="_35uqunqkcw9z" w:id="33"/>
      <w:bookmarkEnd w:id="33"/>
      <w:r w:rsidDel="00000000" w:rsidR="00000000" w:rsidRPr="00000000">
        <w:rPr>
          <w:rFonts w:ascii="Times New Roman" w:cs="Times New Roman" w:eastAsia="Times New Roman" w:hAnsi="Times New Roman"/>
          <w:b w:val="1"/>
          <w:bCs w:val="1"/>
          <w:color w:val="000000"/>
          <w:sz w:val="26"/>
          <w:szCs w:val="26"/>
          <w:rtl w:val="0"/>
        </w:rPr>
        <w:t xml:space="preserve">6.4. Impact và routing evaluation</w:t>
      </w:r>
      <w:r w:rsidDel="00000000" w:rsidR="00000000" w:rsidRPr="00000000">
        <w:rPr>
          <w:rtl w:val="0"/>
        </w:rPr>
      </w:r>
    </w:p>
    <w:p w:rsidR="00000000" w:rsidDel="00000000" w:rsidP="00000000" w:rsidRDefault="00000000" w:rsidRPr="00000000" w14:paraId="00000116">
      <w:pPr>
        <w:numPr>
          <w:ilvl w:val="0"/>
          <w:numId w:val="1"/>
        </w:numPr>
        <w:spacing w:after="0" w:afterAutospacing="0" w:before="240" w:line="360" w:lineRule="auto"/>
        <w:ind w:left="720" w:hanging="360"/>
        <w:jc w:val="both"/>
      </w:pPr>
      <w:r w:rsidDel="00000000" w:rsidR="00000000" w:rsidRPr="00000000">
        <w:rPr>
          <w:rFonts w:ascii="Times New Roman" w:cs="Times New Roman" w:eastAsia="Times New Roman" w:hAnsi="Times New Roman"/>
          <w:color w:val="000000"/>
          <w:sz w:val="26"/>
          <w:szCs w:val="26"/>
          <w:rtl w:val="0"/>
        </w:rPr>
        <w:t xml:space="preserve">Xã thực tế bị ảnh hưởng có nằm trong predicted impact region hay không.</w:t>
      </w:r>
      <w:r w:rsidDel="00000000" w:rsidR="00000000" w:rsidRPr="00000000">
        <w:rPr>
          <w:rtl w:val="0"/>
        </w:rPr>
      </w:r>
    </w:p>
    <w:p w:rsidR="00000000" w:rsidDel="00000000" w:rsidP="00000000" w:rsidRDefault="00000000" w:rsidRPr="00000000" w14:paraId="00000117">
      <w:pPr>
        <w:numPr>
          <w:ilvl w:val="0"/>
          <w:numId w:val="1"/>
        </w:numPr>
        <w:spacing w:after="0" w:afterAutospacing="0" w:before="0" w:beforeAutospacing="0" w:line="360" w:lineRule="auto"/>
        <w:ind w:left="720" w:hanging="360"/>
        <w:jc w:val="both"/>
      </w:pPr>
      <w:r w:rsidDel="00000000" w:rsidR="00000000" w:rsidRPr="00000000">
        <w:rPr>
          <w:rFonts w:ascii="Times New Roman" w:cs="Times New Roman" w:eastAsia="Times New Roman" w:hAnsi="Times New Roman"/>
          <w:color w:val="000000"/>
          <w:sz w:val="26"/>
          <w:szCs w:val="26"/>
          <w:rtl w:val="0"/>
        </w:rPr>
        <w:t xml:space="preserve">Đường/cầu được báo cáo hư hỏng có nằm trong vùng threat hoặc direct</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6"/>
          <w:szCs w:val="26"/>
          <w:rtl w:val="0"/>
        </w:rPr>
        <w:t xml:space="preserve">exposure hay không.</w:t>
      </w:r>
      <w:r w:rsidDel="00000000" w:rsidR="00000000" w:rsidRPr="00000000">
        <w:rPr>
          <w:rtl w:val="0"/>
        </w:rPr>
      </w:r>
    </w:p>
    <w:p w:rsidR="00000000" w:rsidDel="00000000" w:rsidP="00000000" w:rsidRDefault="00000000" w:rsidRPr="00000000" w14:paraId="00000118">
      <w:pPr>
        <w:numPr>
          <w:ilvl w:val="0"/>
          <w:numId w:val="1"/>
        </w:numPr>
        <w:spacing w:after="0" w:afterAutospacing="0" w:before="0" w:beforeAutospacing="0" w:line="360" w:lineRule="auto"/>
        <w:ind w:left="720" w:hanging="360"/>
        <w:jc w:val="both"/>
      </w:pPr>
      <w:r w:rsidDel="00000000" w:rsidR="00000000" w:rsidRPr="00000000">
        <w:rPr>
          <w:rFonts w:ascii="Times New Roman" w:cs="Times New Roman" w:eastAsia="Times New Roman" w:hAnsi="Times New Roman"/>
          <w:color w:val="000000"/>
          <w:sz w:val="26"/>
          <w:szCs w:val="26"/>
          <w:rtl w:val="0"/>
        </w:rPr>
        <w:t xml:space="preserve">KG có phát hiện đúng các case potential isolation/dependency trong historical case study hoặc scenario stress-test hay không.</w:t>
      </w:r>
      <w:r w:rsidDel="00000000" w:rsidR="00000000" w:rsidRPr="00000000">
        <w:rPr>
          <w:rtl w:val="0"/>
        </w:rPr>
      </w:r>
    </w:p>
    <w:p w:rsidR="00000000" w:rsidDel="00000000" w:rsidP="00000000" w:rsidRDefault="00000000" w:rsidRPr="00000000" w14:paraId="00000119">
      <w:pPr>
        <w:numPr>
          <w:ilvl w:val="0"/>
          <w:numId w:val="1"/>
        </w:numPr>
        <w:spacing w:after="240" w:before="0" w:beforeAutospacing="0" w:line="360" w:lineRule="auto"/>
        <w:ind w:left="720" w:hanging="360"/>
        <w:jc w:val="both"/>
      </w:pPr>
      <w:r w:rsidDel="00000000" w:rsidR="00000000" w:rsidRPr="00000000">
        <w:rPr>
          <w:rFonts w:ascii="Times New Roman" w:cs="Times New Roman" w:eastAsia="Times New Roman" w:hAnsi="Times New Roman"/>
          <w:color w:val="000000"/>
          <w:sz w:val="26"/>
          <w:szCs w:val="26"/>
          <w:rtl w:val="0"/>
        </w:rPr>
        <w:t xml:space="preserve">So sánh shortest path với risk-aware path theo distance, travel time, số đoạn HIGH-risk và tổng hazard exposure.</w:t>
      </w:r>
      <w:r w:rsidDel="00000000" w:rsidR="00000000" w:rsidRPr="00000000">
        <w:rPr>
          <w:rtl w:val="0"/>
        </w:rPr>
      </w:r>
    </w:p>
    <w:p w:rsidR="00000000" w:rsidDel="00000000" w:rsidP="00000000" w:rsidRDefault="00000000" w:rsidRPr="00000000" w14:paraId="0000011A">
      <w:pPr>
        <w:pStyle w:val="Heading2"/>
        <w:spacing w:after="0" w:before="0" w:line="360" w:lineRule="auto"/>
        <w:ind w:left="0" w:firstLine="0"/>
        <w:rPr/>
      </w:pPr>
      <w:bookmarkStart w:colFirst="0" w:colLast="0" w:name="_e262ai7vhpyd" w:id="34"/>
      <w:bookmarkEnd w:id="34"/>
      <w:r w:rsidDel="00000000" w:rsidR="00000000" w:rsidRPr="00000000">
        <w:rPr>
          <w:rFonts w:ascii="Times New Roman" w:cs="Times New Roman" w:eastAsia="Times New Roman" w:hAnsi="Times New Roman"/>
          <w:b w:val="1"/>
          <w:bCs w:val="1"/>
          <w:color w:val="000000"/>
          <w:sz w:val="26"/>
          <w:szCs w:val="26"/>
          <w:rtl w:val="0"/>
        </w:rPr>
        <w:t xml:space="preserve">6.5. Incremental processing experiments</w:t>
      </w:r>
      <w:r w:rsidDel="00000000" w:rsidR="00000000" w:rsidRPr="00000000">
        <w:rPr>
          <w:rtl w:val="0"/>
        </w:rPr>
      </w:r>
    </w:p>
    <w:tbl>
      <w:tblPr>
        <w:tblStyle w:val="Table5"/>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600"/>
        <w:gridCol w:w="5400"/>
        <w:tblGridChange w:id="0">
          <w:tblGrid>
            <w:gridCol w:w="3600"/>
            <w:gridCol w:w="5400"/>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11B">
            <w:pPr>
              <w:jc w:val="center"/>
              <w:rPr/>
            </w:pPr>
            <w:r w:rsidDel="00000000" w:rsidR="00000000" w:rsidRPr="00000000">
              <w:rPr>
                <w:rFonts w:ascii="Times New Roman" w:cs="Times New Roman" w:eastAsia="Times New Roman" w:hAnsi="Times New Roman"/>
                <w:b w:val="1"/>
                <w:bCs w:val="1"/>
                <w:color w:val="000000"/>
                <w:sz w:val="26"/>
                <w:szCs w:val="26"/>
                <w:rtl w:val="0"/>
              </w:rPr>
              <w:t xml:space="preserve">Experiment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11C">
            <w:pPr>
              <w:jc w:val="center"/>
              <w:rPr/>
            </w:pPr>
            <w:r w:rsidDel="00000000" w:rsidR="00000000" w:rsidRPr="00000000">
              <w:rPr>
                <w:rFonts w:ascii="Times New Roman" w:cs="Times New Roman" w:eastAsia="Times New Roman" w:hAnsi="Times New Roman"/>
                <w:b w:val="1"/>
                <w:bCs w:val="1"/>
                <w:color w:val="000000"/>
                <w:sz w:val="26"/>
                <w:szCs w:val="26"/>
                <w:rtl w:val="0"/>
              </w:rPr>
              <w:t xml:space="preserve">Chỉ số đánh giá</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D">
            <w:pPr>
              <w:rPr/>
            </w:pPr>
            <w:r w:rsidDel="00000000" w:rsidR="00000000" w:rsidRPr="00000000">
              <w:rPr>
                <w:rFonts w:ascii="Times New Roman" w:cs="Times New Roman" w:eastAsia="Times New Roman" w:hAnsi="Times New Roman"/>
                <w:color w:val="000000"/>
                <w:sz w:val="26"/>
                <w:szCs w:val="26"/>
                <w:rtl w:val="0"/>
              </w:rPr>
              <w:t xml:space="preserve">Full recomputation vs incremental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E">
            <w:pPr>
              <w:rPr/>
            </w:pPr>
            <w:r w:rsidDel="00000000" w:rsidR="00000000" w:rsidRPr="00000000">
              <w:rPr>
                <w:rFonts w:ascii="Times New Roman" w:cs="Times New Roman" w:eastAsia="Times New Roman" w:hAnsi="Times New Roman"/>
                <w:color w:val="000000"/>
                <w:sz w:val="26"/>
                <w:szCs w:val="26"/>
                <w:rtl w:val="0"/>
              </w:rPr>
              <w:t xml:space="preserve">Processing time; rows processed; graph writes; memory; end-to-end latency</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F">
            <w:pPr>
              <w:rPr/>
            </w:pPr>
            <w:r w:rsidDel="00000000" w:rsidR="00000000" w:rsidRPr="00000000">
              <w:rPr>
                <w:rFonts w:ascii="Times New Roman" w:cs="Times New Roman" w:eastAsia="Times New Roman" w:hAnsi="Times New Roman"/>
                <w:color w:val="000000"/>
                <w:sz w:val="26"/>
                <w:szCs w:val="26"/>
                <w:rtl w:val="0"/>
              </w:rPr>
              <w:t xml:space="preserve">Forecast revision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0">
            <w:pPr>
              <w:rPr/>
            </w:pPr>
            <w:r w:rsidDel="00000000" w:rsidR="00000000" w:rsidRPr="00000000">
              <w:rPr>
                <w:rFonts w:ascii="Times New Roman" w:cs="Times New Roman" w:eastAsia="Times New Roman" w:hAnsi="Times New Roman"/>
                <w:color w:val="000000"/>
                <w:sz w:val="26"/>
                <w:szCs w:val="26"/>
                <w:rtl w:val="0"/>
              </w:rPr>
              <w:t xml:space="preserve">Thời gian phát hiện revision; stale state bị supersede; impacted entities/edges được cập nhật đúng</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1">
            <w:pPr>
              <w:rPr/>
            </w:pPr>
            <w:r w:rsidDel="00000000" w:rsidR="00000000" w:rsidRPr="00000000">
              <w:rPr>
                <w:rFonts w:ascii="Times New Roman" w:cs="Times New Roman" w:eastAsia="Times New Roman" w:hAnsi="Times New Roman"/>
                <w:color w:val="000000"/>
                <w:sz w:val="26"/>
                <w:szCs w:val="26"/>
                <w:rtl w:val="0"/>
              </w:rPr>
              <w:t xml:space="preserve">Late-arriving GSMaP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2">
            <w:pPr>
              <w:rPr/>
            </w:pPr>
            <w:r w:rsidDel="00000000" w:rsidR="00000000" w:rsidRPr="00000000">
              <w:rPr>
                <w:rFonts w:ascii="Times New Roman" w:cs="Times New Roman" w:eastAsia="Times New Roman" w:hAnsi="Times New Roman"/>
                <w:color w:val="000000"/>
                <w:sz w:val="26"/>
                <w:szCs w:val="26"/>
                <w:rtl w:val="0"/>
              </w:rPr>
              <w:t xml:space="preserve">Khả năng upsert, recompute time window liên quan và giữ history</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3">
            <w:pPr>
              <w:rPr/>
            </w:pPr>
            <w:r w:rsidDel="00000000" w:rsidR="00000000" w:rsidRPr="00000000">
              <w:rPr>
                <w:rFonts w:ascii="Times New Roman" w:cs="Times New Roman" w:eastAsia="Times New Roman" w:hAnsi="Times New Roman"/>
                <w:color w:val="000000"/>
                <w:sz w:val="26"/>
                <w:szCs w:val="26"/>
                <w:rtl w:val="0"/>
              </w:rPr>
              <w:t xml:space="preserve">Affected scope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4">
            <w:pPr>
              <w:rPr/>
            </w:pPr>
            <w:r w:rsidDel="00000000" w:rsidR="00000000" w:rsidRPr="00000000">
              <w:rPr>
                <w:rFonts w:ascii="Times New Roman" w:cs="Times New Roman" w:eastAsia="Times New Roman" w:hAnsi="Times New Roman"/>
                <w:color w:val="000000"/>
                <w:sz w:val="26"/>
                <w:szCs w:val="26"/>
                <w:rtl w:val="0"/>
              </w:rPr>
              <w:t xml:space="preserve">Benchmark khi 1 basin, 5 basins, 10%, 25%, 50%, 100% basins thay đổi</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5">
            <w:pPr>
              <w:rPr/>
            </w:pPr>
            <w:r w:rsidDel="00000000" w:rsidR="00000000" w:rsidRPr="00000000">
              <w:rPr>
                <w:rFonts w:ascii="Times New Roman" w:cs="Times New Roman" w:eastAsia="Times New Roman" w:hAnsi="Times New Roman"/>
                <w:color w:val="000000"/>
                <w:sz w:val="26"/>
                <w:szCs w:val="26"/>
                <w:rtl w:val="0"/>
              </w:rPr>
              <w:t xml:space="preserve">Source outage/fallback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6">
            <w:pPr>
              <w:rPr/>
            </w:pPr>
            <w:r w:rsidDel="00000000" w:rsidR="00000000" w:rsidRPr="00000000">
              <w:rPr>
                <w:rFonts w:ascii="Times New Roman" w:cs="Times New Roman" w:eastAsia="Times New Roman" w:hAnsi="Times New Roman"/>
                <w:color w:val="000000"/>
                <w:sz w:val="26"/>
                <w:szCs w:val="26"/>
                <w:rtl w:val="0"/>
              </w:rPr>
              <w:t xml:space="preserve">Hệ thống đánh dấu stale data, data age và vẫn duy trì provenance</w:t>
            </w:r>
            <w:r w:rsidDel="00000000" w:rsidR="00000000" w:rsidRPr="00000000">
              <w:rPr>
                <w:rtl w:val="0"/>
              </w:rPr>
            </w:r>
          </w:p>
        </w:tc>
      </w:tr>
    </w:tbl>
    <w:p w:rsidR="00000000" w:rsidDel="00000000" w:rsidP="00000000" w:rsidRDefault="00000000" w:rsidRPr="00000000" w14:paraId="00000127">
      <w:pPr>
        <w:pStyle w:val="Heading1"/>
        <w:spacing w:after="0" w:before="0" w:line="360" w:lineRule="auto"/>
        <w:ind w:left="0" w:firstLine="0"/>
        <w:rPr/>
      </w:pPr>
      <w:bookmarkStart w:colFirst="0" w:colLast="0" w:name="_iudymlmnq42i" w:id="35"/>
      <w:bookmarkEnd w:id="35"/>
      <w:r w:rsidDel="00000000" w:rsidR="00000000" w:rsidRPr="00000000">
        <w:rPr>
          <w:rFonts w:ascii="Times New Roman" w:cs="Times New Roman" w:eastAsia="Times New Roman" w:hAnsi="Times New Roman"/>
          <w:b w:val="1"/>
          <w:bCs w:val="1"/>
          <w:color w:val="000000"/>
          <w:sz w:val="26"/>
          <w:szCs w:val="26"/>
          <w:rtl w:val="0"/>
        </w:rPr>
        <w:t xml:space="preserve">7. Kết quả kỳ vọng</w:t>
      </w:r>
      <w:r w:rsidDel="00000000" w:rsidR="00000000" w:rsidRPr="00000000">
        <w:rPr>
          <w:rtl w:val="0"/>
        </w:rPr>
        <w:t xml:space="preserve"> và hạn chế</w:t>
      </w:r>
      <w:r w:rsidDel="00000000" w:rsidR="00000000" w:rsidRPr="00000000">
        <w:rPr>
          <w:rtl w:val="0"/>
        </w:rPr>
      </w:r>
    </w:p>
    <w:p w:rsidR="00000000" w:rsidDel="00000000" w:rsidP="00000000" w:rsidRDefault="00000000" w:rsidRPr="00000000" w14:paraId="00000128">
      <w:pPr>
        <w:pStyle w:val="Heading2"/>
        <w:spacing w:after="0" w:before="0" w:line="360" w:lineRule="auto"/>
        <w:ind w:left="0" w:firstLine="0"/>
        <w:rPr/>
      </w:pPr>
      <w:bookmarkStart w:colFirst="0" w:colLast="0" w:name="_55d26go4avgc" w:id="36"/>
      <w:bookmarkEnd w:id="36"/>
      <w:r w:rsidDel="00000000" w:rsidR="00000000" w:rsidRPr="00000000">
        <w:rPr>
          <w:rFonts w:ascii="Times New Roman" w:cs="Times New Roman" w:eastAsia="Times New Roman" w:hAnsi="Times New Roman"/>
          <w:b w:val="1"/>
          <w:bCs w:val="1"/>
          <w:color w:val="000000"/>
          <w:sz w:val="26"/>
          <w:szCs w:val="26"/>
          <w:rtl w:val="0"/>
        </w:rPr>
        <w:t xml:space="preserve">7.1. Kết quả kỳ vọng</w:t>
      </w:r>
      <w:r w:rsidDel="00000000" w:rsidR="00000000" w:rsidRPr="00000000">
        <w:rPr>
          <w:rtl w:val="0"/>
        </w:rPr>
      </w:r>
    </w:p>
    <w:p w:rsidR="00000000" w:rsidDel="00000000" w:rsidP="00000000" w:rsidRDefault="00000000" w:rsidRPr="00000000" w14:paraId="00000129">
      <w:pPr>
        <w:numPr>
          <w:ilvl w:val="0"/>
          <w:numId w:val="1"/>
        </w:numPr>
        <w:spacing w:after="0" w:afterAutospacing="0" w:before="240" w:line="360" w:lineRule="auto"/>
        <w:ind w:left="720" w:hanging="360"/>
        <w:jc w:val="both"/>
      </w:pPr>
      <w:r w:rsidDel="00000000" w:rsidR="00000000" w:rsidRPr="00000000">
        <w:rPr>
          <w:rFonts w:ascii="Times New Roman" w:cs="Times New Roman" w:eastAsia="Times New Roman" w:hAnsi="Times New Roman"/>
          <w:color w:val="000000"/>
          <w:sz w:val="26"/>
          <w:szCs w:val="26"/>
          <w:rtl w:val="0"/>
        </w:rPr>
        <w:t xml:space="preserve">Prototype tự động ingest dữ liệu rainfall/forecast và quản lý các source update không đồng bộ.</w:t>
      </w:r>
      <w:r w:rsidDel="00000000" w:rsidR="00000000" w:rsidRPr="00000000">
        <w:rPr>
          <w:rtl w:val="0"/>
        </w:rPr>
      </w:r>
    </w:p>
    <w:p w:rsidR="00000000" w:rsidDel="00000000" w:rsidP="00000000" w:rsidRDefault="00000000" w:rsidRPr="00000000" w14:paraId="0000012A">
      <w:pPr>
        <w:numPr>
          <w:ilvl w:val="0"/>
          <w:numId w:val="1"/>
        </w:numPr>
        <w:spacing w:after="0" w:afterAutospacing="0" w:before="0" w:beforeAutospacing="0" w:line="360" w:lineRule="auto"/>
        <w:ind w:left="720" w:hanging="360"/>
        <w:jc w:val="both"/>
      </w:pPr>
      <w:r w:rsidDel="00000000" w:rsidR="00000000" w:rsidRPr="00000000">
        <w:rPr>
          <w:rFonts w:ascii="Times New Roman" w:cs="Times New Roman" w:eastAsia="Times New Roman" w:hAnsi="Times New Roman"/>
          <w:color w:val="000000"/>
          <w:sz w:val="26"/>
          <w:szCs w:val="26"/>
          <w:rtl w:val="0"/>
        </w:rPr>
        <w:t xml:space="preserve">Bảng </w:t>
        <w:tab/>
        <w:t xml:space="preserve">static basin profile và dynamic basin state có lineage/versioning rõ ràng.</w:t>
      </w:r>
      <w:r w:rsidDel="00000000" w:rsidR="00000000" w:rsidRPr="00000000">
        <w:rPr>
          <w:rtl w:val="0"/>
        </w:rPr>
      </w:r>
    </w:p>
    <w:p w:rsidR="00000000" w:rsidDel="00000000" w:rsidP="00000000" w:rsidRDefault="00000000" w:rsidRPr="00000000" w14:paraId="0000012B">
      <w:pPr>
        <w:numPr>
          <w:ilvl w:val="0"/>
          <w:numId w:val="1"/>
        </w:numPr>
        <w:spacing w:after="0" w:afterAutospacing="0" w:before="0" w:beforeAutospacing="0" w:line="360" w:lineRule="auto"/>
        <w:ind w:left="720" w:hanging="360"/>
        <w:jc w:val="both"/>
      </w:pPr>
      <w:r w:rsidDel="00000000" w:rsidR="00000000" w:rsidRPr="00000000">
        <w:rPr>
          <w:rFonts w:ascii="Times New Roman" w:cs="Times New Roman" w:eastAsia="Times New Roman" w:hAnsi="Times New Roman"/>
          <w:color w:val="000000"/>
          <w:sz w:val="26"/>
          <w:szCs w:val="26"/>
          <w:rtl w:val="0"/>
        </w:rPr>
        <w:t xml:space="preserve">Bản đồ threat theo sub-basin được cập nhật gần thời gian thực.</w:t>
      </w:r>
      <w:r w:rsidDel="00000000" w:rsidR="00000000" w:rsidRPr="00000000">
        <w:rPr>
          <w:rtl w:val="0"/>
        </w:rPr>
      </w:r>
    </w:p>
    <w:p w:rsidR="00000000" w:rsidDel="00000000" w:rsidP="00000000" w:rsidRDefault="00000000" w:rsidRPr="00000000" w14:paraId="0000012C">
      <w:pPr>
        <w:numPr>
          <w:ilvl w:val="0"/>
          <w:numId w:val="1"/>
        </w:numPr>
        <w:spacing w:after="0" w:afterAutospacing="0" w:before="0" w:beforeAutospacing="0" w:line="360" w:lineRule="auto"/>
        <w:ind w:left="720" w:hanging="360"/>
        <w:jc w:val="both"/>
      </w:pPr>
      <w:r w:rsidDel="00000000" w:rsidR="00000000" w:rsidRPr="00000000">
        <w:rPr>
          <w:rFonts w:ascii="Times New Roman" w:cs="Times New Roman" w:eastAsia="Times New Roman" w:hAnsi="Times New Roman"/>
          <w:color w:val="000000"/>
          <w:sz w:val="26"/>
          <w:szCs w:val="26"/>
          <w:rtl w:val="0"/>
        </w:rPr>
        <w:t xml:space="preserve">Xác định các xã, tuyến đường, cầu và facility có khả năng bị ảnh hưởng.</w:t>
      </w:r>
      <w:r w:rsidDel="00000000" w:rsidR="00000000" w:rsidRPr="00000000">
        <w:rPr>
          <w:rtl w:val="0"/>
        </w:rPr>
      </w:r>
    </w:p>
    <w:p w:rsidR="00000000" w:rsidDel="00000000" w:rsidP="00000000" w:rsidRDefault="00000000" w:rsidRPr="00000000" w14:paraId="0000012D">
      <w:pPr>
        <w:numPr>
          <w:ilvl w:val="0"/>
          <w:numId w:val="1"/>
        </w:numPr>
        <w:spacing w:after="0" w:afterAutospacing="0" w:before="0" w:beforeAutospacing="0" w:line="360" w:lineRule="auto"/>
        <w:ind w:left="720" w:hanging="360"/>
        <w:jc w:val="both"/>
      </w:pPr>
      <w:r w:rsidDel="00000000" w:rsidR="00000000" w:rsidRPr="00000000">
        <w:rPr>
          <w:rFonts w:ascii="Times New Roman" w:cs="Times New Roman" w:eastAsia="Times New Roman" w:hAnsi="Times New Roman"/>
          <w:color w:val="000000"/>
          <w:sz w:val="26"/>
          <w:szCs w:val="26"/>
          <w:rtl w:val="0"/>
        </w:rPr>
        <w:t xml:space="preserve">Knowledge Graph cập nhật incremental khi hazard state thay đổi.</w:t>
      </w:r>
      <w:r w:rsidDel="00000000" w:rsidR="00000000" w:rsidRPr="00000000">
        <w:rPr>
          <w:rtl w:val="0"/>
        </w:rPr>
      </w:r>
    </w:p>
    <w:p w:rsidR="00000000" w:rsidDel="00000000" w:rsidP="00000000" w:rsidRDefault="00000000" w:rsidRPr="00000000" w14:paraId="0000012E">
      <w:pPr>
        <w:numPr>
          <w:ilvl w:val="0"/>
          <w:numId w:val="1"/>
        </w:numPr>
        <w:spacing w:after="0" w:afterAutospacing="0" w:before="0" w:beforeAutospacing="0" w:line="360" w:lineRule="auto"/>
        <w:ind w:left="720" w:hanging="360"/>
        <w:jc w:val="both"/>
      </w:pPr>
      <w:r w:rsidDel="00000000" w:rsidR="00000000" w:rsidRPr="00000000">
        <w:rPr>
          <w:rFonts w:ascii="Times New Roman" w:cs="Times New Roman" w:eastAsia="Times New Roman" w:hAnsi="Times New Roman"/>
          <w:color w:val="000000"/>
          <w:sz w:val="26"/>
          <w:szCs w:val="26"/>
          <w:rtl w:val="0"/>
        </w:rPr>
        <w:t xml:space="preserve">Các truy vấn cascading impact như nguy cơ cô lập xã hoặc mất khả năng tiếp cận facility.</w:t>
      </w:r>
      <w:r w:rsidDel="00000000" w:rsidR="00000000" w:rsidRPr="00000000">
        <w:rPr>
          <w:rtl w:val="0"/>
        </w:rPr>
      </w:r>
    </w:p>
    <w:p w:rsidR="00000000" w:rsidDel="00000000" w:rsidP="00000000" w:rsidRDefault="00000000" w:rsidRPr="00000000" w14:paraId="0000012F">
      <w:pPr>
        <w:numPr>
          <w:ilvl w:val="0"/>
          <w:numId w:val="1"/>
        </w:numPr>
        <w:spacing w:after="0" w:afterAutospacing="0" w:before="0" w:beforeAutospacing="0" w:line="360" w:lineRule="auto"/>
        <w:ind w:left="720" w:hanging="360"/>
        <w:jc w:val="both"/>
      </w:pPr>
      <w:r w:rsidDel="00000000" w:rsidR="00000000" w:rsidRPr="00000000">
        <w:rPr>
          <w:rFonts w:ascii="Times New Roman" w:cs="Times New Roman" w:eastAsia="Times New Roman" w:hAnsi="Times New Roman"/>
          <w:color w:val="000000"/>
          <w:sz w:val="26"/>
          <w:szCs w:val="26"/>
          <w:rtl w:val="0"/>
        </w:rPr>
        <w:t xml:space="preserve">Đề xuất lower-risk response route dựa trên trạng thái hazard.</w:t>
      </w:r>
      <w:r w:rsidDel="00000000" w:rsidR="00000000" w:rsidRPr="00000000">
        <w:rPr>
          <w:rtl w:val="0"/>
        </w:rPr>
      </w:r>
    </w:p>
    <w:p w:rsidR="00000000" w:rsidDel="00000000" w:rsidP="00000000" w:rsidRDefault="00000000" w:rsidRPr="00000000" w14:paraId="00000130">
      <w:pPr>
        <w:numPr>
          <w:ilvl w:val="0"/>
          <w:numId w:val="1"/>
        </w:numPr>
        <w:spacing w:after="0" w:afterAutospacing="0" w:before="0" w:beforeAutospacing="0" w:line="360" w:lineRule="auto"/>
        <w:ind w:left="720" w:hanging="360"/>
        <w:jc w:val="both"/>
      </w:pPr>
      <w:r w:rsidDel="00000000" w:rsidR="00000000" w:rsidRPr="00000000">
        <w:rPr>
          <w:rFonts w:ascii="Times New Roman" w:cs="Times New Roman" w:eastAsia="Times New Roman" w:hAnsi="Times New Roman"/>
          <w:color w:val="000000"/>
          <w:sz w:val="26"/>
          <w:szCs w:val="26"/>
          <w:rtl w:val="0"/>
        </w:rPr>
        <w:t xml:space="preserve">Historical replay có thể tái hiện trạng thái hệ thống tại thời điểm trước một số event lịch sử.</w:t>
      </w:r>
      <w:r w:rsidDel="00000000" w:rsidR="00000000" w:rsidRPr="00000000">
        <w:rPr>
          <w:rtl w:val="0"/>
        </w:rPr>
      </w:r>
    </w:p>
    <w:p w:rsidR="00000000" w:rsidDel="00000000" w:rsidP="00000000" w:rsidRDefault="00000000" w:rsidRPr="00000000" w14:paraId="00000131">
      <w:pPr>
        <w:numPr>
          <w:ilvl w:val="0"/>
          <w:numId w:val="1"/>
        </w:numPr>
        <w:spacing w:after="240" w:before="0" w:beforeAutospacing="0" w:line="360" w:lineRule="auto"/>
        <w:ind w:left="720" w:hanging="360"/>
        <w:jc w:val="both"/>
      </w:pPr>
      <w:r w:rsidDel="00000000" w:rsidR="00000000" w:rsidRPr="00000000">
        <w:rPr>
          <w:rFonts w:ascii="Times New Roman" w:cs="Times New Roman" w:eastAsia="Times New Roman" w:hAnsi="Times New Roman"/>
          <w:color w:val="000000"/>
          <w:sz w:val="26"/>
          <w:szCs w:val="26"/>
          <w:rtl w:val="0"/>
        </w:rPr>
        <w:t xml:space="preserve">Benchmark chứng minh điều kiện mà incremental update hiệu quả hơn full recomputation.</w:t>
      </w:r>
      <w:r w:rsidDel="00000000" w:rsidR="00000000" w:rsidRPr="00000000">
        <w:rPr>
          <w:rtl w:val="0"/>
        </w:rPr>
      </w:r>
    </w:p>
    <w:p w:rsidR="00000000" w:rsidDel="00000000" w:rsidP="00000000" w:rsidRDefault="00000000" w:rsidRPr="00000000" w14:paraId="00000132">
      <w:pPr>
        <w:pStyle w:val="Heading2"/>
        <w:spacing w:after="0" w:before="0" w:line="360" w:lineRule="auto"/>
        <w:ind w:left="0" w:firstLine="0"/>
        <w:rPr/>
      </w:pPr>
      <w:bookmarkStart w:colFirst="0" w:colLast="0" w:name="_ortl5hjkc7jw" w:id="37"/>
      <w:bookmarkEnd w:id="37"/>
      <w:r w:rsidDel="00000000" w:rsidR="00000000" w:rsidRPr="00000000">
        <w:rPr>
          <w:rFonts w:ascii="Times New Roman" w:cs="Times New Roman" w:eastAsia="Times New Roman" w:hAnsi="Times New Roman"/>
          <w:b w:val="1"/>
          <w:bCs w:val="1"/>
          <w:color w:val="000000"/>
          <w:sz w:val="26"/>
          <w:szCs w:val="26"/>
          <w:rtl w:val="0"/>
        </w:rPr>
        <w:t xml:space="preserve">7.2. Đóng góp dự kiến</w:t>
      </w:r>
      <w:r w:rsidDel="00000000" w:rsidR="00000000" w:rsidRPr="00000000">
        <w:rPr>
          <w:rtl w:val="0"/>
        </w:rPr>
      </w:r>
    </w:p>
    <w:p w:rsidR="00000000" w:rsidDel="00000000" w:rsidP="00000000" w:rsidRDefault="00000000" w:rsidRPr="00000000" w14:paraId="00000133">
      <w:pPr>
        <w:spacing w:after="0" w:before="0" w:line="360" w:lineRule="auto"/>
        <w:ind w:firstLine="720"/>
        <w:jc w:val="both"/>
        <w:rPr/>
      </w:pPr>
      <w:r w:rsidDel="00000000" w:rsidR="00000000" w:rsidRPr="00000000">
        <w:rPr>
          <w:rtl w:val="0"/>
        </w:rPr>
        <w:t xml:space="preserve">Đóng góp Data Engineering: kiến trúc Geospatial Lakehouse cho heterogeneous spatiotemporal data, hỗ trợ versioning, forecast revision, lineage và historical replay.</w:t>
      </w:r>
    </w:p>
    <w:p w:rsidR="00000000" w:rsidDel="00000000" w:rsidP="00000000" w:rsidRDefault="00000000" w:rsidRPr="00000000" w14:paraId="00000134">
      <w:pPr>
        <w:spacing w:after="0" w:before="0" w:line="360" w:lineRule="auto"/>
        <w:ind w:firstLine="720"/>
        <w:jc w:val="both"/>
        <w:rPr/>
      </w:pPr>
      <w:r w:rsidDel="00000000" w:rsidR="00000000" w:rsidRPr="00000000">
        <w:rPr>
          <w:rtl w:val="0"/>
        </w:rPr>
        <w:t xml:space="preserve">Đóng góp xử lý gia tăng: cơ chế phát hiện phạm vi thay đổi và chỉ recompute/update các sub-basin, impact records và graph edges liên quan.</w:t>
      </w:r>
    </w:p>
    <w:p w:rsidR="00000000" w:rsidDel="00000000" w:rsidP="00000000" w:rsidRDefault="00000000" w:rsidRPr="00000000" w14:paraId="00000135">
      <w:pPr>
        <w:spacing w:after="0" w:before="0" w:line="360" w:lineRule="auto"/>
        <w:ind w:firstLine="720"/>
        <w:jc w:val="both"/>
        <w:rPr/>
      </w:pPr>
      <w:r w:rsidDel="00000000" w:rsidR="00000000" w:rsidRPr="00000000">
        <w:rPr>
          <w:rtl w:val="0"/>
        </w:rPr>
        <w:t xml:space="preserve">Đóng góp ứng dụng: kết hợp risk guidance động với infrastructure dependency graph để phân tích direct/cascading impact và hỗ trợ định tuyến ứng phó.</w:t>
      </w:r>
    </w:p>
    <w:p w:rsidR="00000000" w:rsidDel="00000000" w:rsidP="00000000" w:rsidRDefault="00000000" w:rsidRPr="00000000" w14:paraId="00000136">
      <w:pPr>
        <w:spacing w:after="0" w:before="0" w:line="360" w:lineRule="auto"/>
        <w:ind w:firstLine="720"/>
        <w:jc w:val="both"/>
        <w:rPr/>
      </w:pPr>
      <w:r w:rsidDel="00000000" w:rsidR="00000000" w:rsidRPr="00000000">
        <w:rPr>
          <w:rtl w:val="0"/>
        </w:rPr>
        <w:t xml:space="preserve">Đề tài không đặt contribution ở việc đề xuất một mô hình ML dự báo lũ quét mới. Threat engine được xem là thành phần domain-informed cần thiết để kích hoạt và kiểm thử pipeline phân tích tác động gần thời gian thực.</w:t>
      </w:r>
    </w:p>
    <w:p w:rsidR="00000000" w:rsidDel="00000000" w:rsidP="00000000" w:rsidRDefault="00000000" w:rsidRPr="00000000" w14:paraId="00000137">
      <w:pPr>
        <w:pStyle w:val="Heading2"/>
        <w:spacing w:after="0" w:before="0" w:line="360" w:lineRule="auto"/>
        <w:ind w:left="0" w:firstLine="0"/>
        <w:rPr/>
      </w:pPr>
      <w:bookmarkStart w:colFirst="0" w:colLast="0" w:name="_a5pqzzwyowl5" w:id="38"/>
      <w:bookmarkEnd w:id="38"/>
      <w:r w:rsidDel="00000000" w:rsidR="00000000" w:rsidRPr="00000000">
        <w:rPr>
          <w:rFonts w:ascii="Times New Roman" w:cs="Times New Roman" w:eastAsia="Times New Roman" w:hAnsi="Times New Roman"/>
          <w:b w:val="1"/>
          <w:bCs w:val="1"/>
          <w:color w:val="000000"/>
          <w:sz w:val="26"/>
          <w:szCs w:val="26"/>
          <w:rtl w:val="0"/>
        </w:rPr>
        <w:t xml:space="preserve">7.3. Hạn chế</w:t>
      </w:r>
      <w:r w:rsidDel="00000000" w:rsidR="00000000" w:rsidRPr="00000000">
        <w:rPr>
          <w:rtl w:val="0"/>
        </w:rPr>
      </w:r>
    </w:p>
    <w:p w:rsidR="00000000" w:rsidDel="00000000" w:rsidP="00000000" w:rsidRDefault="00000000" w:rsidRPr="00000000" w14:paraId="00000138">
      <w:pPr>
        <w:numPr>
          <w:ilvl w:val="0"/>
          <w:numId w:val="1"/>
        </w:numPr>
        <w:spacing w:after="0" w:afterAutospacing="0" w:before="240" w:line="360" w:lineRule="auto"/>
        <w:ind w:left="720" w:hanging="360"/>
      </w:pPr>
      <w:r w:rsidDel="00000000" w:rsidR="00000000" w:rsidRPr="00000000">
        <w:rPr>
          <w:rFonts w:ascii="Times New Roman" w:cs="Times New Roman" w:eastAsia="Times New Roman" w:hAnsi="Times New Roman"/>
          <w:color w:val="000000"/>
          <w:sz w:val="26"/>
          <w:szCs w:val="26"/>
          <w:rtl w:val="0"/>
        </w:rPr>
        <w:t xml:space="preserve">Ground truth về flash flood footprint và tác động cấp xã/bản</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6"/>
          <w:szCs w:val="26"/>
          <w:rtl w:val="0"/>
        </w:rPr>
        <w:t xml:space="preserve">còn ít và không đồng nhất.</w:t>
      </w:r>
      <w:r w:rsidDel="00000000" w:rsidR="00000000" w:rsidRPr="00000000">
        <w:rPr>
          <w:rtl w:val="0"/>
        </w:rPr>
      </w:r>
    </w:p>
    <w:p w:rsidR="00000000" w:rsidDel="00000000" w:rsidP="00000000" w:rsidRDefault="00000000" w:rsidRPr="00000000" w14:paraId="00000139">
      <w:pPr>
        <w:numPr>
          <w:ilvl w:val="0"/>
          <w:numId w:val="1"/>
        </w:numPr>
        <w:spacing w:after="0" w:afterAutospacing="0" w:before="0" w:beforeAutospacing="0" w:line="360" w:lineRule="auto"/>
        <w:ind w:left="720" w:hanging="360"/>
      </w:pPr>
      <w:r w:rsidDel="00000000" w:rsidR="00000000" w:rsidRPr="00000000">
        <w:rPr>
          <w:rFonts w:ascii="Times New Roman" w:cs="Times New Roman" w:eastAsia="Times New Roman" w:hAnsi="Times New Roman"/>
          <w:color w:val="000000"/>
          <w:sz w:val="26"/>
          <w:szCs w:val="26"/>
          <w:rtl w:val="0"/>
        </w:rPr>
        <w:t xml:space="preserve">SoilGrids là modeled global soil data; không thay thế khảo sát đất tại chỗ.</w:t>
      </w:r>
      <w:r w:rsidDel="00000000" w:rsidR="00000000" w:rsidRPr="00000000">
        <w:rPr>
          <w:rtl w:val="0"/>
        </w:rPr>
      </w:r>
    </w:p>
    <w:p w:rsidR="00000000" w:rsidDel="00000000" w:rsidP="00000000" w:rsidRDefault="00000000" w:rsidRPr="00000000" w14:paraId="0000013A">
      <w:pPr>
        <w:numPr>
          <w:ilvl w:val="0"/>
          <w:numId w:val="1"/>
        </w:numPr>
        <w:spacing w:after="0" w:afterAutospacing="0" w:before="0" w:beforeAutospacing="0" w:line="360" w:lineRule="auto"/>
        <w:ind w:left="720" w:hanging="360"/>
      </w:pPr>
      <w:r w:rsidDel="00000000" w:rsidR="00000000" w:rsidRPr="00000000">
        <w:rPr>
          <w:rFonts w:ascii="Times New Roman" w:cs="Times New Roman" w:eastAsia="Times New Roman" w:hAnsi="Times New Roman"/>
          <w:color w:val="000000"/>
          <w:sz w:val="26"/>
          <w:szCs w:val="26"/>
          <w:rtl w:val="0"/>
        </w:rPr>
        <w:t xml:space="preserve">Satellite rainfall và soil moisture có uncertainty và độ phân giải không đồng nhất với sub-basin.</w:t>
      </w:r>
      <w:r w:rsidDel="00000000" w:rsidR="00000000" w:rsidRPr="00000000">
        <w:rPr>
          <w:rtl w:val="0"/>
        </w:rPr>
      </w:r>
    </w:p>
    <w:p w:rsidR="00000000" w:rsidDel="00000000" w:rsidP="00000000" w:rsidRDefault="00000000" w:rsidRPr="00000000" w14:paraId="0000013B">
      <w:pPr>
        <w:numPr>
          <w:ilvl w:val="0"/>
          <w:numId w:val="1"/>
        </w:numPr>
        <w:spacing w:after="0" w:afterAutospacing="0" w:before="0" w:beforeAutospacing="0" w:line="360" w:lineRule="auto"/>
        <w:ind w:left="720" w:hanging="360"/>
      </w:pPr>
      <w:r w:rsidDel="00000000" w:rsidR="00000000" w:rsidRPr="00000000">
        <w:rPr>
          <w:rFonts w:ascii="Times New Roman" w:cs="Times New Roman" w:eastAsia="Times New Roman" w:hAnsi="Times New Roman"/>
          <w:color w:val="000000"/>
          <w:sz w:val="26"/>
          <w:szCs w:val="26"/>
          <w:rtl w:val="0"/>
        </w:rPr>
        <w:t xml:space="preserve">Thiếu </w:t>
        <w:tab/>
        <w:t xml:space="preserve">gauge water-level near-real-time ở nhiều lưu vực nhỏ; mực nước sông được xem là optional confirmation feature.</w:t>
      </w:r>
      <w:r w:rsidDel="00000000" w:rsidR="00000000" w:rsidRPr="00000000">
        <w:rPr>
          <w:rtl w:val="0"/>
        </w:rPr>
      </w:r>
    </w:p>
    <w:p w:rsidR="00000000" w:rsidDel="00000000" w:rsidP="00000000" w:rsidRDefault="00000000" w:rsidRPr="00000000" w14:paraId="0000013C">
      <w:pPr>
        <w:numPr>
          <w:ilvl w:val="0"/>
          <w:numId w:val="1"/>
        </w:numPr>
        <w:spacing w:after="0" w:afterAutospacing="0" w:before="0" w:beforeAutospacing="0" w:line="360" w:lineRule="auto"/>
        <w:ind w:left="720" w:hanging="360"/>
      </w:pPr>
      <w:r w:rsidDel="00000000" w:rsidR="00000000" w:rsidRPr="00000000">
        <w:rPr>
          <w:rFonts w:ascii="Times New Roman" w:cs="Times New Roman" w:eastAsia="Times New Roman" w:hAnsi="Times New Roman"/>
          <w:color w:val="000000"/>
          <w:sz w:val="26"/>
          <w:szCs w:val="26"/>
          <w:rtl w:val="0"/>
        </w:rPr>
        <w:t xml:space="preserve">OSM có thể thiếu hoặc sai thuộc tính hạ tầng; cần quality check.</w:t>
      </w:r>
      <w:r w:rsidDel="00000000" w:rsidR="00000000" w:rsidRPr="00000000">
        <w:rPr>
          <w:rtl w:val="0"/>
        </w:rPr>
      </w:r>
    </w:p>
    <w:p w:rsidR="00000000" w:rsidDel="00000000" w:rsidP="00000000" w:rsidRDefault="00000000" w:rsidRPr="00000000" w14:paraId="0000013D">
      <w:pPr>
        <w:numPr>
          <w:ilvl w:val="0"/>
          <w:numId w:val="1"/>
        </w:numPr>
        <w:spacing w:after="240" w:before="0" w:beforeAutospacing="0" w:line="360" w:lineRule="auto"/>
        <w:ind w:left="720" w:hanging="360"/>
      </w:pPr>
      <w:r w:rsidDel="00000000" w:rsidR="00000000" w:rsidRPr="00000000">
        <w:rPr>
          <w:rFonts w:ascii="Times New Roman" w:cs="Times New Roman" w:eastAsia="Times New Roman" w:hAnsi="Times New Roman"/>
          <w:color w:val="000000"/>
          <w:sz w:val="26"/>
          <w:szCs w:val="26"/>
          <w:rtl w:val="0"/>
        </w:rPr>
        <w:t xml:space="preserve">Risk guidance và routing chỉ phục vụ research prototype, không được mô tả như hệ thống cảnh báo/định tuyến an </w:t>
        <w:tab/>
        <w:t xml:space="preserve">toàn operational.</w:t>
      </w:r>
      <w:r w:rsidDel="00000000" w:rsidR="00000000" w:rsidRPr="00000000">
        <w:rPr>
          <w:rtl w:val="0"/>
        </w:rPr>
      </w:r>
    </w:p>
    <w:p w:rsidR="00000000" w:rsidDel="00000000" w:rsidP="00000000" w:rsidRDefault="00000000" w:rsidRPr="00000000" w14:paraId="0000013E">
      <w:pPr>
        <w:pStyle w:val="Heading2"/>
        <w:spacing w:after="0" w:before="0" w:line="360" w:lineRule="auto"/>
        <w:ind w:left="0" w:firstLine="0"/>
        <w:rPr/>
      </w:pPr>
      <w:bookmarkStart w:colFirst="0" w:colLast="0" w:name="_l8jxlxnffe0x" w:id="39"/>
      <w:bookmarkEnd w:id="39"/>
      <w:r w:rsidDel="00000000" w:rsidR="00000000" w:rsidRPr="00000000">
        <w:rPr>
          <w:rFonts w:ascii="Times New Roman" w:cs="Times New Roman" w:eastAsia="Times New Roman" w:hAnsi="Times New Roman"/>
          <w:b w:val="1"/>
          <w:bCs w:val="1"/>
          <w:color w:val="000000"/>
          <w:sz w:val="26"/>
          <w:szCs w:val="26"/>
          <w:rtl w:val="0"/>
        </w:rPr>
        <w:t xml:space="preserve">7.4. Kế hoạch triển khai đề xuất</w:t>
      </w:r>
      <w:r w:rsidDel="00000000" w:rsidR="00000000" w:rsidRPr="00000000">
        <w:rPr>
          <w:rFonts w:ascii="Times New Roman" w:cs="Times New Roman" w:eastAsia="Times New Roman" w:hAnsi="Times New Roman"/>
          <w:color w:val="000000"/>
          <w:sz w:val="26"/>
          <w:szCs w:val="26"/>
          <w:rtl w:val="0"/>
        </w:rPr>
        <w:tab/>
      </w:r>
      <w:r w:rsidDel="00000000" w:rsidR="00000000" w:rsidRPr="00000000">
        <w:rPr>
          <w:rtl w:val="0"/>
        </w:rPr>
      </w:r>
    </w:p>
    <w:tbl>
      <w:tblPr>
        <w:tblStyle w:val="Table6"/>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6600"/>
        <w:tblGridChange w:id="0">
          <w:tblGrid>
            <w:gridCol w:w="2400"/>
            <w:gridCol w:w="6600"/>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13F">
            <w:pPr>
              <w:jc w:val="center"/>
              <w:rPr/>
            </w:pPr>
            <w:r w:rsidDel="00000000" w:rsidR="00000000" w:rsidRPr="00000000">
              <w:rPr>
                <w:rFonts w:ascii="Times New Roman" w:cs="Times New Roman" w:eastAsia="Times New Roman" w:hAnsi="Times New Roman"/>
                <w:b w:val="1"/>
                <w:bCs w:val="1"/>
                <w:color w:val="000000"/>
                <w:sz w:val="26"/>
                <w:szCs w:val="26"/>
                <w:rtl w:val="0"/>
              </w:rPr>
              <w:t xml:space="preserve">Giai đoạn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140">
            <w:pPr>
              <w:jc w:val="center"/>
              <w:rPr/>
            </w:pPr>
            <w:r w:rsidDel="00000000" w:rsidR="00000000" w:rsidRPr="00000000">
              <w:rPr>
                <w:rFonts w:ascii="Times New Roman" w:cs="Times New Roman" w:eastAsia="Times New Roman" w:hAnsi="Times New Roman"/>
                <w:b w:val="1"/>
                <w:bCs w:val="1"/>
                <w:color w:val="000000"/>
                <w:sz w:val="26"/>
                <w:szCs w:val="26"/>
                <w:rtl w:val="0"/>
              </w:rPr>
              <w:t xml:space="preserve">Nội dung</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41">
            <w:pPr>
              <w:rPr/>
            </w:pPr>
            <w:r w:rsidDel="00000000" w:rsidR="00000000" w:rsidRPr="00000000">
              <w:rPr>
                <w:rFonts w:ascii="Times New Roman" w:cs="Times New Roman" w:eastAsia="Times New Roman" w:hAnsi="Times New Roman"/>
                <w:color w:val="000000"/>
                <w:sz w:val="26"/>
                <w:szCs w:val="26"/>
                <w:rtl w:val="0"/>
              </w:rPr>
              <w:t xml:space="preserve">Giai đoạn 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42">
            <w:pPr>
              <w:rPr/>
            </w:pPr>
            <w:r w:rsidDel="00000000" w:rsidR="00000000" w:rsidRPr="00000000">
              <w:rPr>
                <w:rFonts w:ascii="Times New Roman" w:cs="Times New Roman" w:eastAsia="Times New Roman" w:hAnsi="Times New Roman"/>
                <w:color w:val="000000"/>
                <w:sz w:val="26"/>
                <w:szCs w:val="26"/>
                <w:rtl w:val="0"/>
              </w:rPr>
              <w:t xml:space="preserve">Chuẩn bị HydroBASINS/BasinATLAS, SoilGrids, DEM, OSM, WorldPop; xây static basin profile.</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43">
            <w:pPr>
              <w:rPr/>
            </w:pPr>
            <w:r w:rsidDel="00000000" w:rsidR="00000000" w:rsidRPr="00000000">
              <w:rPr>
                <w:rFonts w:ascii="Times New Roman" w:cs="Times New Roman" w:eastAsia="Times New Roman" w:hAnsi="Times New Roman"/>
                <w:color w:val="000000"/>
                <w:sz w:val="26"/>
                <w:szCs w:val="26"/>
                <w:rtl w:val="0"/>
              </w:rPr>
              <w:t xml:space="preserve">Giai đoạn 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44">
            <w:pPr>
              <w:rPr/>
            </w:pPr>
            <w:r w:rsidDel="00000000" w:rsidR="00000000" w:rsidRPr="00000000">
              <w:rPr>
                <w:rFonts w:ascii="Times New Roman" w:cs="Times New Roman" w:eastAsia="Times New Roman" w:hAnsi="Times New Roman"/>
                <w:color w:val="000000"/>
                <w:sz w:val="26"/>
                <w:szCs w:val="26"/>
                <w:rtl w:val="0"/>
              </w:rPr>
              <w:t xml:space="preserve">Xây Lakehouse; ingest GSMaP, forecast và soil moisture; hoàn thiện temporal/versioning model.</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45">
            <w:pPr>
              <w:rPr/>
            </w:pPr>
            <w:r w:rsidDel="00000000" w:rsidR="00000000" w:rsidRPr="00000000">
              <w:rPr>
                <w:rFonts w:ascii="Times New Roman" w:cs="Times New Roman" w:eastAsia="Times New Roman" w:hAnsi="Times New Roman"/>
                <w:color w:val="000000"/>
                <w:sz w:val="26"/>
                <w:szCs w:val="26"/>
                <w:rtl w:val="0"/>
              </w:rPr>
              <w:t xml:space="preserve">Giai đoạn 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46">
            <w:pPr>
              <w:rPr/>
            </w:pPr>
            <w:r w:rsidDel="00000000" w:rsidR="00000000" w:rsidRPr="00000000">
              <w:rPr>
                <w:rFonts w:ascii="Times New Roman" w:cs="Times New Roman" w:eastAsia="Times New Roman" w:hAnsi="Times New Roman"/>
                <w:color w:val="000000"/>
                <w:sz w:val="26"/>
                <w:szCs w:val="26"/>
                <w:rtl w:val="0"/>
              </w:rPr>
              <w:t xml:space="preserve">Xây threat engine và pipeline map direct exposure từ sub-basin sang xã/hạ tầng.</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47">
            <w:pPr>
              <w:rPr/>
            </w:pPr>
            <w:r w:rsidDel="00000000" w:rsidR="00000000" w:rsidRPr="00000000">
              <w:rPr>
                <w:rFonts w:ascii="Times New Roman" w:cs="Times New Roman" w:eastAsia="Times New Roman" w:hAnsi="Times New Roman"/>
                <w:color w:val="000000"/>
                <w:sz w:val="26"/>
                <w:szCs w:val="26"/>
                <w:rtl w:val="0"/>
              </w:rPr>
              <w:t xml:space="preserve">Giai đoạn 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48">
            <w:pPr>
              <w:rPr/>
            </w:pPr>
            <w:r w:rsidDel="00000000" w:rsidR="00000000" w:rsidRPr="00000000">
              <w:rPr>
                <w:rFonts w:ascii="Times New Roman" w:cs="Times New Roman" w:eastAsia="Times New Roman" w:hAnsi="Times New Roman"/>
                <w:color w:val="000000"/>
                <w:sz w:val="26"/>
                <w:szCs w:val="26"/>
                <w:rtl w:val="0"/>
              </w:rPr>
              <w:t xml:space="preserve">Xây Knowledge Graph, incremental graph update và cascading impact queries.</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49">
            <w:pPr>
              <w:rPr/>
            </w:pPr>
            <w:r w:rsidDel="00000000" w:rsidR="00000000" w:rsidRPr="00000000">
              <w:rPr>
                <w:rFonts w:ascii="Times New Roman" w:cs="Times New Roman" w:eastAsia="Times New Roman" w:hAnsi="Times New Roman"/>
                <w:color w:val="000000"/>
                <w:sz w:val="26"/>
                <w:szCs w:val="26"/>
                <w:rtl w:val="0"/>
              </w:rPr>
              <w:t xml:space="preserve">Giai đoạn 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4A">
            <w:pPr>
              <w:rPr/>
            </w:pPr>
            <w:r w:rsidDel="00000000" w:rsidR="00000000" w:rsidRPr="00000000">
              <w:rPr>
                <w:rFonts w:ascii="Times New Roman" w:cs="Times New Roman" w:eastAsia="Times New Roman" w:hAnsi="Times New Roman"/>
                <w:color w:val="000000"/>
                <w:sz w:val="26"/>
                <w:szCs w:val="26"/>
                <w:rtl w:val="0"/>
              </w:rPr>
              <w:t xml:space="preserve">Xây routing prototype, API/dashboard và metrics logging.</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4B">
            <w:pPr>
              <w:rPr/>
            </w:pPr>
            <w:r w:rsidDel="00000000" w:rsidR="00000000" w:rsidRPr="00000000">
              <w:rPr>
                <w:rFonts w:ascii="Times New Roman" w:cs="Times New Roman" w:eastAsia="Times New Roman" w:hAnsi="Times New Roman"/>
                <w:color w:val="000000"/>
                <w:sz w:val="26"/>
                <w:szCs w:val="26"/>
                <w:rtl w:val="0"/>
              </w:rPr>
              <w:t xml:space="preserve">Giai đoạn 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4C">
            <w:pPr>
              <w:rPr/>
            </w:pPr>
            <w:r w:rsidDel="00000000" w:rsidR="00000000" w:rsidRPr="00000000">
              <w:rPr>
                <w:rFonts w:ascii="Times New Roman" w:cs="Times New Roman" w:eastAsia="Times New Roman" w:hAnsi="Times New Roman"/>
                <w:color w:val="000000"/>
                <w:sz w:val="26"/>
                <w:szCs w:val="26"/>
                <w:rtl w:val="0"/>
              </w:rPr>
              <w:t xml:space="preserve">Historical replay, performance benchmark, viết báo cáo và thảo luận hạn chế.</w:t>
            </w:r>
            <w:r w:rsidDel="00000000" w:rsidR="00000000" w:rsidRPr="00000000">
              <w:rPr>
                <w:rtl w:val="0"/>
              </w:rPr>
            </w:r>
          </w:p>
        </w:tc>
      </w:tr>
    </w:tbl>
    <w:p w:rsidR="00000000" w:rsidDel="00000000" w:rsidP="00000000" w:rsidRDefault="00000000" w:rsidRPr="00000000" w14:paraId="0000014D">
      <w:pPr>
        <w:spacing w:after="120" w:before="280" w:line="360" w:lineRule="auto"/>
        <w:rPr/>
      </w:pPr>
      <w:r w:rsidDel="00000000" w:rsidR="00000000" w:rsidRPr="00000000">
        <w:rPr>
          <w:rFonts w:ascii="Times New Roman" w:cs="Times New Roman" w:eastAsia="Times New Roman" w:hAnsi="Times New Roman"/>
          <w:b w:val="1"/>
          <w:bCs w:val="1"/>
          <w:color w:val="000000"/>
          <w:sz w:val="26"/>
          <w:szCs w:val="26"/>
          <w:rtl w:val="0"/>
        </w:rPr>
        <w:t xml:space="preserve">Nguồn dữ liệu và tài liệu tham khảo dự kiến</w:t>
      </w:r>
      <w:r w:rsidDel="00000000" w:rsidR="00000000" w:rsidRPr="00000000">
        <w:rPr>
          <w:rtl w:val="0"/>
        </w:rPr>
      </w:r>
    </w:p>
    <w:p w:rsidR="00000000" w:rsidDel="00000000" w:rsidP="00000000" w:rsidRDefault="00000000" w:rsidRPr="00000000" w14:paraId="0000014E">
      <w:pPr>
        <w:numPr>
          <w:ilvl w:val="0"/>
          <w:numId w:val="1"/>
        </w:numPr>
        <w:spacing w:after="0" w:afterAutospacing="0" w:before="240" w:line="360" w:lineRule="auto"/>
        <w:ind w:left="720" w:hanging="360"/>
      </w:pPr>
      <w:r w:rsidDel="00000000" w:rsidR="00000000" w:rsidRPr="00000000">
        <w:rPr>
          <w:rtl w:val="0"/>
        </w:rPr>
        <w:t xml:space="preserve">BasinsAtlas</w:t>
      </w:r>
      <w:r w:rsidDel="00000000" w:rsidR="00000000" w:rsidRPr="00000000">
        <w:rPr>
          <w:rFonts w:ascii="Times New Roman" w:cs="Times New Roman" w:eastAsia="Times New Roman" w:hAnsi="Times New Roman"/>
          <w:color w:val="000000"/>
          <w:sz w:val="26"/>
          <w:szCs w:val="26"/>
          <w:rtl w:val="0"/>
        </w:rPr>
        <w:t xml:space="preserve"> / HydroBASINS / HydroRIVERS / HydroATLAS: dữ liệu lưu vực, mạng sông và basin attributes.</w:t>
      </w:r>
      <w:r w:rsidDel="00000000" w:rsidR="00000000" w:rsidRPr="00000000">
        <w:rPr>
          <w:rtl w:val="0"/>
        </w:rPr>
      </w:r>
    </w:p>
    <w:p w:rsidR="00000000" w:rsidDel="00000000" w:rsidP="00000000" w:rsidRDefault="00000000" w:rsidRPr="00000000" w14:paraId="0000014F">
      <w:pPr>
        <w:numPr>
          <w:ilvl w:val="0"/>
          <w:numId w:val="1"/>
        </w:numPr>
        <w:spacing w:after="0" w:afterAutospacing="0" w:before="0" w:beforeAutospacing="0" w:line="360" w:lineRule="auto"/>
        <w:ind w:left="720" w:hanging="360"/>
      </w:pPr>
      <w:r w:rsidDel="00000000" w:rsidR="00000000" w:rsidRPr="00000000">
        <w:rPr>
          <w:rFonts w:ascii="Times New Roman" w:cs="Times New Roman" w:eastAsia="Times New Roman" w:hAnsi="Times New Roman"/>
          <w:color w:val="000000"/>
          <w:sz w:val="26"/>
          <w:szCs w:val="26"/>
          <w:rtl w:val="0"/>
        </w:rPr>
        <w:t xml:space="preserve">ISRIC SoilGrids: soil properties và water-retention layers theo độ sâu.</w:t>
      </w:r>
      <w:r w:rsidDel="00000000" w:rsidR="00000000" w:rsidRPr="00000000">
        <w:rPr>
          <w:rtl w:val="0"/>
        </w:rPr>
      </w:r>
    </w:p>
    <w:p w:rsidR="00000000" w:rsidDel="00000000" w:rsidP="00000000" w:rsidRDefault="00000000" w:rsidRPr="00000000" w14:paraId="00000150">
      <w:pPr>
        <w:numPr>
          <w:ilvl w:val="0"/>
          <w:numId w:val="1"/>
        </w:numPr>
        <w:spacing w:after="0" w:afterAutospacing="0" w:before="0" w:beforeAutospacing="0" w:line="360" w:lineRule="auto"/>
        <w:ind w:left="720" w:hanging="360"/>
      </w:pPr>
      <w:r w:rsidDel="00000000" w:rsidR="00000000" w:rsidRPr="00000000">
        <w:rPr>
          <w:rFonts w:ascii="Times New Roman" w:cs="Times New Roman" w:eastAsia="Times New Roman" w:hAnsi="Times New Roman"/>
          <w:color w:val="000000"/>
          <w:sz w:val="26"/>
          <w:szCs w:val="26"/>
          <w:rtl w:val="0"/>
        </w:rPr>
        <w:t xml:space="preserve">JAXA GSMaP: recent precipitation / near-real-time rainfall.</w:t>
      </w:r>
      <w:r w:rsidDel="00000000" w:rsidR="00000000" w:rsidRPr="00000000">
        <w:rPr>
          <w:rtl w:val="0"/>
        </w:rPr>
      </w:r>
    </w:p>
    <w:p w:rsidR="00000000" w:rsidDel="00000000" w:rsidP="00000000" w:rsidRDefault="00000000" w:rsidRPr="00000000" w14:paraId="00000151">
      <w:pPr>
        <w:numPr>
          <w:ilvl w:val="0"/>
          <w:numId w:val="1"/>
        </w:numPr>
        <w:spacing w:after="0" w:afterAutospacing="0" w:before="0" w:beforeAutospacing="0" w:line="360" w:lineRule="auto"/>
        <w:ind w:left="720" w:hanging="360"/>
      </w:pPr>
      <w:r w:rsidDel="00000000" w:rsidR="00000000" w:rsidRPr="00000000">
        <w:rPr>
          <w:rFonts w:ascii="Times New Roman" w:cs="Times New Roman" w:eastAsia="Times New Roman" w:hAnsi="Times New Roman"/>
          <w:color w:val="000000"/>
          <w:sz w:val="26"/>
          <w:szCs w:val="26"/>
          <w:rtl w:val="0"/>
        </w:rPr>
        <w:t xml:space="preserve">Open-Meteo </w:t>
        <w:tab/>
        <w:t xml:space="preserve">+ ECMWF: forecast precipitation và các biến khí tượng liên </w:t>
        <w:tab/>
        <w:t xml:space="preserve">quan.</w:t>
      </w:r>
      <w:r w:rsidDel="00000000" w:rsidR="00000000" w:rsidRPr="00000000">
        <w:rPr>
          <w:rtl w:val="0"/>
        </w:rPr>
      </w:r>
    </w:p>
    <w:p w:rsidR="00000000" w:rsidDel="00000000" w:rsidP="00000000" w:rsidRDefault="00000000" w:rsidRPr="00000000" w14:paraId="00000152">
      <w:pPr>
        <w:numPr>
          <w:ilvl w:val="0"/>
          <w:numId w:val="1"/>
        </w:numPr>
        <w:spacing w:after="0" w:afterAutospacing="0" w:before="0" w:beforeAutospacing="0" w:line="360" w:lineRule="auto"/>
        <w:ind w:left="720" w:hanging="360"/>
      </w:pPr>
      <w:r w:rsidDel="00000000" w:rsidR="00000000" w:rsidRPr="00000000">
        <w:rPr>
          <w:rFonts w:ascii="Times New Roman" w:cs="Times New Roman" w:eastAsia="Times New Roman" w:hAnsi="Times New Roman"/>
          <w:color w:val="000000"/>
          <w:sz w:val="26"/>
          <w:szCs w:val="26"/>
          <w:rtl w:val="0"/>
        </w:rPr>
        <w:t xml:space="preserve">ERA5-Land: </w:t>
        <w:tab/>
        <w:t xml:space="preserve">reanalysis soil moisture và các biến land-surface.</w:t>
      </w:r>
      <w:r w:rsidDel="00000000" w:rsidR="00000000" w:rsidRPr="00000000">
        <w:rPr>
          <w:rtl w:val="0"/>
        </w:rPr>
      </w:r>
    </w:p>
    <w:p w:rsidR="00000000" w:rsidDel="00000000" w:rsidP="00000000" w:rsidRDefault="00000000" w:rsidRPr="00000000" w14:paraId="00000153">
      <w:pPr>
        <w:numPr>
          <w:ilvl w:val="0"/>
          <w:numId w:val="1"/>
        </w:numPr>
        <w:spacing w:after="0" w:afterAutospacing="0" w:before="0" w:beforeAutospacing="0" w:line="360" w:lineRule="auto"/>
        <w:ind w:left="720" w:hanging="360"/>
      </w:pPr>
      <w:r w:rsidDel="00000000" w:rsidR="00000000" w:rsidRPr="00000000">
        <w:rPr>
          <w:rFonts w:ascii="Times New Roman" w:cs="Times New Roman" w:eastAsia="Times New Roman" w:hAnsi="Times New Roman"/>
          <w:color w:val="000000"/>
          <w:sz w:val="26"/>
          <w:szCs w:val="26"/>
          <w:rtl w:val="0"/>
        </w:rPr>
        <w:t xml:space="preserve">Copernicus DEM, ESA WorldCover, OpenStreetMap, WorldPop: địa hình, land cover, hạ tầng và dân số.</w:t>
      </w:r>
      <w:r w:rsidDel="00000000" w:rsidR="00000000" w:rsidRPr="00000000">
        <w:rPr>
          <w:rtl w:val="0"/>
        </w:rPr>
      </w:r>
    </w:p>
    <w:p w:rsidR="00000000" w:rsidDel="00000000" w:rsidP="00000000" w:rsidRDefault="00000000" w:rsidRPr="00000000" w14:paraId="00000154">
      <w:pPr>
        <w:numPr>
          <w:ilvl w:val="0"/>
          <w:numId w:val="1"/>
        </w:numPr>
        <w:spacing w:after="0" w:afterAutospacing="0" w:before="0" w:beforeAutospacing="0" w:line="360" w:lineRule="auto"/>
        <w:ind w:left="720" w:hanging="360"/>
      </w:pPr>
      <w:r w:rsidDel="00000000" w:rsidR="00000000" w:rsidRPr="00000000">
        <w:rPr>
          <w:rFonts w:ascii="Times New Roman" w:cs="Times New Roman" w:eastAsia="Times New Roman" w:hAnsi="Times New Roman"/>
          <w:color w:val="000000"/>
          <w:sz w:val="26"/>
          <w:szCs w:val="26"/>
          <w:rtl w:val="0"/>
        </w:rPr>
        <w:t xml:space="preserve">NCHMF/PCTT/báo </w:t>
        <w:tab/>
        <w:t xml:space="preserve">cáo địa phương/báo chí tin cậy: warning, hydrological </w:t>
        <w:tab/>
        <w:t xml:space="preserve">bulletins và observed impact evidence.</w:t>
      </w:r>
      <w:r w:rsidDel="00000000" w:rsidR="00000000" w:rsidRPr="00000000">
        <w:rPr>
          <w:rtl w:val="0"/>
        </w:rPr>
      </w:r>
    </w:p>
    <w:p w:rsidR="00000000" w:rsidDel="00000000" w:rsidP="00000000" w:rsidRDefault="00000000" w:rsidRPr="00000000" w14:paraId="00000155">
      <w:pPr>
        <w:numPr>
          <w:ilvl w:val="0"/>
          <w:numId w:val="1"/>
        </w:numPr>
        <w:spacing w:after="240" w:before="0" w:beforeAutospacing="0" w:line="360" w:lineRule="auto"/>
        <w:ind w:left="720" w:hanging="360"/>
      </w:pPr>
      <w:r w:rsidDel="00000000" w:rsidR="00000000" w:rsidRPr="00000000">
        <w:rPr>
          <w:rFonts w:ascii="Times New Roman" w:cs="Times New Roman" w:eastAsia="Times New Roman" w:hAnsi="Times New Roman"/>
          <w:color w:val="000000"/>
          <w:sz w:val="26"/>
          <w:szCs w:val="26"/>
          <w:rtl w:val="0"/>
        </w:rPr>
        <w:t xml:space="preserve">WMO Flash Flood Guidance System: cơ sở tham khảo cho hướng </w:t>
        <w:tab/>
        <w:t xml:space="preserve">physically-informed risk guidance.</w:t>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276" w:lineRule="auto"/>
      <w:ind w:left="0" w:right="0" w:firstLine="0"/>
      <w:jc w:val="left"/>
    </w:pPr>
    <w:rPr>
      <w:rFonts w:ascii="Times New Roman" w:cs="Times New Roman" w:eastAsia="Times New Roman" w:hAnsi="Times New Roman"/>
      <w:b w:val="1"/>
      <w:bCs w:val="1"/>
      <w:i w:val="0"/>
      <w:iCs w:val="0"/>
      <w:smallCaps w:val="0"/>
      <w:strike w:val="0"/>
      <w:color w:val="000000"/>
      <w:sz w:val="26"/>
      <w:szCs w:val="26"/>
      <w:u w:val="none"/>
      <w:vertAlign w:val="baseline"/>
    </w:rPr>
  </w:style>
  <w:style w:type="paragraph" w:styleId="Heading2">
    <w:name w:val="heading 2"/>
    <w:basedOn w:val="Normal"/>
    <w:next w:val="Normal"/>
    <w:pPr>
      <w:keepNext w:val="1"/>
      <w:keepLines w:val="1"/>
      <w:pageBreakBefore w:val="0"/>
      <w:spacing w:after="120" w:before="360" w:line="276" w:lineRule="auto"/>
      <w:ind w:left="0" w:right="0" w:firstLine="0"/>
      <w:jc w:val="left"/>
    </w:pPr>
    <w:rPr>
      <w:rFonts w:ascii="Times New Roman" w:cs="Times New Roman" w:eastAsia="Times New Roman" w:hAnsi="Times New Roman"/>
      <w:b w:val="1"/>
      <w:bCs w:val="1"/>
      <w:i w:val="0"/>
      <w:iCs w:val="0"/>
      <w:smallCaps w:val="0"/>
      <w:strike w:val="0"/>
      <w:color w:val="000000"/>
      <w:sz w:val="26"/>
      <w:szCs w:val="26"/>
      <w:u w:val="none"/>
      <w:vertAlign w:val="baseline"/>
    </w:rPr>
  </w:style>
  <w:style w:type="paragraph" w:styleId="Heading3">
    <w:name w:val="heading 3"/>
    <w:basedOn w:val="Normal"/>
    <w:next w:val="Normal"/>
    <w:pPr>
      <w:keepNext w:val="1"/>
      <w:keepLines w:val="1"/>
      <w:pageBreakBefore w:val="0"/>
      <w:spacing w:after="80" w:before="320" w:line="276" w:lineRule="auto"/>
      <w:ind w:left="0" w:right="0" w:firstLine="0"/>
      <w:jc w:val="left"/>
    </w:pPr>
    <w:rPr>
      <w:rFonts w:ascii="Times New Roman" w:cs="Times New Roman" w:eastAsia="Times New Roman" w:hAnsi="Times New Roman"/>
      <w:b w:val="1"/>
      <w:bCs w:val="1"/>
      <w:i w:val="0"/>
      <w:iCs w:val="0"/>
      <w:smallCaps w:val="0"/>
      <w:strike w:val="0"/>
      <w:color w:val="000000"/>
      <w:sz w:val="26"/>
      <w:szCs w:val="26"/>
      <w:u w:val="none"/>
      <w:vertAlign w:val="baseline"/>
    </w:rPr>
  </w:style>
  <w:style w:type="paragraph" w:styleId="Heading4">
    <w:name w:val="heading 4"/>
    <w:basedOn w:val="Normal"/>
    <w:next w:val="Normal"/>
    <w:pPr>
      <w:keepNext w:val="1"/>
      <w:keepLines w:val="1"/>
      <w:pageBreakBefore w:val="0"/>
      <w:spacing w:after="80" w:before="280" w:line="276" w:lineRule="auto"/>
      <w:ind w:left="0" w:right="0" w:firstLine="0"/>
      <w:jc w:val="left"/>
    </w:pPr>
    <w:rPr>
      <w:rFonts w:ascii="Times New Roman" w:cs="Times New Roman" w:eastAsia="Times New Roman" w:hAnsi="Times New Roman"/>
      <w:b w:val="0"/>
      <w:bCs w:val="0"/>
      <w:i w:val="0"/>
      <w:iCs w:val="0"/>
      <w:smallCaps w:val="0"/>
      <w:strike w:val="0"/>
      <w:color w:val="000000"/>
      <w:sz w:val="26"/>
      <w:szCs w:val="26"/>
      <w:u w:val="none"/>
      <w:vertAlign w:val="baseline"/>
    </w:rPr>
  </w:style>
  <w:style w:type="paragraph" w:styleId="Heading5">
    <w:name w:val="heading 5"/>
    <w:basedOn w:val="Normal"/>
    <w:next w:val="Normal"/>
    <w:pPr>
      <w:keepNext w:val="1"/>
      <w:keepLines w:val="1"/>
      <w:pageBreakBefore w:val="0"/>
      <w:spacing w:after="80" w:before="240" w:line="276" w:lineRule="auto"/>
      <w:ind w:left="0" w:right="0" w:firstLine="0"/>
      <w:jc w:val="left"/>
    </w:pPr>
    <w:rPr>
      <w:rFonts w:ascii="Times New Roman" w:cs="Times New Roman" w:eastAsia="Times New Roman" w:hAnsi="Times New Roman"/>
      <w:b w:val="0"/>
      <w:bCs w:val="0"/>
      <w:i w:val="0"/>
      <w:iCs w:val="0"/>
      <w:smallCaps w:val="0"/>
      <w:strike w:val="0"/>
      <w:color w:val="000000"/>
      <w:sz w:val="26"/>
      <w:szCs w:val="26"/>
      <w:u w:val="none"/>
      <w:vertAlign w:val="baseline"/>
    </w:rPr>
  </w:style>
  <w:style w:type="paragraph" w:styleId="Heading6">
    <w:name w:val="heading 6"/>
    <w:basedOn w:val="Normal"/>
    <w:next w:val="Normal"/>
    <w:pPr>
      <w:keepNext w:val="1"/>
      <w:keepLines w:val="1"/>
      <w:pageBreakBefore w:val="0"/>
      <w:spacing w:after="80" w:before="240" w:line="276" w:lineRule="auto"/>
      <w:ind w:left="0" w:right="0" w:firstLine="0"/>
      <w:jc w:val="left"/>
    </w:pPr>
    <w:rPr>
      <w:rFonts w:ascii="Times New Roman" w:cs="Times New Roman" w:eastAsia="Times New Roman" w:hAnsi="Times New Roman"/>
      <w:b w:val="0"/>
      <w:bCs w:val="0"/>
      <w:i w:val="1"/>
      <w:iCs w:val="1"/>
      <w:smallCaps w:val="0"/>
      <w:strike w:val="0"/>
      <w:color w:val="000000"/>
      <w:sz w:val="26"/>
      <w:szCs w:val="26"/>
      <w:u w:val="none"/>
      <w:vertAlign w:val="baseline"/>
    </w:rPr>
  </w:style>
  <w:style w:type="paragraph" w:styleId="Title">
    <w:name w:val="Title"/>
    <w:basedOn w:val="Normal"/>
    <w:next w:val="Normal"/>
    <w:pPr>
      <w:keepNext w:val="1"/>
      <w:keepLines w:val="1"/>
      <w:pageBreakBefore w:val="0"/>
      <w:spacing w:after="60" w:before="0" w:line="276" w:lineRule="auto"/>
      <w:ind w:left="0" w:right="0" w:firstLine="0"/>
      <w:jc w:val="left"/>
    </w:pPr>
    <w:rPr>
      <w:rFonts w:ascii="Times New Roman" w:cs="Times New Roman" w:eastAsia="Times New Roman" w:hAnsi="Times New Roman"/>
      <w:b w:val="0"/>
      <w:bCs w:val="0"/>
      <w:i w:val="0"/>
      <w:iCs w:val="0"/>
      <w:smallCaps w:val="0"/>
      <w:strike w:val="0"/>
      <w:color w:val="000000"/>
      <w:sz w:val="26"/>
      <w:szCs w:val="26"/>
      <w:u w:val="none"/>
      <w:vertAlign w:val="baseline"/>
    </w:rPr>
  </w:style>
  <w:style w:type="paragraph" w:styleId="Subtitle">
    <w:name w:val="Subtitle"/>
    <w:basedOn w:val="Normal"/>
    <w:next w:val="Normal"/>
    <w:pPr>
      <w:keepNext w:val="1"/>
      <w:keepLines w:val="1"/>
      <w:pageBreakBefore w:val="0"/>
      <w:spacing w:after="320" w:before="0" w:line="276" w:lineRule="auto"/>
      <w:ind w:left="0" w:right="0" w:firstLine="0"/>
      <w:jc w:val="left"/>
    </w:pPr>
    <w:rPr>
      <w:rFonts w:ascii="Times New Roman" w:cs="Times New Roman" w:eastAsia="Times New Roman" w:hAnsi="Times New Roman"/>
      <w:b w:val="0"/>
      <w:bCs w:val="0"/>
      <w:i w:val="0"/>
      <w:iCs w:val="0"/>
      <w:smallCaps w:val="0"/>
      <w:strike w:val="0"/>
      <w:color w:val="000000"/>
      <w:sz w:val="26"/>
      <w:szCs w:val="26"/>
      <w:u w:val="none"/>
      <w:vertAlign w:val="baseline"/>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