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78" w:rsidRDefault="000F4578" w:rsidP="000F457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 xml:space="preserve">Shiro-thymeleaf </w:t>
      </w:r>
    </w:p>
    <w:p w:rsidR="000F4578" w:rsidRPr="000F4578" w:rsidRDefault="000F4578" w:rsidP="000F4578">
      <w:pPr>
        <w:pStyle w:val="HTML"/>
        <w:shd w:val="clear" w:color="auto" w:fill="2B2B2B"/>
        <w:tabs>
          <w:tab w:val="clear" w:pos="916"/>
          <w:tab w:val="left" w:pos="645"/>
        </w:tabs>
        <w:rPr>
          <w:rFonts w:ascii="Consolas" w:hAnsi="Consolas" w:hint="eastAsia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hint="eastAsia"/>
          <w:color w:val="A9B7C6"/>
          <w:sz w:val="27"/>
          <w:szCs w:val="27"/>
        </w:rPr>
        <w:t>标签使用必须引入</w:t>
      </w:r>
      <w:r>
        <w:rPr>
          <w:rFonts w:ascii="Consolas" w:hAnsi="Consolas"/>
          <w:color w:val="A9B7C6"/>
          <w:sz w:val="27"/>
          <w:szCs w:val="27"/>
        </w:rPr>
        <w:t xml:space="preserve">Shiro-thymeleaf </w:t>
      </w:r>
      <w:r>
        <w:rPr>
          <w:rFonts w:hint="eastAsia"/>
          <w:color w:val="A9B7C6"/>
          <w:sz w:val="27"/>
          <w:szCs w:val="27"/>
        </w:rPr>
        <w:t>标签使用必须引入</w:t>
      </w:r>
    </w:p>
    <w:p w:rsidR="00C1671B" w:rsidRPr="00C1671B" w:rsidRDefault="000F4578" w:rsidP="000F4578">
      <w:pPr>
        <w:widowControl/>
        <w:shd w:val="clear" w:color="auto" w:fill="2B2B2B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BABABA"/>
          <w:kern w:val="0"/>
          <w:sz w:val="27"/>
          <w:szCs w:val="27"/>
        </w:rPr>
        <w:tab/>
      </w:r>
      <w:r w:rsidR="00C1671B" w:rsidRPr="00C1671B">
        <w:rPr>
          <w:rFonts w:ascii="Consolas" w:eastAsia="宋体" w:hAnsi="Consolas" w:cs="宋体"/>
          <w:color w:val="BABABA"/>
          <w:kern w:val="0"/>
          <w:sz w:val="27"/>
          <w:szCs w:val="27"/>
        </w:rPr>
        <w:t>xmlns:</w:t>
      </w:r>
      <w:r w:rsidR="00C1671B" w:rsidRPr="00C1671B">
        <w:rPr>
          <w:rFonts w:ascii="Consolas" w:eastAsia="宋体" w:hAnsi="Consolas" w:cs="宋体"/>
          <w:color w:val="9876AA"/>
          <w:kern w:val="0"/>
          <w:sz w:val="27"/>
          <w:szCs w:val="27"/>
        </w:rPr>
        <w:t>shiro</w:t>
      </w:r>
      <w:r w:rsidR="00C1671B" w:rsidRPr="00C1671B">
        <w:rPr>
          <w:rFonts w:ascii="Consolas" w:eastAsia="宋体" w:hAnsi="Consolas" w:cs="宋体"/>
          <w:color w:val="BABABA"/>
          <w:kern w:val="0"/>
          <w:sz w:val="27"/>
          <w:szCs w:val="27"/>
        </w:rPr>
        <w:t>=</w:t>
      </w:r>
      <w:r w:rsidR="00C1671B" w:rsidRPr="00C1671B">
        <w:rPr>
          <w:rFonts w:ascii="Consolas" w:eastAsia="宋体" w:hAnsi="Consolas" w:cs="宋体"/>
          <w:color w:val="A5C261"/>
          <w:kern w:val="0"/>
          <w:sz w:val="27"/>
          <w:szCs w:val="27"/>
        </w:rPr>
        <w:t>"http://www.pollix.at/thymeleaf/shiro"</w:t>
      </w:r>
    </w:p>
    <w:p w:rsidR="00C1671B" w:rsidRDefault="00C1671B"/>
    <w:p w:rsidR="004B4831" w:rsidRPr="000F4578" w:rsidRDefault="004B4831">
      <w:pPr>
        <w:rPr>
          <w:rFonts w:hint="eastAsia"/>
        </w:rPr>
      </w:pPr>
      <w:bookmarkStart w:id="0" w:name="_GoBack"/>
      <w:bookmarkEnd w:id="0"/>
    </w:p>
    <w:sectPr w:rsidR="004B4831" w:rsidRPr="000F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00"/>
    <w:rsid w:val="000F4578"/>
    <w:rsid w:val="00177810"/>
    <w:rsid w:val="004A0100"/>
    <w:rsid w:val="004B4831"/>
    <w:rsid w:val="00501B59"/>
    <w:rsid w:val="00C1671B"/>
    <w:rsid w:val="00E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5847-EEA9-4508-8242-119BB927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6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67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2018-06-10T08:27:00Z</dcterms:created>
  <dcterms:modified xsi:type="dcterms:W3CDTF">2018-06-10T08:55:00Z</dcterms:modified>
</cp:coreProperties>
</file>