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38EA" w:rsidRPr="00A40DA7" w:rsidRDefault="002738EA" w:rsidP="0076374A">
      <w:pPr>
        <w:pStyle w:val="1"/>
        <w:spacing w:line="360" w:lineRule="auto"/>
        <w:rPr>
          <w:rFonts w:ascii="宋体" w:hAnsi="宋体"/>
        </w:rPr>
      </w:pPr>
      <w:r w:rsidRPr="00A40DA7">
        <w:rPr>
          <w:rFonts w:ascii="宋体" w:hAnsi="宋体" w:hint="eastAsia"/>
        </w:rPr>
        <w:t>AutoTest Studio入门系列</w:t>
      </w:r>
      <w:r>
        <w:rPr>
          <w:rFonts w:ascii="宋体" w:hAnsi="宋体"/>
        </w:rPr>
        <w:t>5</w:t>
      </w:r>
      <w:r w:rsidRPr="00A40DA7">
        <w:rPr>
          <w:rFonts w:ascii="宋体" w:hAnsi="宋体" w:hint="eastAsia"/>
        </w:rPr>
        <w:t>：预置</w:t>
      </w:r>
      <w:r>
        <w:rPr>
          <w:rFonts w:ascii="宋体" w:hAnsi="宋体" w:hint="eastAsia"/>
        </w:rPr>
        <w:t>用例</w:t>
      </w:r>
    </w:p>
    <w:p w:rsidR="002738EA" w:rsidRDefault="002738EA" w:rsidP="00580A03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预置</w:t>
      </w:r>
      <w:r w:rsidRPr="005A47DE">
        <w:rPr>
          <w:rFonts w:ascii="宋体" w:eastAsia="宋体" w:hAnsi="宋体" w:hint="eastAsia"/>
        </w:rPr>
        <w:t>用例</w:t>
      </w:r>
      <w:r>
        <w:rPr>
          <w:rFonts w:ascii="宋体" w:eastAsia="宋体" w:hAnsi="宋体" w:hint="eastAsia"/>
        </w:rPr>
        <w:t>可以让你在测试任务或者测试用例运行前后，做一些额外的事情，例如，任务运行前检查环境或者设置某些参数，任务运行完成后清理环境或者恢复参数设置。</w:t>
      </w:r>
    </w:p>
    <w:p w:rsidR="002738EA" w:rsidRDefault="002738EA" w:rsidP="00580A03">
      <w:pPr>
        <w:spacing w:line="360" w:lineRule="auto"/>
        <w:ind w:firstLine="420"/>
        <w:rPr>
          <w:rFonts w:ascii="宋体" w:eastAsia="宋体" w:hAnsi="宋体"/>
        </w:rPr>
      </w:pPr>
    </w:p>
    <w:p w:rsidR="002738EA" w:rsidRDefault="002738EA" w:rsidP="00817D05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Auto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est</w:t>
      </w:r>
      <w:r>
        <w:rPr>
          <w:rFonts w:ascii="宋体" w:eastAsia="宋体" w:hAnsi="宋体"/>
        </w:rPr>
        <w:t xml:space="preserve"> S</w:t>
      </w:r>
      <w:r>
        <w:rPr>
          <w:rFonts w:ascii="宋体" w:eastAsia="宋体" w:hAnsi="宋体" w:hint="eastAsia"/>
        </w:rPr>
        <w:t>tudio提供四种预置用例类型。</w:t>
      </w:r>
    </w:p>
    <w:p w:rsidR="002738EA" w:rsidRDefault="002738EA" w:rsidP="00817D05">
      <w:pPr>
        <w:spacing w:line="360" w:lineRule="auto"/>
        <w:ind w:firstLine="420"/>
        <w:rPr>
          <w:rFonts w:ascii="宋体" w:eastAsia="宋体" w:hAnsi="宋体"/>
        </w:rPr>
      </w:pPr>
      <w:r w:rsidRPr="00E9355C">
        <w:rPr>
          <w:rFonts w:ascii="宋体" w:eastAsia="宋体" w:hAnsi="宋体" w:hint="eastAsia"/>
          <w:b/>
          <w:bCs/>
        </w:rPr>
        <w:t>Before</w:t>
      </w:r>
      <w:r w:rsidRPr="00E9355C">
        <w:rPr>
          <w:rFonts w:ascii="宋体" w:eastAsia="宋体" w:hAnsi="宋体"/>
          <w:b/>
          <w:bCs/>
        </w:rPr>
        <w:t>T</w:t>
      </w:r>
      <w:r w:rsidRPr="00E9355C">
        <w:rPr>
          <w:rFonts w:ascii="宋体" w:eastAsia="宋体" w:hAnsi="宋体" w:hint="eastAsia"/>
          <w:b/>
          <w:bCs/>
        </w:rPr>
        <w:t>ask</w:t>
      </w:r>
      <w:r>
        <w:rPr>
          <w:rFonts w:ascii="宋体" w:eastAsia="宋体" w:hAnsi="宋体" w:hint="eastAsia"/>
        </w:rPr>
        <w:t>，每次任务开始时执行，即在所有用例运行前执行。</w:t>
      </w:r>
    </w:p>
    <w:p w:rsidR="002738EA" w:rsidRDefault="002738EA" w:rsidP="00817D05">
      <w:pPr>
        <w:spacing w:line="360" w:lineRule="auto"/>
        <w:ind w:firstLine="420"/>
        <w:rPr>
          <w:rFonts w:ascii="宋体" w:eastAsia="宋体" w:hAnsi="宋体"/>
        </w:rPr>
      </w:pPr>
      <w:r w:rsidRPr="00E9355C">
        <w:rPr>
          <w:rFonts w:ascii="宋体" w:eastAsia="宋体" w:hAnsi="宋体"/>
          <w:b/>
          <w:bCs/>
        </w:rPr>
        <w:t>B</w:t>
      </w:r>
      <w:r w:rsidRPr="00E9355C">
        <w:rPr>
          <w:rFonts w:ascii="宋体" w:eastAsia="宋体" w:hAnsi="宋体" w:hint="eastAsia"/>
          <w:b/>
          <w:bCs/>
        </w:rPr>
        <w:t>efore</w:t>
      </w:r>
      <w:r w:rsidRPr="00E9355C">
        <w:rPr>
          <w:rFonts w:ascii="宋体" w:eastAsia="宋体" w:hAnsi="宋体"/>
          <w:b/>
          <w:bCs/>
        </w:rPr>
        <w:t>C</w:t>
      </w:r>
      <w:r w:rsidRPr="00E9355C">
        <w:rPr>
          <w:rFonts w:ascii="宋体" w:eastAsia="宋体" w:hAnsi="宋体" w:hint="eastAsia"/>
          <w:b/>
          <w:bCs/>
        </w:rPr>
        <w:t>ase</w:t>
      </w:r>
      <w:r>
        <w:rPr>
          <w:rFonts w:ascii="宋体" w:eastAsia="宋体" w:hAnsi="宋体"/>
        </w:rPr>
        <w:t xml:space="preserve">, </w:t>
      </w:r>
      <w:r>
        <w:rPr>
          <w:rFonts w:ascii="宋体" w:eastAsia="宋体" w:hAnsi="宋体" w:hint="eastAsia"/>
        </w:rPr>
        <w:t>每个用例运行前执行。</w:t>
      </w:r>
    </w:p>
    <w:p w:rsidR="002738EA" w:rsidRDefault="002738EA" w:rsidP="00817D05">
      <w:pPr>
        <w:spacing w:line="360" w:lineRule="auto"/>
        <w:ind w:firstLine="420"/>
        <w:rPr>
          <w:rFonts w:ascii="宋体" w:eastAsia="宋体" w:hAnsi="宋体"/>
        </w:rPr>
      </w:pPr>
      <w:r w:rsidRPr="00E9355C">
        <w:rPr>
          <w:rFonts w:ascii="宋体" w:eastAsia="宋体" w:hAnsi="宋体"/>
          <w:b/>
          <w:bCs/>
        </w:rPr>
        <w:t>A</w:t>
      </w:r>
      <w:r w:rsidRPr="00E9355C">
        <w:rPr>
          <w:rFonts w:ascii="宋体" w:eastAsia="宋体" w:hAnsi="宋体" w:hint="eastAsia"/>
          <w:b/>
          <w:bCs/>
        </w:rPr>
        <w:t>fter</w:t>
      </w:r>
      <w:r w:rsidRPr="00E9355C">
        <w:rPr>
          <w:rFonts w:ascii="宋体" w:eastAsia="宋体" w:hAnsi="宋体"/>
          <w:b/>
          <w:bCs/>
        </w:rPr>
        <w:t>C</w:t>
      </w:r>
      <w:r w:rsidRPr="00E9355C">
        <w:rPr>
          <w:rFonts w:ascii="宋体" w:eastAsia="宋体" w:hAnsi="宋体" w:hint="eastAsia"/>
          <w:b/>
          <w:bCs/>
        </w:rPr>
        <w:t>ase</w:t>
      </w:r>
      <w:r>
        <w:rPr>
          <w:rFonts w:ascii="宋体" w:eastAsia="宋体" w:hAnsi="宋体"/>
        </w:rPr>
        <w:t>,</w:t>
      </w:r>
      <w:r w:rsidRPr="00745C45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每个用例运行后执行。</w:t>
      </w:r>
    </w:p>
    <w:p w:rsidR="002738EA" w:rsidRPr="00DB43B2" w:rsidRDefault="002738EA" w:rsidP="00DB43B2">
      <w:pPr>
        <w:spacing w:line="360" w:lineRule="auto"/>
        <w:ind w:firstLine="420"/>
        <w:rPr>
          <w:rFonts w:ascii="宋体" w:eastAsia="宋体" w:hAnsi="宋体"/>
        </w:rPr>
      </w:pPr>
      <w:r w:rsidRPr="00E9355C">
        <w:rPr>
          <w:rFonts w:ascii="宋体" w:eastAsia="宋体" w:hAnsi="宋体"/>
          <w:b/>
          <w:bCs/>
        </w:rPr>
        <w:t>A</w:t>
      </w:r>
      <w:r w:rsidRPr="00E9355C">
        <w:rPr>
          <w:rFonts w:ascii="宋体" w:eastAsia="宋体" w:hAnsi="宋体" w:hint="eastAsia"/>
          <w:b/>
          <w:bCs/>
        </w:rPr>
        <w:t>fer</w:t>
      </w:r>
      <w:r w:rsidRPr="00E9355C">
        <w:rPr>
          <w:rFonts w:ascii="宋体" w:eastAsia="宋体" w:hAnsi="宋体"/>
          <w:b/>
          <w:bCs/>
        </w:rPr>
        <w:t>T</w:t>
      </w:r>
      <w:r w:rsidRPr="00E9355C">
        <w:rPr>
          <w:rFonts w:ascii="宋体" w:eastAsia="宋体" w:hAnsi="宋体" w:hint="eastAsia"/>
          <w:b/>
          <w:bCs/>
        </w:rPr>
        <w:t>ask</w:t>
      </w:r>
      <w:r>
        <w:rPr>
          <w:rFonts w:ascii="宋体" w:eastAsia="宋体" w:hAnsi="宋体" w:hint="eastAsia"/>
        </w:rPr>
        <w:t>，每次任务结束时执行，即在所有用例运行结束后执行。</w:t>
      </w:r>
    </w:p>
    <w:p w:rsidR="002738EA" w:rsidRDefault="002738EA" w:rsidP="00817D05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新建一个项目后，默认在“Presets”界面会有四个默认的文件夹，对应四种预置用例类型，如下图所示。</w:t>
      </w:r>
    </w:p>
    <w:p w:rsidR="002738EA" w:rsidRDefault="002738EA" w:rsidP="00817D05">
      <w:pPr>
        <w:spacing w:line="360" w:lineRule="auto"/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0C4FD9A" wp14:editId="4B6F0D6C">
            <wp:extent cx="2280710" cy="3140015"/>
            <wp:effectExtent l="19050" t="19050" r="24765" b="228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3132" cy="3143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738EA" w:rsidRDefault="002738EA" w:rsidP="00580A0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用户只需要在相应的文件夹下编写相应的用例即可，你可以在同一类型中编写多个用例，也可以一个也没有，这取决于的你需要。</w:t>
      </w:r>
    </w:p>
    <w:p w:rsidR="002738EA" w:rsidRDefault="002738EA" w:rsidP="00644C4A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这里我们为每种类型编写两个用例，来演示预置用例的调用顺序，用例内容随意编写即可，预置用例在编写方式上与普通用例没有区别。</w:t>
      </w:r>
    </w:p>
    <w:p w:rsidR="002738EA" w:rsidRDefault="002738EA" w:rsidP="00580A0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noProof/>
        </w:rPr>
        <w:drawing>
          <wp:inline distT="0" distB="0" distL="0" distR="0" wp14:anchorId="06226A16" wp14:editId="0161C185">
            <wp:extent cx="1984076" cy="2987387"/>
            <wp:effectExtent l="0" t="0" r="0" b="381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6288" cy="299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8EA" w:rsidRDefault="002738EA" w:rsidP="00580A0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在设置中，我们选择统计所有类型。</w:t>
      </w:r>
    </w:p>
    <w:p w:rsidR="002738EA" w:rsidRDefault="002738EA" w:rsidP="008E7DF9">
      <w:pPr>
        <w:spacing w:line="360" w:lineRule="auto"/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C35D5B5" wp14:editId="6F29C836">
            <wp:extent cx="4568010" cy="3123535"/>
            <wp:effectExtent l="19050" t="19050" r="23495" b="203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9850" cy="31247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738EA" w:rsidRDefault="002738EA" w:rsidP="008E7DF9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在任务执行前，我们只需要勾选需要运行的一个或者多个预置用例即可，当然也可以一个都不选择，为了演示，我们如下勾选。</w:t>
      </w:r>
    </w:p>
    <w:p w:rsidR="002738EA" w:rsidRDefault="002738EA" w:rsidP="008E7DF9">
      <w:pPr>
        <w:spacing w:line="360" w:lineRule="auto"/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E5A97AE" wp14:editId="685A3D79">
            <wp:extent cx="2044461" cy="3107581"/>
            <wp:effectExtent l="19050" t="19050" r="13335" b="1714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726" cy="3112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738EA" w:rsidRDefault="002738EA" w:rsidP="008E7DF9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选择用例执行一次任务，执行结果如下。</w:t>
      </w:r>
    </w:p>
    <w:p w:rsidR="002738EA" w:rsidRDefault="002738EA" w:rsidP="008E7DF9">
      <w:pPr>
        <w:spacing w:line="360" w:lineRule="auto"/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5C9446E" wp14:editId="7BFEB5E5">
            <wp:extent cx="5848710" cy="2013888"/>
            <wp:effectExtent l="19050" t="19050" r="19050" b="2476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084" cy="20167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738EA" w:rsidRDefault="002738EA" w:rsidP="008E7DF9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从以上截图可以看出，我们选择的预置用例都按照正确的逻辑执行，After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ask目录下没有选择要执行的预置用例，所以日志中没有相应的记录。</w:t>
      </w:r>
    </w:p>
    <w:p w:rsidR="002738EA" w:rsidRDefault="002738EA" w:rsidP="008E7DF9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我们再执行一次，将示例中所有预置用例勾选上，同时将前面章节编写的多个用例勾选上，看看效果。</w:t>
      </w:r>
    </w:p>
    <w:p w:rsidR="002738EA" w:rsidRDefault="002738EA" w:rsidP="008E7DF9">
      <w:pPr>
        <w:spacing w:line="360" w:lineRule="auto"/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2D8721B" wp14:editId="765B1768">
            <wp:extent cx="2281417" cy="1871932"/>
            <wp:effectExtent l="0" t="0" r="508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89" cy="18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8EA" w:rsidRDefault="002738EA" w:rsidP="008E7DF9">
      <w:pPr>
        <w:spacing w:line="360" w:lineRule="auto"/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37F80C0" wp14:editId="6BA0A1D0">
            <wp:extent cx="2479807" cy="2113472"/>
            <wp:effectExtent l="0" t="0" r="0" b="127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715" cy="211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8EA" w:rsidRPr="00A76F1C" w:rsidRDefault="002738EA" w:rsidP="008E7DF9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运行结果如下（注意观察每个用例运行前后都执行了那些预置用例）。</w:t>
      </w:r>
    </w:p>
    <w:p w:rsidR="002738EA" w:rsidRPr="00B00B52" w:rsidRDefault="002738EA" w:rsidP="008E7DF9">
      <w:pPr>
        <w:spacing w:line="360" w:lineRule="auto"/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F3A683D" wp14:editId="2AE56C38">
            <wp:extent cx="6120765" cy="344297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8EA" w:rsidRDefault="002738EA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2738EA" w:rsidRDefault="002738EA" w:rsidP="0082646F">
      <w:pPr>
        <w:sectPr w:rsidR="002738EA" w:rsidSect="00F62A9A">
          <w:type w:val="continuous"/>
          <w:pgSz w:w="11906" w:h="16838"/>
          <w:pgMar w:top="1440" w:right="1133" w:bottom="1440" w:left="1276" w:header="851" w:footer="992" w:gutter="0"/>
          <w:cols w:space="425"/>
          <w:docGrid w:type="lines" w:linePitch="312"/>
        </w:sectPr>
      </w:pPr>
    </w:p>
    <w:p w:rsidR="00311900" w:rsidRDefault="00311900"/>
    <w:sectPr w:rsidR="00311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EA"/>
    <w:rsid w:val="002738EA"/>
    <w:rsid w:val="0031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6A13801-3E65-44C7-B05A-7FBAF3D7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38EA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38EA"/>
    <w:rPr>
      <w:rFonts w:eastAsia="宋体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俊辉</dc:creator>
  <cp:keywords/>
  <dc:description/>
  <cp:lastModifiedBy/>
  <cp:revision>1</cp:revision>
  <dcterms:created xsi:type="dcterms:W3CDTF">2021-09-03T01:41:00Z</dcterms:created>
</cp:coreProperties>
</file>