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821" w:rsidRPr="00A40DA7" w:rsidRDefault="00C53821" w:rsidP="00E95373">
      <w:pPr>
        <w:pStyle w:val="1"/>
        <w:spacing w:line="360" w:lineRule="auto"/>
        <w:rPr>
          <w:rFonts w:ascii="宋体" w:hAnsi="宋体"/>
        </w:rPr>
      </w:pPr>
      <w:r w:rsidRPr="00A40DA7">
        <w:rPr>
          <w:rFonts w:ascii="宋体" w:hAnsi="宋体" w:hint="eastAsia"/>
        </w:rPr>
        <w:t>AutoTest Studio入门系列</w:t>
      </w:r>
      <w:r>
        <w:rPr>
          <w:rFonts w:ascii="宋体" w:hAnsi="宋体"/>
        </w:rPr>
        <w:t>6</w:t>
      </w:r>
      <w:r w:rsidRPr="00A40DA7">
        <w:rPr>
          <w:rFonts w:ascii="宋体" w:hAnsi="宋体" w:hint="eastAsia"/>
        </w:rPr>
        <w:t>：日志和报告</w:t>
      </w:r>
    </w:p>
    <w:p w:rsidR="00C53821" w:rsidRDefault="00C53821" w:rsidP="00043CF2">
      <w:pPr>
        <w:spacing w:line="360" w:lineRule="auto"/>
        <w:ind w:firstLine="420"/>
        <w:rPr>
          <w:rFonts w:ascii="宋体" w:eastAsia="宋体" w:hAnsi="宋体"/>
        </w:rPr>
      </w:pPr>
      <w:r>
        <w:rPr>
          <w:rFonts w:ascii="宋体" w:eastAsia="宋体" w:hAnsi="宋体" w:hint="eastAsia"/>
        </w:rPr>
        <w:t>日志和报告是衡量一款自动化测试框架是否优秀的重要标准之一，Auto</w:t>
      </w:r>
      <w:r>
        <w:rPr>
          <w:rFonts w:ascii="宋体" w:eastAsia="宋体" w:hAnsi="宋体"/>
        </w:rPr>
        <w:t>T</w:t>
      </w:r>
      <w:r>
        <w:rPr>
          <w:rFonts w:ascii="宋体" w:eastAsia="宋体" w:hAnsi="宋体" w:hint="eastAsia"/>
        </w:rPr>
        <w:t>est</w:t>
      </w:r>
      <w:r>
        <w:rPr>
          <w:rFonts w:ascii="宋体" w:eastAsia="宋体" w:hAnsi="宋体"/>
        </w:rPr>
        <w:t xml:space="preserve"> S</w:t>
      </w:r>
      <w:r>
        <w:rPr>
          <w:rFonts w:ascii="宋体" w:eastAsia="宋体" w:hAnsi="宋体" w:hint="eastAsia"/>
        </w:rPr>
        <w:t>tudio也拥有完善的日志模块和报告模块，通过这些日志和报告可以评估和分析自动化测试任务运行的详细情况。</w:t>
      </w:r>
    </w:p>
    <w:p w:rsidR="00C53821" w:rsidRDefault="00C53821" w:rsidP="00043CF2">
      <w:pPr>
        <w:spacing w:line="360" w:lineRule="auto"/>
        <w:ind w:firstLine="420"/>
        <w:rPr>
          <w:rFonts w:ascii="宋体" w:eastAsia="宋体" w:hAnsi="宋体"/>
        </w:rPr>
      </w:pPr>
    </w:p>
    <w:p w:rsidR="00C53821" w:rsidRPr="00942E9F" w:rsidRDefault="00C53821" w:rsidP="00942E9F">
      <w:pPr>
        <w:spacing w:line="360" w:lineRule="auto"/>
        <w:rPr>
          <w:rFonts w:ascii="宋体" w:eastAsia="宋体" w:hAnsi="宋体"/>
          <w:b/>
          <w:bCs/>
        </w:rPr>
      </w:pPr>
      <w:r w:rsidRPr="00942E9F">
        <w:rPr>
          <w:rFonts w:ascii="宋体" w:eastAsia="宋体" w:hAnsi="宋体" w:hint="eastAsia"/>
          <w:b/>
          <w:bCs/>
        </w:rPr>
        <w:t>日志</w:t>
      </w:r>
    </w:p>
    <w:p w:rsidR="00C53821" w:rsidRDefault="00C53821" w:rsidP="00043CF2">
      <w:pPr>
        <w:spacing w:line="360" w:lineRule="auto"/>
        <w:ind w:firstLine="420"/>
        <w:rPr>
          <w:rFonts w:ascii="宋体" w:eastAsia="宋体" w:hAnsi="宋体"/>
        </w:rPr>
      </w:pPr>
      <w:r>
        <w:rPr>
          <w:rFonts w:ascii="宋体" w:eastAsia="宋体" w:hAnsi="宋体" w:hint="eastAsia"/>
        </w:rPr>
        <w:t>Auto</w:t>
      </w:r>
      <w:r>
        <w:rPr>
          <w:rFonts w:ascii="宋体" w:eastAsia="宋体" w:hAnsi="宋体"/>
        </w:rPr>
        <w:t>T</w:t>
      </w:r>
      <w:r>
        <w:rPr>
          <w:rFonts w:ascii="宋体" w:eastAsia="宋体" w:hAnsi="宋体" w:hint="eastAsia"/>
        </w:rPr>
        <w:t>est</w:t>
      </w:r>
      <w:r>
        <w:rPr>
          <w:rFonts w:ascii="宋体" w:eastAsia="宋体" w:hAnsi="宋体"/>
        </w:rPr>
        <w:t xml:space="preserve"> S</w:t>
      </w:r>
      <w:r>
        <w:rPr>
          <w:rFonts w:ascii="宋体" w:eastAsia="宋体" w:hAnsi="宋体" w:hint="eastAsia"/>
        </w:rPr>
        <w:t>tudio拥有四种级别的日志，分别是D</w:t>
      </w:r>
      <w:r>
        <w:rPr>
          <w:rFonts w:ascii="宋体" w:eastAsia="宋体" w:hAnsi="宋体"/>
        </w:rPr>
        <w:t>EBUG,INFO,WARN,ERROR,</w:t>
      </w:r>
      <w:r>
        <w:rPr>
          <w:rFonts w:ascii="宋体" w:eastAsia="宋体" w:hAnsi="宋体" w:hint="eastAsia"/>
        </w:rPr>
        <w:t>这四种级别的日志，用户可以根据自己的实际情况灵活应用，并且可以根据需要，决定显示哪些级别的日志。在实际应用中，我们可以在开发调试测试用例的时候，输出所有日志，但在任务运行时，选择性的输出部分日志，以减少日志的输出量。</w:t>
      </w:r>
    </w:p>
    <w:p w:rsidR="00C53821" w:rsidRDefault="00C53821" w:rsidP="00043CF2">
      <w:pPr>
        <w:spacing w:line="360" w:lineRule="auto"/>
        <w:ind w:firstLine="420"/>
        <w:rPr>
          <w:rFonts w:ascii="宋体" w:eastAsia="宋体" w:hAnsi="宋体"/>
        </w:rPr>
      </w:pPr>
      <w:r>
        <w:rPr>
          <w:rFonts w:ascii="宋体" w:eastAsia="宋体" w:hAnsi="宋体" w:hint="eastAsia"/>
        </w:rPr>
        <w:t>以一段测试代码为例，来介绍如何输出日志和配置显示的日志级别。</w:t>
      </w:r>
    </w:p>
    <w:p w:rsidR="00C53821" w:rsidRPr="005977D6" w:rsidRDefault="00C53821" w:rsidP="00AA494A">
      <w:pPr>
        <w:spacing w:line="360" w:lineRule="auto"/>
        <w:ind w:firstLine="420"/>
        <w:rPr>
          <w:rFonts w:ascii="Times New Roman" w:eastAsia="宋体" w:hAnsi="Times New Roman" w:cs="Times New Roman"/>
        </w:rPr>
      </w:pPr>
      <w:r w:rsidRPr="005977D6">
        <w:rPr>
          <w:rFonts w:ascii="Times New Roman" w:eastAsia="宋体" w:hAnsi="Times New Roman" w:cs="Times New Roman"/>
        </w:rPr>
        <w:t xml:space="preserve">from autotest import * </w:t>
      </w:r>
    </w:p>
    <w:p w:rsidR="00C53821" w:rsidRPr="005977D6" w:rsidRDefault="00C53821" w:rsidP="00AA494A">
      <w:pPr>
        <w:spacing w:line="360" w:lineRule="auto"/>
        <w:ind w:firstLine="420"/>
        <w:rPr>
          <w:rFonts w:ascii="Times New Roman" w:eastAsia="宋体" w:hAnsi="Times New Roman" w:cs="Times New Roman"/>
        </w:rPr>
      </w:pPr>
    </w:p>
    <w:p w:rsidR="00C53821" w:rsidRPr="005977D6" w:rsidRDefault="00C53821" w:rsidP="00AA494A">
      <w:pPr>
        <w:spacing w:line="360" w:lineRule="auto"/>
        <w:ind w:firstLine="420"/>
        <w:rPr>
          <w:rFonts w:ascii="Times New Roman" w:eastAsia="宋体" w:hAnsi="Times New Roman" w:cs="Times New Roman"/>
        </w:rPr>
      </w:pPr>
      <w:r w:rsidRPr="005977D6">
        <w:rPr>
          <w:rFonts w:ascii="Times New Roman" w:eastAsia="宋体" w:hAnsi="Times New Roman" w:cs="Times New Roman"/>
        </w:rPr>
        <w:t>LogDebug("this is logdebug.")</w:t>
      </w:r>
    </w:p>
    <w:p w:rsidR="00C53821" w:rsidRPr="005977D6" w:rsidRDefault="00C53821" w:rsidP="00AA494A">
      <w:pPr>
        <w:spacing w:line="360" w:lineRule="auto"/>
        <w:ind w:firstLine="420"/>
        <w:rPr>
          <w:rFonts w:ascii="Times New Roman" w:eastAsia="宋体" w:hAnsi="Times New Roman" w:cs="Times New Roman"/>
        </w:rPr>
      </w:pPr>
      <w:r w:rsidRPr="005977D6">
        <w:rPr>
          <w:rFonts w:ascii="Times New Roman" w:eastAsia="宋体" w:hAnsi="Times New Roman" w:cs="Times New Roman"/>
        </w:rPr>
        <w:t>LogInfo("this is loginfo.")</w:t>
      </w:r>
    </w:p>
    <w:p w:rsidR="00C53821" w:rsidRPr="005977D6" w:rsidRDefault="00C53821" w:rsidP="00AA494A">
      <w:pPr>
        <w:spacing w:line="360" w:lineRule="auto"/>
        <w:ind w:firstLine="420"/>
        <w:rPr>
          <w:rFonts w:ascii="Times New Roman" w:eastAsia="宋体" w:hAnsi="Times New Roman" w:cs="Times New Roman"/>
        </w:rPr>
      </w:pPr>
      <w:r w:rsidRPr="005977D6">
        <w:rPr>
          <w:rFonts w:ascii="Times New Roman" w:eastAsia="宋体" w:hAnsi="Times New Roman" w:cs="Times New Roman"/>
        </w:rPr>
        <w:t>LogWarn("this is logwarn.")</w:t>
      </w:r>
    </w:p>
    <w:p w:rsidR="00C53821" w:rsidRDefault="00C53821" w:rsidP="00AA494A">
      <w:pPr>
        <w:spacing w:line="360" w:lineRule="auto"/>
        <w:ind w:firstLine="420"/>
        <w:rPr>
          <w:rFonts w:ascii="Times New Roman" w:eastAsia="宋体" w:hAnsi="Times New Roman" w:cs="Times New Roman"/>
        </w:rPr>
      </w:pPr>
      <w:r w:rsidRPr="005977D6">
        <w:rPr>
          <w:rFonts w:ascii="Times New Roman" w:eastAsia="宋体" w:hAnsi="Times New Roman" w:cs="Times New Roman"/>
        </w:rPr>
        <w:t>LogError("this is logerror.")</w:t>
      </w:r>
    </w:p>
    <w:p w:rsidR="00C53821" w:rsidRDefault="00C53821" w:rsidP="00AA494A">
      <w:pPr>
        <w:spacing w:line="360" w:lineRule="auto"/>
        <w:ind w:firstLine="420"/>
        <w:rPr>
          <w:rFonts w:ascii="Times New Roman" w:eastAsia="宋体" w:hAnsi="Times New Roman" w:cs="Times New Roman"/>
        </w:rPr>
      </w:pPr>
      <w:r>
        <w:rPr>
          <w:rFonts w:ascii="Times New Roman" w:eastAsia="宋体" w:hAnsi="Times New Roman" w:cs="Times New Roman" w:hint="eastAsia"/>
        </w:rPr>
        <w:t>正常运行后，默认情况下，</w:t>
      </w:r>
      <w:r>
        <w:rPr>
          <w:rFonts w:ascii="Times New Roman" w:eastAsia="宋体" w:hAnsi="Times New Roman" w:cs="Times New Roman" w:hint="eastAsia"/>
        </w:rPr>
        <w:t>Auto</w:t>
      </w:r>
      <w:r>
        <w:rPr>
          <w:rFonts w:ascii="Times New Roman" w:eastAsia="宋体" w:hAnsi="Times New Roman" w:cs="Times New Roman"/>
        </w:rPr>
        <w:t>T</w:t>
      </w:r>
      <w:r>
        <w:rPr>
          <w:rFonts w:ascii="Times New Roman" w:eastAsia="宋体" w:hAnsi="Times New Roman" w:cs="Times New Roman" w:hint="eastAsia"/>
        </w:rPr>
        <w:t>est</w:t>
      </w:r>
      <w:r>
        <w:rPr>
          <w:rFonts w:ascii="Times New Roman" w:eastAsia="宋体" w:hAnsi="Times New Roman" w:cs="Times New Roman"/>
        </w:rPr>
        <w:t xml:space="preserve"> S</w:t>
      </w:r>
      <w:r>
        <w:rPr>
          <w:rFonts w:ascii="Times New Roman" w:eastAsia="宋体" w:hAnsi="Times New Roman" w:cs="Times New Roman" w:hint="eastAsia"/>
        </w:rPr>
        <w:t>tudio</w:t>
      </w:r>
      <w:r>
        <w:rPr>
          <w:rFonts w:ascii="Times New Roman" w:eastAsia="宋体" w:hAnsi="Times New Roman" w:cs="Times New Roman" w:hint="eastAsia"/>
        </w:rPr>
        <w:t>会显示四种级别的日志。</w:t>
      </w:r>
    </w:p>
    <w:p w:rsidR="00C53821" w:rsidRDefault="00C53821" w:rsidP="00AA494A">
      <w:pPr>
        <w:spacing w:line="360" w:lineRule="auto"/>
        <w:ind w:firstLine="420"/>
        <w:rPr>
          <w:rFonts w:ascii="宋体" w:eastAsia="宋体" w:hAnsi="宋体"/>
        </w:rPr>
      </w:pPr>
      <w:r>
        <w:rPr>
          <w:noProof/>
        </w:rPr>
        <w:drawing>
          <wp:inline distT="0" distB="0" distL="0" distR="0" wp14:anchorId="51B184E1" wp14:editId="10DADEF4">
            <wp:extent cx="4414928" cy="1626552"/>
            <wp:effectExtent l="19050" t="19050" r="2413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3211" cy="1636972"/>
                    </a:xfrm>
                    <a:prstGeom prst="rect">
                      <a:avLst/>
                    </a:prstGeom>
                    <a:ln>
                      <a:solidFill>
                        <a:schemeClr val="accent1"/>
                      </a:solidFill>
                    </a:ln>
                  </pic:spPr>
                </pic:pic>
              </a:graphicData>
            </a:graphic>
          </wp:inline>
        </w:drawing>
      </w:r>
    </w:p>
    <w:p w:rsidR="00C53821" w:rsidRDefault="00C53821" w:rsidP="00043CF2">
      <w:pPr>
        <w:spacing w:line="360" w:lineRule="auto"/>
        <w:ind w:firstLine="420"/>
        <w:rPr>
          <w:rFonts w:ascii="宋体" w:eastAsia="宋体" w:hAnsi="宋体"/>
        </w:rPr>
      </w:pPr>
      <w:r>
        <w:rPr>
          <w:rFonts w:ascii="宋体" w:eastAsia="宋体" w:hAnsi="宋体" w:hint="eastAsia"/>
        </w:rPr>
        <w:t>在配置管理器中，我们可以定制输出的日志级别，比如，我们只想输出</w:t>
      </w:r>
      <w:r>
        <w:rPr>
          <w:rFonts w:ascii="宋体" w:eastAsia="宋体" w:hAnsi="宋体"/>
        </w:rPr>
        <w:t>INFO</w:t>
      </w:r>
      <w:r>
        <w:rPr>
          <w:rFonts w:ascii="宋体" w:eastAsia="宋体" w:hAnsi="宋体" w:hint="eastAsia"/>
        </w:rPr>
        <w:t>及以上级别的日志，配置如下图所示。</w:t>
      </w:r>
    </w:p>
    <w:p w:rsidR="00C53821" w:rsidRDefault="00C53821" w:rsidP="00043CF2">
      <w:pPr>
        <w:spacing w:line="360" w:lineRule="auto"/>
        <w:ind w:firstLine="420"/>
        <w:rPr>
          <w:rFonts w:ascii="宋体" w:eastAsia="宋体" w:hAnsi="宋体"/>
        </w:rPr>
      </w:pPr>
      <w:r>
        <w:rPr>
          <w:noProof/>
        </w:rPr>
        <w:drawing>
          <wp:inline distT="0" distB="0" distL="0" distR="0" wp14:anchorId="3B765259" wp14:editId="0D132168">
            <wp:extent cx="4546121" cy="3118944"/>
            <wp:effectExtent l="19050" t="19050" r="26035" b="247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0048" cy="3121638"/>
                    </a:xfrm>
                    <a:prstGeom prst="rect">
                      <a:avLst/>
                    </a:prstGeom>
                    <a:ln>
                      <a:solidFill>
                        <a:schemeClr val="accent1"/>
                      </a:solidFill>
                    </a:ln>
                  </pic:spPr>
                </pic:pic>
              </a:graphicData>
            </a:graphic>
          </wp:inline>
        </w:drawing>
      </w:r>
    </w:p>
    <w:p w:rsidR="00C53821" w:rsidRDefault="00C53821" w:rsidP="00043CF2">
      <w:pPr>
        <w:spacing w:line="360" w:lineRule="auto"/>
        <w:ind w:firstLine="420"/>
        <w:rPr>
          <w:rFonts w:ascii="宋体" w:eastAsia="宋体" w:hAnsi="宋体"/>
        </w:rPr>
      </w:pPr>
      <w:r>
        <w:rPr>
          <w:rFonts w:ascii="宋体" w:eastAsia="宋体" w:hAnsi="宋体" w:hint="eastAsia"/>
        </w:rPr>
        <w:t>重新运行代码后，输出的日志如下，可以看到已经没有</w:t>
      </w:r>
      <w:r>
        <w:rPr>
          <w:rFonts w:ascii="宋体" w:eastAsia="宋体" w:hAnsi="宋体"/>
        </w:rPr>
        <w:t>DEBUG</w:t>
      </w:r>
      <w:r>
        <w:rPr>
          <w:rFonts w:ascii="宋体" w:eastAsia="宋体" w:hAnsi="宋体" w:hint="eastAsia"/>
        </w:rPr>
        <w:t>级别的日志了。</w:t>
      </w:r>
    </w:p>
    <w:p w:rsidR="00C53821" w:rsidRDefault="00C53821" w:rsidP="00043CF2">
      <w:pPr>
        <w:spacing w:line="360" w:lineRule="auto"/>
        <w:ind w:firstLine="420"/>
        <w:rPr>
          <w:rFonts w:ascii="宋体" w:eastAsia="宋体" w:hAnsi="宋体"/>
        </w:rPr>
      </w:pPr>
      <w:r>
        <w:rPr>
          <w:noProof/>
        </w:rPr>
        <w:drawing>
          <wp:inline distT="0" distB="0" distL="0" distR="0" wp14:anchorId="74720965" wp14:editId="1E4F6AF3">
            <wp:extent cx="4494363" cy="1643519"/>
            <wp:effectExtent l="19050" t="19050" r="2095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855" cy="1647722"/>
                    </a:xfrm>
                    <a:prstGeom prst="rect">
                      <a:avLst/>
                    </a:prstGeom>
                    <a:ln>
                      <a:solidFill>
                        <a:schemeClr val="accent1"/>
                      </a:solidFill>
                    </a:ln>
                  </pic:spPr>
                </pic:pic>
              </a:graphicData>
            </a:graphic>
          </wp:inline>
        </w:drawing>
      </w:r>
    </w:p>
    <w:p w:rsidR="00C53821" w:rsidRDefault="00C53821" w:rsidP="00043CF2">
      <w:pPr>
        <w:spacing w:line="360" w:lineRule="auto"/>
        <w:ind w:firstLine="420"/>
        <w:rPr>
          <w:rFonts w:ascii="宋体" w:eastAsia="宋体" w:hAnsi="宋体"/>
        </w:rPr>
      </w:pPr>
    </w:p>
    <w:p w:rsidR="00C53821" w:rsidRPr="00603D6F" w:rsidRDefault="00C53821" w:rsidP="00603D6F">
      <w:pPr>
        <w:spacing w:line="360" w:lineRule="auto"/>
        <w:rPr>
          <w:rFonts w:ascii="宋体" w:eastAsia="宋体" w:hAnsi="宋体"/>
          <w:b/>
          <w:bCs/>
        </w:rPr>
      </w:pPr>
      <w:r w:rsidRPr="00603D6F">
        <w:rPr>
          <w:rFonts w:ascii="宋体" w:eastAsia="宋体" w:hAnsi="宋体" w:hint="eastAsia"/>
          <w:b/>
          <w:bCs/>
        </w:rPr>
        <w:t>报告</w:t>
      </w:r>
    </w:p>
    <w:p w:rsidR="00C53821" w:rsidRDefault="00C53821" w:rsidP="00043CF2">
      <w:pPr>
        <w:spacing w:line="360" w:lineRule="auto"/>
        <w:ind w:firstLine="420"/>
        <w:rPr>
          <w:rFonts w:ascii="宋体" w:eastAsia="宋体" w:hAnsi="宋体"/>
        </w:rPr>
      </w:pPr>
      <w:r>
        <w:rPr>
          <w:rFonts w:ascii="宋体" w:eastAsia="宋体" w:hAnsi="宋体" w:hint="eastAsia"/>
        </w:rPr>
        <w:t>Auto</w:t>
      </w:r>
      <w:r>
        <w:rPr>
          <w:rFonts w:ascii="宋体" w:eastAsia="宋体" w:hAnsi="宋体"/>
        </w:rPr>
        <w:t>T</w:t>
      </w:r>
      <w:r>
        <w:rPr>
          <w:rFonts w:ascii="宋体" w:eastAsia="宋体" w:hAnsi="宋体" w:hint="eastAsia"/>
        </w:rPr>
        <w:t>est</w:t>
      </w:r>
      <w:r>
        <w:rPr>
          <w:rFonts w:ascii="宋体" w:eastAsia="宋体" w:hAnsi="宋体"/>
        </w:rPr>
        <w:t xml:space="preserve"> S</w:t>
      </w:r>
      <w:r>
        <w:rPr>
          <w:rFonts w:ascii="宋体" w:eastAsia="宋体" w:hAnsi="宋体" w:hint="eastAsia"/>
        </w:rPr>
        <w:t>tudio以任务为运行单位，每一次运行都是一次任务，即便你只运行一个测试用例。</w:t>
      </w:r>
    </w:p>
    <w:p w:rsidR="00C53821" w:rsidRDefault="00C53821" w:rsidP="009E2851">
      <w:pPr>
        <w:spacing w:line="360" w:lineRule="auto"/>
        <w:rPr>
          <w:rFonts w:ascii="宋体" w:eastAsia="宋体" w:hAnsi="宋体"/>
        </w:rPr>
      </w:pPr>
      <w:r>
        <w:rPr>
          <w:rFonts w:ascii="宋体" w:eastAsia="宋体" w:hAnsi="宋体" w:hint="eastAsia"/>
        </w:rPr>
        <w:t>任务运行完成后，默认会自动打开本次任务的测试报告，当然你也可以设置为不自动打开测试报告，设置方法如下。</w:t>
      </w:r>
    </w:p>
    <w:p w:rsidR="00C53821" w:rsidRDefault="00C53821" w:rsidP="006F7E03">
      <w:pPr>
        <w:spacing w:line="360" w:lineRule="auto"/>
        <w:ind w:firstLine="420"/>
        <w:rPr>
          <w:rFonts w:ascii="宋体" w:eastAsia="宋体" w:hAnsi="宋体"/>
        </w:rPr>
      </w:pPr>
      <w:r>
        <w:rPr>
          <w:noProof/>
        </w:rPr>
        <w:drawing>
          <wp:inline distT="0" distB="0" distL="0" distR="0" wp14:anchorId="5F25760E" wp14:editId="62C09AFF">
            <wp:extent cx="5373715" cy="3664429"/>
            <wp:effectExtent l="19050" t="19050" r="1778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437" cy="3671059"/>
                    </a:xfrm>
                    <a:prstGeom prst="rect">
                      <a:avLst/>
                    </a:prstGeom>
                    <a:ln>
                      <a:solidFill>
                        <a:schemeClr val="accent1"/>
                      </a:solidFill>
                    </a:ln>
                  </pic:spPr>
                </pic:pic>
              </a:graphicData>
            </a:graphic>
          </wp:inline>
        </w:drawing>
      </w:r>
    </w:p>
    <w:p w:rsidR="00C53821" w:rsidRDefault="00C53821" w:rsidP="006F7E03">
      <w:pPr>
        <w:spacing w:line="360" w:lineRule="auto"/>
        <w:ind w:firstLine="420"/>
        <w:rPr>
          <w:rFonts w:ascii="宋体" w:eastAsia="宋体" w:hAnsi="宋体"/>
        </w:rPr>
      </w:pPr>
    </w:p>
    <w:p w:rsidR="00C53821" w:rsidRPr="00CD47E8" w:rsidRDefault="00C53821" w:rsidP="009E2851">
      <w:pPr>
        <w:spacing w:line="360" w:lineRule="auto"/>
        <w:rPr>
          <w:rFonts w:ascii="宋体" w:eastAsia="宋体" w:hAnsi="宋体"/>
          <w:b/>
          <w:bCs/>
        </w:rPr>
      </w:pPr>
      <w:r w:rsidRPr="00CD47E8">
        <w:rPr>
          <w:rFonts w:ascii="宋体" w:eastAsia="宋体" w:hAnsi="宋体" w:hint="eastAsia"/>
          <w:b/>
          <w:bCs/>
        </w:rPr>
        <w:t>设置报告统计类型</w:t>
      </w:r>
    </w:p>
    <w:p w:rsidR="00C53821" w:rsidRDefault="00C53821" w:rsidP="009E2851">
      <w:pPr>
        <w:spacing w:line="360" w:lineRule="auto"/>
        <w:rPr>
          <w:rFonts w:ascii="宋体" w:eastAsia="宋体" w:hAnsi="宋体"/>
        </w:rPr>
      </w:pPr>
      <w:r>
        <w:rPr>
          <w:rFonts w:ascii="宋体" w:eastAsia="宋体" w:hAnsi="宋体"/>
        </w:rPr>
        <w:tab/>
      </w:r>
      <w:r>
        <w:rPr>
          <w:rFonts w:ascii="宋体" w:eastAsia="宋体" w:hAnsi="宋体" w:hint="eastAsia"/>
        </w:rPr>
        <w:t>用户可以根据需要决定报告统计的用例类型，但必须在任务运行前设置，设置如下，这里为了对比，我们假定不统计After</w:t>
      </w:r>
      <w:r>
        <w:rPr>
          <w:rFonts w:ascii="宋体" w:eastAsia="宋体" w:hAnsi="宋体"/>
        </w:rPr>
        <w:t>C</w:t>
      </w:r>
      <w:r>
        <w:rPr>
          <w:rFonts w:ascii="宋体" w:eastAsia="宋体" w:hAnsi="宋体" w:hint="eastAsia"/>
        </w:rPr>
        <w:t>ase这种类型。</w:t>
      </w:r>
    </w:p>
    <w:p w:rsidR="00C53821" w:rsidRDefault="00C53821" w:rsidP="006F7E03">
      <w:pPr>
        <w:spacing w:line="360" w:lineRule="auto"/>
        <w:ind w:firstLine="420"/>
        <w:rPr>
          <w:rFonts w:ascii="宋体" w:eastAsia="宋体" w:hAnsi="宋体"/>
        </w:rPr>
      </w:pPr>
      <w:r>
        <w:rPr>
          <w:noProof/>
        </w:rPr>
        <w:drawing>
          <wp:inline distT="0" distB="0" distL="0" distR="0" wp14:anchorId="431E95D4" wp14:editId="2F5F42CF">
            <wp:extent cx="5337954" cy="3646134"/>
            <wp:effectExtent l="19050" t="19050" r="1524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550" cy="3647907"/>
                    </a:xfrm>
                    <a:prstGeom prst="rect">
                      <a:avLst/>
                    </a:prstGeom>
                    <a:ln>
                      <a:solidFill>
                        <a:schemeClr val="accent1"/>
                      </a:solidFill>
                    </a:ln>
                  </pic:spPr>
                </pic:pic>
              </a:graphicData>
            </a:graphic>
          </wp:inline>
        </w:drawing>
      </w:r>
    </w:p>
    <w:p w:rsidR="00C53821" w:rsidRDefault="00C53821" w:rsidP="009E2851">
      <w:pPr>
        <w:spacing w:line="360" w:lineRule="auto"/>
        <w:rPr>
          <w:rFonts w:ascii="宋体" w:eastAsia="宋体" w:hAnsi="宋体"/>
        </w:rPr>
      </w:pPr>
      <w:r>
        <w:rPr>
          <w:rFonts w:ascii="宋体" w:eastAsia="宋体" w:hAnsi="宋体" w:hint="eastAsia"/>
        </w:rPr>
        <w:t>在“</w:t>
      </w:r>
      <w:r>
        <w:rPr>
          <w:rFonts w:ascii="宋体" w:eastAsia="宋体" w:hAnsi="宋体"/>
        </w:rPr>
        <w:t>P</w:t>
      </w:r>
      <w:r>
        <w:rPr>
          <w:rFonts w:ascii="宋体" w:eastAsia="宋体" w:hAnsi="宋体" w:hint="eastAsia"/>
        </w:rPr>
        <w:t>resets”选中预置用例。</w:t>
      </w:r>
    </w:p>
    <w:p w:rsidR="00C53821" w:rsidRDefault="00C53821" w:rsidP="006F7E03">
      <w:pPr>
        <w:spacing w:line="360" w:lineRule="auto"/>
        <w:ind w:firstLine="420"/>
        <w:rPr>
          <w:rFonts w:ascii="宋体" w:eastAsia="宋体" w:hAnsi="宋体"/>
        </w:rPr>
      </w:pPr>
      <w:r>
        <w:rPr>
          <w:noProof/>
        </w:rPr>
        <w:drawing>
          <wp:inline distT="0" distB="0" distL="0" distR="0" wp14:anchorId="4EE82208" wp14:editId="7C168428">
            <wp:extent cx="2191110" cy="329597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3600" cy="3299722"/>
                    </a:xfrm>
                    <a:prstGeom prst="rect">
                      <a:avLst/>
                    </a:prstGeom>
                  </pic:spPr>
                </pic:pic>
              </a:graphicData>
            </a:graphic>
          </wp:inline>
        </w:drawing>
      </w:r>
    </w:p>
    <w:p w:rsidR="00C53821" w:rsidRDefault="00C53821" w:rsidP="009E2851">
      <w:pPr>
        <w:spacing w:line="360" w:lineRule="auto"/>
        <w:rPr>
          <w:rFonts w:ascii="宋体" w:eastAsia="宋体" w:hAnsi="宋体"/>
        </w:rPr>
      </w:pPr>
      <w:r>
        <w:rPr>
          <w:rFonts w:ascii="宋体" w:eastAsia="宋体" w:hAnsi="宋体" w:hint="eastAsia"/>
        </w:rPr>
        <w:t>运行一次任务，如下图所示，在统计报告中，已经没有了After</w:t>
      </w:r>
      <w:r>
        <w:rPr>
          <w:rFonts w:ascii="宋体" w:eastAsia="宋体" w:hAnsi="宋体"/>
        </w:rPr>
        <w:t>C</w:t>
      </w:r>
      <w:r>
        <w:rPr>
          <w:rFonts w:ascii="宋体" w:eastAsia="宋体" w:hAnsi="宋体" w:hint="eastAsia"/>
        </w:rPr>
        <w:t>ase。</w:t>
      </w:r>
    </w:p>
    <w:p w:rsidR="00C53821" w:rsidRDefault="00C53821" w:rsidP="006F7E03">
      <w:pPr>
        <w:spacing w:line="360" w:lineRule="auto"/>
        <w:ind w:firstLine="420"/>
        <w:rPr>
          <w:rFonts w:ascii="宋体" w:eastAsia="宋体" w:hAnsi="宋体"/>
        </w:rPr>
      </w:pPr>
      <w:r>
        <w:rPr>
          <w:noProof/>
        </w:rPr>
        <w:drawing>
          <wp:inline distT="0" distB="0" distL="0" distR="0" wp14:anchorId="63AD54F9" wp14:editId="266D8CA6">
            <wp:extent cx="4432181" cy="2718441"/>
            <wp:effectExtent l="19050" t="19050" r="26035" b="247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7286" cy="2721572"/>
                    </a:xfrm>
                    <a:prstGeom prst="rect">
                      <a:avLst/>
                    </a:prstGeom>
                    <a:ln>
                      <a:solidFill>
                        <a:schemeClr val="accent1"/>
                      </a:solidFill>
                    </a:ln>
                  </pic:spPr>
                </pic:pic>
              </a:graphicData>
            </a:graphic>
          </wp:inline>
        </w:drawing>
      </w:r>
    </w:p>
    <w:p w:rsidR="00C53821" w:rsidRDefault="00C53821" w:rsidP="009E2851">
      <w:pPr>
        <w:spacing w:line="360" w:lineRule="auto"/>
        <w:rPr>
          <w:rFonts w:ascii="宋体" w:eastAsia="宋体" w:hAnsi="宋体"/>
        </w:rPr>
      </w:pPr>
      <w:r>
        <w:rPr>
          <w:rFonts w:ascii="宋体" w:eastAsia="宋体" w:hAnsi="宋体" w:hint="eastAsia"/>
        </w:rPr>
        <w:t>在测试日志记录中默认与报告统计一样，不会显示没有统计的类型，如下图所示。</w:t>
      </w:r>
    </w:p>
    <w:p w:rsidR="00C53821" w:rsidRDefault="00C53821" w:rsidP="006F7E03">
      <w:pPr>
        <w:spacing w:line="360" w:lineRule="auto"/>
        <w:ind w:firstLine="420"/>
        <w:rPr>
          <w:rFonts w:ascii="宋体" w:eastAsia="宋体" w:hAnsi="宋体"/>
        </w:rPr>
      </w:pPr>
      <w:r>
        <w:rPr>
          <w:noProof/>
        </w:rPr>
        <w:drawing>
          <wp:inline distT="0" distB="0" distL="0" distR="0" wp14:anchorId="36803193" wp14:editId="3621A0CF">
            <wp:extent cx="6120765" cy="1522095"/>
            <wp:effectExtent l="19050" t="19050" r="13335" b="209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522095"/>
                    </a:xfrm>
                    <a:prstGeom prst="rect">
                      <a:avLst/>
                    </a:prstGeom>
                    <a:ln>
                      <a:solidFill>
                        <a:schemeClr val="accent1"/>
                      </a:solidFill>
                    </a:ln>
                  </pic:spPr>
                </pic:pic>
              </a:graphicData>
            </a:graphic>
          </wp:inline>
        </w:drawing>
      </w:r>
    </w:p>
    <w:p w:rsidR="00C53821" w:rsidRDefault="00C53821" w:rsidP="009E2851">
      <w:pPr>
        <w:spacing w:line="360" w:lineRule="auto"/>
        <w:rPr>
          <w:rFonts w:ascii="宋体" w:eastAsia="宋体" w:hAnsi="宋体"/>
        </w:rPr>
      </w:pPr>
      <w:r>
        <w:rPr>
          <w:rFonts w:ascii="宋体" w:eastAsia="宋体" w:hAnsi="宋体" w:hint="eastAsia"/>
        </w:rPr>
        <w:t>但这并非意味着</w:t>
      </w:r>
      <w:r>
        <w:rPr>
          <w:rFonts w:ascii="宋体" w:eastAsia="宋体" w:hAnsi="宋体"/>
        </w:rPr>
        <w:t>A</w:t>
      </w:r>
      <w:r>
        <w:rPr>
          <w:rFonts w:ascii="宋体" w:eastAsia="宋体" w:hAnsi="宋体" w:hint="eastAsia"/>
        </w:rPr>
        <w:t>fter</w:t>
      </w:r>
      <w:r>
        <w:rPr>
          <w:rFonts w:ascii="宋体" w:eastAsia="宋体" w:hAnsi="宋体"/>
        </w:rPr>
        <w:t>C</w:t>
      </w:r>
      <w:r>
        <w:rPr>
          <w:rFonts w:ascii="宋体" w:eastAsia="宋体" w:hAnsi="宋体" w:hint="eastAsia"/>
        </w:rPr>
        <w:t>ase这种类型日志丢失，你可以在过滤中选中没有统计的类型，重新过滤。</w:t>
      </w:r>
    </w:p>
    <w:p w:rsidR="00C53821" w:rsidRDefault="00C53821" w:rsidP="006F7E03">
      <w:pPr>
        <w:spacing w:line="360" w:lineRule="auto"/>
        <w:ind w:firstLine="420"/>
        <w:rPr>
          <w:rFonts w:ascii="宋体" w:eastAsia="宋体" w:hAnsi="宋体"/>
        </w:rPr>
      </w:pPr>
      <w:r>
        <w:rPr>
          <w:noProof/>
        </w:rPr>
        <w:drawing>
          <wp:inline distT="0" distB="0" distL="0" distR="0" wp14:anchorId="2F5402D2" wp14:editId="360BDCCD">
            <wp:extent cx="6120765" cy="1775460"/>
            <wp:effectExtent l="19050" t="19050" r="13335"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775460"/>
                    </a:xfrm>
                    <a:prstGeom prst="rect">
                      <a:avLst/>
                    </a:prstGeom>
                    <a:ln>
                      <a:solidFill>
                        <a:schemeClr val="accent1"/>
                      </a:solidFill>
                    </a:ln>
                  </pic:spPr>
                </pic:pic>
              </a:graphicData>
            </a:graphic>
          </wp:inline>
        </w:drawing>
      </w:r>
    </w:p>
    <w:p w:rsidR="00C53821" w:rsidRDefault="00C53821" w:rsidP="006F7E03">
      <w:pPr>
        <w:spacing w:line="360" w:lineRule="auto"/>
        <w:ind w:firstLine="420"/>
        <w:rPr>
          <w:rFonts w:ascii="宋体" w:eastAsia="宋体" w:hAnsi="宋体"/>
        </w:rPr>
      </w:pPr>
    </w:p>
    <w:p w:rsidR="00C53821" w:rsidRPr="00183F41" w:rsidRDefault="00C53821" w:rsidP="009E2851">
      <w:pPr>
        <w:spacing w:line="360" w:lineRule="auto"/>
        <w:rPr>
          <w:rFonts w:ascii="宋体" w:eastAsia="宋体" w:hAnsi="宋体"/>
          <w:b/>
          <w:bCs/>
        </w:rPr>
      </w:pPr>
      <w:r w:rsidRPr="00183F41">
        <w:rPr>
          <w:rFonts w:ascii="宋体" w:eastAsia="宋体" w:hAnsi="宋体" w:hint="eastAsia"/>
          <w:b/>
          <w:bCs/>
        </w:rPr>
        <w:t>日志过滤</w:t>
      </w:r>
    </w:p>
    <w:p w:rsidR="00C53821" w:rsidRDefault="00C53821" w:rsidP="009E2851">
      <w:pPr>
        <w:spacing w:line="360" w:lineRule="auto"/>
        <w:rPr>
          <w:rFonts w:ascii="宋体" w:eastAsia="宋体" w:hAnsi="宋体"/>
        </w:rPr>
      </w:pPr>
      <w:r>
        <w:rPr>
          <w:rFonts w:ascii="宋体" w:eastAsia="宋体" w:hAnsi="宋体"/>
        </w:rPr>
        <w:tab/>
      </w:r>
      <w:r>
        <w:rPr>
          <w:rFonts w:ascii="宋体" w:eastAsia="宋体" w:hAnsi="宋体" w:hint="eastAsia"/>
        </w:rPr>
        <w:t>在测试报告中，用户可以通过多种条件过滤日志记录，过滤条件如下。</w:t>
      </w:r>
    </w:p>
    <w:p w:rsidR="00C53821" w:rsidRDefault="00C53821" w:rsidP="006F7E03">
      <w:pPr>
        <w:spacing w:line="360" w:lineRule="auto"/>
        <w:ind w:firstLine="420"/>
        <w:rPr>
          <w:rFonts w:ascii="宋体" w:eastAsia="宋体" w:hAnsi="宋体"/>
        </w:rPr>
      </w:pPr>
      <w:r>
        <w:rPr>
          <w:noProof/>
        </w:rPr>
        <w:drawing>
          <wp:inline distT="0" distB="0" distL="0" distR="0" wp14:anchorId="42D91BB2" wp14:editId="4BD10BD9">
            <wp:extent cx="6120765" cy="342265"/>
            <wp:effectExtent l="19050" t="19050" r="13335" b="196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2265"/>
                    </a:xfrm>
                    <a:prstGeom prst="rect">
                      <a:avLst/>
                    </a:prstGeom>
                    <a:ln>
                      <a:solidFill>
                        <a:schemeClr val="accent1"/>
                      </a:solidFill>
                    </a:ln>
                  </pic:spPr>
                </pic:pic>
              </a:graphicData>
            </a:graphic>
          </wp:inline>
        </w:drawing>
      </w:r>
    </w:p>
    <w:p w:rsidR="00C53821" w:rsidRDefault="00C53821" w:rsidP="009E2851">
      <w:pPr>
        <w:spacing w:line="360" w:lineRule="auto"/>
        <w:rPr>
          <w:rFonts w:ascii="宋体" w:eastAsia="宋体" w:hAnsi="宋体"/>
        </w:rPr>
      </w:pPr>
      <w:r>
        <w:rPr>
          <w:rFonts w:ascii="宋体" w:eastAsia="宋体" w:hAnsi="宋体"/>
        </w:rPr>
        <w:tab/>
      </w:r>
      <w:r>
        <w:rPr>
          <w:rFonts w:ascii="宋体" w:eastAsia="宋体" w:hAnsi="宋体" w:hint="eastAsia"/>
        </w:rPr>
        <w:t>假如我们要过滤Case</w:t>
      </w:r>
      <w:r>
        <w:rPr>
          <w:rFonts w:ascii="宋体" w:eastAsia="宋体" w:hAnsi="宋体"/>
        </w:rPr>
        <w:t>F</w:t>
      </w:r>
      <w:r>
        <w:rPr>
          <w:rFonts w:ascii="宋体" w:eastAsia="宋体" w:hAnsi="宋体" w:hint="eastAsia"/>
        </w:rPr>
        <w:t>ile中包含“log”关键字的用例。</w:t>
      </w:r>
    </w:p>
    <w:p w:rsidR="00C53821" w:rsidRDefault="00C53821" w:rsidP="006F7E03">
      <w:pPr>
        <w:spacing w:line="360" w:lineRule="auto"/>
        <w:ind w:firstLine="420"/>
        <w:rPr>
          <w:rFonts w:ascii="宋体" w:eastAsia="宋体" w:hAnsi="宋体"/>
        </w:rPr>
      </w:pPr>
      <w:r>
        <w:rPr>
          <w:noProof/>
        </w:rPr>
        <w:drawing>
          <wp:inline distT="0" distB="0" distL="0" distR="0" wp14:anchorId="5293A4E0" wp14:editId="00CB7AD4">
            <wp:extent cx="6120765" cy="860425"/>
            <wp:effectExtent l="19050" t="19050" r="13335" b="158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860425"/>
                    </a:xfrm>
                    <a:prstGeom prst="rect">
                      <a:avLst/>
                    </a:prstGeom>
                    <a:ln>
                      <a:solidFill>
                        <a:schemeClr val="accent1"/>
                      </a:solidFill>
                    </a:ln>
                  </pic:spPr>
                </pic:pic>
              </a:graphicData>
            </a:graphic>
          </wp:inline>
        </w:drawing>
      </w:r>
    </w:p>
    <w:p w:rsidR="00C53821" w:rsidRDefault="00C53821" w:rsidP="006F7E03">
      <w:pPr>
        <w:spacing w:line="360" w:lineRule="auto"/>
        <w:ind w:firstLine="420"/>
        <w:rPr>
          <w:rFonts w:ascii="宋体" w:eastAsia="宋体" w:hAnsi="宋体"/>
        </w:rPr>
      </w:pPr>
    </w:p>
    <w:p w:rsidR="00C53821" w:rsidRDefault="00C53821" w:rsidP="009E2851">
      <w:pPr>
        <w:spacing w:line="360" w:lineRule="auto"/>
        <w:rPr>
          <w:rFonts w:ascii="宋体" w:eastAsia="宋体" w:hAnsi="宋体"/>
          <w:b/>
          <w:bCs/>
        </w:rPr>
      </w:pPr>
      <w:r w:rsidRPr="00224451">
        <w:rPr>
          <w:rFonts w:ascii="宋体" w:eastAsia="宋体" w:hAnsi="宋体" w:hint="eastAsia"/>
          <w:b/>
          <w:bCs/>
        </w:rPr>
        <w:t>历史报告</w:t>
      </w:r>
    </w:p>
    <w:p w:rsidR="00C53821" w:rsidRPr="001B5B8B" w:rsidRDefault="00C53821" w:rsidP="009E2851">
      <w:pPr>
        <w:spacing w:line="360" w:lineRule="auto"/>
        <w:rPr>
          <w:rFonts w:ascii="宋体" w:eastAsia="宋体" w:hAnsi="宋体"/>
        </w:rPr>
      </w:pPr>
      <w:r>
        <w:rPr>
          <w:rFonts w:ascii="宋体" w:eastAsia="宋体" w:hAnsi="宋体"/>
          <w:b/>
          <w:bCs/>
        </w:rPr>
        <w:tab/>
      </w:r>
      <w:r w:rsidRPr="001B5B8B">
        <w:rPr>
          <w:rFonts w:ascii="宋体" w:eastAsia="宋体" w:hAnsi="宋体" w:hint="eastAsia"/>
        </w:rPr>
        <w:t>在工具栏“</w:t>
      </w:r>
      <w:r w:rsidRPr="001B5B8B">
        <w:rPr>
          <w:rFonts w:ascii="宋体" w:eastAsia="宋体" w:hAnsi="宋体"/>
        </w:rPr>
        <w:t>T</w:t>
      </w:r>
      <w:r w:rsidRPr="001B5B8B">
        <w:rPr>
          <w:rFonts w:ascii="宋体" w:eastAsia="宋体" w:hAnsi="宋体" w:hint="eastAsia"/>
        </w:rPr>
        <w:t>ools”-&gt;</w:t>
      </w:r>
      <w:r w:rsidRPr="001B5B8B">
        <w:rPr>
          <w:rFonts w:ascii="宋体" w:eastAsia="宋体" w:hAnsi="宋体"/>
        </w:rPr>
        <w:t>”Reports”</w:t>
      </w:r>
      <w:r w:rsidRPr="001B5B8B">
        <w:rPr>
          <w:rFonts w:ascii="宋体" w:eastAsia="宋体" w:hAnsi="宋体" w:hint="eastAsia"/>
        </w:rPr>
        <w:t>可以打开历史报告列表</w:t>
      </w:r>
      <w:r>
        <w:rPr>
          <w:rFonts w:ascii="宋体" w:eastAsia="宋体" w:hAnsi="宋体" w:hint="eastAsia"/>
        </w:rPr>
        <w:t>，通过该工具，用户可以打开之前运行的任务报告，也可以通过Export按钮以压缩包形式导出一个或者多个任务报告。</w:t>
      </w:r>
    </w:p>
    <w:p w:rsidR="00C53821" w:rsidRPr="00224451" w:rsidRDefault="00C53821" w:rsidP="009E2851">
      <w:pPr>
        <w:spacing w:line="360" w:lineRule="auto"/>
        <w:rPr>
          <w:rFonts w:ascii="宋体" w:eastAsia="宋体" w:hAnsi="宋体"/>
          <w:b/>
          <w:bCs/>
        </w:rPr>
      </w:pPr>
      <w:r>
        <w:rPr>
          <w:rFonts w:ascii="宋体" w:eastAsia="宋体" w:hAnsi="宋体"/>
          <w:b/>
          <w:bCs/>
        </w:rPr>
        <w:tab/>
      </w:r>
      <w:r>
        <w:rPr>
          <w:noProof/>
        </w:rPr>
        <w:drawing>
          <wp:inline distT="0" distB="0" distL="0" distR="0" wp14:anchorId="66E030B7" wp14:editId="59A56D78">
            <wp:extent cx="4594883" cy="295886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904" cy="2969176"/>
                    </a:xfrm>
                    <a:prstGeom prst="rect">
                      <a:avLst/>
                    </a:prstGeom>
                  </pic:spPr>
                </pic:pic>
              </a:graphicData>
            </a:graphic>
          </wp:inline>
        </w:drawing>
      </w:r>
    </w:p>
    <w:p w:rsidR="00C53821" w:rsidRDefault="00C53821" w:rsidP="00E91A1B">
      <w:pPr>
        <w:sectPr w:rsidR="00C53821" w:rsidSect="00F62A9A">
          <w:type w:val="continuous"/>
          <w:pgSz w:w="11906" w:h="16838"/>
          <w:pgMar w:top="1440" w:right="1133" w:bottom="1440" w:left="1276" w:header="851" w:footer="992" w:gutter="0"/>
          <w:cols w:space="425"/>
          <w:docGrid w:type="lines" w:linePitch="312"/>
        </w:sectPr>
      </w:pPr>
    </w:p>
    <w:p w:rsidR="00B17CC6" w:rsidRDefault="00B17CC6"/>
    <w:sectPr w:rsidR="00B17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21"/>
    <w:rsid w:val="00B17CC6"/>
    <w:rsid w:val="00C5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A13801-3E65-44C7-B05A-7FBAF3D7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3821"/>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3821"/>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2021-09-03T01:41:00Z</dcterms:created>
</cp:coreProperties>
</file>