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10E" w:rsidRPr="006574D4" w:rsidRDefault="00D8510E" w:rsidP="00E26208">
      <w:pPr>
        <w:pStyle w:val="1"/>
        <w:spacing w:line="240" w:lineRule="auto"/>
        <w:rPr>
          <w:rFonts w:eastAsiaTheme="minorHAnsi"/>
        </w:rPr>
      </w:pPr>
      <w:r>
        <w:rPr>
          <w:rFonts w:eastAsiaTheme="minorHAnsi"/>
        </w:rPr>
        <w:t>AutoTest Studio Getting started tutorials</w:t>
      </w:r>
      <w:r w:rsidRPr="000879B0">
        <w:rPr>
          <w:rFonts w:eastAsiaTheme="minorHAnsi"/>
        </w:rPr>
        <w:t xml:space="preserve"> 2: Start with a project</w:t>
      </w:r>
    </w:p>
    <w:p w:rsidR="00D8510E" w:rsidRPr="0087295D" w:rsidRDefault="00D8510E" w:rsidP="00E26208">
      <w:pPr>
        <w:rPr>
          <w:rStyle w:val="twtr-type--roman-150r"/>
        </w:rPr>
      </w:pPr>
      <w:r w:rsidRPr="0087295D">
        <w:rPr>
          <w:rStyle w:val="twtr-type--roman-150r"/>
        </w:rPr>
        <w:t>In this section, I will take a simple demo as an example to introduce how to start a test project. The scenario of the demo is to test a web service interface that queries ip address location information, and verify the interface by judging the status code after the interface is called. Is it normal? Interface prototype: http://ip-api.com/json/XXXX (XXXX is the ip address to be queried).</w:t>
      </w:r>
    </w:p>
    <w:p w:rsidR="00D8510E" w:rsidRPr="006574D4" w:rsidRDefault="00D8510E" w:rsidP="00E26208">
      <w:pPr>
        <w:rPr>
          <w:rFonts w:eastAsiaTheme="minorHAnsi"/>
        </w:rPr>
      </w:pPr>
    </w:p>
    <w:p w:rsidR="00D8510E" w:rsidRPr="006574D4" w:rsidRDefault="00D8510E" w:rsidP="00E26208">
      <w:pPr>
        <w:rPr>
          <w:rFonts w:eastAsiaTheme="minorHAnsi"/>
          <w:b/>
          <w:bCs/>
        </w:rPr>
      </w:pPr>
      <w:r w:rsidRPr="008D7ED9">
        <w:rPr>
          <w:rFonts w:eastAsiaTheme="minorHAnsi"/>
          <w:b/>
          <w:bCs/>
        </w:rPr>
        <w:t>New test project</w:t>
      </w:r>
    </w:p>
    <w:p w:rsidR="00D8510E" w:rsidRPr="00973AF0" w:rsidRDefault="00D8510E" w:rsidP="00E26208">
      <w:pPr>
        <w:rPr>
          <w:rStyle w:val="twtr-type--roman-150r"/>
        </w:rPr>
      </w:pPr>
      <w:r w:rsidRPr="00973AF0">
        <w:rPr>
          <w:rStyle w:val="twtr-type--roman-150r"/>
        </w:rPr>
        <w:t>Open AutoTest Studio and select "</w:t>
      </w:r>
      <w:r w:rsidRPr="00014B6E">
        <w:rPr>
          <w:rStyle w:val="twtr-type--roman-150r"/>
          <w:b/>
          <w:bCs/>
        </w:rPr>
        <w:t>New Project</w:t>
      </w:r>
      <w:r w:rsidRPr="00973AF0">
        <w:rPr>
          <w:rStyle w:val="twtr-type--roman-150r"/>
        </w:rPr>
        <w:t>" on the start page to open the new project wizard.</w:t>
      </w:r>
    </w:p>
    <w:p w:rsidR="00D8510E" w:rsidRPr="006574D4" w:rsidRDefault="00D8510E" w:rsidP="00E26208">
      <w:pPr>
        <w:ind w:firstLine="420"/>
        <w:jc w:val="left"/>
        <w:rPr>
          <w:rFonts w:eastAsiaTheme="minorHAnsi"/>
        </w:rPr>
      </w:pPr>
      <w:r w:rsidRPr="006574D4">
        <w:rPr>
          <w:rFonts w:eastAsiaTheme="minorHAnsi"/>
          <w:noProof/>
        </w:rPr>
        <w:drawing>
          <wp:inline distT="0" distB="0" distL="0" distR="0" wp14:anchorId="67D8E3D5" wp14:editId="44887B62">
            <wp:extent cx="4758690" cy="3172460"/>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8690" cy="3172460"/>
                    </a:xfrm>
                    <a:prstGeom prst="rect">
                      <a:avLst/>
                    </a:prstGeom>
                  </pic:spPr>
                </pic:pic>
              </a:graphicData>
            </a:graphic>
          </wp:inline>
        </w:drawing>
      </w:r>
    </w:p>
    <w:p w:rsidR="00D8510E" w:rsidRPr="00086D52" w:rsidRDefault="00D8510E" w:rsidP="00E26208">
      <w:pPr>
        <w:rPr>
          <w:rStyle w:val="twtr-type--roman-150r"/>
        </w:rPr>
      </w:pPr>
      <w:r w:rsidRPr="00086D52">
        <w:rPr>
          <w:rStyle w:val="twtr-type--roman-150r"/>
        </w:rPr>
        <w:t>Enter the project name and project save location in the New Project Wizard dialog box. This article takes "Demo" as an example, and the save location is the default path.</w:t>
      </w:r>
    </w:p>
    <w:p w:rsidR="00D8510E" w:rsidRPr="006574D4" w:rsidRDefault="00D8510E" w:rsidP="00E26208">
      <w:pPr>
        <w:ind w:firstLine="420"/>
        <w:jc w:val="left"/>
        <w:rPr>
          <w:rFonts w:eastAsiaTheme="minorHAnsi"/>
        </w:rPr>
      </w:pPr>
      <w:r w:rsidRPr="006574D4">
        <w:rPr>
          <w:rFonts w:eastAsiaTheme="minorHAnsi"/>
          <w:noProof/>
        </w:rPr>
        <w:drawing>
          <wp:inline distT="0" distB="0" distL="0" distR="0" wp14:anchorId="1B1A2177" wp14:editId="4DE24B6C">
            <wp:extent cx="4895850" cy="38319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2154" cy="3836845"/>
                    </a:xfrm>
                    <a:prstGeom prst="rect">
                      <a:avLst/>
                    </a:prstGeom>
                  </pic:spPr>
                </pic:pic>
              </a:graphicData>
            </a:graphic>
          </wp:inline>
        </w:drawing>
      </w:r>
    </w:p>
    <w:p w:rsidR="00D8510E" w:rsidRPr="00B221D5" w:rsidRDefault="00D8510E" w:rsidP="00E26208">
      <w:pPr>
        <w:rPr>
          <w:rStyle w:val="twtr-type--roman-150r"/>
        </w:rPr>
      </w:pPr>
      <w:r w:rsidRPr="00B221D5">
        <w:rPr>
          <w:rStyle w:val="twtr-type--roman-150r"/>
        </w:rPr>
        <w:t>Configure the python environment of the project, "</w:t>
      </w:r>
      <w:r w:rsidRPr="00014B6E">
        <w:rPr>
          <w:rStyle w:val="twtr-type--roman-150r"/>
          <w:b/>
          <w:bCs/>
        </w:rPr>
        <w:t>Python Interpreter</w:t>
      </w:r>
      <w:r w:rsidRPr="00B221D5">
        <w:rPr>
          <w:rStyle w:val="twtr-type--roman-150r"/>
        </w:rPr>
        <w:t>" can select one from the pre-configured python list, or you can select a new python environment through the "</w:t>
      </w:r>
      <w:r w:rsidRPr="00014B6E">
        <w:rPr>
          <w:rStyle w:val="twtr-type--roman-150r"/>
          <w:b/>
          <w:bCs/>
        </w:rPr>
        <w:t>...</w:t>
      </w:r>
      <w:r w:rsidRPr="00B221D5">
        <w:rPr>
          <w:rStyle w:val="twtr-type--roman-150r"/>
        </w:rPr>
        <w:t>" button at the back.</w:t>
      </w:r>
    </w:p>
    <w:p w:rsidR="00D8510E" w:rsidRPr="00B221D5" w:rsidRDefault="00D8510E" w:rsidP="00E26208">
      <w:pPr>
        <w:rPr>
          <w:rStyle w:val="twtr-type--roman-150r"/>
        </w:rPr>
      </w:pPr>
      <w:r w:rsidRPr="00B221D5">
        <w:rPr>
          <w:rStyle w:val="twtr-type--roman-150r"/>
        </w:rPr>
        <w:t>AutoTest Studio supports running in a virtual environment. When you select "</w:t>
      </w:r>
      <w:r w:rsidRPr="00014B6E">
        <w:rPr>
          <w:rStyle w:val="twtr-type--roman-150r"/>
          <w:b/>
          <w:bCs/>
        </w:rPr>
        <w:t>New a virtual environment with the Pipenv Tool</w:t>
      </w:r>
      <w:r w:rsidRPr="00B221D5">
        <w:rPr>
          <w:rStyle w:val="twtr-type--roman-150r"/>
        </w:rPr>
        <w:t>", AutoTest Studio will create a virtual environment based on the selected "</w:t>
      </w:r>
      <w:r w:rsidRPr="00014B6E">
        <w:rPr>
          <w:rStyle w:val="twtr-type--roman-150r"/>
          <w:b/>
          <w:bCs/>
        </w:rPr>
        <w:t>Python Interpreter</w:t>
      </w:r>
      <w:r w:rsidRPr="00B221D5">
        <w:rPr>
          <w:rStyle w:val="twtr-type--roman-150r"/>
        </w:rPr>
        <w:t>". When there are multiple test projects on the same PC At the time, the virtual environment can isolate the python environment in which the project runs, so that each project has an independent python operating environment.</w:t>
      </w:r>
    </w:p>
    <w:p w:rsidR="00D8510E" w:rsidRPr="00B221D5" w:rsidRDefault="00D8510E" w:rsidP="00E26208">
      <w:pPr>
        <w:rPr>
          <w:rStyle w:val="twtr-type--roman-150r"/>
        </w:rPr>
      </w:pPr>
      <w:r w:rsidRPr="00B221D5">
        <w:rPr>
          <w:rStyle w:val="twtr-type--roman-150r"/>
        </w:rPr>
        <w:t>"</w:t>
      </w:r>
      <w:r w:rsidRPr="00014B6E">
        <w:rPr>
          <w:rStyle w:val="twtr-type--roman-150r"/>
          <w:b/>
          <w:bCs/>
        </w:rPr>
        <w:t>The virtual environment is in the same folder as the project</w:t>
      </w:r>
      <w:r w:rsidRPr="00B221D5">
        <w:rPr>
          <w:rStyle w:val="twtr-type--roman-150r"/>
        </w:rPr>
        <w:t>", save the configuration information of the virtual environment and the project in the same directory.</w:t>
      </w:r>
    </w:p>
    <w:p w:rsidR="00D8510E" w:rsidRPr="00B221D5" w:rsidRDefault="00D8510E" w:rsidP="00E26208">
      <w:pPr>
        <w:rPr>
          <w:rStyle w:val="twtr-type--roman-150r"/>
        </w:rPr>
      </w:pPr>
      <w:r w:rsidRPr="002B6232">
        <w:rPr>
          <w:rStyle w:val="twtr-type--roman-150r"/>
          <w:b/>
          <w:bCs/>
        </w:rPr>
        <w:t>N</w:t>
      </w:r>
      <w:r w:rsidRPr="00C6511B">
        <w:rPr>
          <w:rStyle w:val="twtr-type--roman-150r"/>
          <w:b/>
          <w:bCs/>
        </w:rPr>
        <w:t>ote:</w:t>
      </w:r>
      <w:r w:rsidRPr="00B221D5">
        <w:rPr>
          <w:rStyle w:val="twtr-type--roman-150r"/>
        </w:rPr>
        <w:t xml:space="preserve"> After the Python environment configuration setting is completed, if you need to modify it later, you can also modify it in the project properties.</w:t>
      </w:r>
    </w:p>
    <w:p w:rsidR="00D8510E" w:rsidRPr="00B221D5" w:rsidRDefault="00D8510E" w:rsidP="00E26208">
      <w:pPr>
        <w:rPr>
          <w:rStyle w:val="twtr-type--roman-150r"/>
        </w:rPr>
      </w:pPr>
      <w:r w:rsidRPr="00B221D5">
        <w:rPr>
          <w:rStyle w:val="twtr-type--roman-150r"/>
        </w:rPr>
        <w:t>Click the "</w:t>
      </w:r>
      <w:r w:rsidRPr="00AD1A26">
        <w:rPr>
          <w:rStyle w:val="twtr-type--roman-150r"/>
          <w:b/>
          <w:bCs/>
        </w:rPr>
        <w:t>OK</w:t>
      </w:r>
      <w:r w:rsidRPr="00B221D5">
        <w:rPr>
          <w:rStyle w:val="twtr-type--roman-150r"/>
        </w:rPr>
        <w:t>" button, AutoTest Studio will automatically create the project, including the initialization of the python environment.</w:t>
      </w:r>
    </w:p>
    <w:p w:rsidR="00D8510E" w:rsidRPr="006574D4" w:rsidRDefault="00D8510E" w:rsidP="00E26208">
      <w:pPr>
        <w:jc w:val="left"/>
        <w:rPr>
          <w:rFonts w:eastAsiaTheme="minorHAnsi"/>
        </w:rPr>
      </w:pPr>
      <w:r w:rsidRPr="006574D4">
        <w:rPr>
          <w:rFonts w:eastAsiaTheme="minorHAnsi"/>
          <w:noProof/>
        </w:rPr>
        <w:drawing>
          <wp:inline distT="0" distB="0" distL="0" distR="0" wp14:anchorId="562B4B5C" wp14:editId="15435CB1">
            <wp:extent cx="5010150" cy="3926394"/>
            <wp:effectExtent l="19050" t="19050" r="19050"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0752" cy="3934702"/>
                    </a:xfrm>
                    <a:prstGeom prst="rect">
                      <a:avLst/>
                    </a:prstGeom>
                    <a:ln>
                      <a:solidFill>
                        <a:schemeClr val="accent1"/>
                      </a:solidFill>
                    </a:ln>
                  </pic:spPr>
                </pic:pic>
              </a:graphicData>
            </a:graphic>
          </wp:inline>
        </w:drawing>
      </w:r>
    </w:p>
    <w:p w:rsidR="00D8510E" w:rsidRPr="006574D4" w:rsidRDefault="00D8510E" w:rsidP="00E26208">
      <w:pPr>
        <w:ind w:firstLine="420"/>
        <w:jc w:val="left"/>
        <w:rPr>
          <w:rFonts w:eastAsiaTheme="minorHAnsi"/>
        </w:rPr>
      </w:pPr>
    </w:p>
    <w:p w:rsidR="00D8510E" w:rsidRPr="006574D4" w:rsidRDefault="00D8510E" w:rsidP="00E26208">
      <w:pPr>
        <w:jc w:val="left"/>
        <w:rPr>
          <w:rFonts w:eastAsiaTheme="minorHAnsi"/>
          <w:b/>
          <w:bCs/>
        </w:rPr>
      </w:pPr>
      <w:r w:rsidRPr="000D63F8">
        <w:rPr>
          <w:rFonts w:eastAsiaTheme="minorHAnsi"/>
          <w:b/>
          <w:bCs/>
        </w:rPr>
        <w:t>New test case</w:t>
      </w:r>
    </w:p>
    <w:p w:rsidR="00D8510E" w:rsidRPr="00FA082B" w:rsidRDefault="00D8510E" w:rsidP="00E26208">
      <w:pPr>
        <w:rPr>
          <w:rStyle w:val="twtr-type--roman-150r"/>
        </w:rPr>
      </w:pPr>
      <w:r w:rsidRPr="00FA082B">
        <w:rPr>
          <w:rStyle w:val="twtr-type--roman-150r"/>
        </w:rPr>
        <w:t>In the main interface of AutoTest Studio, in the right-click menu, click "</w:t>
      </w:r>
      <w:r w:rsidRPr="008E4EDB">
        <w:rPr>
          <w:rStyle w:val="twtr-type--roman-150r"/>
          <w:b/>
          <w:bCs/>
        </w:rPr>
        <w:t>New</w:t>
      </w:r>
      <w:r w:rsidRPr="00FA082B">
        <w:rPr>
          <w:rStyle w:val="twtr-type--roman-150r"/>
        </w:rPr>
        <w:t>"</w:t>
      </w:r>
      <w:r>
        <w:rPr>
          <w:rStyle w:val="twtr-type--roman-150r"/>
        </w:rPr>
        <w:t>-&gt;</w:t>
      </w:r>
      <w:r w:rsidRPr="00FA082B">
        <w:rPr>
          <w:rStyle w:val="twtr-type--roman-150r"/>
        </w:rPr>
        <w:t xml:space="preserve"> "</w:t>
      </w:r>
      <w:r w:rsidRPr="008E4EDB">
        <w:rPr>
          <w:rStyle w:val="twtr-type--roman-150r"/>
          <w:b/>
          <w:bCs/>
        </w:rPr>
        <w:t>File</w:t>
      </w:r>
      <w:r w:rsidRPr="00FA082B">
        <w:rPr>
          <w:rStyle w:val="twtr-type--roman-150r"/>
        </w:rPr>
        <w:t>" to pop up the test case creation wizard. It should be noted here that only test cases or files created through the right-click menu of the project directory can be associated with the current test project. And appear in the project's directory structure.</w:t>
      </w:r>
    </w:p>
    <w:p w:rsidR="00D8510E" w:rsidRPr="006574D4" w:rsidRDefault="00D8510E" w:rsidP="00E26208">
      <w:pPr>
        <w:jc w:val="center"/>
        <w:rPr>
          <w:rFonts w:eastAsiaTheme="minorHAnsi"/>
        </w:rPr>
      </w:pPr>
      <w:r w:rsidRPr="006574D4">
        <w:rPr>
          <w:rFonts w:eastAsiaTheme="minorHAnsi"/>
          <w:noProof/>
        </w:rPr>
        <w:drawing>
          <wp:inline distT="0" distB="0" distL="0" distR="0" wp14:anchorId="55DFD882" wp14:editId="66E8D859">
            <wp:extent cx="5349240" cy="3608892"/>
            <wp:effectExtent l="19050" t="19050" r="2286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568" cy="3611812"/>
                    </a:xfrm>
                    <a:prstGeom prst="rect">
                      <a:avLst/>
                    </a:prstGeom>
                    <a:ln>
                      <a:solidFill>
                        <a:schemeClr val="accent1"/>
                      </a:solidFill>
                    </a:ln>
                  </pic:spPr>
                </pic:pic>
              </a:graphicData>
            </a:graphic>
          </wp:inline>
        </w:drawing>
      </w:r>
    </w:p>
    <w:p w:rsidR="00D8510E" w:rsidRPr="00310896" w:rsidRDefault="00D8510E" w:rsidP="00E26208">
      <w:pPr>
        <w:jc w:val="left"/>
        <w:rPr>
          <w:rFonts w:eastAsiaTheme="minorHAnsi"/>
        </w:rPr>
      </w:pPr>
      <w:r w:rsidRPr="00310896">
        <w:rPr>
          <w:rFonts w:eastAsiaTheme="minorHAnsi"/>
        </w:rPr>
        <w:t>Through the creation wizard, select "</w:t>
      </w:r>
      <w:r w:rsidRPr="007135EF">
        <w:rPr>
          <w:rFonts w:eastAsiaTheme="minorHAnsi"/>
          <w:b/>
          <w:bCs/>
        </w:rPr>
        <w:t>File</w:t>
      </w:r>
      <w:r w:rsidRPr="00310896">
        <w:rPr>
          <w:rFonts w:eastAsiaTheme="minorHAnsi"/>
        </w:rPr>
        <w:t>"</w:t>
      </w:r>
      <w:r>
        <w:rPr>
          <w:rFonts w:eastAsiaTheme="minorHAnsi"/>
        </w:rPr>
        <w:t>-&gt;</w:t>
      </w:r>
      <w:r w:rsidRPr="00310896">
        <w:rPr>
          <w:rFonts w:eastAsiaTheme="minorHAnsi"/>
        </w:rPr>
        <w:t>"</w:t>
      </w:r>
      <w:r w:rsidRPr="007135EF">
        <w:rPr>
          <w:rFonts w:eastAsiaTheme="minorHAnsi"/>
          <w:b/>
          <w:bCs/>
        </w:rPr>
        <w:t>Python File</w:t>
      </w:r>
      <w:r w:rsidRPr="00310896">
        <w:rPr>
          <w:rFonts w:eastAsiaTheme="minorHAnsi"/>
        </w:rPr>
        <w:t>" to create a new test case file, fill in the name of the test case, and the file storage location cannot be changed.</w:t>
      </w:r>
    </w:p>
    <w:p w:rsidR="00D8510E" w:rsidRPr="006574D4" w:rsidRDefault="00D8510E" w:rsidP="00E26208">
      <w:pPr>
        <w:jc w:val="left"/>
        <w:rPr>
          <w:rFonts w:eastAsiaTheme="minorHAnsi"/>
        </w:rPr>
      </w:pPr>
      <w:r w:rsidRPr="00310896">
        <w:rPr>
          <w:rFonts w:eastAsiaTheme="minorHAnsi"/>
        </w:rPr>
        <w:t>The creation of test cases can also be created through templates. AutoTest Stduio allows users to create different template files according to their needs and add them to the program.</w:t>
      </w:r>
    </w:p>
    <w:p w:rsidR="00D8510E" w:rsidRPr="006574D4" w:rsidRDefault="00D8510E" w:rsidP="00E26208">
      <w:pPr>
        <w:jc w:val="center"/>
        <w:rPr>
          <w:rFonts w:eastAsiaTheme="minorHAnsi"/>
        </w:rPr>
      </w:pPr>
      <w:r w:rsidRPr="006574D4">
        <w:rPr>
          <w:rFonts w:eastAsiaTheme="minorHAnsi"/>
          <w:noProof/>
        </w:rPr>
        <w:drawing>
          <wp:inline distT="0" distB="0" distL="0" distR="0" wp14:anchorId="5C3B33D4" wp14:editId="514070CA">
            <wp:extent cx="5353050" cy="40618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276" cy="4068061"/>
                    </a:xfrm>
                    <a:prstGeom prst="rect">
                      <a:avLst/>
                    </a:prstGeom>
                  </pic:spPr>
                </pic:pic>
              </a:graphicData>
            </a:graphic>
          </wp:inline>
        </w:drawing>
      </w:r>
    </w:p>
    <w:p w:rsidR="00D8510E" w:rsidRPr="006574D4" w:rsidRDefault="00D8510E" w:rsidP="00E26208">
      <w:pPr>
        <w:jc w:val="center"/>
        <w:rPr>
          <w:rFonts w:eastAsiaTheme="minorHAnsi"/>
        </w:rPr>
      </w:pPr>
    </w:p>
    <w:p w:rsidR="00D8510E" w:rsidRPr="006574D4" w:rsidRDefault="00D8510E" w:rsidP="00E26208">
      <w:pPr>
        <w:jc w:val="left"/>
        <w:rPr>
          <w:rFonts w:eastAsiaTheme="minorHAnsi"/>
          <w:b/>
          <w:bCs/>
        </w:rPr>
      </w:pPr>
      <w:r w:rsidRPr="00B01F37">
        <w:rPr>
          <w:rFonts w:eastAsiaTheme="minorHAnsi"/>
          <w:b/>
          <w:bCs/>
        </w:rPr>
        <w:t>Install the "requests" package</w:t>
      </w:r>
    </w:p>
    <w:p w:rsidR="00D8510E" w:rsidRPr="00774017" w:rsidRDefault="00D8510E" w:rsidP="00E26208">
      <w:pPr>
        <w:jc w:val="left"/>
        <w:rPr>
          <w:rFonts w:eastAsiaTheme="minorHAnsi"/>
        </w:rPr>
      </w:pPr>
      <w:r w:rsidRPr="00774017">
        <w:rPr>
          <w:rFonts w:eastAsiaTheme="minorHAnsi"/>
        </w:rPr>
        <w:t>Because the test cases in the demo will use the requests package of python, it is necessary to add the requests package through the python package manager tool. In the subsequent chapters, I will introduce the use of Package Manager in detail.</w:t>
      </w:r>
    </w:p>
    <w:p w:rsidR="00D8510E" w:rsidRPr="006574D4" w:rsidRDefault="00D8510E" w:rsidP="00E26208">
      <w:pPr>
        <w:jc w:val="left"/>
        <w:rPr>
          <w:rFonts w:eastAsiaTheme="minorHAnsi"/>
        </w:rPr>
      </w:pPr>
      <w:r w:rsidRPr="00774017">
        <w:rPr>
          <w:rFonts w:eastAsiaTheme="minorHAnsi"/>
        </w:rPr>
        <w:t>Click "</w:t>
      </w:r>
      <w:r w:rsidRPr="00762459">
        <w:rPr>
          <w:rFonts w:eastAsiaTheme="minorHAnsi"/>
          <w:b/>
          <w:bCs/>
        </w:rPr>
        <w:t>Tools</w:t>
      </w:r>
      <w:r w:rsidRPr="00774017">
        <w:rPr>
          <w:rFonts w:eastAsiaTheme="minorHAnsi"/>
        </w:rPr>
        <w:t xml:space="preserve">" </w:t>
      </w:r>
      <w:r>
        <w:rPr>
          <w:rFonts w:eastAsiaTheme="minorHAnsi"/>
        </w:rPr>
        <w:t>-&gt;</w:t>
      </w:r>
      <w:r w:rsidRPr="00774017">
        <w:rPr>
          <w:rFonts w:eastAsiaTheme="minorHAnsi"/>
        </w:rPr>
        <w:t xml:space="preserve"> "</w:t>
      </w:r>
      <w:r w:rsidRPr="00762459">
        <w:rPr>
          <w:rFonts w:eastAsiaTheme="minorHAnsi"/>
          <w:b/>
          <w:bCs/>
        </w:rPr>
        <w:t>Package Manager</w:t>
      </w:r>
      <w:r w:rsidRPr="00774017">
        <w:rPr>
          <w:rFonts w:eastAsiaTheme="minorHAnsi"/>
        </w:rPr>
        <w:t>" in the main menu of AutoTest Studio to open the python package manager.</w:t>
      </w:r>
    </w:p>
    <w:p w:rsidR="00D8510E" w:rsidRPr="006574D4" w:rsidRDefault="00D8510E" w:rsidP="00E26208">
      <w:pPr>
        <w:jc w:val="center"/>
        <w:rPr>
          <w:rFonts w:eastAsiaTheme="minorHAnsi"/>
        </w:rPr>
      </w:pPr>
      <w:r w:rsidRPr="006574D4">
        <w:rPr>
          <w:rFonts w:eastAsiaTheme="minorHAnsi"/>
          <w:noProof/>
        </w:rPr>
        <w:drawing>
          <wp:inline distT="0" distB="0" distL="0" distR="0" wp14:anchorId="747DF078" wp14:editId="2DE482E9">
            <wp:extent cx="5334000" cy="1964487"/>
            <wp:effectExtent l="19050" t="19050" r="19050" b="171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1860" cy="1967382"/>
                    </a:xfrm>
                    <a:prstGeom prst="rect">
                      <a:avLst/>
                    </a:prstGeom>
                    <a:ln>
                      <a:solidFill>
                        <a:schemeClr val="accent1"/>
                      </a:solidFill>
                    </a:ln>
                  </pic:spPr>
                </pic:pic>
              </a:graphicData>
            </a:graphic>
          </wp:inline>
        </w:drawing>
      </w:r>
    </w:p>
    <w:p w:rsidR="00D8510E" w:rsidRPr="006574D4" w:rsidRDefault="00D8510E" w:rsidP="00E26208">
      <w:pPr>
        <w:jc w:val="center"/>
        <w:rPr>
          <w:rFonts w:eastAsiaTheme="minorHAnsi"/>
        </w:rPr>
      </w:pPr>
    </w:p>
    <w:p w:rsidR="00D8510E" w:rsidRPr="006574D4" w:rsidRDefault="00D8510E" w:rsidP="00E26208">
      <w:pPr>
        <w:jc w:val="left"/>
        <w:rPr>
          <w:rFonts w:eastAsiaTheme="minorHAnsi"/>
        </w:rPr>
      </w:pPr>
      <w:r w:rsidRPr="0078410C">
        <w:rPr>
          <w:rFonts w:eastAsiaTheme="minorHAnsi"/>
        </w:rPr>
        <w:t>In the "</w:t>
      </w:r>
      <w:r w:rsidRPr="00E63557">
        <w:rPr>
          <w:rFonts w:eastAsiaTheme="minorHAnsi"/>
        </w:rPr>
        <w:t>Package Manager</w:t>
      </w:r>
      <w:r w:rsidRPr="0078410C">
        <w:rPr>
          <w:rFonts w:eastAsiaTheme="minorHAnsi"/>
        </w:rPr>
        <w:t>", click "</w:t>
      </w:r>
      <w:r w:rsidRPr="00445C11">
        <w:rPr>
          <w:rFonts w:eastAsiaTheme="minorHAnsi"/>
          <w:b/>
          <w:bCs/>
        </w:rPr>
        <w:t>Install</w:t>
      </w:r>
      <w:r w:rsidRPr="0078410C">
        <w:rPr>
          <w:rFonts w:eastAsiaTheme="minorHAnsi"/>
        </w:rPr>
        <w:t>" in the pop-up dialog box, enter "requests", click "</w:t>
      </w:r>
      <w:r w:rsidRPr="00445C11">
        <w:rPr>
          <w:rFonts w:eastAsiaTheme="minorHAnsi"/>
          <w:b/>
          <w:bCs/>
        </w:rPr>
        <w:t>Install</w:t>
      </w:r>
      <w:r w:rsidRPr="0078410C">
        <w:rPr>
          <w:rFonts w:eastAsiaTheme="minorHAnsi"/>
        </w:rPr>
        <w:t>", "</w:t>
      </w:r>
      <w:r w:rsidRPr="00E63557">
        <w:rPr>
          <w:rFonts w:eastAsiaTheme="minorHAnsi"/>
        </w:rPr>
        <w:t>Package Manager</w:t>
      </w:r>
      <w:r w:rsidRPr="0078410C">
        <w:rPr>
          <w:rFonts w:eastAsiaTheme="minorHAnsi"/>
        </w:rPr>
        <w:t>" will automatically follow the requests package and related dependencies.</w:t>
      </w:r>
    </w:p>
    <w:p w:rsidR="00D8510E" w:rsidRPr="006574D4" w:rsidRDefault="00D8510E" w:rsidP="00E26208">
      <w:pPr>
        <w:jc w:val="center"/>
        <w:rPr>
          <w:rFonts w:eastAsiaTheme="minorHAnsi"/>
        </w:rPr>
      </w:pPr>
      <w:r w:rsidRPr="006574D4">
        <w:rPr>
          <w:rFonts w:eastAsiaTheme="minorHAnsi"/>
          <w:noProof/>
        </w:rPr>
        <w:drawing>
          <wp:inline distT="0" distB="0" distL="0" distR="0" wp14:anchorId="39D73849" wp14:editId="0075FB8A">
            <wp:extent cx="5443950" cy="3524250"/>
            <wp:effectExtent l="19050" t="19050" r="23495" b="190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205" cy="3524415"/>
                    </a:xfrm>
                    <a:prstGeom prst="rect">
                      <a:avLst/>
                    </a:prstGeom>
                    <a:ln>
                      <a:solidFill>
                        <a:schemeClr val="accent1"/>
                      </a:solidFill>
                    </a:ln>
                  </pic:spPr>
                </pic:pic>
              </a:graphicData>
            </a:graphic>
          </wp:inline>
        </w:drawing>
      </w:r>
    </w:p>
    <w:p w:rsidR="00D8510E" w:rsidRPr="006574D4" w:rsidRDefault="00D8510E" w:rsidP="00E26208">
      <w:pPr>
        <w:jc w:val="center"/>
        <w:rPr>
          <w:rFonts w:eastAsiaTheme="minorHAnsi"/>
        </w:rPr>
      </w:pPr>
    </w:p>
    <w:p w:rsidR="00D8510E" w:rsidRDefault="00D8510E" w:rsidP="00E26208">
      <w:pPr>
        <w:rPr>
          <w:rFonts w:eastAsiaTheme="minorHAnsi"/>
        </w:rPr>
      </w:pPr>
      <w:r w:rsidRPr="00E63557">
        <w:rPr>
          <w:rFonts w:eastAsiaTheme="minorHAnsi"/>
        </w:rPr>
        <w:t>After the installation is successful, you can see the installed requests package in the list.</w:t>
      </w:r>
    </w:p>
    <w:p w:rsidR="00D8510E" w:rsidRPr="006574D4" w:rsidRDefault="00D8510E" w:rsidP="00E26208">
      <w:pPr>
        <w:jc w:val="center"/>
        <w:rPr>
          <w:rFonts w:eastAsiaTheme="minorHAnsi"/>
        </w:rPr>
      </w:pPr>
      <w:r w:rsidRPr="006574D4">
        <w:rPr>
          <w:rFonts w:eastAsiaTheme="minorHAnsi"/>
          <w:noProof/>
        </w:rPr>
        <w:drawing>
          <wp:inline distT="0" distB="0" distL="0" distR="0" wp14:anchorId="4611BBCF" wp14:editId="5E1EE9DD">
            <wp:extent cx="5415915" cy="3500482"/>
            <wp:effectExtent l="19050" t="19050" r="13335" b="241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8505" cy="3502156"/>
                    </a:xfrm>
                    <a:prstGeom prst="rect">
                      <a:avLst/>
                    </a:prstGeom>
                    <a:ln>
                      <a:solidFill>
                        <a:schemeClr val="accent1"/>
                      </a:solidFill>
                    </a:ln>
                  </pic:spPr>
                </pic:pic>
              </a:graphicData>
            </a:graphic>
          </wp:inline>
        </w:drawing>
      </w:r>
    </w:p>
    <w:p w:rsidR="00D8510E" w:rsidRPr="006574D4" w:rsidRDefault="00D8510E" w:rsidP="00E26208">
      <w:pPr>
        <w:jc w:val="left"/>
        <w:rPr>
          <w:rFonts w:eastAsiaTheme="minorHAnsi"/>
        </w:rPr>
      </w:pPr>
    </w:p>
    <w:p w:rsidR="00D8510E" w:rsidRPr="00CC55AD" w:rsidRDefault="00D8510E" w:rsidP="00E26208">
      <w:pPr>
        <w:jc w:val="left"/>
        <w:rPr>
          <w:rFonts w:eastAsiaTheme="minorHAnsi"/>
          <w:b/>
          <w:bCs/>
        </w:rPr>
      </w:pPr>
      <w:r w:rsidRPr="00CC55AD">
        <w:rPr>
          <w:rFonts w:eastAsiaTheme="minorHAnsi"/>
          <w:b/>
          <w:bCs/>
        </w:rPr>
        <w:t>Write use case code</w:t>
      </w:r>
    </w:p>
    <w:p w:rsidR="00D8510E" w:rsidRDefault="00D8510E" w:rsidP="00E26208">
      <w:pPr>
        <w:rPr>
          <w:rFonts w:eastAsiaTheme="minorHAnsi"/>
        </w:rPr>
      </w:pPr>
      <w:r w:rsidRPr="00CC55AD">
        <w:rPr>
          <w:rFonts w:eastAsiaTheme="minorHAnsi"/>
        </w:rPr>
        <w:t>Enter the following code in the test case. The test code is relatively simple. You can query the ip address information of 8.8.8.8 through the interface and judge the result through AssertEqual.</w:t>
      </w:r>
    </w:p>
    <w:p w:rsidR="00D8510E" w:rsidRPr="001B3541" w:rsidRDefault="00D8510E" w:rsidP="00E26208">
      <w:pPr>
        <w:widowControl/>
        <w:shd w:val="clear" w:color="auto" w:fill="FFFFFF"/>
        <w:jc w:val="left"/>
        <w:rPr>
          <w:rFonts w:ascii="Consolas" w:eastAsia="宋体" w:hAnsi="Consolas" w:cs="宋体"/>
          <w:color w:val="000000"/>
          <w:kern w:val="0"/>
          <w:szCs w:val="21"/>
        </w:rPr>
      </w:pPr>
      <w:r w:rsidRPr="001B3541">
        <w:rPr>
          <w:rFonts w:ascii="Consolas" w:eastAsia="宋体" w:hAnsi="Consolas" w:cs="宋体"/>
          <w:color w:val="0000FF"/>
          <w:kern w:val="0"/>
          <w:szCs w:val="21"/>
        </w:rPr>
        <w:t>import</w:t>
      </w:r>
      <w:r w:rsidRPr="001B3541">
        <w:rPr>
          <w:rFonts w:ascii="Consolas" w:eastAsia="宋体" w:hAnsi="Consolas" w:cs="宋体"/>
          <w:color w:val="000000"/>
          <w:kern w:val="0"/>
          <w:szCs w:val="21"/>
        </w:rPr>
        <w:t> requests</w:t>
      </w:r>
    </w:p>
    <w:p w:rsidR="00D8510E" w:rsidRPr="001B3541" w:rsidRDefault="00D8510E" w:rsidP="00E26208">
      <w:pPr>
        <w:widowControl/>
        <w:shd w:val="clear" w:color="auto" w:fill="FFFFFF"/>
        <w:jc w:val="left"/>
        <w:rPr>
          <w:rFonts w:ascii="Consolas" w:eastAsia="宋体" w:hAnsi="Consolas" w:cs="宋体"/>
          <w:color w:val="000000"/>
          <w:kern w:val="0"/>
          <w:szCs w:val="21"/>
        </w:rPr>
      </w:pPr>
      <w:r w:rsidRPr="001B3541">
        <w:rPr>
          <w:rFonts w:ascii="Consolas" w:eastAsia="宋体" w:hAnsi="Consolas" w:cs="宋体"/>
          <w:color w:val="0000FF"/>
          <w:kern w:val="0"/>
          <w:szCs w:val="21"/>
        </w:rPr>
        <w:t>from</w:t>
      </w:r>
      <w:r w:rsidRPr="001B3541">
        <w:rPr>
          <w:rFonts w:ascii="Consolas" w:eastAsia="宋体" w:hAnsi="Consolas" w:cs="宋体"/>
          <w:color w:val="000000"/>
          <w:kern w:val="0"/>
          <w:szCs w:val="21"/>
        </w:rPr>
        <w:t> autotest </w:t>
      </w:r>
      <w:r w:rsidRPr="001B3541">
        <w:rPr>
          <w:rFonts w:ascii="Consolas" w:eastAsia="宋体" w:hAnsi="Consolas" w:cs="宋体"/>
          <w:color w:val="0000FF"/>
          <w:kern w:val="0"/>
          <w:szCs w:val="21"/>
        </w:rPr>
        <w:t>import</w:t>
      </w:r>
      <w:r w:rsidRPr="001B3541">
        <w:rPr>
          <w:rFonts w:ascii="Consolas" w:eastAsia="宋体" w:hAnsi="Consolas" w:cs="宋体"/>
          <w:color w:val="000000"/>
          <w:kern w:val="0"/>
          <w:szCs w:val="21"/>
        </w:rPr>
        <w:t> *   </w:t>
      </w:r>
    </w:p>
    <w:p w:rsidR="00D8510E" w:rsidRPr="001B3541" w:rsidRDefault="00D8510E" w:rsidP="00E26208">
      <w:pPr>
        <w:widowControl/>
        <w:shd w:val="clear" w:color="auto" w:fill="FFFFFF"/>
        <w:jc w:val="left"/>
        <w:rPr>
          <w:rFonts w:ascii="Consolas" w:eastAsia="宋体" w:hAnsi="Consolas" w:cs="宋体"/>
          <w:color w:val="000000"/>
          <w:kern w:val="0"/>
          <w:szCs w:val="21"/>
        </w:rPr>
      </w:pPr>
    </w:p>
    <w:p w:rsidR="00D8510E" w:rsidRPr="001B3541" w:rsidRDefault="00D8510E" w:rsidP="00E26208">
      <w:pPr>
        <w:widowControl/>
        <w:shd w:val="clear" w:color="auto" w:fill="FFFFFF"/>
        <w:jc w:val="left"/>
        <w:rPr>
          <w:rFonts w:ascii="Consolas" w:eastAsia="宋体" w:hAnsi="Consolas" w:cs="宋体"/>
          <w:color w:val="000000"/>
          <w:kern w:val="0"/>
          <w:szCs w:val="21"/>
        </w:rPr>
      </w:pPr>
      <w:r w:rsidRPr="001B3541">
        <w:rPr>
          <w:rFonts w:ascii="Consolas" w:eastAsia="宋体" w:hAnsi="Consolas" w:cs="宋体"/>
          <w:color w:val="000000"/>
          <w:kern w:val="0"/>
          <w:szCs w:val="21"/>
        </w:rPr>
        <w:t>SetCase(</w:t>
      </w:r>
      <w:r w:rsidRPr="001B3541">
        <w:rPr>
          <w:rFonts w:ascii="Consolas" w:eastAsia="宋体" w:hAnsi="Consolas" w:cs="宋体"/>
          <w:color w:val="A31515"/>
          <w:kern w:val="0"/>
          <w:szCs w:val="21"/>
        </w:rPr>
        <w:t>"TEST-1"</w:t>
      </w:r>
      <w:r w:rsidRPr="001B3541">
        <w:rPr>
          <w:rFonts w:ascii="Consolas" w:eastAsia="宋体" w:hAnsi="Consolas" w:cs="宋体"/>
          <w:color w:val="000000"/>
          <w:kern w:val="0"/>
          <w:szCs w:val="21"/>
        </w:rPr>
        <w:t>,</w:t>
      </w:r>
      <w:r w:rsidRPr="001B3541">
        <w:rPr>
          <w:rFonts w:ascii="Consolas" w:eastAsia="宋体" w:hAnsi="Consolas" w:cs="宋体"/>
          <w:color w:val="A31515"/>
          <w:kern w:val="0"/>
          <w:szCs w:val="21"/>
        </w:rPr>
        <w:t>"Get location by ip"</w:t>
      </w:r>
      <w:r w:rsidRPr="001B3541">
        <w:rPr>
          <w:rFonts w:ascii="Consolas" w:eastAsia="宋体" w:hAnsi="Consolas" w:cs="宋体"/>
          <w:color w:val="000000"/>
          <w:kern w:val="0"/>
          <w:szCs w:val="21"/>
        </w:rPr>
        <w:t>,</w:t>
      </w:r>
      <w:r w:rsidRPr="001B3541">
        <w:rPr>
          <w:rFonts w:ascii="Consolas" w:eastAsia="宋体" w:hAnsi="Consolas" w:cs="宋体"/>
          <w:color w:val="A31515"/>
          <w:kern w:val="0"/>
          <w:szCs w:val="21"/>
        </w:rPr>
        <w:t>"1"</w:t>
      </w:r>
      <w:r w:rsidRPr="001B3541">
        <w:rPr>
          <w:rFonts w:ascii="Consolas" w:eastAsia="宋体" w:hAnsi="Consolas" w:cs="宋体"/>
          <w:color w:val="000000"/>
          <w:kern w:val="0"/>
          <w:szCs w:val="21"/>
        </w:rPr>
        <w:t>) </w:t>
      </w:r>
    </w:p>
    <w:p w:rsidR="00D8510E" w:rsidRPr="001B3541" w:rsidRDefault="00D8510E" w:rsidP="00E26208">
      <w:pPr>
        <w:widowControl/>
        <w:shd w:val="clear" w:color="auto" w:fill="FFFFFF"/>
        <w:jc w:val="left"/>
        <w:rPr>
          <w:rFonts w:ascii="Consolas" w:eastAsia="宋体" w:hAnsi="Consolas" w:cs="宋体"/>
          <w:color w:val="000000"/>
          <w:kern w:val="0"/>
          <w:szCs w:val="21"/>
        </w:rPr>
      </w:pPr>
      <w:r w:rsidRPr="001B3541">
        <w:rPr>
          <w:rFonts w:ascii="Consolas" w:eastAsia="宋体" w:hAnsi="Consolas" w:cs="宋体"/>
          <w:color w:val="000000"/>
          <w:kern w:val="0"/>
          <w:szCs w:val="21"/>
        </w:rPr>
        <w:t>ip=</w:t>
      </w:r>
      <w:r w:rsidRPr="001B3541">
        <w:rPr>
          <w:rFonts w:ascii="Consolas" w:eastAsia="宋体" w:hAnsi="Consolas" w:cs="宋体"/>
          <w:color w:val="A31515"/>
          <w:kern w:val="0"/>
          <w:szCs w:val="21"/>
        </w:rPr>
        <w:t>"8.8.8.8"</w:t>
      </w:r>
    </w:p>
    <w:p w:rsidR="00D8510E" w:rsidRPr="001B3541" w:rsidRDefault="00D8510E" w:rsidP="00E26208">
      <w:pPr>
        <w:widowControl/>
        <w:shd w:val="clear" w:color="auto" w:fill="FFFFFF"/>
        <w:jc w:val="left"/>
        <w:rPr>
          <w:rFonts w:ascii="Consolas" w:eastAsia="宋体" w:hAnsi="Consolas" w:cs="宋体"/>
          <w:color w:val="000000"/>
          <w:kern w:val="0"/>
          <w:szCs w:val="21"/>
        </w:rPr>
      </w:pPr>
      <w:r w:rsidRPr="001B3541">
        <w:rPr>
          <w:rFonts w:ascii="Consolas" w:eastAsia="宋体" w:hAnsi="Consolas" w:cs="宋体"/>
          <w:color w:val="000000"/>
          <w:kern w:val="0"/>
          <w:szCs w:val="21"/>
        </w:rPr>
        <w:t>ipQueryUrl=</w:t>
      </w:r>
      <w:r w:rsidRPr="001B3541">
        <w:rPr>
          <w:rFonts w:ascii="Consolas" w:eastAsia="宋体" w:hAnsi="Consolas" w:cs="宋体"/>
          <w:color w:val="A31515"/>
          <w:kern w:val="0"/>
          <w:szCs w:val="21"/>
        </w:rPr>
        <w:t>"http://ip-api.com/json/{0}"</w:t>
      </w:r>
      <w:r w:rsidRPr="001B3541">
        <w:rPr>
          <w:rFonts w:ascii="Consolas" w:eastAsia="宋体" w:hAnsi="Consolas" w:cs="宋体"/>
          <w:color w:val="000000"/>
          <w:kern w:val="0"/>
          <w:szCs w:val="21"/>
        </w:rPr>
        <w:t>.format(ip)</w:t>
      </w:r>
    </w:p>
    <w:p w:rsidR="00D8510E" w:rsidRPr="001B3541" w:rsidRDefault="00D8510E" w:rsidP="00E26208">
      <w:pPr>
        <w:widowControl/>
        <w:shd w:val="clear" w:color="auto" w:fill="FFFFFF"/>
        <w:jc w:val="left"/>
        <w:rPr>
          <w:rFonts w:ascii="Consolas" w:eastAsia="宋体" w:hAnsi="Consolas" w:cs="宋体"/>
          <w:color w:val="000000"/>
          <w:kern w:val="0"/>
          <w:szCs w:val="21"/>
        </w:rPr>
      </w:pPr>
      <w:r w:rsidRPr="001B3541">
        <w:rPr>
          <w:rFonts w:ascii="Consolas" w:eastAsia="宋体" w:hAnsi="Consolas" w:cs="宋体"/>
          <w:color w:val="000000"/>
          <w:kern w:val="0"/>
          <w:szCs w:val="21"/>
        </w:rPr>
        <w:t>LogInfo(</w:t>
      </w:r>
      <w:r w:rsidRPr="001B3541">
        <w:rPr>
          <w:rFonts w:ascii="Consolas" w:eastAsia="宋体" w:hAnsi="Consolas" w:cs="宋体"/>
          <w:color w:val="A31515"/>
          <w:kern w:val="0"/>
          <w:szCs w:val="21"/>
        </w:rPr>
        <w:t>"ipQueryUrl:{0}"</w:t>
      </w:r>
      <w:r w:rsidRPr="001B3541">
        <w:rPr>
          <w:rFonts w:ascii="Consolas" w:eastAsia="宋体" w:hAnsi="Consolas" w:cs="宋体"/>
          <w:color w:val="000000"/>
          <w:kern w:val="0"/>
          <w:szCs w:val="21"/>
        </w:rPr>
        <w:t>.format(ipQueryUrl))</w:t>
      </w:r>
    </w:p>
    <w:p w:rsidR="00D8510E" w:rsidRPr="001B3541" w:rsidRDefault="00D8510E" w:rsidP="00E26208">
      <w:pPr>
        <w:widowControl/>
        <w:shd w:val="clear" w:color="auto" w:fill="FFFFFF"/>
        <w:jc w:val="left"/>
        <w:rPr>
          <w:rFonts w:ascii="Consolas" w:eastAsia="宋体" w:hAnsi="Consolas" w:cs="宋体"/>
          <w:color w:val="000000"/>
          <w:kern w:val="0"/>
          <w:szCs w:val="21"/>
        </w:rPr>
      </w:pPr>
      <w:r w:rsidRPr="001B3541">
        <w:rPr>
          <w:rFonts w:ascii="Consolas" w:eastAsia="宋体" w:hAnsi="Consolas" w:cs="宋体"/>
          <w:color w:val="000000"/>
          <w:kern w:val="0"/>
          <w:szCs w:val="21"/>
        </w:rPr>
        <w:t>response=requests.get(ipQueryUrl)</w:t>
      </w:r>
    </w:p>
    <w:p w:rsidR="00D8510E" w:rsidRPr="001B3541" w:rsidRDefault="00D8510E" w:rsidP="00E26208">
      <w:pPr>
        <w:widowControl/>
        <w:shd w:val="clear" w:color="auto" w:fill="FFFFFF"/>
        <w:jc w:val="left"/>
        <w:rPr>
          <w:rFonts w:ascii="Consolas" w:eastAsia="宋体" w:hAnsi="Consolas" w:cs="宋体"/>
          <w:color w:val="000000"/>
          <w:kern w:val="0"/>
          <w:szCs w:val="21"/>
        </w:rPr>
      </w:pPr>
      <w:r w:rsidRPr="001B3541">
        <w:rPr>
          <w:rFonts w:ascii="Consolas" w:eastAsia="宋体" w:hAnsi="Consolas" w:cs="宋体"/>
          <w:color w:val="000000"/>
          <w:kern w:val="0"/>
          <w:szCs w:val="21"/>
        </w:rPr>
        <w:t>AssertEqual(response.status_code,</w:t>
      </w:r>
      <w:r w:rsidRPr="001B3541">
        <w:rPr>
          <w:rFonts w:ascii="Consolas" w:eastAsia="宋体" w:hAnsi="Consolas" w:cs="宋体"/>
          <w:color w:val="098658"/>
          <w:kern w:val="0"/>
          <w:szCs w:val="21"/>
        </w:rPr>
        <w:t>200</w:t>
      </w:r>
      <w:r w:rsidRPr="001B3541">
        <w:rPr>
          <w:rFonts w:ascii="Consolas" w:eastAsia="宋体" w:hAnsi="Consolas" w:cs="宋体"/>
          <w:color w:val="000000"/>
          <w:kern w:val="0"/>
          <w:szCs w:val="21"/>
        </w:rPr>
        <w:t>,</w:t>
      </w:r>
      <w:r w:rsidRPr="001B3541">
        <w:rPr>
          <w:rFonts w:ascii="Consolas" w:eastAsia="宋体" w:hAnsi="Consolas" w:cs="宋体"/>
          <w:color w:val="A31515"/>
          <w:kern w:val="0"/>
          <w:szCs w:val="21"/>
        </w:rPr>
        <w:t>"Query ip is successful."</w:t>
      </w:r>
      <w:r w:rsidRPr="001B3541">
        <w:rPr>
          <w:rFonts w:ascii="Consolas" w:eastAsia="宋体" w:hAnsi="Consolas" w:cs="宋体"/>
          <w:color w:val="000000"/>
          <w:kern w:val="0"/>
          <w:szCs w:val="21"/>
        </w:rPr>
        <w:t>) </w:t>
      </w:r>
    </w:p>
    <w:p w:rsidR="00D8510E" w:rsidRPr="001B3541" w:rsidRDefault="00D8510E" w:rsidP="00E26208">
      <w:pPr>
        <w:jc w:val="center"/>
        <w:rPr>
          <w:rFonts w:eastAsiaTheme="minorHAnsi"/>
        </w:rPr>
      </w:pPr>
    </w:p>
    <w:p w:rsidR="00D8510E" w:rsidRDefault="00D8510E" w:rsidP="00E26208">
      <w:pPr>
        <w:jc w:val="left"/>
        <w:rPr>
          <w:rFonts w:eastAsiaTheme="minorHAnsi"/>
          <w:b/>
          <w:bCs/>
        </w:rPr>
      </w:pPr>
      <w:r w:rsidRPr="000817DA">
        <w:rPr>
          <w:rFonts w:eastAsiaTheme="minorHAnsi"/>
          <w:b/>
          <w:bCs/>
        </w:rPr>
        <w:t>Run test cases</w:t>
      </w:r>
    </w:p>
    <w:p w:rsidR="00D8510E" w:rsidRPr="000817DA" w:rsidRDefault="00D8510E" w:rsidP="00E26208">
      <w:pPr>
        <w:jc w:val="left"/>
        <w:rPr>
          <w:rFonts w:eastAsiaTheme="minorHAnsi"/>
        </w:rPr>
      </w:pPr>
      <w:r w:rsidRPr="000817DA">
        <w:rPr>
          <w:rFonts w:eastAsiaTheme="minorHAnsi"/>
        </w:rPr>
        <w:t>Select the use case in the project's directory structure, click "</w:t>
      </w:r>
      <w:r w:rsidRPr="000B7682">
        <w:rPr>
          <w:rFonts w:eastAsiaTheme="minorHAnsi"/>
          <w:b/>
          <w:bCs/>
        </w:rPr>
        <w:t>Run</w:t>
      </w:r>
      <w:r w:rsidRPr="000817DA">
        <w:rPr>
          <w:rFonts w:eastAsiaTheme="minorHAnsi"/>
        </w:rPr>
        <w:t>" in the right-click menu, and run the test case. After the run is completed, AutoTest Studio will automatically open the test report.</w:t>
      </w:r>
    </w:p>
    <w:p w:rsidR="00D8510E" w:rsidRPr="006574D4" w:rsidRDefault="00D8510E" w:rsidP="00E26208">
      <w:pPr>
        <w:jc w:val="left"/>
        <w:rPr>
          <w:rFonts w:eastAsiaTheme="minorHAnsi"/>
        </w:rPr>
      </w:pPr>
      <w:r w:rsidRPr="000817DA">
        <w:rPr>
          <w:rFonts w:eastAsiaTheme="minorHAnsi"/>
        </w:rPr>
        <w:t>Note: To run a single test case, directly select the case and click "</w:t>
      </w:r>
      <w:r w:rsidRPr="000B7682">
        <w:rPr>
          <w:rFonts w:eastAsiaTheme="minorHAnsi"/>
          <w:b/>
          <w:bCs/>
        </w:rPr>
        <w:t>Run</w:t>
      </w:r>
      <w:r w:rsidRPr="000817DA">
        <w:rPr>
          <w:rFonts w:eastAsiaTheme="minorHAnsi"/>
        </w:rPr>
        <w:t>" in the right-click menu. If you are running multiple test cases, you need to select the test case you want to run, and click "Run" in the right-click menu of the parent directory .</w:t>
      </w:r>
    </w:p>
    <w:p w:rsidR="00D8510E" w:rsidRPr="006574D4" w:rsidRDefault="00D8510E" w:rsidP="00E26208">
      <w:pPr>
        <w:jc w:val="center"/>
        <w:rPr>
          <w:rFonts w:eastAsiaTheme="minorHAnsi"/>
        </w:rPr>
      </w:pPr>
      <w:r w:rsidRPr="006574D4">
        <w:rPr>
          <w:rFonts w:eastAsiaTheme="minorHAnsi"/>
          <w:noProof/>
        </w:rPr>
        <w:drawing>
          <wp:inline distT="0" distB="0" distL="0" distR="0" wp14:anchorId="5B2F69A6" wp14:editId="25DA8CE4">
            <wp:extent cx="5235507" cy="2929255"/>
            <wp:effectExtent l="19050" t="19050" r="22860" b="234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686" cy="2932152"/>
                    </a:xfrm>
                    <a:prstGeom prst="rect">
                      <a:avLst/>
                    </a:prstGeom>
                    <a:ln>
                      <a:solidFill>
                        <a:schemeClr val="accent1"/>
                      </a:solidFill>
                    </a:ln>
                  </pic:spPr>
                </pic:pic>
              </a:graphicData>
            </a:graphic>
          </wp:inline>
        </w:drawing>
      </w:r>
    </w:p>
    <w:p w:rsidR="00D8510E" w:rsidRPr="006574D4" w:rsidRDefault="00D8510E" w:rsidP="00E26208">
      <w:pPr>
        <w:jc w:val="center"/>
        <w:rPr>
          <w:rFonts w:eastAsiaTheme="minorHAnsi"/>
        </w:rPr>
      </w:pPr>
    </w:p>
    <w:p w:rsidR="00D8510E" w:rsidRPr="006574D4" w:rsidRDefault="00D8510E" w:rsidP="00E26208">
      <w:pPr>
        <w:jc w:val="left"/>
        <w:rPr>
          <w:rFonts w:eastAsiaTheme="minorHAnsi"/>
          <w:b/>
          <w:bCs/>
        </w:rPr>
      </w:pPr>
      <w:r w:rsidRPr="00602AD7">
        <w:rPr>
          <w:rFonts w:eastAsiaTheme="minorHAnsi"/>
          <w:b/>
          <w:bCs/>
        </w:rPr>
        <w:t>View test reports and logs</w:t>
      </w:r>
    </w:p>
    <w:p w:rsidR="00D8510E" w:rsidRPr="006574D4" w:rsidRDefault="00D8510E" w:rsidP="00E26208">
      <w:pPr>
        <w:jc w:val="left"/>
        <w:rPr>
          <w:rFonts w:eastAsiaTheme="minorHAnsi"/>
        </w:rPr>
      </w:pPr>
      <w:r w:rsidRPr="00C55757">
        <w:rPr>
          <w:rFonts w:eastAsiaTheme="minorHAnsi"/>
        </w:rPr>
        <w:t>The test report includes the basic information and statistical information of the current task running.</w:t>
      </w:r>
    </w:p>
    <w:p w:rsidR="00D8510E" w:rsidRDefault="00D8510E" w:rsidP="00E26208">
      <w:pPr>
        <w:ind w:firstLine="420"/>
        <w:jc w:val="center"/>
        <w:rPr>
          <w:rFonts w:eastAsiaTheme="minorHAnsi"/>
        </w:rPr>
      </w:pPr>
      <w:r w:rsidRPr="006574D4">
        <w:rPr>
          <w:rFonts w:eastAsiaTheme="minorHAnsi"/>
          <w:noProof/>
        </w:rPr>
        <w:drawing>
          <wp:inline distT="0" distB="0" distL="0" distR="0" wp14:anchorId="671EC1E4" wp14:editId="3BE343C7">
            <wp:extent cx="5430651" cy="2758426"/>
            <wp:effectExtent l="19050" t="19050" r="17780" b="234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4958" cy="2760613"/>
                    </a:xfrm>
                    <a:prstGeom prst="rect">
                      <a:avLst/>
                    </a:prstGeom>
                    <a:ln>
                      <a:solidFill>
                        <a:schemeClr val="accent1"/>
                      </a:solidFill>
                    </a:ln>
                  </pic:spPr>
                </pic:pic>
              </a:graphicData>
            </a:graphic>
          </wp:inline>
        </w:drawing>
      </w:r>
    </w:p>
    <w:p w:rsidR="00D8510E" w:rsidRPr="006574D4" w:rsidRDefault="00D8510E" w:rsidP="00E26208">
      <w:pPr>
        <w:ind w:firstLine="420"/>
        <w:jc w:val="center"/>
        <w:rPr>
          <w:rFonts w:eastAsiaTheme="minorHAnsi"/>
        </w:rPr>
      </w:pPr>
    </w:p>
    <w:p w:rsidR="00D8510E" w:rsidRPr="006574D4" w:rsidRDefault="00D8510E" w:rsidP="00E26208">
      <w:pPr>
        <w:jc w:val="left"/>
        <w:rPr>
          <w:rFonts w:eastAsiaTheme="minorHAnsi"/>
        </w:rPr>
      </w:pPr>
      <w:r w:rsidRPr="00DB2E54">
        <w:rPr>
          <w:rFonts w:eastAsiaTheme="minorHAnsi"/>
        </w:rPr>
        <w:t>Click "</w:t>
      </w:r>
      <w:r w:rsidRPr="000C332C">
        <w:rPr>
          <w:rFonts w:eastAsiaTheme="minorHAnsi"/>
          <w:b/>
          <w:bCs/>
        </w:rPr>
        <w:t>Details</w:t>
      </w:r>
      <w:r w:rsidRPr="00DB2E54">
        <w:rPr>
          <w:rFonts w:eastAsiaTheme="minorHAnsi"/>
        </w:rPr>
        <w:t>" of the test report to view the running information of the test case.</w:t>
      </w:r>
    </w:p>
    <w:p w:rsidR="00D8510E" w:rsidRPr="006574D4" w:rsidRDefault="00D8510E" w:rsidP="00E26208">
      <w:pPr>
        <w:ind w:firstLine="420"/>
        <w:jc w:val="center"/>
        <w:rPr>
          <w:rFonts w:eastAsiaTheme="minorHAnsi"/>
        </w:rPr>
      </w:pPr>
      <w:r w:rsidRPr="006574D4">
        <w:rPr>
          <w:rFonts w:eastAsiaTheme="minorHAnsi"/>
          <w:noProof/>
        </w:rPr>
        <w:drawing>
          <wp:inline distT="0" distB="0" distL="0" distR="0" wp14:anchorId="0CAE0D54" wp14:editId="407CFF2A">
            <wp:extent cx="5378761" cy="1170727"/>
            <wp:effectExtent l="19050" t="19050" r="12700" b="1079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726" cy="1177685"/>
                    </a:xfrm>
                    <a:prstGeom prst="rect">
                      <a:avLst/>
                    </a:prstGeom>
                    <a:ln>
                      <a:solidFill>
                        <a:schemeClr val="accent1"/>
                      </a:solidFill>
                    </a:ln>
                  </pic:spPr>
                </pic:pic>
              </a:graphicData>
            </a:graphic>
          </wp:inline>
        </w:drawing>
      </w:r>
    </w:p>
    <w:p w:rsidR="00D8510E" w:rsidRPr="006574D4" w:rsidRDefault="00D8510E" w:rsidP="00E26208">
      <w:pPr>
        <w:jc w:val="left"/>
        <w:rPr>
          <w:rFonts w:eastAsiaTheme="minorHAnsi"/>
        </w:rPr>
      </w:pPr>
      <w:r w:rsidRPr="000C332C">
        <w:rPr>
          <w:rFonts w:eastAsiaTheme="minorHAnsi"/>
        </w:rPr>
        <w:t>On the right side of the test case list item, click "Open" to open the log file of the test case operation.</w:t>
      </w:r>
    </w:p>
    <w:p w:rsidR="00D8510E" w:rsidRPr="006574D4" w:rsidRDefault="00D8510E" w:rsidP="00E26208">
      <w:pPr>
        <w:ind w:firstLine="420"/>
        <w:jc w:val="center"/>
        <w:rPr>
          <w:rFonts w:eastAsiaTheme="minorHAnsi"/>
        </w:rPr>
      </w:pPr>
      <w:r w:rsidRPr="006574D4">
        <w:rPr>
          <w:rFonts w:eastAsiaTheme="minorHAnsi"/>
          <w:noProof/>
        </w:rPr>
        <w:drawing>
          <wp:inline distT="0" distB="0" distL="0" distR="0" wp14:anchorId="24E769DE" wp14:editId="5E505AE5">
            <wp:extent cx="5407941" cy="3241735"/>
            <wp:effectExtent l="19050" t="19050" r="21590" b="158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917" cy="3249513"/>
                    </a:xfrm>
                    <a:prstGeom prst="rect">
                      <a:avLst/>
                    </a:prstGeom>
                    <a:ln>
                      <a:solidFill>
                        <a:schemeClr val="accent1"/>
                      </a:solidFill>
                    </a:ln>
                  </pic:spPr>
                </pic:pic>
              </a:graphicData>
            </a:graphic>
          </wp:inline>
        </w:drawing>
      </w:r>
    </w:p>
    <w:p w:rsidR="00D8510E" w:rsidRDefault="00D8510E" w:rsidP="00E26208">
      <w:pPr>
        <w:jc w:val="left"/>
        <w:rPr>
          <w:rFonts w:eastAsiaTheme="minorHAnsi"/>
        </w:rPr>
      </w:pPr>
      <w:r w:rsidRPr="00F97B40">
        <w:rPr>
          <w:rFonts w:eastAsiaTheme="minorHAnsi"/>
        </w:rPr>
        <w:t>Since then, it has been introduced how to create test tasks and test cases through AutoTest Studio, and run the test tasks.</w:t>
      </w:r>
    </w:p>
    <w:p w:rsidR="00D8510E" w:rsidRDefault="00D8510E">
      <w:pPr>
        <w:widowControl/>
        <w:jc w:val="left"/>
        <w:rPr>
          <w:rFonts w:eastAsiaTheme="minorHAnsi"/>
        </w:rPr>
      </w:pPr>
      <w:r>
        <w:rPr>
          <w:rFonts w:eastAsiaTheme="minorHAnsi"/>
        </w:rPr>
        <w:br w:type="page"/>
      </w:r>
    </w:p>
    <w:p w:rsidR="00D8510E" w:rsidRDefault="00D8510E" w:rsidP="00495495">
      <w:pPr>
        <w:sectPr w:rsidR="00D8510E" w:rsidSect="00F51FBB">
          <w:type w:val="continuous"/>
          <w:pgSz w:w="11906" w:h="16838"/>
          <w:pgMar w:top="1440" w:right="1133" w:bottom="1440" w:left="1276" w:header="851" w:footer="992" w:gutter="0"/>
          <w:cols w:space="425"/>
          <w:docGrid w:type="lines" w:linePitch="312"/>
        </w:sectPr>
      </w:pPr>
    </w:p>
    <w:p w:rsidR="00F74827" w:rsidRDefault="00F74827"/>
    <w:sectPr w:rsidR="00F74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0E"/>
    <w:rsid w:val="00D8510E"/>
    <w:rsid w:val="00F7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510E"/>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510E"/>
    <w:rPr>
      <w:rFonts w:eastAsia="宋体"/>
      <w:b/>
      <w:bCs/>
      <w:kern w:val="44"/>
      <w:sz w:val="32"/>
      <w:szCs w:val="44"/>
    </w:rPr>
  </w:style>
  <w:style w:type="character" w:customStyle="1" w:styleId="twtr-type--roman-150r">
    <w:name w:val="twtr-type--roman-150r"/>
    <w:basedOn w:val="a0"/>
    <w:rsid w:val="00D8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