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Pr="000439D2" w:rsidRDefault="00B51FA0" w:rsidP="00B51FA0">
      <w:pPr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</w:pPr>
      <w:r w:rsidRPr="000439D2"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  <w:t>Human Assessment using Scoring Rubric</w:t>
      </w:r>
    </w:p>
    <w:p w14:paraId="69809A3B" w14:textId="7A4256E3" w:rsidR="003A58EE" w:rsidRDefault="003A58EE" w:rsidP="003A58EE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Product: Apple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Mac mini</w:t>
      </w:r>
    </w:p>
    <w:p w14:paraId="05A9AF0A" w14:textId="77777777" w:rsidR="003A58EE" w:rsidRDefault="003A58EE" w:rsidP="003A58EE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>1</w:t>
      </w:r>
    </w:p>
    <w:p w14:paraId="59ACD1CC" w14:textId="77777777" w:rsidR="003A58EE" w:rsidRDefault="003A58EE" w:rsidP="003A58EE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Author: human2</w:t>
      </w:r>
    </w:p>
    <w:p w14:paraId="679A0C4F" w14:textId="62ACC3EB" w:rsidR="00200058" w:rsidRDefault="00200058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1. Executive Summary (20 pts)</w:t>
      </w:r>
    </w:p>
    <w:p w14:paraId="14BE614E" w14:textId="77777777" w:rsidR="00986E23" w:rsidRPr="000439D2" w:rsidRDefault="00986E23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</w:p>
    <w:p w14:paraId="2ECEF053" w14:textId="1A707736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1.1 Coverage of overall contents and trends (10 pts, 2.5 pts per item)</w:t>
      </w:r>
    </w:p>
    <w:p w14:paraId="53E65E9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Are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 xml:space="preserve"> each </w:t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item(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>general sentiment, positive aspects and main complaints, and key insights) well-summarized?</w:t>
      </w:r>
    </w:p>
    <w:p w14:paraId="47C6C64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1.2 Clarity and conciseness (10 pts)</w:t>
      </w:r>
    </w:p>
    <w:p w14:paraId="2FB1775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information well-synthesized, free of redundancy, and clearly written?</w:t>
      </w:r>
    </w:p>
    <w:p w14:paraId="463B635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2. Sentiment Overview (15 pts)</w:t>
      </w:r>
    </w:p>
    <w:p w14:paraId="6F5F300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2.1 Accuracy of sentiment statistics (15 pts, 3 pts per item)</w:t>
      </w:r>
    </w:p>
    <w:p w14:paraId="31C1C566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the breakdown of positive, neutral, and negative reviews, average rating, and NPS score accurately reflect the data? </w:t>
      </w:r>
    </w:p>
    <w:p w14:paraId="71BE9984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3. Insights by 3 Product Features (20 pts)</w:t>
      </w:r>
    </w:p>
    <w:p w14:paraId="3814576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3.1 Coverage of key features (10pts)</w:t>
      </w:r>
    </w:p>
    <w:p w14:paraId="7F69434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3.2 Depth of insight and examples (10pts)</w:t>
      </w:r>
    </w:p>
    <w:p w14:paraId="5DEB01B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it include trend-based analysis and proper review quotes with in-depth observations? (Base 1pts, 3 pts per item) </w:t>
      </w:r>
    </w:p>
    <w:p w14:paraId="1BAD0D1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4. Pros and Cons Summary</w:t>
      </w:r>
    </w:p>
    <w:p w14:paraId="58DBF5C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4.1 Clear and specific points (7pts)</w:t>
      </w:r>
    </w:p>
    <w:p w14:paraId="096FFB7B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4.2 Coverage and representativeness of aspects (8 pts)</w:t>
      </w:r>
    </w:p>
    <w:p w14:paraId="6F55DBC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listed pros and cons reflect the most important and frequently mentioned aspects from the review dataset?</w:t>
      </w:r>
    </w:p>
    <w:p w14:paraId="4BDE5C8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5. Recommendations</w:t>
      </w:r>
    </w:p>
    <w:p w14:paraId="2C8FA5A5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5.1 Review-based suggestions (10 pts)</w:t>
      </w:r>
    </w:p>
    <w:p w14:paraId="1DD26A2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recommendations clearly come from review insights and are well-grounded in patterns identified?</w:t>
      </w:r>
    </w:p>
    <w:p w14:paraId="2C404C3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5.2 Clarity and actionability (10 pts)</w:t>
      </w:r>
    </w:p>
    <w:p w14:paraId="39B99EB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Are suggestions specific, actionable, and related to the product and business?</w:t>
      </w:r>
    </w:p>
    <w:p w14:paraId="210ADB8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6. Overall Structure and Style (10 pts)</w:t>
      </w:r>
    </w:p>
    <w:p w14:paraId="389485F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6.1 Template adherence and section formatting (5 pts)</w:t>
      </w:r>
    </w:p>
    <w:p w14:paraId="34E4FA60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the report strictly follow the template layout, including section headings, order, and word count ranges?</w:t>
      </w:r>
    </w:p>
    <w:p w14:paraId="4F6608F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6.2 Tone, grammar, and consistency (5 pts)</w:t>
      </w:r>
    </w:p>
    <w:p w14:paraId="1871FE1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language clear, professional, and grammatically correct with no stylistic inconsistencies?</w:t>
      </w:r>
    </w:p>
    <w:p w14:paraId="682E5BF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7. Qualitative Reviewer Comment (Only for the qualitative review of the LLM-generated report)</w:t>
      </w:r>
    </w:p>
    <w:p w14:paraId="558B5D8F" w14:textId="77777777" w:rsidR="00B51FA0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p w14:paraId="009E1018" w14:textId="77777777" w:rsidR="000439D2" w:rsidRPr="000439D2" w:rsidRDefault="000439D2" w:rsidP="00B51FA0">
      <w:pPr>
        <w:rPr>
          <w:rFonts w:ascii="Calibri" w:hAnsi="Calibri" w:cs="Calibri"/>
          <w:sz w:val="22"/>
          <w:szCs w:val="22"/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439D2" w:rsidRPr="000439D2" w14:paraId="5E4CC7AF" w14:textId="77777777" w:rsidTr="000439D2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CBC8D5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lastRenderedPageBreak/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E44F2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9BE22E1" w14:textId="344C7BA0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457634DA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2957C6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D1A67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EB645E" w14:textId="752F7EFD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6672AAB6" w14:textId="77777777" w:rsidTr="000439D2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2D66CB4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15299A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1E9EE95" w14:textId="1BCAAE47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7370AB60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80BE72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AE9CC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4C061B1" w14:textId="74FB1048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05DED33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46B672E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62195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973F3D4" w14:textId="33EE5561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1EEA85A8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61878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9A3E1C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E4D84C0" w14:textId="2B685B80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54BC1357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616319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78F9C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812CFD7" w14:textId="0390BFB2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11907FF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3EDF33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05854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D63E19" w14:textId="68ED5A77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439D2" w:rsidRPr="000439D2" w14:paraId="58861275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8547CFB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4B7DA1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1F582B" w14:textId="74B46A48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35EFA8B6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A7EEC1F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351E0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CDD84C" w14:textId="10452D52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439D2" w:rsidRPr="000439D2" w14:paraId="6419B1DA" w14:textId="77777777" w:rsidTr="000439D2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628246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0A99C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AB95C60" w14:textId="6561EEA2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6F2F501D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C8F660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A0963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AFB7EA" w14:textId="13EEE421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439D2" w:rsidRPr="000439D2" w14:paraId="756CCAFF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216D0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5FC4F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13E609" w14:textId="2094F069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6DD2015B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B48FD8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FF515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E185AD" w14:textId="0CD7A638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439D2" w:rsidRPr="000439D2" w14:paraId="6726C16C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C8AF326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9ED2A4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03D59E" w14:textId="48105D0D" w:rsidR="000439D2" w:rsidRPr="000439D2" w:rsidRDefault="00C77C2D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0DDE5AC4" w14:textId="77777777" w:rsidR="00B51FA0" w:rsidRDefault="00B51FA0">
      <w:pPr>
        <w:rPr>
          <w:rFonts w:ascii="Calibri" w:hAnsi="Calibri" w:cs="Calibri"/>
          <w:sz w:val="22"/>
          <w:szCs w:val="22"/>
        </w:rPr>
      </w:pPr>
    </w:p>
    <w:p w14:paraId="1610A555" w14:textId="26DEBFA2" w:rsidR="002B6755" w:rsidRPr="000439D2" w:rsidRDefault="002B675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Total: </w:t>
      </w:r>
      <w:r w:rsidR="00C77C2D">
        <w:rPr>
          <w:rFonts w:ascii="Calibri" w:hAnsi="Calibri" w:cs="Calibri"/>
          <w:sz w:val="22"/>
          <w:szCs w:val="22"/>
        </w:rPr>
        <w:t>91</w:t>
      </w:r>
    </w:p>
    <w:sectPr w:rsidR="002B6755" w:rsidRPr="000439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439D2"/>
    <w:rsid w:val="00200058"/>
    <w:rsid w:val="002B6755"/>
    <w:rsid w:val="003A58EE"/>
    <w:rsid w:val="0069713F"/>
    <w:rsid w:val="0077783C"/>
    <w:rsid w:val="00986E23"/>
    <w:rsid w:val="00B51FA0"/>
    <w:rsid w:val="00B774E7"/>
    <w:rsid w:val="00C7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D2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8</cp:revision>
  <dcterms:created xsi:type="dcterms:W3CDTF">2025-08-23T13:53:00Z</dcterms:created>
  <dcterms:modified xsi:type="dcterms:W3CDTF">2025-08-23T21:05:00Z</dcterms:modified>
</cp:coreProperties>
</file>