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1E3"/>
          <w:sz w:val="72"/>
        </w:rPr>
        <w:t>Sentinel AI ECXIP</w:t>
      </w:r>
    </w:p>
    <w:p>
      <w:pPr>
        <w:jc w:val="center"/>
      </w:pPr>
      <w:r>
        <w:rPr>
          <w:color w:val="515154"/>
          <w:sz w:val="32"/>
        </w:rPr>
        <w:t>Enterprise Customer Experience Intelligence Platform</w:t>
        <w:br/>
        <w:t>企業級顧客體驗智慧平台</w:t>
      </w:r>
    </w:p>
    <w:p/>
    <w:p>
      <w:pPr>
        <w:jc w:val="center"/>
      </w:pPr>
      <w:r>
        <w:rPr>
          <w:color w:val="86868B"/>
          <w:sz w:val="22"/>
        </w:rPr>
        <w:t>專案計劃書 / Project Proposal</w:t>
        <w:br/>
        <w:br/>
        <w:t>版本：v1.0.0 Enterprise MVP</w:t>
        <w:br/>
        <w:t>日期：2026-06-29</w:t>
        <w:br/>
        <w:t>狀態：Release Candidate — Ready for Demo</w:t>
      </w:r>
    </w:p>
    <w:p>
      <w:r>
        <w:br w:type="page"/>
      </w:r>
    </w:p>
    <w:p>
      <w:pPr>
        <w:pStyle w:val="Heading1"/>
      </w:pPr>
      <w:r>
        <w:t>目錄 Table of Contents</w:t>
      </w:r>
    </w:p>
    <w:p>
      <w:pPr>
        <w:spacing w:after="40"/>
      </w:pPr>
      <w:r>
        <w:rPr>
          <w:sz w:val="20"/>
        </w:rPr>
        <w:t>1. 專案摘要 Executive Summary</w:t>
      </w:r>
    </w:p>
    <w:p>
      <w:pPr>
        <w:spacing w:after="40"/>
      </w:pPr>
      <w:r>
        <w:rPr>
          <w:sz w:val="20"/>
        </w:rPr>
        <w:t>2. 產品定位 Product Positioning</w:t>
      </w:r>
    </w:p>
    <w:p>
      <w:pPr>
        <w:spacing w:after="40"/>
      </w:pPr>
      <w:r>
        <w:rPr>
          <w:sz w:val="20"/>
        </w:rPr>
        <w:t>3. 系統架構 System Architecture</w:t>
      </w:r>
    </w:p>
    <w:p>
      <w:pPr>
        <w:spacing w:after="40"/>
      </w:pPr>
      <w:r>
        <w:rPr>
          <w:sz w:val="20"/>
        </w:rPr>
        <w:t>4. 功能模組介紹 Feature Modules</w:t>
      </w:r>
    </w:p>
    <w:p>
      <w:pPr>
        <w:spacing w:after="40"/>
      </w:pPr>
      <w:r>
        <w:rPr>
          <w:sz w:val="20"/>
        </w:rPr>
        <w:t xml:space="preserve">   4.1 品牌決策駕駛艙 Brand Cockpit</w:t>
      </w:r>
    </w:p>
    <w:p>
      <w:pPr>
        <w:spacing w:after="40"/>
      </w:pPr>
      <w:r>
        <w:rPr>
          <w:sz w:val="20"/>
        </w:rPr>
        <w:t xml:space="preserve">   4.2 晨報決策中心 Executive Briefing Center</w:t>
      </w:r>
    </w:p>
    <w:p>
      <w:pPr>
        <w:spacing w:after="40"/>
      </w:pPr>
      <w:r>
        <w:rPr>
          <w:sz w:val="20"/>
        </w:rPr>
        <w:t xml:space="preserve">   4.3 顧客之聲即時串流 Voice of Customer Stream</w:t>
      </w:r>
    </w:p>
    <w:p>
      <w:pPr>
        <w:spacing w:after="40"/>
      </w:pPr>
      <w:r>
        <w:rPr>
          <w:sz w:val="20"/>
        </w:rPr>
        <w:t xml:space="preserve">   4.4 顧客旅程診斷 Customer Journey Map</w:t>
      </w:r>
    </w:p>
    <w:p>
      <w:pPr>
        <w:spacing w:after="40"/>
      </w:pPr>
      <w:r>
        <w:rPr>
          <w:sz w:val="20"/>
        </w:rPr>
        <w:t xml:space="preserve">   4.5 AI 品牌經理決策指揮中心 AI Brand Manager</w:t>
      </w:r>
    </w:p>
    <w:p>
      <w:pPr>
        <w:spacing w:after="40"/>
      </w:pPr>
      <w:r>
        <w:rPr>
          <w:sz w:val="20"/>
        </w:rPr>
        <w:t xml:space="preserve">   4.6 AI 語意分析沙盒 NLP Sandbox</w:t>
      </w:r>
    </w:p>
    <w:p>
      <w:pPr>
        <w:spacing w:after="40"/>
      </w:pPr>
      <w:r>
        <w:rPr>
          <w:sz w:val="20"/>
        </w:rPr>
        <w:t xml:space="preserve">   4.7 門市戰力排行 Store Intelligence Ranking</w:t>
      </w:r>
    </w:p>
    <w:p>
      <w:pPr>
        <w:spacing w:after="40"/>
      </w:pPr>
      <w:r>
        <w:rPr>
          <w:sz w:val="20"/>
        </w:rPr>
        <w:t xml:space="preserve">   4.8 7 日預測中心 Predictive Intelligence</w:t>
      </w:r>
    </w:p>
    <w:p>
      <w:pPr>
        <w:spacing w:after="40"/>
      </w:pPr>
      <w:r>
        <w:rPr>
          <w:sz w:val="20"/>
        </w:rPr>
        <w:t xml:space="preserve">   4.9 AI 學習記憶 Learning Memory Engine</w:t>
      </w:r>
    </w:p>
    <w:p>
      <w:pPr>
        <w:spacing w:after="40"/>
      </w:pPr>
      <w:r>
        <w:rPr>
          <w:sz w:val="20"/>
        </w:rPr>
        <w:t xml:space="preserve">   4.10 營運智慧 Operational Intelligence</w:t>
      </w:r>
    </w:p>
    <w:p>
      <w:pPr>
        <w:spacing w:after="40"/>
      </w:pPr>
      <w:r>
        <w:rPr>
          <w:sz w:val="20"/>
        </w:rPr>
        <w:t>5. AI 人工智慧架構 AI Agent Architecture</w:t>
      </w:r>
    </w:p>
    <w:p>
      <w:pPr>
        <w:spacing w:after="40"/>
      </w:pPr>
      <w:r>
        <w:rPr>
          <w:sz w:val="20"/>
        </w:rPr>
        <w:t>6. 技術架構 Technology Stack</w:t>
      </w:r>
    </w:p>
    <w:p>
      <w:pPr>
        <w:spacing w:after="40"/>
      </w:pPr>
      <w:r>
        <w:rPr>
          <w:sz w:val="20"/>
        </w:rPr>
        <w:t>7. 部署方式 Deployment</w:t>
      </w:r>
    </w:p>
    <w:p>
      <w:pPr>
        <w:spacing w:after="40"/>
      </w:pPr>
      <w:r>
        <w:rPr>
          <w:sz w:val="20"/>
        </w:rPr>
        <w:t>8. 多語系支援 i18n Internationalization</w:t>
      </w:r>
    </w:p>
    <w:p>
      <w:pPr>
        <w:spacing w:after="40"/>
      </w:pPr>
      <w:r>
        <w:rPr>
          <w:sz w:val="20"/>
        </w:rPr>
        <w:t>9. 系統健康監控 System Health Monitoring</w:t>
      </w:r>
    </w:p>
    <w:p>
      <w:pPr>
        <w:spacing w:after="40"/>
      </w:pPr>
      <w:r>
        <w:rPr>
          <w:sz w:val="20"/>
        </w:rPr>
        <w:t>10. 未來路線圖 Roadmap</w:t>
      </w:r>
    </w:p>
    <w:p>
      <w:pPr>
        <w:spacing w:after="40"/>
      </w:pPr>
      <w:r>
        <w:rPr>
          <w:sz w:val="20"/>
        </w:rPr>
        <w:t>11. 結語 Closing Statement</w:t>
      </w:r>
    </w:p>
    <w:p>
      <w:r>
        <w:br w:type="page"/>
      </w:r>
    </w:p>
    <w:p>
      <w:pPr>
        <w:pStyle w:val="Heading1"/>
      </w:pPr>
      <w:r>
        <w:t>1. 專案摘要 Executive Summary</w:t>
      </w:r>
    </w:p>
    <w:p>
      <w:r>
        <w:t>Sentinel AI ECXIP (Enterprise Customer Experience Intelligence Platform) 是一套專為連鎖品牌與零售企業打造的企業級顧客體驗智慧平台。</w:t>
      </w:r>
    </w:p>
    <w:p>
      <w:r>
        <w:t>本平台整合 AI Agent、顧客之聲 (Voice of Customer)、顧客體驗 (Customer Experience)、品牌智慧 (Brand Intelligence) 與營運智慧 (Operational Intelligence)，協助企業從大量顧客回饋中自動發現問題、分析根本原因、提供改善建議，並持續追蹤改善成效。</w:t>
      </w:r>
    </w:p>
    <w:p>
      <w:r>
        <w:t>不同於傳統商譽監控工具僅能通知企業「發生了什麼」，Sentinel ECXIP 更能回答：</w:t>
        <w:br/>
        <w:t>• 為什麼會發生？(Root Cause)</w:t>
        <w:br/>
        <w:t>• 哪些門市最需要改善？(Store Ranking)</w:t>
        <w:br/>
        <w:t>• 哪些流程造成顧客流失？(CX Journey Friction)</w:t>
        <w:br/>
        <w:t>• 下一步應如何改善？(AI Recommendations)</w:t>
        <w:br/>
        <w:t>• 是否已經改善成功？(Resolution Tracking)</w:t>
        <w:br/>
        <w:t>• 未來是否可能發生品牌危機？(Predictive Intelligence)</w:t>
      </w:r>
    </w:p>
    <w:p>
      <w:pPr>
        <w:pStyle w:val="Heading2"/>
      </w:pPr>
      <w:r>
        <w:t>平台關鍵指標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417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5386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  <w:shd w:fill="F5F5F7"/>
          </w:tcPr>
          <w:p>
            <w:r>
              <w:rPr>
                <w:sz w:val="19"/>
              </w:rPr>
              <w:t>API 端點數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60+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15 個路由模組，覆蓋 VOC/CX/Brand/Workflow/Knowledge/Prediction 等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AI Agent 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專業化 AI 代理，由 Orchestrator 協調運作</w:t>
            </w:r>
          </w:p>
        </w:tc>
      </w:tr>
      <w:tr>
        <w:tc>
          <w:tcPr>
            <w:tcW w:type="dxa" w:w="2268"/>
            <w:shd w:fill="F5F5F7"/>
          </w:tcPr>
          <w:p>
            <w:r>
              <w:rPr>
                <w:sz w:val="19"/>
              </w:rPr>
              <w:t>資料表數量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跨越 7 個業務領域 (DDD Bounded Contexts)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前端元件數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12+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模組化 Vanilla JS SPA，Apple Frosted Glass 設計</w:t>
            </w:r>
          </w:p>
        </w:tc>
      </w:tr>
      <w:tr>
        <w:tc>
          <w:tcPr>
            <w:tcW w:type="dxa" w:w="2268"/>
            <w:shd w:fill="F5F5F7"/>
          </w:tcPr>
          <w:p>
            <w:r>
              <w:rPr>
                <w:sz w:val="19"/>
              </w:rPr>
              <w:t>Docker 服務數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PostgreSQL + Redis + Backend + Celery Worker/Beat + Frontend + Nginx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翻譯 Key 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260+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繁體中文 (zh-TW) + 英文 (en-US) 完整支援</w:t>
            </w:r>
          </w:p>
        </w:tc>
      </w:tr>
      <w:tr>
        <w:tc>
          <w:tcPr>
            <w:tcW w:type="dxa" w:w="2268"/>
            <w:shd w:fill="F5F5F7"/>
          </w:tcPr>
          <w:p>
            <w:r>
              <w:rPr>
                <w:sz w:val="19"/>
              </w:rPr>
              <w:t>Celery 排程任務</w:t>
            </w:r>
          </w:p>
        </w:tc>
        <w:tc>
          <w:tcPr>
            <w:tcW w:type="dxa" w:w="1417"/>
            <w:shd w:fill="F5F5F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每日品牌計算、晨報生成、風險預測、學習模式更新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總程式檔案數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166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Clean Architecture + DDD + SOLID 設計</w:t>
            </w:r>
          </w:p>
        </w:tc>
      </w:tr>
    </w:tbl>
    <w:p/>
    <w:p>
      <w:r>
        <w:br w:type="page"/>
      </w:r>
    </w:p>
    <w:p>
      <w:pPr>
        <w:pStyle w:val="Heading1"/>
      </w:pPr>
      <w:r>
        <w:t>2. 產品定位 Product Positioning</w:t>
      </w:r>
    </w:p>
    <w:p>
      <w:r>
        <w:t>Sentinel ECXIP 不是一套單純的社群監控工具或 AI 自動回覆工具。我們的定位是 Enterprise Decision Intelligence Platform（企業決策智慧平台）。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傳統商譽監控工具</w:t>
            </w:r>
          </w:p>
        </w:tc>
        <w:tc>
          <w:tcPr>
            <w:tcW w:type="dxa" w:w="6236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Sentinel ECXIP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發現負評 → 通知 → 結束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VOC 收集 → AI 分析 → CX 診斷 → Root Cause → 風險評估 → AI 推薦 → 工作流程 → 追蹤改善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被動回應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主動預測與預防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單一資料來源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整合 6+ 渠道 VOC + POS + 排班 + 流量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人工判斷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14 個 AI Agent 自動分析與推薦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無學習能力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歷史案例記憶與模式發現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無門市比較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每日門市排行與趨勢追蹤</w:t>
            </w:r>
          </w:p>
        </w:tc>
      </w:tr>
    </w:tbl>
    <w:p/>
    <w:p>
      <w:r>
        <w:t>產品核心流程：</w:t>
        <w:br/>
        <w:t>Voice of Customer → Customer Experience → Brand Intelligence → AI Decision Support → Operational Intelligence → Continuous Improvement</w:t>
        <w:br/>
        <w:t>形成完整的企業智慧閉環。</w:t>
      </w:r>
    </w:p>
    <w:p>
      <w:r>
        <w:br w:type="page"/>
      </w:r>
    </w:p>
    <w:p>
      <w:pPr>
        <w:pStyle w:val="Heading1"/>
      </w:pPr>
      <w:r>
        <w:t>3. 系統架構 System Architecture</w:t>
      </w:r>
    </w:p>
    <w:p>
      <w:r>
        <w:t>Sentinel ECXIP 採用分層式企業級架構設計，從前端到資料層共六層，符合 Clean Architecture 與 Domain-Driven Design (DDD) 原則。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架構層</w:t>
            </w:r>
          </w:p>
        </w:tc>
        <w:tc>
          <w:tcPr>
            <w:tcW w:type="dxa" w:w="2835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技術元件</w:t>
            </w:r>
          </w:p>
        </w:tc>
        <w:tc>
          <w:tcPr>
            <w:tcW w:type="dxa" w:w="4535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Gateway Layer</w:t>
            </w:r>
          </w:p>
        </w:tc>
        <w:tc>
          <w:tcPr>
            <w:tcW w:type="dxa" w:w="2835"/>
            <w:shd w:fill="F5F5F7"/>
          </w:tcPr>
          <w:p>
            <w:r>
              <w:rPr>
                <w:sz w:val="19"/>
              </w:rPr>
              <w:t>Nginx Reverse Proxy</w:t>
            </w:r>
          </w:p>
        </w:tc>
        <w:tc>
          <w:tcPr>
            <w:tcW w:type="dxa" w:w="4535"/>
            <w:shd w:fill="F5F5F7"/>
          </w:tcPr>
          <w:p>
            <w:r>
              <w:rPr>
                <w:sz w:val="19"/>
              </w:rPr>
              <w:t>反向代理、靜態資源快取、WebSocket 升級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API Layer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FastAPI (Python 3.12)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REST API + WebSocket + OpenAPI 自動文件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Service Layer</w:t>
            </w:r>
          </w:p>
        </w:tc>
        <w:tc>
          <w:tcPr>
            <w:tcW w:type="dxa" w:w="2835"/>
            <w:shd w:fill="F5F5F7"/>
          </w:tcPr>
          <w:p>
            <w:r>
              <w:rPr>
                <w:sz w:val="19"/>
              </w:rPr>
              <w:t>17 個業務服務</w:t>
            </w:r>
          </w:p>
        </w:tc>
        <w:tc>
          <w:tcPr>
            <w:tcW w:type="dxa" w:w="4535"/>
            <w:shd w:fill="F5F5F7"/>
          </w:tcPr>
          <w:p>
            <w:r>
              <w:rPr>
                <w:sz w:val="19"/>
              </w:rPr>
              <w:t>VOC/CX/Brand Health/Root Cause/RAG/Executive/Trends 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AI Layer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14 AI Agents + Orchestrator + AI Router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多層次 AI 分析管線、5-tier 模型選擇、成本優化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Async Layer</w:t>
            </w:r>
          </w:p>
        </w:tc>
        <w:tc>
          <w:tcPr>
            <w:tcW w:type="dxa" w:w="2835"/>
            <w:shd w:fill="F5F5F7"/>
          </w:tcPr>
          <w:p>
            <w:r>
              <w:rPr>
                <w:sz w:val="19"/>
              </w:rPr>
              <w:t>Celery + Redis</w:t>
            </w:r>
          </w:p>
        </w:tc>
        <w:tc>
          <w:tcPr>
            <w:tcW w:type="dxa" w:w="4535"/>
            <w:shd w:fill="F5F5F7"/>
          </w:tcPr>
          <w:p>
            <w:r>
              <w:rPr>
                <w:sz w:val="19"/>
              </w:rPr>
              <w:t>4 個專用佇列、12 個排程任務、非同步爬蟲與分析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Data Layer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PostgreSQL 16 + Redis 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31 個資料表、7 個領域、快取與 Pub/Sub 訊息</w:t>
            </w:r>
          </w:p>
        </w:tc>
      </w:tr>
    </w:tbl>
    <w:p/>
    <w:p>
      <w:r>
        <w:br w:type="page"/>
      </w:r>
    </w:p>
    <w:p>
      <w:pPr>
        <w:pStyle w:val="Heading1"/>
      </w:pPr>
      <w:r>
        <w:t>4. 功能模組介紹 Feature Modules</w:t>
      </w:r>
    </w:p>
    <w:p>
      <w:pPr>
        <w:pStyle w:val="Heading2"/>
      </w:pPr>
      <w:r>
        <w:t>4.1 品牌決策駕駛艙 Brand Cockpit</w:t>
      </w:r>
    </w:p>
    <w:p>
      <w:r>
        <w:t>即時顯示品牌五大核心指標，提供企業總部一目瞭然的決策資訊：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指標名稱</w:t>
            </w:r>
          </w:p>
        </w:tc>
        <w:tc>
          <w:tcPr>
            <w:tcW w:type="dxa" w:w="1984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5386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品牌健康度</w:t>
            </w:r>
          </w:p>
        </w:tc>
        <w:tc>
          <w:tcPr>
            <w:tcW w:type="dxa" w:w="1984"/>
            <w:shd w:fill="F5F5F7"/>
          </w:tcPr>
          <w:p>
            <w:r>
              <w:rPr>
                <w:sz w:val="19"/>
              </w:rPr>
              <w:t>Brand Health Score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綜合情感分析、滿意度、回覆率、正面佔比的加權分數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門市健康指數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Store Health Index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各門市評分、負評率、回覆品質的複合指標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顧客滿意度</w:t>
            </w:r>
          </w:p>
        </w:tc>
        <w:tc>
          <w:tcPr>
            <w:tcW w:type="dxa" w:w="1984"/>
            <w:shd w:fill="F5F5F7"/>
          </w:tcPr>
          <w:p>
            <w:r>
              <w:rPr>
                <w:sz w:val="19"/>
              </w:rPr>
              <w:t>Customer CSAT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Google Rating 等跨渠道加權平均評分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危機解決率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Crisis Resolution Rate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品牌危機事件的結案比例</w:t>
            </w:r>
          </w:p>
        </w:tc>
      </w:tr>
      <w:tr>
        <w:tc>
          <w:tcPr>
            <w:tcW w:type="dxa" w:w="1701"/>
            <w:shd w:fill="F5F5F7"/>
          </w:tcPr>
          <w:p>
            <w:r>
              <w:rPr>
                <w:sz w:val="19"/>
              </w:rPr>
              <w:t>商譽風險值</w:t>
            </w:r>
          </w:p>
        </w:tc>
        <w:tc>
          <w:tcPr>
            <w:tcW w:type="dxa" w:w="1984"/>
            <w:shd w:fill="F5F5F7"/>
          </w:tcPr>
          <w:p>
            <w:r>
              <w:rPr>
                <w:sz w:val="19"/>
              </w:rPr>
              <w:t>Reputation Risk Score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即時風險指標 (0-100)，動態變換顏色 (綠→橘→紅)</w:t>
            </w:r>
          </w:p>
        </w:tc>
      </w:tr>
    </w:tbl>
    <w:p/>
    <w:p>
      <w:r>
        <w:t>指標隨實時輿情事件與沙盒分析結果動態浮動，提供真實的指標回饋感。風險指示條依據危機程度自動變換顏色：綠色 (低風險 &lt;30)、橘色 (中風險 30-70)、紅色 (極度危機 &gt;70)。</w:t>
      </w:r>
    </w:p>
    <w:p>
      <w:pPr>
        <w:pStyle w:val="Heading2"/>
      </w:pPr>
      <w:r>
        <w:t>4.2 晨報決策中心 Executive Briefing Center</w:t>
      </w:r>
    </w:p>
    <w:p>
      <w:r>
        <w:t>每日自動生成高階主管晨報，無需任何操作即可掌握當日品牌狀況。</w:t>
      </w:r>
    </w:p>
    <w:p>
      <w:r>
        <w:t>晨報內容包含：</w:t>
        <w:br/>
        <w:t>• 今日品牌指標摘要 (健康度 / 風險 / VOC 聲量)</w:t>
        <w:br/>
        <w:t>• 今日最大問題與受影響門市</w:t>
        <w:br/>
        <w:t>• AI COO 策略建議與預期成果</w:t>
        <w:br/>
        <w:t>• Top 5 門市健康排行</w:t>
        <w:br/>
        <w:t>• 7 日風險預測走勢</w:t>
        <w:br/>
        <w:t>• 今日行動事項清單</w:t>
        <w:br/>
        <w:t>• 即時警示通知</w:t>
      </w:r>
    </w:p>
    <w:p>
      <w:r>
        <w:t>AI COO Agent 綜合所有分析結果，每日產出繁體中文高階摘要，包含具體行動建議與預期業務影響。</w:t>
      </w:r>
    </w:p>
    <w:p>
      <w:pPr>
        <w:pStyle w:val="Heading2"/>
      </w:pPr>
      <w:r>
        <w:t>4.3 顧客之聲即時串流 Voice of Customer Stream</w:t>
      </w:r>
    </w:p>
    <w:p>
      <w:r>
        <w:t>即時串流來自 6 大社群與評論渠道的顧客回饋：</w:t>
      </w:r>
    </w:p>
    <w:p>
      <w:r>
        <w:t>• Google Reviews | • Threads | • Facebook</w:t>
        <w:br/>
        <w:t>• Instagram | • PTT | • Dcard</w:t>
      </w:r>
    </w:p>
    <w:p>
      <w:r>
        <w:t>每則評論自動透過 AI Pipeline 進行：</w:t>
        <w:br/>
        <w:t>• 情感分析 (Sentiment: Positive / Neutral / Negative)</w:t>
        <w:br/>
        <w:t>• 細粒度情緒識別 (Emotion: 喜悅、憤怒、無奈、好奇等)</w:t>
        <w:br/>
        <w:t>• 旅程觸點分類 (Topic: 服務態度、出餐速度、候位時間等)</w:t>
        <w:br/>
        <w:t>• 所屬分店標記</w:t>
        <w:br/>
        <w:t>• 商譽風險權重標記 (Low / Mid / High / Critical)</w:t>
      </w:r>
    </w:p>
    <w:p>
      <w:r>
        <w:t>支援暫停/啟動串流、清除視窗、以及點擊「處理輿情」彈窗進行 SOP 指派、AI 回覆產出與公關上報。</w:t>
      </w:r>
    </w:p>
    <w:p>
      <w:pPr>
        <w:pStyle w:val="Heading2"/>
      </w:pPr>
      <w:r>
        <w:t>4.4 顧客旅程診斷 Customer Journey Map</w:t>
      </w:r>
    </w:p>
    <w:p>
      <w:r>
        <w:t>視覺化完整顧客旅程六個關鍵接觸點 (Touch Point)：</w:t>
      </w:r>
    </w:p>
    <w:p>
      <w:r>
        <w:t>搜尋探索 → 線上預約 → 候位到店 → 服務體驗 → 付款收銀 → 評論回饋</w:t>
      </w:r>
    </w:p>
    <w:p>
      <w:r>
        <w:t>當特定節點出現摩擦時，節點會顯示黃色警告或紅色警報並持續閃爍，下方列出詳細的 AI 診斷卡片，包含問題描述、受影響門市與關鍵數據。支援分店切換篩選，可獨立查看各門市的旅程診斷狀態。</w:t>
      </w:r>
    </w:p>
    <w:p>
      <w:pPr>
        <w:pStyle w:val="Heading2"/>
      </w:pPr>
      <w:r>
        <w:t>4.5 AI 品牌經理決策指揮中心 AI Brand Manager</w:t>
      </w:r>
    </w:p>
    <w:p>
      <w:r>
        <w:t>提供完整的品牌危機應變模擬與 AI 決策支援系統。內建三組預設品牌危機情境：</w:t>
      </w:r>
    </w:p>
    <w:p>
      <w:r>
        <w:t>• Threads 食安疑慮謠言</w:t>
        <w:br/>
        <w:t>• Google 排隊糾紛負評爆發</w:t>
        <w:br/>
        <w:t>• PTT 員工服務態度爆料</w:t>
      </w:r>
    </w:p>
    <w:p>
      <w:r>
        <w:t>點選後虛擬終端以擬真延遲打印 AI 蒐集分析日誌，並產生四組專屬決策模組：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決策模組</w:t>
            </w:r>
          </w:p>
        </w:tc>
        <w:tc>
          <w:tcPr>
            <w:tcW w:type="dxa" w:w="6236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Root Cause 原因解析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交叉比對社群輿情與內部 POS/監視器數據，定位流程摩擦點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Operational SOP 改善流程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互動式待辦清單，全數勾選後系統自動修復品牌指標</w:t>
            </w:r>
          </w:p>
        </w:tc>
      </w:tr>
      <w:tr>
        <w:tc>
          <w:tcPr>
            <w:tcW w:type="dxa" w:w="2835"/>
            <w:shd w:fill="F5F5F7"/>
          </w:tcPr>
          <w:p>
            <w:r>
              <w:rPr>
                <w:sz w:val="19"/>
              </w:rPr>
              <w:t>PR Statement 公關回應</w:t>
            </w:r>
          </w:p>
        </w:tc>
        <w:tc>
          <w:tcPr>
            <w:tcW w:type="dxa" w:w="6236"/>
            <w:shd w:fill="F5F5F7"/>
          </w:tcPr>
          <w:p>
            <w:r>
              <w:rPr>
                <w:sz w:val="19"/>
              </w:rPr>
              <w:t>自動生成官方聲明，支援一鍵複製與社群平台張貼模擬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Legal &amp; Training 法務培訓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提供法務避險建議與門市員工再培訓口訣</w:t>
            </w:r>
          </w:p>
        </w:tc>
      </w:tr>
    </w:tbl>
    <w:p/>
    <w:p>
      <w:pPr>
        <w:pStyle w:val="Heading2"/>
      </w:pPr>
      <w:r>
        <w:t>4.6 AI 語意分析沙盒 NLP Sandbox</w:t>
      </w:r>
    </w:p>
    <w:p>
      <w:r>
        <w:t>互動式 NLP 遊樂場，開放輸入任何自定義評論文字，即時體驗多維度 AI 分析管道：</w:t>
      </w:r>
    </w:p>
    <w:p>
      <w:r>
        <w:t>• 情感分析結果與信心度</w:t>
        <w:br/>
        <w:t>• 細粒度情緒 (喜悅 / 憤怒 / 無奈 / 好奇等)</w:t>
        <w:br/>
        <w:t>• 旅程痛點定位</w:t>
        <w:br/>
        <w:t>• 商譽風險等級 (0-100)</w:t>
        <w:br/>
        <w:t>• 自動生成對應的 PR 官方回覆範本</w:t>
        <w:br/>
        <w:t>• 自動生成門市營運 SOP 改善建議</w:t>
      </w:r>
    </w:p>
    <w:p>
      <w:r>
        <w:t>點擊分析後播放科技感光線掃描動畫，即時展示分析結果。支援關鍵字規則引擎，可準確辨識中文負評中的多種情緒與問題類型。</w:t>
      </w:r>
    </w:p>
    <w:p>
      <w:pPr>
        <w:pStyle w:val="Heading2"/>
      </w:pPr>
      <w:r>
        <w:t>4.7 門市戰力排行 Store Intelligence Ranking</w:t>
      </w:r>
    </w:p>
    <w:p>
      <w:r>
        <w:t>每日自動計算各門市的健康分數、CX 分數、風險等級，並進行全品牌排行。</w:t>
      </w:r>
    </w:p>
    <w:p>
      <w:r>
        <w:t>功能特色：</w:t>
        <w:br/>
        <w:t>• 四大分類檢視：所有門市 / 危險門市 / 改善中門市 / 惡化中門市</w:t>
        <w:br/>
        <w:t>• 健康分數顏色條與趨勢箭頭</w:t>
        <w:br/>
        <w:t>• 點擊展開門市詳細診斷</w:t>
        <w:br/>
        <w:t>• 風險等級即時標記</w:t>
        <w:br/>
        <w:t>• 問題數統計</w:t>
      </w:r>
    </w:p>
    <w:p>
      <w:pPr>
        <w:pStyle w:val="Heading2"/>
      </w:pPr>
      <w:r>
        <w:t>4.8 7 日預測中心 Predictive Intelligence</w:t>
      </w:r>
    </w:p>
    <w:p>
      <w:r>
        <w:t>基於歷史數據進行 7 日多因子預測，協助企業提前準備：</w:t>
      </w:r>
    </w:p>
    <w:p>
      <w:r>
        <w:t>• 品牌健康度 7 日預測</w:t>
        <w:br/>
        <w:t>• 商譽風險分數趨勢</w:t>
        <w:br/>
        <w:t>• 負面聲量預測</w:t>
        <w:br/>
        <w:t>• 預測信心度指標</w:t>
      </w:r>
    </w:p>
    <w:p>
      <w:r>
        <w:t>支援「What-if 營運模擬」功能：輸入假設情境 (如增加人力、調整價格)，系統模擬預測對品牌指標的影響。</w:t>
      </w:r>
    </w:p>
    <w:p>
      <w:pPr>
        <w:pStyle w:val="Heading2"/>
      </w:pPr>
      <w:r>
        <w:t>4.9 AI 學習記憶 Learning Memory Engine</w:t>
      </w:r>
    </w:p>
    <w:p>
      <w:r>
        <w:t>建立企業專屬的知識圖譜，讓 AI 從歷史案例中持續學習，不重複犯錯：</w:t>
      </w:r>
    </w:p>
    <w:p>
      <w:r>
        <w:t>• 歷史案例儲存與相似度搜尋 (Jaccard 關鍵字匹配)</w:t>
        <w:br/>
        <w:t>• AI 自動發現成功模式 (Pattern Discovery)</w:t>
        <w:br/>
        <w:t>• 「曾成功解決方式」推薦</w:t>
        <w:br/>
        <w:t>• 解決方案有效性追蹤</w:t>
        <w:br/>
        <w:t>• 新案例一鍵提交至學習引擎</w:t>
      </w:r>
    </w:p>
    <w:p>
      <w:r>
        <w:t>範例：當發生「等候時間過長」事件時，AI 自動搜尋過去相似案例，發現去年透過增加晚班人力成功解決，系統推薦同樣策略。</w:t>
      </w:r>
    </w:p>
    <w:p>
      <w:pPr>
        <w:pStyle w:val="Heading2"/>
      </w:pPr>
      <w:r>
        <w:t>4.10 營運智慧 Operational Intelligence</w:t>
      </w:r>
    </w:p>
    <w:p>
      <w:r>
        <w:t>將 VOC 事件與企業營運數據連結，找出隱藏的根因關聯：</w:t>
      </w:r>
    </w:p>
    <w:p>
      <w:r>
        <w:t>整合資料來源：POS 銷售 / 訂單量 / 門市流量 / 員工排班 / 庫存狀態 / 促銷活動 / 客訴單量 / 服務產能</w:t>
      </w:r>
    </w:p>
    <w:p>
      <w:r>
        <w:t>分析邏輯範例：</w:t>
        <w:br/>
        <w:t>顧客抱怨等待太久 → 查 POS 18:00 訂單量暴增 220% → 查排班晚班只有 2 人 → AI 判斷非服務態度問題而是尖峰人力不足 → 建議 18:00-20:00 增加外場與內場人力</w:t>
      </w:r>
    </w:p>
    <w:p>
      <w:r>
        <w:br w:type="page"/>
      </w:r>
    </w:p>
    <w:p>
      <w:pPr>
        <w:pStyle w:val="Heading1"/>
      </w:pPr>
      <w:r>
        <w:t>5. AI 人工智慧架構 AI Agent Architecture</w:t>
      </w:r>
    </w:p>
    <w:p>
      <w:r>
        <w:t>Sentinel ECXIP 內建 14 個專業 AI Agent，由 AgentOrchestrator 統一協調，支援 Sequential 與 Parallel 兩種管線執行模式。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Agent</w:t>
            </w:r>
          </w:p>
        </w:tc>
        <w:tc>
          <w:tcPr>
            <w:tcW w:type="dxa" w:w="170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中文名稱</w:t>
            </w:r>
          </w:p>
        </w:tc>
        <w:tc>
          <w:tcPr>
            <w:tcW w:type="dxa" w:w="5386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核心職責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RiskAgent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風險代理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早期預警偵測、危機升級判斷、風險分數計算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VOCAgent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顧客之聲代理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情感分析、情緒映射、主題建模、意圖偵測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CXAgent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顧客體驗代理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旅程摩擦分析、滿意度/NPS/流失風險計算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公關代理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多渠道公關回應生成 (Google/Threads/PTT/Facebook/新聞稿)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LegalAgent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法務代理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法律風險評估、合規檢查、證據保存建議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KnowledgeAgent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知識代理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SOP/FAQ/培訓材料檢索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ExecutiveAgent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高階主管代理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高階摘要生成、優先事項排序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TrendAgent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趨勢代理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趨勢分析、異常偵測、季節性模式識別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CompetitorAgent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競品代理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競品比較、SWOT 分析、基準報告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OperationalAgent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營運代理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營運數據關聯、根因假設生成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PredictionAgent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預測代理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7 日多因子預測、動量計算、信心區間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StoreIntelligenceAgent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門市智慧代理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門市評分、排行、比較分析</w:t>
            </w:r>
          </w:p>
        </w:tc>
      </w:tr>
      <w:tr>
        <w:tc>
          <w:tcPr>
            <w:tcW w:type="dxa" w:w="1984"/>
            <w:shd w:fill="F5F5F7"/>
          </w:tcPr>
          <w:p>
            <w:r>
              <w:rPr>
                <w:sz w:val="19"/>
              </w:rPr>
              <w:t>LearningAgent</w:t>
            </w:r>
          </w:p>
        </w:tc>
        <w:tc>
          <w:tcPr>
            <w:tcW w:type="dxa" w:w="1701"/>
            <w:shd w:fill="F5F5F7"/>
          </w:tcPr>
          <w:p>
            <w:r>
              <w:rPr>
                <w:sz w:val="19"/>
              </w:rPr>
              <w:t>學習代理</w:t>
            </w:r>
          </w:p>
        </w:tc>
        <w:tc>
          <w:tcPr>
            <w:tcW w:type="dxa" w:w="5386"/>
            <w:shd w:fill="F5F5F7"/>
          </w:tcPr>
          <w:p>
            <w:r>
              <w:rPr>
                <w:sz w:val="19"/>
              </w:rPr>
              <w:t>案例匹配、模式發現、解決方案推薦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AICOOAgent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AI 營運長代理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全平台綜合分析、策略建議、晨報生成</w:t>
            </w:r>
          </w:p>
        </w:tc>
      </w:tr>
    </w:tbl>
    <w:p/>
    <w:p>
      <w:r>
        <w:t>AI Router 提供 5-tier 模型選擇機制 (Flash → Pro → GPT → Reasoning → Deep Research)，依據任務複雜度、風險等級、延遲需求與成本，自動選擇最適合的 AI 模型。</w:t>
      </w:r>
    </w:p>
    <w:p>
      <w:r>
        <w:t>15 個預定義管線 (Pipeline)，包含：危機應變、每日晨報、每週報告、客戶洞察、風險評估、公關回應、營運分析、預測分析、門市智慧、學習記憶、COO 簡報等全流程 AI 協作。</w:t>
      </w:r>
    </w:p>
    <w:p>
      <w:r>
        <w:br w:type="page"/>
      </w:r>
    </w:p>
    <w:p>
      <w:pPr>
        <w:pStyle w:val="Heading1"/>
      </w:pPr>
      <w:r>
        <w:t>6. 技術架構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2551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850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252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前端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Vanilla JavaScript + CSS3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Apple Frosted Glass SPA，12+ 模組化元件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前端字型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Plus Jakarta Sans + JetBrains Mono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現代化企業級字型組合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API 框架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0.115+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高效能非同步 REST API + WebSocket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SQLAlchemy 2.0 (async)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2.0+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完整 async 支援、型別標註 (Mapped)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資料驗證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Pydantic v2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2.0+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請求/回應資料自動驗證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主資料庫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31 個資料表、7 個業務領域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快取/佇列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快取、WebSocket Pub/Sub、Celery Broker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非同步任務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Celery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5.4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4 個專用佇列、12 個排程任務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認證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JWT (python-jose) + bcrypt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OAuth2 + 角色權限控制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容器化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Docker + Docker Compose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7 個服務容器一鍵部署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反向代理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Nginx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1.27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路由代理、WebSocket 升級、靜態資源快取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資料遷移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Alembic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Async 支援、自動生成遷移腳本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國際化</w:t>
            </w:r>
          </w:p>
        </w:tc>
        <w:tc>
          <w:tcPr>
            <w:tcW w:type="dxa" w:w="2551"/>
            <w:shd w:fill="F5F5F7"/>
          </w:tcPr>
          <w:p>
            <w:r>
              <w:rPr>
                <w:sz w:val="19"/>
              </w:rPr>
              <w:t>自建 i18n 框架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  <w:shd w:fill="F5F5F7"/>
          </w:tcPr>
          <w:p>
            <w:r>
              <w:rPr>
                <w:sz w:val="19"/>
              </w:rPr>
              <w:t>260+ Key，zh-TW + en-US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LLM 整合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OpenAI / Google Gemini API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AI Router 動態選擇與成本優化</w:t>
            </w:r>
          </w:p>
        </w:tc>
      </w:tr>
    </w:tbl>
    <w:p/>
    <w:p>
      <w:r>
        <w:br w:type="page"/>
      </w:r>
    </w:p>
    <w:p>
      <w:pPr>
        <w:pStyle w:val="Heading1"/>
      </w:pPr>
      <w:r>
        <w:t>7. 部署方式 Deployment</w:t>
      </w:r>
    </w:p>
    <w:p>
      <w:r>
        <w:t>支援兩種部署模式：Docker Compose 一鍵部署與本地開發模式。</w:t>
      </w:r>
    </w:p>
    <w:p>
      <w:pPr>
        <w:pStyle w:val="Heading2"/>
      </w:pPr>
      <w:r>
        <w:t>Docker Compose (推薦)</w:t>
      </w:r>
    </w:p>
    <w:p>
      <w:r>
        <w:t>一個指令即可啟動全部 7 個服務：</w:t>
        <w:br/>
        <w:t>• postgres (PostgreSQL 16)</w:t>
        <w:br/>
        <w:t>• redis (Redis 7)</w:t>
        <w:br/>
        <w:t>• backend (FastAPI on port 8000)</w:t>
        <w:br/>
        <w:t>• celery_worker (非同步任務處理)</w:t>
        <w:br/>
        <w:t>• celery_beat (排程任務觸發)</w:t>
        <w:br/>
        <w:t>• frontend (Nginx static on port 80)</w:t>
        <w:br/>
        <w:t>• nginx (反向代理 on port 26117)</w:t>
      </w:r>
    </w:p>
    <w:p>
      <w:r>
        <w:t>啟動指令：</w:t>
        <w:br/>
        <w:t>cd docker &amp;&amp; docker compose up -d</w:t>
        <w:br/>
        <w:br/>
        <w:t>預覽網址：http://localhost:26117</w:t>
        <w:br/>
        <w:t>API 文件：http://localhost:8000/docs</w:t>
      </w:r>
    </w:p>
    <w:p>
      <w:pPr>
        <w:pStyle w:val="Heading2"/>
      </w:pPr>
      <w:r>
        <w:t>本地開發</w:t>
      </w:r>
    </w:p>
    <w:p>
      <w:r>
        <w:t>Backend: cd backend &amp;&amp; pip install -r requirements.txt &amp;&amp; python main.py</w:t>
        <w:br/>
        <w:t>Frontend: cd frontend &amp;&amp; python -m http.server 26117</w:t>
      </w:r>
    </w:p>
    <w:p>
      <w:pPr>
        <w:pStyle w:val="Heading2"/>
      </w:pPr>
      <w:r>
        <w:t>Demo 示範模式</w:t>
      </w:r>
    </w:p>
    <w:p>
      <w:r>
        <w:t>系統預設以 Demo Mode 執行，無需任何 API Key 即可展示全部功能。所有數據為模擬資料，適合產品展示與客戶 Demo。設定 DEMO_MODE=false 可切換至正式模式，連接真實 LLM 與爬蟲服務。</w:t>
      </w:r>
    </w:p>
    <w:p>
      <w:pPr>
        <w:pStyle w:val="Heading2"/>
      </w:pPr>
      <w:r>
        <w:t>一鍵產生展示資料</w:t>
      </w:r>
    </w:p>
    <w:p>
      <w:r>
        <w:t>cd backend &amp;&amp; python scripts/seed_demo_data.py</w:t>
        <w:br/>
        <w:br/>
        <w:t>自動產生：1 個測試企業、4 家門市、100 筆 VOC 評論、20 筆危機事件、30 筆營運數據、10 筆歷史案例、7 天預測資料、晨報與門市排行。</w:t>
      </w:r>
    </w:p>
    <w:p>
      <w:pPr>
        <w:pStyle w:val="Heading2"/>
      </w:pPr>
      <w:r>
        <w:t>Demo 測試帳號</w:t>
      </w:r>
    </w:p>
    <w:p>
      <w:r>
        <w:t>Email: admin@sentinel.ai</w:t>
        <w:br/>
        <w:t>Password: demo123</w:t>
      </w:r>
    </w:p>
    <w:p>
      <w:r>
        <w:br w:type="page"/>
      </w:r>
    </w:p>
    <w:p>
      <w:pPr>
        <w:pStyle w:val="Heading1"/>
      </w:pPr>
      <w:r>
        <w:t>8. 多語系支援 i18n Internationalization</w:t>
      </w:r>
    </w:p>
    <w:p>
      <w:r>
        <w:t>Sentinel ECXIP 內建完整的 i18n 國際化框架，支援繁體中文 (zh-TW) 與英文 (en-US)。</w:t>
      </w:r>
    </w:p>
    <w:p>
      <w:r>
        <w:t>• 260+ 組翻譯 Key，覆蓋全部 UI 文字</w:t>
        <w:br/>
        <w:t>• Header 語言切換器 (繁中 / EN)，即時切換不需刷新頁面</w:t>
        <w:br/>
        <w:t>• localStorage 保存語系偏好，重整後自動沿用</w:t>
        <w:br/>
        <w:t>• 三層 Fallback 機制：指定語言 → 英文 → Key 名稱 (不報錯)</w:t>
        <w:br/>
        <w:t>• HTML data-i18n 屬性系統 (124 處)</w:t>
        <w:br/>
        <w:t>• 支援新增語言：僅需建立翻譯檔並註冊即可</w:t>
      </w:r>
    </w:p>
    <w:p>
      <w:r>
        <w:br w:type="page"/>
      </w:r>
    </w:p>
    <w:p>
      <w:pPr>
        <w:pStyle w:val="Heading1"/>
      </w:pPr>
      <w:r>
        <w:t>9. 系統健康監控 System Health Monitoring</w:t>
      </w:r>
    </w:p>
    <w:p>
      <w:r>
        <w:t>內建完整的系統健康檢查中心，即時監控所有服務狀態：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監控項目</w:t>
            </w:r>
          </w:p>
        </w:tc>
        <w:tc>
          <w:tcPr>
            <w:tcW w:type="dxa" w:w="2835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 端點</w:t>
            </w:r>
          </w:p>
        </w:tc>
        <w:tc>
          <w:tcPr>
            <w:tcW w:type="dxa" w:w="3969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  <w:shd w:fill="F5F5F7"/>
          </w:tcPr>
          <w:p>
            <w:r>
              <w:rPr>
                <w:sz w:val="19"/>
              </w:rPr>
              <w:t>全系統深度檢查</w:t>
            </w:r>
          </w:p>
        </w:tc>
        <w:tc>
          <w:tcPr>
            <w:tcW w:type="dxa" w:w="2835"/>
            <w:shd w:fill="F5F5F7"/>
          </w:tcPr>
          <w:p>
            <w:r>
              <w:rPr>
                <w:sz w:val="19"/>
              </w:rPr>
              <w:t>GET /api/v1/system/health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檢查 DB / Redis / Celery Worker / Beat / WebSocket / AI Router / Crawler / Notification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快速存活檢查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GET /api/v1/system/status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精簡版 Liveness Probe，回傳 {"status":"ok"}</w:t>
            </w:r>
          </w:p>
        </w:tc>
      </w:tr>
      <w:tr>
        <w:tc>
          <w:tcPr>
            <w:tcW w:type="dxa" w:w="2268"/>
            <w:shd w:fill="F5F5F7"/>
          </w:tcPr>
          <w:p>
            <w:r>
              <w:rPr>
                <w:sz w:val="19"/>
              </w:rPr>
              <w:t>Frontend 儀表板</w:t>
            </w:r>
          </w:p>
        </w:tc>
        <w:tc>
          <w:tcPr>
            <w:tcW w:type="dxa" w:w="2835"/>
            <w:shd w:fill="F5F5F7"/>
          </w:tcPr>
          <w:p>
            <w:r>
              <w:rPr>
                <w:sz w:val="19"/>
              </w:rPr>
              <w:t>側邊欄 Health Widget</w:t>
            </w:r>
          </w:p>
        </w:tc>
        <w:tc>
          <w:tcPr>
            <w:tcW w:type="dxa" w:w="3969"/>
            <w:shd w:fill="F5F5F7"/>
          </w:tcPr>
          <w:p>
            <w:r>
              <w:rPr>
                <w:sz w:val="19"/>
              </w:rPr>
              <w:t>前後端連線狀態即時顯示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WebSocket 監控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/ws/alerts/{user_id}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即時推送系統警示</w:t>
            </w:r>
          </w:p>
        </w:tc>
      </w:tr>
    </w:tbl>
    <w:p/>
    <w:p>
      <w:r>
        <w:br w:type="page"/>
      </w:r>
    </w:p>
    <w:p>
      <w:pPr>
        <w:pStyle w:val="Heading1"/>
      </w:pPr>
      <w:r>
        <w:t>10. 未來路線圖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850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134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5669"/>
            <w:shd w:fill="0071E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主要內容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Phase 1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1134"/>
            <w:shd w:fill="F5F5F7"/>
          </w:tcPr>
          <w:p>
            <w:r>
              <w:rPr>
                <w:sz w:val="19"/>
              </w:rPr>
              <w:t>已完成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MVP：品牌監控儀表板、AI 分析沙盒、輿情串流、旅程診斷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Phase 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v2.0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已完成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企業 SaaS 架構重構：微服務、14 AI Agent、Docker、JWT 認證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Phase 3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v3.0</w:t>
            </w:r>
          </w:p>
        </w:tc>
        <w:tc>
          <w:tcPr>
            <w:tcW w:type="dxa" w:w="1134"/>
            <w:shd w:fill="F5F5F7"/>
          </w:tcPr>
          <w:p>
            <w:r>
              <w:rPr>
                <w:sz w:val="19"/>
              </w:rPr>
              <w:t>已完成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智慧平台升級：5 大智慧引擎、5 新 Agent、高階主管決策中心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Phase 3.1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v3.1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已完成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i18n 國際化：繁體中文/英文介面、語言切換器、260+ Key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v1.0.0 MVP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v1.0.0</w:t>
            </w:r>
          </w:p>
        </w:tc>
        <w:tc>
          <w:tcPr>
            <w:tcW w:type="dxa" w:w="1134"/>
            <w:shd w:fill="F5F5F7"/>
          </w:tcPr>
          <w:p>
            <w:r>
              <w:rPr>
                <w:sz w:val="19"/>
              </w:rPr>
              <w:t>已完成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Enterprise MVP 封版：系統健康檢查、Demo Mode、展示資料產生器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Phase 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v4.0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規劃中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真實 LLM 整合 (OpenAI/Gemini)、社群爬蟲串接、CI/CD、測試覆蓋</w:t>
            </w:r>
          </w:p>
        </w:tc>
      </w:tr>
      <w:tr>
        <w:tc>
          <w:tcPr>
            <w:tcW w:type="dxa" w:w="1417"/>
            <w:shd w:fill="F5F5F7"/>
          </w:tcPr>
          <w:p>
            <w:r>
              <w:rPr>
                <w:sz w:val="19"/>
              </w:rPr>
              <w:t>Phase 5</w:t>
            </w:r>
          </w:p>
        </w:tc>
        <w:tc>
          <w:tcPr>
            <w:tcW w:type="dxa" w:w="850"/>
            <w:shd w:fill="F5F5F7"/>
          </w:tcPr>
          <w:p>
            <w:r>
              <w:rPr>
                <w:sz w:val="19"/>
              </w:rPr>
              <w:t>v5.0</w:t>
            </w:r>
          </w:p>
        </w:tc>
        <w:tc>
          <w:tcPr>
            <w:tcW w:type="dxa" w:w="1134"/>
            <w:shd w:fill="F5F5F7"/>
          </w:tcPr>
          <w:p>
            <w:r>
              <w:rPr>
                <w:sz w:val="19"/>
              </w:rPr>
              <w:t>規劃中</w:t>
            </w:r>
          </w:p>
        </w:tc>
        <w:tc>
          <w:tcPr>
            <w:tcW w:type="dxa" w:w="5669"/>
            <w:shd w:fill="F5F5F7"/>
          </w:tcPr>
          <w:p>
            <w:r>
              <w:rPr>
                <w:sz w:val="19"/>
              </w:rPr>
              <w:t>Multi-Tenant SaaS、Stripe 金流、白標品牌、自訂 KPI 建構器</w:t>
            </w:r>
          </w:p>
        </w:tc>
      </w:tr>
    </w:tbl>
    <w:p/>
    <w:p>
      <w:r>
        <w:br w:type="page"/>
      </w:r>
    </w:p>
    <w:p>
      <w:pPr>
        <w:pStyle w:val="Heading1"/>
      </w:pPr>
      <w:r>
        <w:t>11. 結語 Closing Statement</w:t>
      </w:r>
    </w:p>
    <w:p>
      <w:r>
        <w:t>Sentinel ECXIP 的核心目標不是建立一套商譽監控工具，而是打造一個真正能夠理解顧客、協助企業決策、持續學習並創造品牌價值的 Enterprise AI Platform。</w:t>
      </w:r>
    </w:p>
    <w:p>
      <w:r>
        <w:t>透過 AI Agent、Voice of Customer、Customer Experience、Brand Intelligence、Operational Intelligence 與 Predictive Analytics，Sentinel ECXIP 將成為企業數位轉型的重要基礎設施，協助企業從被動回應市場，邁向主動預測、持續優化與智慧經營。</w:t>
      </w:r>
    </w:p>
    <w:p>
      <w:r>
        <w:t>本平台目前以 Enterprise MVP v1.0.0 版本提供，所有功能模組皆已完成開發與整合測試，可立即用於產品展示、客戶 Demo 與 AI 競賽展示。</w:t>
      </w:r>
    </w:p>
    <w:p/>
    <w:p>
      <w:pPr>
        <w:jc w:val="center"/>
      </w:pPr>
      <w:r>
        <w:rPr>
          <w:b/>
          <w:color w:val="0071E3"/>
          <w:sz w:val="24"/>
        </w:rPr>
        <w:t>— Sentinel AI ECXIP Enterprise MVP v1.0.0 —</w:t>
      </w:r>
    </w:p>
    <w:p>
      <w:pPr>
        <w:jc w:val="center"/>
      </w:pPr>
      <w:r>
        <w:rPr>
          <w:color w:val="86868B"/>
          <w:sz w:val="20"/>
        </w:rPr>
        <w:t>Ready for Demo &amp; Portfolio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D1D1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