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215"/>
        <w:gridCol w:w="827"/>
        <w:gridCol w:w="951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20"/>
            <w:bookmarkStart w:id="2" w:name="OLE_LINK19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2018-12-27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向INSTANCEINFO表中添加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SECUREHEALTHCHECKURL字段，修改STATUSURL字段为STATUSPAGEURL，个性APPGROUPNAME可以为空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V1.3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2019-1-4</w:t>
            </w: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INSTANCEINFO表中添加METHOD字段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1985017328"/>
      <w:bookmarkStart w:id="4" w:name="_Toc754409786"/>
      <w:bookmarkStart w:id="5" w:name="_Toc909538373"/>
      <w:bookmarkStart w:id="6" w:name="_Toc392063979"/>
      <w:bookmarkStart w:id="7" w:name="_Toc328131471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027775551"/>
      <w:bookmarkStart w:id="9" w:name="_Toc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1612712836"/>
      <w:bookmarkStart w:id="11" w:name="_Toc2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1473525865"/>
      <w:bookmarkStart w:id="13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4"/>
      <w:bookmarkStart w:id="15" w:name="_Toc767795851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11563293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2117504850"/>
      <w:bookmarkStart w:id="19" w:name="_Toc6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805015866"/>
      <w:bookmarkStart w:id="21" w:name="_Toc7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754683762"/>
      <w:bookmarkStart w:id="23" w:name="_Toc8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"/>
      <w:bookmarkStart w:id="25" w:name="_Toc931568752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720228234"/>
      <w:bookmarkStart w:id="27" w:name="_Toc10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11"/>
      <w:bookmarkStart w:id="29" w:name="_Toc303589277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TURE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PAGE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secureHealthCheckUrl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SECUREHEALTHCHECKURL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</w:t>
            </w:r>
            <w:r>
              <w:rPr>
                <w:rFonts w:ascii="宋体" w:hAnsi="宋体" w:eastAsia="宋体" w:cs="宋体"/>
                <w:rtl w:val="0"/>
              </w:rPr>
              <w:t>L</w:t>
            </w:r>
            <w:r>
              <w:rPr>
                <w:rFonts w:ascii="宋体" w:hAnsi="宋体" w:eastAsia="宋体" w:cs="宋体"/>
                <w:rtl w:val="0"/>
                <w:lang w:val="en-US"/>
              </w:rPr>
              <w:t>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调用实例时的HTTP方法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METHOD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t>POST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t>枚举类型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POST</w:t>
            </w:r>
            <w:bookmarkStart w:id="43" w:name="_GoBack"/>
            <w:bookmarkEnd w:id="43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209059"/>
      <w:bookmarkStart w:id="33" w:name="_Toc13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993301790"/>
      <w:bookmarkStart w:id="35" w:name="_Toc14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0008677"/>
      <w:bookmarkStart w:id="39" w:name="_Toc1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234508150"/>
      <w:bookmarkStart w:id="42" w:name="_Toc17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HYKaiTi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HYZhongHei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YKaiT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48A2167"/>
    <w:rsid w:val="679CEE9B"/>
    <w:rsid w:val="6B7F8338"/>
    <w:rsid w:val="6E5D260E"/>
    <w:rsid w:val="6EF7EA93"/>
    <w:rsid w:val="71EE0416"/>
    <w:rsid w:val="71FE9EE3"/>
    <w:rsid w:val="72FF9DF1"/>
    <w:rsid w:val="777D204C"/>
    <w:rsid w:val="77FA9E33"/>
    <w:rsid w:val="7B7BCD0D"/>
    <w:rsid w:val="7B7F90D3"/>
    <w:rsid w:val="7BC7F230"/>
    <w:rsid w:val="7BF32AE2"/>
    <w:rsid w:val="7BFF5AFC"/>
    <w:rsid w:val="7C7F5B8F"/>
    <w:rsid w:val="7CFF1CD6"/>
    <w:rsid w:val="7DCF4660"/>
    <w:rsid w:val="7DD936A0"/>
    <w:rsid w:val="7E7B265A"/>
    <w:rsid w:val="7E7CC39F"/>
    <w:rsid w:val="7EBC19A7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B3736B5"/>
    <w:rsid w:val="BEF62244"/>
    <w:rsid w:val="BEFFF923"/>
    <w:rsid w:val="BF5F8DA2"/>
    <w:rsid w:val="BF7ADAE7"/>
    <w:rsid w:val="BFBF8056"/>
    <w:rsid w:val="CBDFBD85"/>
    <w:rsid w:val="D5DE73DD"/>
    <w:rsid w:val="DF559E06"/>
    <w:rsid w:val="DFB77A84"/>
    <w:rsid w:val="DFBFA251"/>
    <w:rsid w:val="E3F677CB"/>
    <w:rsid w:val="E7FDE882"/>
    <w:rsid w:val="EAFFBB17"/>
    <w:rsid w:val="ED5FFECE"/>
    <w:rsid w:val="EEFD2AB1"/>
    <w:rsid w:val="EFBDF46A"/>
    <w:rsid w:val="F13FD2E9"/>
    <w:rsid w:val="F17F488C"/>
    <w:rsid w:val="F3F7C65F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Office_2.4.0.835_F1E327BC-269C-435d-A152-05C5408002CA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2018-12-21T09:06:00Z</dcterms:created>
  <dc:creator>kenji</dc:creator>
  <cp:lastModifiedBy>Kenji</cp:lastModifiedBy>
  <dcterms:modified xsi:type="dcterms:W3CDTF">2019-01-04T09:32:46Z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