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create-a-new-angular-component"/>
    <w:p>
      <w:pPr>
        <w:pStyle w:val="Heading1"/>
      </w:pPr>
      <w:r>
        <w:t xml:space="preserve">Create a New Angular Component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4" w:name="create-component"/>
    <w:p>
      <w:pPr>
        <w:pStyle w:val="Heading2"/>
      </w:pPr>
      <w:r>
        <w:t xml:space="preserve">2. Create Component</w:t>
      </w:r>
    </w:p>
    <w:bookmarkStart w:id="22" w:name="create-angular-component"/>
    <w:p>
      <w:pPr>
        <w:pStyle w:val="Heading3"/>
      </w:pPr>
      <w:r>
        <w:t xml:space="preserve">2.1 Create Angular Component</w:t>
      </w:r>
    </w:p>
    <w:p>
      <w:pPr>
        <w:numPr>
          <w:ilvl w:val="0"/>
          <w:numId w:val="1002"/>
        </w:numPr>
      </w:pPr>
      <w:r>
        <w:t xml:space="preserve">Create a new 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my-component</w:t>
      </w:r>
    </w:p>
    <w:p>
      <w:pPr>
        <w:numPr>
          <w:ilvl w:val="0"/>
          <w:numId w:val="100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MyComponentComponent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MyComponentComponent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'./my-component/my-component.component'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MyComponentComponent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MyComponentComponent]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&lt;app-my-component&gt;&lt;/app-my-component&gt;</w:t>
      </w:r>
    </w:p>
    <w:bookmarkEnd w:id="22"/>
    <w:bookmarkStart w:id="23" w:name="start-the-application"/>
    <w:p>
      <w:pPr>
        <w:pStyle w:val="Heading3"/>
      </w:pPr>
      <w:r>
        <w:t xml:space="preserve">2.2 Start The Application</w:t>
      </w:r>
    </w:p>
    <w:p>
      <w:pPr>
        <w:numPr>
          <w:ilvl w:val="0"/>
          <w:numId w:val="100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2024-06-06T13:43:52Z</dcterms:created>
  <dcterms:modified xsi:type="dcterms:W3CDTF">2024-06-06T13:43:52Z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