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3DC22" w14:textId="77777777" w:rsidR="00A82B3D" w:rsidRDefault="00A82B3D"/>
    <w:p w14:paraId="68E0C7EF" w14:textId="77777777" w:rsidR="00A82B3D" w:rsidRDefault="00A82B3D"/>
    <w:p w14:paraId="126315E3" w14:textId="77777777" w:rsidR="00A82B3D" w:rsidRDefault="00A82B3D"/>
    <w:p w14:paraId="7E4B54D1" w14:textId="77777777" w:rsidR="00A82B3D" w:rsidRDefault="00A82B3D"/>
    <w:p w14:paraId="2B01CE56" w14:textId="77777777" w:rsidR="00A82B3D" w:rsidRDefault="00A82B3D"/>
    <w:p w14:paraId="7F558F2E" w14:textId="77777777" w:rsidR="00A82B3D" w:rsidRDefault="008E1706">
      <w:pPr>
        <w:jc w:val="center"/>
      </w:pPr>
      <w:r>
        <w:rPr>
          <w:b/>
          <w:color w:val="0D366B"/>
          <w:sz w:val="52"/>
        </w:rPr>
        <w:t>KARAR DESTEK SİSTEMİ</w:t>
      </w:r>
    </w:p>
    <w:p w14:paraId="1062E507" w14:textId="77777777" w:rsidR="00A82B3D" w:rsidRDefault="008E1706">
      <w:pPr>
        <w:jc w:val="center"/>
      </w:pPr>
      <w:r>
        <w:rPr>
          <w:color w:val="0B0B0B"/>
          <w:sz w:val="32"/>
        </w:rPr>
        <w:t>Müşteri Kaybı Riskini Tahmin Etme ve Kampanya Bütçesini Optimize Etme</w:t>
      </w:r>
    </w:p>
    <w:p w14:paraId="3CF90733" w14:textId="77777777" w:rsidR="00A82B3D" w:rsidRDefault="008E1706">
      <w:pPr>
        <w:jc w:val="center"/>
      </w:pPr>
      <w:r>
        <w:rPr>
          <w:color w:val="52514E"/>
          <w:sz w:val="28"/>
        </w:rPr>
        <w:t>Proje Raporu</w:t>
      </w:r>
    </w:p>
    <w:p w14:paraId="3895F835" w14:textId="77777777" w:rsidR="00A82B3D" w:rsidRDefault="00A82B3D"/>
    <w:p w14:paraId="6C5FEA6F" w14:textId="77777777" w:rsidR="00A82B3D" w:rsidRDefault="00A82B3D"/>
    <w:p w14:paraId="36B194B8" w14:textId="77777777" w:rsidR="00A82B3D" w:rsidRDefault="00A82B3D"/>
    <w:p w14:paraId="55A31C00" w14:textId="77777777" w:rsidR="00A82B3D" w:rsidRDefault="00A82B3D"/>
    <w:p w14:paraId="6D761EF0" w14:textId="77777777" w:rsidR="00A82B3D" w:rsidRDefault="00A82B3D"/>
    <w:p w14:paraId="678DCF73" w14:textId="77777777" w:rsidR="00A82B3D" w:rsidRDefault="00A82B3D"/>
    <w:p w14:paraId="465C6F21" w14:textId="77777777" w:rsidR="00A82B3D" w:rsidRDefault="008E1706">
      <w:pPr>
        <w:spacing w:after="40"/>
        <w:jc w:val="center"/>
      </w:pPr>
      <w:r>
        <w:t>Hazırlayan: [Ad Soyad] – [Öğrenci numarası]</w:t>
      </w:r>
    </w:p>
    <w:p w14:paraId="63202498" w14:textId="77777777" w:rsidR="00A82B3D" w:rsidRDefault="008E1706">
      <w:pPr>
        <w:spacing w:after="40"/>
        <w:jc w:val="center"/>
      </w:pPr>
      <w:r>
        <w:t>Ders: [Dersin adı]</w:t>
      </w:r>
    </w:p>
    <w:p w14:paraId="6328D2BA" w14:textId="77777777" w:rsidR="00A82B3D" w:rsidRDefault="008E1706">
      <w:pPr>
        <w:spacing w:after="40"/>
        <w:jc w:val="center"/>
      </w:pPr>
      <w:r>
        <w:t>Öğretim elemanı: [Unvan Ad Soyad]</w:t>
      </w:r>
    </w:p>
    <w:p w14:paraId="30291EE9" w14:textId="77777777" w:rsidR="00A82B3D" w:rsidRDefault="008E1706">
      <w:pPr>
        <w:spacing w:after="40"/>
        <w:jc w:val="center"/>
      </w:pPr>
      <w:r>
        <w:t>10.10.2026</w:t>
      </w:r>
    </w:p>
    <w:p w14:paraId="3493955B" w14:textId="77777777" w:rsidR="00A82B3D" w:rsidRDefault="008E1706">
      <w:r>
        <w:br w:type="page"/>
      </w:r>
    </w:p>
    <w:p w14:paraId="1CD58D31" w14:textId="77777777" w:rsidR="00A82B3D" w:rsidRDefault="008E1706">
      <w:r>
        <w:rPr>
          <w:b/>
          <w:color w:val="0D366B"/>
          <w:sz w:val="32"/>
        </w:rPr>
        <w:lastRenderedPageBreak/>
        <w:t>İçindekiler</w:t>
      </w:r>
    </w:p>
    <w:p w14:paraId="40C1180D" w14:textId="0EAEEC8E" w:rsidR="006A50E2" w:rsidRDefault="008E1706">
      <w:pPr>
        <w:pStyle w:val="T1"/>
        <w:tabs>
          <w:tab w:val="right" w:leader="dot" w:pos="9062"/>
        </w:tabs>
        <w:rPr>
          <w:rFonts w:asciiTheme="minorHAnsi" w:hAnsiTheme="minorHAnsi"/>
          <w:noProof/>
          <w:kern w:val="2"/>
          <w:sz w:val="24"/>
          <w:szCs w:val="24"/>
          <w:lang w:eastAsia="tr-TR"/>
          <w14:ligatures w14:val="standardContextual"/>
        </w:rPr>
      </w:pPr>
      <w:r>
        <w:fldChar w:fldCharType="begin"/>
      </w:r>
      <w:r>
        <w:instrText>TOC \o "1-2" \h \z \u</w:instrText>
      </w:r>
      <w:r>
        <w:fldChar w:fldCharType="separate"/>
      </w:r>
      <w:hyperlink w:anchor="_Toc242550331" w:history="1">
        <w:r w:rsidR="006A50E2" w:rsidRPr="001D08BB">
          <w:rPr>
            <w:rStyle w:val="Kpr"/>
            <w:noProof/>
          </w:rPr>
          <w:t>1. Yönetici özeti</w:t>
        </w:r>
        <w:r w:rsidR="006A50E2">
          <w:rPr>
            <w:noProof/>
            <w:webHidden/>
          </w:rPr>
          <w:tab/>
        </w:r>
        <w:r w:rsidR="006A50E2">
          <w:rPr>
            <w:noProof/>
            <w:webHidden/>
          </w:rPr>
          <w:fldChar w:fldCharType="begin"/>
        </w:r>
        <w:r w:rsidR="006A50E2">
          <w:rPr>
            <w:noProof/>
            <w:webHidden/>
          </w:rPr>
          <w:instrText xml:space="preserve"> PAGEREF _Toc242550331 \h </w:instrText>
        </w:r>
        <w:r w:rsidR="006A50E2">
          <w:rPr>
            <w:noProof/>
            <w:webHidden/>
          </w:rPr>
        </w:r>
        <w:r w:rsidR="006A50E2">
          <w:rPr>
            <w:noProof/>
            <w:webHidden/>
          </w:rPr>
          <w:fldChar w:fldCharType="separate"/>
        </w:r>
        <w:r w:rsidR="006A50E2">
          <w:rPr>
            <w:noProof/>
            <w:webHidden/>
          </w:rPr>
          <w:t>3</w:t>
        </w:r>
        <w:r w:rsidR="006A50E2">
          <w:rPr>
            <w:noProof/>
            <w:webHidden/>
          </w:rPr>
          <w:fldChar w:fldCharType="end"/>
        </w:r>
      </w:hyperlink>
    </w:p>
    <w:p w14:paraId="4AC492DF" w14:textId="438CD7D8"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32" w:history="1">
        <w:r w:rsidRPr="001D08BB">
          <w:rPr>
            <w:rStyle w:val="Kpr"/>
            <w:noProof/>
          </w:rPr>
          <w:t>2. Problem tanımı ve kapsam</w:t>
        </w:r>
        <w:r>
          <w:rPr>
            <w:noProof/>
            <w:webHidden/>
          </w:rPr>
          <w:tab/>
        </w:r>
        <w:r>
          <w:rPr>
            <w:noProof/>
            <w:webHidden/>
          </w:rPr>
          <w:fldChar w:fldCharType="begin"/>
        </w:r>
        <w:r>
          <w:rPr>
            <w:noProof/>
            <w:webHidden/>
          </w:rPr>
          <w:instrText xml:space="preserve"> PAGEREF _Toc242550332 \h </w:instrText>
        </w:r>
        <w:r>
          <w:rPr>
            <w:noProof/>
            <w:webHidden/>
          </w:rPr>
        </w:r>
        <w:r>
          <w:rPr>
            <w:noProof/>
            <w:webHidden/>
          </w:rPr>
          <w:fldChar w:fldCharType="separate"/>
        </w:r>
        <w:r>
          <w:rPr>
            <w:noProof/>
            <w:webHidden/>
          </w:rPr>
          <w:t>3</w:t>
        </w:r>
        <w:r>
          <w:rPr>
            <w:noProof/>
            <w:webHidden/>
          </w:rPr>
          <w:fldChar w:fldCharType="end"/>
        </w:r>
      </w:hyperlink>
    </w:p>
    <w:p w14:paraId="72436148" w14:textId="1D56D8AF"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33" w:history="1">
        <w:r w:rsidRPr="001D08BB">
          <w:rPr>
            <w:rStyle w:val="Kpr"/>
            <w:noProof/>
          </w:rPr>
          <w:t>2.1. Kapsam ve sınırlar</w:t>
        </w:r>
        <w:r>
          <w:rPr>
            <w:noProof/>
            <w:webHidden/>
          </w:rPr>
          <w:tab/>
        </w:r>
        <w:r>
          <w:rPr>
            <w:noProof/>
            <w:webHidden/>
          </w:rPr>
          <w:fldChar w:fldCharType="begin"/>
        </w:r>
        <w:r>
          <w:rPr>
            <w:noProof/>
            <w:webHidden/>
          </w:rPr>
          <w:instrText xml:space="preserve"> PAGEREF _Toc242550333 \h </w:instrText>
        </w:r>
        <w:r>
          <w:rPr>
            <w:noProof/>
            <w:webHidden/>
          </w:rPr>
        </w:r>
        <w:r>
          <w:rPr>
            <w:noProof/>
            <w:webHidden/>
          </w:rPr>
          <w:fldChar w:fldCharType="separate"/>
        </w:r>
        <w:r>
          <w:rPr>
            <w:noProof/>
            <w:webHidden/>
          </w:rPr>
          <w:t>3</w:t>
        </w:r>
        <w:r>
          <w:rPr>
            <w:noProof/>
            <w:webHidden/>
          </w:rPr>
          <w:fldChar w:fldCharType="end"/>
        </w:r>
      </w:hyperlink>
    </w:p>
    <w:p w14:paraId="1DF7F30E" w14:textId="1230058C"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34" w:history="1">
        <w:r w:rsidRPr="001D08BB">
          <w:rPr>
            <w:rStyle w:val="Kpr"/>
            <w:noProof/>
          </w:rPr>
          <w:t>2.2. Başarı ölçütleri</w:t>
        </w:r>
        <w:r>
          <w:rPr>
            <w:noProof/>
            <w:webHidden/>
          </w:rPr>
          <w:tab/>
        </w:r>
        <w:r>
          <w:rPr>
            <w:noProof/>
            <w:webHidden/>
          </w:rPr>
          <w:fldChar w:fldCharType="begin"/>
        </w:r>
        <w:r>
          <w:rPr>
            <w:noProof/>
            <w:webHidden/>
          </w:rPr>
          <w:instrText xml:space="preserve"> PAGEREF _Toc242550334 \h </w:instrText>
        </w:r>
        <w:r>
          <w:rPr>
            <w:noProof/>
            <w:webHidden/>
          </w:rPr>
        </w:r>
        <w:r>
          <w:rPr>
            <w:noProof/>
            <w:webHidden/>
          </w:rPr>
          <w:fldChar w:fldCharType="separate"/>
        </w:r>
        <w:r>
          <w:rPr>
            <w:noProof/>
            <w:webHidden/>
          </w:rPr>
          <w:t>4</w:t>
        </w:r>
        <w:r>
          <w:rPr>
            <w:noProof/>
            <w:webHidden/>
          </w:rPr>
          <w:fldChar w:fldCharType="end"/>
        </w:r>
      </w:hyperlink>
    </w:p>
    <w:p w14:paraId="4C342924" w14:textId="6DF347E0"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35" w:history="1">
        <w:r w:rsidRPr="001D08BB">
          <w:rPr>
            <w:rStyle w:val="Kpr"/>
            <w:noProof/>
          </w:rPr>
          <w:t>3. Veri kaynağı ve veri sözlüğü</w:t>
        </w:r>
        <w:r>
          <w:rPr>
            <w:noProof/>
            <w:webHidden/>
          </w:rPr>
          <w:tab/>
        </w:r>
        <w:r>
          <w:rPr>
            <w:noProof/>
            <w:webHidden/>
          </w:rPr>
          <w:fldChar w:fldCharType="begin"/>
        </w:r>
        <w:r>
          <w:rPr>
            <w:noProof/>
            <w:webHidden/>
          </w:rPr>
          <w:instrText xml:space="preserve"> PAGEREF _Toc242550335 \h </w:instrText>
        </w:r>
        <w:r>
          <w:rPr>
            <w:noProof/>
            <w:webHidden/>
          </w:rPr>
        </w:r>
        <w:r>
          <w:rPr>
            <w:noProof/>
            <w:webHidden/>
          </w:rPr>
          <w:fldChar w:fldCharType="separate"/>
        </w:r>
        <w:r>
          <w:rPr>
            <w:noProof/>
            <w:webHidden/>
          </w:rPr>
          <w:t>4</w:t>
        </w:r>
        <w:r>
          <w:rPr>
            <w:noProof/>
            <w:webHidden/>
          </w:rPr>
          <w:fldChar w:fldCharType="end"/>
        </w:r>
      </w:hyperlink>
    </w:p>
    <w:p w14:paraId="081B27BE" w14:textId="4B18C17F"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36" w:history="1">
        <w:r w:rsidRPr="001D08BB">
          <w:rPr>
            <w:rStyle w:val="Kpr"/>
            <w:noProof/>
          </w:rPr>
          <w:t>3.1. Kaynak kaydı</w:t>
        </w:r>
        <w:r>
          <w:rPr>
            <w:noProof/>
            <w:webHidden/>
          </w:rPr>
          <w:tab/>
        </w:r>
        <w:r>
          <w:rPr>
            <w:noProof/>
            <w:webHidden/>
          </w:rPr>
          <w:fldChar w:fldCharType="begin"/>
        </w:r>
        <w:r>
          <w:rPr>
            <w:noProof/>
            <w:webHidden/>
          </w:rPr>
          <w:instrText xml:space="preserve"> PAGEREF _Toc242550336 \h </w:instrText>
        </w:r>
        <w:r>
          <w:rPr>
            <w:noProof/>
            <w:webHidden/>
          </w:rPr>
        </w:r>
        <w:r>
          <w:rPr>
            <w:noProof/>
            <w:webHidden/>
          </w:rPr>
          <w:fldChar w:fldCharType="separate"/>
        </w:r>
        <w:r>
          <w:rPr>
            <w:noProof/>
            <w:webHidden/>
          </w:rPr>
          <w:t>4</w:t>
        </w:r>
        <w:r>
          <w:rPr>
            <w:noProof/>
            <w:webHidden/>
          </w:rPr>
          <w:fldChar w:fldCharType="end"/>
        </w:r>
      </w:hyperlink>
    </w:p>
    <w:p w14:paraId="14D05973" w14:textId="6F94D1E9"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37" w:history="1">
        <w:r w:rsidRPr="001D08BB">
          <w:rPr>
            <w:rStyle w:val="Kpr"/>
            <w:noProof/>
          </w:rPr>
          <w:t>3.2. Veri sözlüğü</w:t>
        </w:r>
        <w:r>
          <w:rPr>
            <w:noProof/>
            <w:webHidden/>
          </w:rPr>
          <w:tab/>
        </w:r>
        <w:r>
          <w:rPr>
            <w:noProof/>
            <w:webHidden/>
          </w:rPr>
          <w:fldChar w:fldCharType="begin"/>
        </w:r>
        <w:r>
          <w:rPr>
            <w:noProof/>
            <w:webHidden/>
          </w:rPr>
          <w:instrText xml:space="preserve"> PAGEREF _Toc242550337 \h </w:instrText>
        </w:r>
        <w:r>
          <w:rPr>
            <w:noProof/>
            <w:webHidden/>
          </w:rPr>
        </w:r>
        <w:r>
          <w:rPr>
            <w:noProof/>
            <w:webHidden/>
          </w:rPr>
          <w:fldChar w:fldCharType="separate"/>
        </w:r>
        <w:r>
          <w:rPr>
            <w:noProof/>
            <w:webHidden/>
          </w:rPr>
          <w:t>4</w:t>
        </w:r>
        <w:r>
          <w:rPr>
            <w:noProof/>
            <w:webHidden/>
          </w:rPr>
          <w:fldChar w:fldCharType="end"/>
        </w:r>
      </w:hyperlink>
    </w:p>
    <w:p w14:paraId="180457D0" w14:textId="7D23C371"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38" w:history="1">
        <w:r w:rsidRPr="001D08BB">
          <w:rPr>
            <w:rStyle w:val="Kpr"/>
            <w:noProof/>
          </w:rPr>
          <w:t>4. Veri kalite kontrolü ve temizleme</w:t>
        </w:r>
        <w:r>
          <w:rPr>
            <w:noProof/>
            <w:webHidden/>
          </w:rPr>
          <w:tab/>
        </w:r>
        <w:r>
          <w:rPr>
            <w:noProof/>
            <w:webHidden/>
          </w:rPr>
          <w:fldChar w:fldCharType="begin"/>
        </w:r>
        <w:r>
          <w:rPr>
            <w:noProof/>
            <w:webHidden/>
          </w:rPr>
          <w:instrText xml:space="preserve"> PAGEREF _Toc242550338 \h </w:instrText>
        </w:r>
        <w:r>
          <w:rPr>
            <w:noProof/>
            <w:webHidden/>
          </w:rPr>
        </w:r>
        <w:r>
          <w:rPr>
            <w:noProof/>
            <w:webHidden/>
          </w:rPr>
          <w:fldChar w:fldCharType="separate"/>
        </w:r>
        <w:r>
          <w:rPr>
            <w:noProof/>
            <w:webHidden/>
          </w:rPr>
          <w:t>5</w:t>
        </w:r>
        <w:r>
          <w:rPr>
            <w:noProof/>
            <w:webHidden/>
          </w:rPr>
          <w:fldChar w:fldCharType="end"/>
        </w:r>
      </w:hyperlink>
    </w:p>
    <w:p w14:paraId="79A98187" w14:textId="09CF30B5"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39" w:history="1">
        <w:r w:rsidRPr="001D08BB">
          <w:rPr>
            <w:rStyle w:val="Kpr"/>
            <w:noProof/>
          </w:rPr>
          <w:t>5. Keşifsel analiz</w:t>
        </w:r>
        <w:r>
          <w:rPr>
            <w:noProof/>
            <w:webHidden/>
          </w:rPr>
          <w:tab/>
        </w:r>
        <w:r>
          <w:rPr>
            <w:noProof/>
            <w:webHidden/>
          </w:rPr>
          <w:fldChar w:fldCharType="begin"/>
        </w:r>
        <w:r>
          <w:rPr>
            <w:noProof/>
            <w:webHidden/>
          </w:rPr>
          <w:instrText xml:space="preserve"> PAGEREF _Toc242550339 \h </w:instrText>
        </w:r>
        <w:r>
          <w:rPr>
            <w:noProof/>
            <w:webHidden/>
          </w:rPr>
        </w:r>
        <w:r>
          <w:rPr>
            <w:noProof/>
            <w:webHidden/>
          </w:rPr>
          <w:fldChar w:fldCharType="separate"/>
        </w:r>
        <w:r>
          <w:rPr>
            <w:noProof/>
            <w:webHidden/>
          </w:rPr>
          <w:t>5</w:t>
        </w:r>
        <w:r>
          <w:rPr>
            <w:noProof/>
            <w:webHidden/>
          </w:rPr>
          <w:fldChar w:fldCharType="end"/>
        </w:r>
      </w:hyperlink>
    </w:p>
    <w:p w14:paraId="76DB165E" w14:textId="5E0A0870"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40" w:history="1">
        <w:r w:rsidRPr="001D08BB">
          <w:rPr>
            <w:rStyle w:val="Kpr"/>
            <w:noProof/>
          </w:rPr>
          <w:t>6. Tahmin modeli</w:t>
        </w:r>
        <w:r>
          <w:rPr>
            <w:noProof/>
            <w:webHidden/>
          </w:rPr>
          <w:tab/>
        </w:r>
        <w:r>
          <w:rPr>
            <w:noProof/>
            <w:webHidden/>
          </w:rPr>
          <w:fldChar w:fldCharType="begin"/>
        </w:r>
        <w:r>
          <w:rPr>
            <w:noProof/>
            <w:webHidden/>
          </w:rPr>
          <w:instrText xml:space="preserve"> PAGEREF _Toc242550340 \h </w:instrText>
        </w:r>
        <w:r>
          <w:rPr>
            <w:noProof/>
            <w:webHidden/>
          </w:rPr>
        </w:r>
        <w:r>
          <w:rPr>
            <w:noProof/>
            <w:webHidden/>
          </w:rPr>
          <w:fldChar w:fldCharType="separate"/>
        </w:r>
        <w:r>
          <w:rPr>
            <w:noProof/>
            <w:webHidden/>
          </w:rPr>
          <w:t>8</w:t>
        </w:r>
        <w:r>
          <w:rPr>
            <w:noProof/>
            <w:webHidden/>
          </w:rPr>
          <w:fldChar w:fldCharType="end"/>
        </w:r>
      </w:hyperlink>
    </w:p>
    <w:p w14:paraId="4DF61DF1" w14:textId="12A1D8BC"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1" w:history="1">
        <w:r w:rsidRPr="001D08BB">
          <w:rPr>
            <w:rStyle w:val="Kpr"/>
            <w:noProof/>
          </w:rPr>
          <w:t>6.1. Girdiler</w:t>
        </w:r>
        <w:r>
          <w:rPr>
            <w:noProof/>
            <w:webHidden/>
          </w:rPr>
          <w:tab/>
        </w:r>
        <w:r>
          <w:rPr>
            <w:noProof/>
            <w:webHidden/>
          </w:rPr>
          <w:fldChar w:fldCharType="begin"/>
        </w:r>
        <w:r>
          <w:rPr>
            <w:noProof/>
            <w:webHidden/>
          </w:rPr>
          <w:instrText xml:space="preserve"> PAGEREF _Toc242550341 \h </w:instrText>
        </w:r>
        <w:r>
          <w:rPr>
            <w:noProof/>
            <w:webHidden/>
          </w:rPr>
        </w:r>
        <w:r>
          <w:rPr>
            <w:noProof/>
            <w:webHidden/>
          </w:rPr>
          <w:fldChar w:fldCharType="separate"/>
        </w:r>
        <w:r>
          <w:rPr>
            <w:noProof/>
            <w:webHidden/>
          </w:rPr>
          <w:t>8</w:t>
        </w:r>
        <w:r>
          <w:rPr>
            <w:noProof/>
            <w:webHidden/>
          </w:rPr>
          <w:fldChar w:fldCharType="end"/>
        </w:r>
      </w:hyperlink>
    </w:p>
    <w:p w14:paraId="75E781E3" w14:textId="4E15AAB5"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2" w:history="1">
        <w:r w:rsidRPr="001D08BB">
          <w:rPr>
            <w:rStyle w:val="Kpr"/>
            <w:noProof/>
          </w:rPr>
          <w:t>6.2. Yöntem</w:t>
        </w:r>
        <w:r>
          <w:rPr>
            <w:noProof/>
            <w:webHidden/>
          </w:rPr>
          <w:tab/>
        </w:r>
        <w:r>
          <w:rPr>
            <w:noProof/>
            <w:webHidden/>
          </w:rPr>
          <w:fldChar w:fldCharType="begin"/>
        </w:r>
        <w:r>
          <w:rPr>
            <w:noProof/>
            <w:webHidden/>
          </w:rPr>
          <w:instrText xml:space="preserve"> PAGEREF _Toc242550342 \h </w:instrText>
        </w:r>
        <w:r>
          <w:rPr>
            <w:noProof/>
            <w:webHidden/>
          </w:rPr>
        </w:r>
        <w:r>
          <w:rPr>
            <w:noProof/>
            <w:webHidden/>
          </w:rPr>
          <w:fldChar w:fldCharType="separate"/>
        </w:r>
        <w:r>
          <w:rPr>
            <w:noProof/>
            <w:webHidden/>
          </w:rPr>
          <w:t>8</w:t>
        </w:r>
        <w:r>
          <w:rPr>
            <w:noProof/>
            <w:webHidden/>
          </w:rPr>
          <w:fldChar w:fldCharType="end"/>
        </w:r>
      </w:hyperlink>
    </w:p>
    <w:p w14:paraId="4D6ECB6A" w14:textId="0B4BC615"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3" w:history="1">
        <w:r w:rsidRPr="001D08BB">
          <w:rPr>
            <w:rStyle w:val="Kpr"/>
            <w:noProof/>
          </w:rPr>
          <w:t>6.3. Sonuçlar</w:t>
        </w:r>
        <w:r>
          <w:rPr>
            <w:noProof/>
            <w:webHidden/>
          </w:rPr>
          <w:tab/>
        </w:r>
        <w:r>
          <w:rPr>
            <w:noProof/>
            <w:webHidden/>
          </w:rPr>
          <w:fldChar w:fldCharType="begin"/>
        </w:r>
        <w:r>
          <w:rPr>
            <w:noProof/>
            <w:webHidden/>
          </w:rPr>
          <w:instrText xml:space="preserve"> PAGEREF _Toc242550343 \h </w:instrText>
        </w:r>
        <w:r>
          <w:rPr>
            <w:noProof/>
            <w:webHidden/>
          </w:rPr>
        </w:r>
        <w:r>
          <w:rPr>
            <w:noProof/>
            <w:webHidden/>
          </w:rPr>
          <w:fldChar w:fldCharType="separate"/>
        </w:r>
        <w:r>
          <w:rPr>
            <w:noProof/>
            <w:webHidden/>
          </w:rPr>
          <w:t>8</w:t>
        </w:r>
        <w:r>
          <w:rPr>
            <w:noProof/>
            <w:webHidden/>
          </w:rPr>
          <w:fldChar w:fldCharType="end"/>
        </w:r>
      </w:hyperlink>
    </w:p>
    <w:p w14:paraId="2E7E755B" w14:textId="567E0868"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4" w:history="1">
        <w:r w:rsidRPr="001D08BB">
          <w:rPr>
            <w:rStyle w:val="Kpr"/>
            <w:noProof/>
          </w:rPr>
          <w:t>6.4. Kalibrasyon</w:t>
        </w:r>
        <w:r>
          <w:rPr>
            <w:noProof/>
            <w:webHidden/>
          </w:rPr>
          <w:tab/>
        </w:r>
        <w:r>
          <w:rPr>
            <w:noProof/>
            <w:webHidden/>
          </w:rPr>
          <w:fldChar w:fldCharType="begin"/>
        </w:r>
        <w:r>
          <w:rPr>
            <w:noProof/>
            <w:webHidden/>
          </w:rPr>
          <w:instrText xml:space="preserve"> PAGEREF _Toc242550344 \h </w:instrText>
        </w:r>
        <w:r>
          <w:rPr>
            <w:noProof/>
            <w:webHidden/>
          </w:rPr>
        </w:r>
        <w:r>
          <w:rPr>
            <w:noProof/>
            <w:webHidden/>
          </w:rPr>
          <w:fldChar w:fldCharType="separate"/>
        </w:r>
        <w:r>
          <w:rPr>
            <w:noProof/>
            <w:webHidden/>
          </w:rPr>
          <w:t>9</w:t>
        </w:r>
        <w:r>
          <w:rPr>
            <w:noProof/>
            <w:webHidden/>
          </w:rPr>
          <w:fldChar w:fldCharType="end"/>
        </w:r>
      </w:hyperlink>
    </w:p>
    <w:p w14:paraId="4468E15A" w14:textId="1BD4A928"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5" w:history="1">
        <w:r w:rsidRPr="001D08BB">
          <w:rPr>
            <w:rStyle w:val="Kpr"/>
            <w:noProof/>
          </w:rPr>
          <w:t>6.5. Eşik seçimi ve risk grupları</w:t>
        </w:r>
        <w:r>
          <w:rPr>
            <w:noProof/>
            <w:webHidden/>
          </w:rPr>
          <w:tab/>
        </w:r>
        <w:r>
          <w:rPr>
            <w:noProof/>
            <w:webHidden/>
          </w:rPr>
          <w:fldChar w:fldCharType="begin"/>
        </w:r>
        <w:r>
          <w:rPr>
            <w:noProof/>
            <w:webHidden/>
          </w:rPr>
          <w:instrText xml:space="preserve"> PAGEREF _Toc242550345 \h </w:instrText>
        </w:r>
        <w:r>
          <w:rPr>
            <w:noProof/>
            <w:webHidden/>
          </w:rPr>
        </w:r>
        <w:r>
          <w:rPr>
            <w:noProof/>
            <w:webHidden/>
          </w:rPr>
          <w:fldChar w:fldCharType="separate"/>
        </w:r>
        <w:r>
          <w:rPr>
            <w:noProof/>
            <w:webHidden/>
          </w:rPr>
          <w:t>10</w:t>
        </w:r>
        <w:r>
          <w:rPr>
            <w:noProof/>
            <w:webHidden/>
          </w:rPr>
          <w:fldChar w:fldCharType="end"/>
        </w:r>
      </w:hyperlink>
    </w:p>
    <w:p w14:paraId="069A0381" w14:textId="2CC18E34"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6" w:history="1">
        <w:r w:rsidRPr="001D08BB">
          <w:rPr>
            <w:rStyle w:val="Kpr"/>
            <w:noProof/>
          </w:rPr>
          <w:t>6.6. Risk işaretleri</w:t>
        </w:r>
        <w:r>
          <w:rPr>
            <w:noProof/>
            <w:webHidden/>
          </w:rPr>
          <w:tab/>
        </w:r>
        <w:r>
          <w:rPr>
            <w:noProof/>
            <w:webHidden/>
          </w:rPr>
          <w:fldChar w:fldCharType="begin"/>
        </w:r>
        <w:r>
          <w:rPr>
            <w:noProof/>
            <w:webHidden/>
          </w:rPr>
          <w:instrText xml:space="preserve"> PAGEREF _Toc242550346 \h </w:instrText>
        </w:r>
        <w:r>
          <w:rPr>
            <w:noProof/>
            <w:webHidden/>
          </w:rPr>
        </w:r>
        <w:r>
          <w:rPr>
            <w:noProof/>
            <w:webHidden/>
          </w:rPr>
          <w:fldChar w:fldCharType="separate"/>
        </w:r>
        <w:r>
          <w:rPr>
            <w:noProof/>
            <w:webHidden/>
          </w:rPr>
          <w:t>10</w:t>
        </w:r>
        <w:r>
          <w:rPr>
            <w:noProof/>
            <w:webHidden/>
          </w:rPr>
          <w:fldChar w:fldCharType="end"/>
        </w:r>
      </w:hyperlink>
    </w:p>
    <w:p w14:paraId="5D851C1E" w14:textId="7E6FE25C"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7" w:history="1">
        <w:r w:rsidRPr="001D08BB">
          <w:rPr>
            <w:rStyle w:val="Kpr"/>
            <w:noProof/>
          </w:rPr>
          <w:t>6.7. Grup bazlı kontrol</w:t>
        </w:r>
        <w:r>
          <w:rPr>
            <w:noProof/>
            <w:webHidden/>
          </w:rPr>
          <w:tab/>
        </w:r>
        <w:r>
          <w:rPr>
            <w:noProof/>
            <w:webHidden/>
          </w:rPr>
          <w:fldChar w:fldCharType="begin"/>
        </w:r>
        <w:r>
          <w:rPr>
            <w:noProof/>
            <w:webHidden/>
          </w:rPr>
          <w:instrText xml:space="preserve"> PAGEREF _Toc242550347 \h </w:instrText>
        </w:r>
        <w:r>
          <w:rPr>
            <w:noProof/>
            <w:webHidden/>
          </w:rPr>
        </w:r>
        <w:r>
          <w:rPr>
            <w:noProof/>
            <w:webHidden/>
          </w:rPr>
          <w:fldChar w:fldCharType="separate"/>
        </w:r>
        <w:r>
          <w:rPr>
            <w:noProof/>
            <w:webHidden/>
          </w:rPr>
          <w:t>10</w:t>
        </w:r>
        <w:r>
          <w:rPr>
            <w:noProof/>
            <w:webHidden/>
          </w:rPr>
          <w:fldChar w:fldCharType="end"/>
        </w:r>
      </w:hyperlink>
    </w:p>
    <w:p w14:paraId="569483D6" w14:textId="6B4004AE"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48" w:history="1">
        <w:r w:rsidRPr="001D08BB">
          <w:rPr>
            <w:rStyle w:val="Kpr"/>
            <w:noProof/>
          </w:rPr>
          <w:t>7. Teklif senaryosu (sentetik)</w:t>
        </w:r>
        <w:r>
          <w:rPr>
            <w:noProof/>
            <w:webHidden/>
          </w:rPr>
          <w:tab/>
        </w:r>
        <w:r>
          <w:rPr>
            <w:noProof/>
            <w:webHidden/>
          </w:rPr>
          <w:fldChar w:fldCharType="begin"/>
        </w:r>
        <w:r>
          <w:rPr>
            <w:noProof/>
            <w:webHidden/>
          </w:rPr>
          <w:instrText xml:space="preserve"> PAGEREF _Toc242550348 \h </w:instrText>
        </w:r>
        <w:r>
          <w:rPr>
            <w:noProof/>
            <w:webHidden/>
          </w:rPr>
        </w:r>
        <w:r>
          <w:rPr>
            <w:noProof/>
            <w:webHidden/>
          </w:rPr>
          <w:fldChar w:fldCharType="separate"/>
        </w:r>
        <w:r>
          <w:rPr>
            <w:noProof/>
            <w:webHidden/>
          </w:rPr>
          <w:t>10</w:t>
        </w:r>
        <w:r>
          <w:rPr>
            <w:noProof/>
            <w:webHidden/>
          </w:rPr>
          <w:fldChar w:fldCharType="end"/>
        </w:r>
      </w:hyperlink>
    </w:p>
    <w:p w14:paraId="1A9299E3" w14:textId="3777B4C7"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49" w:history="1">
        <w:r w:rsidRPr="001D08BB">
          <w:rPr>
            <w:rStyle w:val="Kpr"/>
            <w:noProof/>
          </w:rPr>
          <w:t>7.1. Neden ikinci bir tablo?</w:t>
        </w:r>
        <w:r>
          <w:rPr>
            <w:noProof/>
            <w:webHidden/>
          </w:rPr>
          <w:tab/>
        </w:r>
        <w:r>
          <w:rPr>
            <w:noProof/>
            <w:webHidden/>
          </w:rPr>
          <w:fldChar w:fldCharType="begin"/>
        </w:r>
        <w:r>
          <w:rPr>
            <w:noProof/>
            <w:webHidden/>
          </w:rPr>
          <w:instrText xml:space="preserve"> PAGEREF _Toc242550349 \h </w:instrText>
        </w:r>
        <w:r>
          <w:rPr>
            <w:noProof/>
            <w:webHidden/>
          </w:rPr>
        </w:r>
        <w:r>
          <w:rPr>
            <w:noProof/>
            <w:webHidden/>
          </w:rPr>
          <w:fldChar w:fldCharType="separate"/>
        </w:r>
        <w:r>
          <w:rPr>
            <w:noProof/>
            <w:webHidden/>
          </w:rPr>
          <w:t>10</w:t>
        </w:r>
        <w:r>
          <w:rPr>
            <w:noProof/>
            <w:webHidden/>
          </w:rPr>
          <w:fldChar w:fldCharType="end"/>
        </w:r>
      </w:hyperlink>
    </w:p>
    <w:p w14:paraId="05265796" w14:textId="07905ED0"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0" w:history="1">
        <w:r w:rsidRPr="001D08BB">
          <w:rPr>
            <w:rStyle w:val="Kpr"/>
            <w:noProof/>
          </w:rPr>
          <w:t>7.2. Ekonomik hesap</w:t>
        </w:r>
        <w:r>
          <w:rPr>
            <w:noProof/>
            <w:webHidden/>
          </w:rPr>
          <w:tab/>
        </w:r>
        <w:r>
          <w:rPr>
            <w:noProof/>
            <w:webHidden/>
          </w:rPr>
          <w:fldChar w:fldCharType="begin"/>
        </w:r>
        <w:r>
          <w:rPr>
            <w:noProof/>
            <w:webHidden/>
          </w:rPr>
          <w:instrText xml:space="preserve"> PAGEREF _Toc242550350 \h </w:instrText>
        </w:r>
        <w:r>
          <w:rPr>
            <w:noProof/>
            <w:webHidden/>
          </w:rPr>
        </w:r>
        <w:r>
          <w:rPr>
            <w:noProof/>
            <w:webHidden/>
          </w:rPr>
          <w:fldChar w:fldCharType="separate"/>
        </w:r>
        <w:r>
          <w:rPr>
            <w:noProof/>
            <w:webHidden/>
          </w:rPr>
          <w:t>11</w:t>
        </w:r>
        <w:r>
          <w:rPr>
            <w:noProof/>
            <w:webHidden/>
          </w:rPr>
          <w:fldChar w:fldCharType="end"/>
        </w:r>
      </w:hyperlink>
    </w:p>
    <w:p w14:paraId="2AFAB8DC" w14:textId="24A184C4"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1" w:history="1">
        <w:r w:rsidRPr="001D08BB">
          <w:rPr>
            <w:rStyle w:val="Kpr"/>
            <w:noProof/>
          </w:rPr>
          <w:t>7.3. Varsayımlar ve dayanakları</w:t>
        </w:r>
        <w:r>
          <w:rPr>
            <w:noProof/>
            <w:webHidden/>
          </w:rPr>
          <w:tab/>
        </w:r>
        <w:r>
          <w:rPr>
            <w:noProof/>
            <w:webHidden/>
          </w:rPr>
          <w:fldChar w:fldCharType="begin"/>
        </w:r>
        <w:r>
          <w:rPr>
            <w:noProof/>
            <w:webHidden/>
          </w:rPr>
          <w:instrText xml:space="preserve"> PAGEREF _Toc242550351 \h </w:instrText>
        </w:r>
        <w:r>
          <w:rPr>
            <w:noProof/>
            <w:webHidden/>
          </w:rPr>
        </w:r>
        <w:r>
          <w:rPr>
            <w:noProof/>
            <w:webHidden/>
          </w:rPr>
          <w:fldChar w:fldCharType="separate"/>
        </w:r>
        <w:r>
          <w:rPr>
            <w:noProof/>
            <w:webHidden/>
          </w:rPr>
          <w:t>11</w:t>
        </w:r>
        <w:r>
          <w:rPr>
            <w:noProof/>
            <w:webHidden/>
          </w:rPr>
          <w:fldChar w:fldCharType="end"/>
        </w:r>
      </w:hyperlink>
    </w:p>
    <w:p w14:paraId="6F929F91" w14:textId="358B30F2"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2" w:history="1">
        <w:r w:rsidRPr="001D08BB">
          <w:rPr>
            <w:rStyle w:val="Kpr"/>
            <w:noProof/>
          </w:rPr>
          <w:t>7.4. Tablonun özeti</w:t>
        </w:r>
        <w:r>
          <w:rPr>
            <w:noProof/>
            <w:webHidden/>
          </w:rPr>
          <w:tab/>
        </w:r>
        <w:r>
          <w:rPr>
            <w:noProof/>
            <w:webHidden/>
          </w:rPr>
          <w:fldChar w:fldCharType="begin"/>
        </w:r>
        <w:r>
          <w:rPr>
            <w:noProof/>
            <w:webHidden/>
          </w:rPr>
          <w:instrText xml:space="preserve"> PAGEREF _Toc242550352 \h </w:instrText>
        </w:r>
        <w:r>
          <w:rPr>
            <w:noProof/>
            <w:webHidden/>
          </w:rPr>
        </w:r>
        <w:r>
          <w:rPr>
            <w:noProof/>
            <w:webHidden/>
          </w:rPr>
          <w:fldChar w:fldCharType="separate"/>
        </w:r>
        <w:r>
          <w:rPr>
            <w:noProof/>
            <w:webHidden/>
          </w:rPr>
          <w:t>12</w:t>
        </w:r>
        <w:r>
          <w:rPr>
            <w:noProof/>
            <w:webHidden/>
          </w:rPr>
          <w:fldChar w:fldCharType="end"/>
        </w:r>
      </w:hyperlink>
    </w:p>
    <w:p w14:paraId="67008119" w14:textId="5F73000A"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53" w:history="1">
        <w:r w:rsidRPr="001D08BB">
          <w:rPr>
            <w:rStyle w:val="Kpr"/>
            <w:noProof/>
          </w:rPr>
          <w:t>8. Bütçe optimizasyonu</w:t>
        </w:r>
        <w:r>
          <w:rPr>
            <w:noProof/>
            <w:webHidden/>
          </w:rPr>
          <w:tab/>
        </w:r>
        <w:r>
          <w:rPr>
            <w:noProof/>
            <w:webHidden/>
          </w:rPr>
          <w:fldChar w:fldCharType="begin"/>
        </w:r>
        <w:r>
          <w:rPr>
            <w:noProof/>
            <w:webHidden/>
          </w:rPr>
          <w:instrText xml:space="preserve"> PAGEREF _Toc242550353 \h </w:instrText>
        </w:r>
        <w:r>
          <w:rPr>
            <w:noProof/>
            <w:webHidden/>
          </w:rPr>
        </w:r>
        <w:r>
          <w:rPr>
            <w:noProof/>
            <w:webHidden/>
          </w:rPr>
          <w:fldChar w:fldCharType="separate"/>
        </w:r>
        <w:r>
          <w:rPr>
            <w:noProof/>
            <w:webHidden/>
          </w:rPr>
          <w:t>12</w:t>
        </w:r>
        <w:r>
          <w:rPr>
            <w:noProof/>
            <w:webHidden/>
          </w:rPr>
          <w:fldChar w:fldCharType="end"/>
        </w:r>
      </w:hyperlink>
    </w:p>
    <w:p w14:paraId="19658D00" w14:textId="6A4ED7AF"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4" w:history="1">
        <w:r w:rsidRPr="001D08BB">
          <w:rPr>
            <w:rStyle w:val="Kpr"/>
            <w:noProof/>
          </w:rPr>
          <w:t>8.1. Model</w:t>
        </w:r>
        <w:r>
          <w:rPr>
            <w:noProof/>
            <w:webHidden/>
          </w:rPr>
          <w:tab/>
        </w:r>
        <w:r>
          <w:rPr>
            <w:noProof/>
            <w:webHidden/>
          </w:rPr>
          <w:fldChar w:fldCharType="begin"/>
        </w:r>
        <w:r>
          <w:rPr>
            <w:noProof/>
            <w:webHidden/>
          </w:rPr>
          <w:instrText xml:space="preserve"> PAGEREF _Toc242550354 \h </w:instrText>
        </w:r>
        <w:r>
          <w:rPr>
            <w:noProof/>
            <w:webHidden/>
          </w:rPr>
        </w:r>
        <w:r>
          <w:rPr>
            <w:noProof/>
            <w:webHidden/>
          </w:rPr>
          <w:fldChar w:fldCharType="separate"/>
        </w:r>
        <w:r>
          <w:rPr>
            <w:noProof/>
            <w:webHidden/>
          </w:rPr>
          <w:t>12</w:t>
        </w:r>
        <w:r>
          <w:rPr>
            <w:noProof/>
            <w:webHidden/>
          </w:rPr>
          <w:fldChar w:fldCharType="end"/>
        </w:r>
      </w:hyperlink>
    </w:p>
    <w:p w14:paraId="67DF0892" w14:textId="60068D86"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5" w:history="1">
        <w:r w:rsidRPr="001D08BB">
          <w:rPr>
            <w:rStyle w:val="Kpr"/>
            <w:noProof/>
          </w:rPr>
          <w:t>8.2. Bütçe düzeyinin dayanağı</w:t>
        </w:r>
        <w:r>
          <w:rPr>
            <w:noProof/>
            <w:webHidden/>
          </w:rPr>
          <w:tab/>
        </w:r>
        <w:r>
          <w:rPr>
            <w:noProof/>
            <w:webHidden/>
          </w:rPr>
          <w:fldChar w:fldCharType="begin"/>
        </w:r>
        <w:r>
          <w:rPr>
            <w:noProof/>
            <w:webHidden/>
          </w:rPr>
          <w:instrText xml:space="preserve"> PAGEREF _Toc242550355 \h </w:instrText>
        </w:r>
        <w:r>
          <w:rPr>
            <w:noProof/>
            <w:webHidden/>
          </w:rPr>
        </w:r>
        <w:r>
          <w:rPr>
            <w:noProof/>
            <w:webHidden/>
          </w:rPr>
          <w:fldChar w:fldCharType="separate"/>
        </w:r>
        <w:r>
          <w:rPr>
            <w:noProof/>
            <w:webHidden/>
          </w:rPr>
          <w:t>12</w:t>
        </w:r>
        <w:r>
          <w:rPr>
            <w:noProof/>
            <w:webHidden/>
          </w:rPr>
          <w:fldChar w:fldCharType="end"/>
        </w:r>
      </w:hyperlink>
    </w:p>
    <w:p w14:paraId="7258C57E" w14:textId="4B29C2A3"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6" w:history="1">
        <w:r w:rsidRPr="001D08BB">
          <w:rPr>
            <w:rStyle w:val="Kpr"/>
            <w:noProof/>
          </w:rPr>
          <w:t>8.3. Önerilen plan</w:t>
        </w:r>
        <w:r>
          <w:rPr>
            <w:noProof/>
            <w:webHidden/>
          </w:rPr>
          <w:tab/>
        </w:r>
        <w:r>
          <w:rPr>
            <w:noProof/>
            <w:webHidden/>
          </w:rPr>
          <w:fldChar w:fldCharType="begin"/>
        </w:r>
        <w:r>
          <w:rPr>
            <w:noProof/>
            <w:webHidden/>
          </w:rPr>
          <w:instrText xml:space="preserve"> PAGEREF _Toc242550356 \h </w:instrText>
        </w:r>
        <w:r>
          <w:rPr>
            <w:noProof/>
            <w:webHidden/>
          </w:rPr>
        </w:r>
        <w:r>
          <w:rPr>
            <w:noProof/>
            <w:webHidden/>
          </w:rPr>
          <w:fldChar w:fldCharType="separate"/>
        </w:r>
        <w:r>
          <w:rPr>
            <w:noProof/>
            <w:webHidden/>
          </w:rPr>
          <w:t>13</w:t>
        </w:r>
        <w:r>
          <w:rPr>
            <w:noProof/>
            <w:webHidden/>
          </w:rPr>
          <w:fldChar w:fldCharType="end"/>
        </w:r>
      </w:hyperlink>
    </w:p>
    <w:p w14:paraId="529D67A9" w14:textId="18E46834"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57" w:history="1">
        <w:r w:rsidRPr="001D08BB">
          <w:rPr>
            <w:rStyle w:val="Kpr"/>
            <w:noProof/>
          </w:rPr>
          <w:t>9. Senaryo karşılaştırması ve duyarlılık</w:t>
        </w:r>
        <w:r>
          <w:rPr>
            <w:noProof/>
            <w:webHidden/>
          </w:rPr>
          <w:tab/>
        </w:r>
        <w:r>
          <w:rPr>
            <w:noProof/>
            <w:webHidden/>
          </w:rPr>
          <w:fldChar w:fldCharType="begin"/>
        </w:r>
        <w:r>
          <w:rPr>
            <w:noProof/>
            <w:webHidden/>
          </w:rPr>
          <w:instrText xml:space="preserve"> PAGEREF _Toc242550357 \h </w:instrText>
        </w:r>
        <w:r>
          <w:rPr>
            <w:noProof/>
            <w:webHidden/>
          </w:rPr>
        </w:r>
        <w:r>
          <w:rPr>
            <w:noProof/>
            <w:webHidden/>
          </w:rPr>
          <w:fldChar w:fldCharType="separate"/>
        </w:r>
        <w:r>
          <w:rPr>
            <w:noProof/>
            <w:webHidden/>
          </w:rPr>
          <w:t>13</w:t>
        </w:r>
        <w:r>
          <w:rPr>
            <w:noProof/>
            <w:webHidden/>
          </w:rPr>
          <w:fldChar w:fldCharType="end"/>
        </w:r>
      </w:hyperlink>
    </w:p>
    <w:p w14:paraId="7B9EA604" w14:textId="44D66259"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8" w:history="1">
        <w:r w:rsidRPr="001D08BB">
          <w:rPr>
            <w:rStyle w:val="Kpr"/>
            <w:noProof/>
          </w:rPr>
          <w:t>9.1. Senaryolar</w:t>
        </w:r>
        <w:r>
          <w:rPr>
            <w:noProof/>
            <w:webHidden/>
          </w:rPr>
          <w:tab/>
        </w:r>
        <w:r>
          <w:rPr>
            <w:noProof/>
            <w:webHidden/>
          </w:rPr>
          <w:fldChar w:fldCharType="begin"/>
        </w:r>
        <w:r>
          <w:rPr>
            <w:noProof/>
            <w:webHidden/>
          </w:rPr>
          <w:instrText xml:space="preserve"> PAGEREF _Toc242550358 \h </w:instrText>
        </w:r>
        <w:r>
          <w:rPr>
            <w:noProof/>
            <w:webHidden/>
          </w:rPr>
        </w:r>
        <w:r>
          <w:rPr>
            <w:noProof/>
            <w:webHidden/>
          </w:rPr>
          <w:fldChar w:fldCharType="separate"/>
        </w:r>
        <w:r>
          <w:rPr>
            <w:noProof/>
            <w:webHidden/>
          </w:rPr>
          <w:t>13</w:t>
        </w:r>
        <w:r>
          <w:rPr>
            <w:noProof/>
            <w:webHidden/>
          </w:rPr>
          <w:fldChar w:fldCharType="end"/>
        </w:r>
      </w:hyperlink>
    </w:p>
    <w:p w14:paraId="1053EFAD" w14:textId="48BCBC23"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59" w:history="1">
        <w:r w:rsidRPr="001D08BB">
          <w:rPr>
            <w:rStyle w:val="Kpr"/>
            <w:noProof/>
          </w:rPr>
          <w:t>9.2. Sonuçlar</w:t>
        </w:r>
        <w:r>
          <w:rPr>
            <w:noProof/>
            <w:webHidden/>
          </w:rPr>
          <w:tab/>
        </w:r>
        <w:r>
          <w:rPr>
            <w:noProof/>
            <w:webHidden/>
          </w:rPr>
          <w:fldChar w:fldCharType="begin"/>
        </w:r>
        <w:r>
          <w:rPr>
            <w:noProof/>
            <w:webHidden/>
          </w:rPr>
          <w:instrText xml:space="preserve"> PAGEREF _Toc242550359 \h </w:instrText>
        </w:r>
        <w:r>
          <w:rPr>
            <w:noProof/>
            <w:webHidden/>
          </w:rPr>
        </w:r>
        <w:r>
          <w:rPr>
            <w:noProof/>
            <w:webHidden/>
          </w:rPr>
          <w:fldChar w:fldCharType="separate"/>
        </w:r>
        <w:r>
          <w:rPr>
            <w:noProof/>
            <w:webHidden/>
          </w:rPr>
          <w:t>14</w:t>
        </w:r>
        <w:r>
          <w:rPr>
            <w:noProof/>
            <w:webHidden/>
          </w:rPr>
          <w:fldChar w:fldCharType="end"/>
        </w:r>
      </w:hyperlink>
    </w:p>
    <w:p w14:paraId="7F1E7C03" w14:textId="57D5E688"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60" w:history="1">
        <w:r w:rsidRPr="001D08BB">
          <w:rPr>
            <w:rStyle w:val="Kpr"/>
            <w:noProof/>
          </w:rPr>
          <w:t>9.3. Bütçe düzeyine duyarlılık</w:t>
        </w:r>
        <w:r>
          <w:rPr>
            <w:noProof/>
            <w:webHidden/>
          </w:rPr>
          <w:tab/>
        </w:r>
        <w:r>
          <w:rPr>
            <w:noProof/>
            <w:webHidden/>
          </w:rPr>
          <w:fldChar w:fldCharType="begin"/>
        </w:r>
        <w:r>
          <w:rPr>
            <w:noProof/>
            <w:webHidden/>
          </w:rPr>
          <w:instrText xml:space="preserve"> PAGEREF _Toc242550360 \h </w:instrText>
        </w:r>
        <w:r>
          <w:rPr>
            <w:noProof/>
            <w:webHidden/>
          </w:rPr>
        </w:r>
        <w:r>
          <w:rPr>
            <w:noProof/>
            <w:webHidden/>
          </w:rPr>
          <w:fldChar w:fldCharType="separate"/>
        </w:r>
        <w:r>
          <w:rPr>
            <w:noProof/>
            <w:webHidden/>
          </w:rPr>
          <w:t>15</w:t>
        </w:r>
        <w:r>
          <w:rPr>
            <w:noProof/>
            <w:webHidden/>
          </w:rPr>
          <w:fldChar w:fldCharType="end"/>
        </w:r>
      </w:hyperlink>
    </w:p>
    <w:p w14:paraId="4F8879D2" w14:textId="62FA6CEA"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61" w:history="1">
        <w:r w:rsidRPr="001D08BB">
          <w:rPr>
            <w:rStyle w:val="Kpr"/>
            <w:noProof/>
          </w:rPr>
          <w:t>9.4. Kampanya etkisine duyarlılık</w:t>
        </w:r>
        <w:r>
          <w:rPr>
            <w:noProof/>
            <w:webHidden/>
          </w:rPr>
          <w:tab/>
        </w:r>
        <w:r>
          <w:rPr>
            <w:noProof/>
            <w:webHidden/>
          </w:rPr>
          <w:fldChar w:fldCharType="begin"/>
        </w:r>
        <w:r>
          <w:rPr>
            <w:noProof/>
            <w:webHidden/>
          </w:rPr>
          <w:instrText xml:space="preserve"> PAGEREF _Toc242550361 \h </w:instrText>
        </w:r>
        <w:r>
          <w:rPr>
            <w:noProof/>
            <w:webHidden/>
          </w:rPr>
        </w:r>
        <w:r>
          <w:rPr>
            <w:noProof/>
            <w:webHidden/>
          </w:rPr>
          <w:fldChar w:fldCharType="separate"/>
        </w:r>
        <w:r>
          <w:rPr>
            <w:noProof/>
            <w:webHidden/>
          </w:rPr>
          <w:t>15</w:t>
        </w:r>
        <w:r>
          <w:rPr>
            <w:noProof/>
            <w:webHidden/>
          </w:rPr>
          <w:fldChar w:fldCharType="end"/>
        </w:r>
      </w:hyperlink>
    </w:p>
    <w:p w14:paraId="41B65B82" w14:textId="499CEB9A"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62" w:history="1">
        <w:r w:rsidRPr="001D08BB">
          <w:rPr>
            <w:rStyle w:val="Kpr"/>
            <w:noProof/>
          </w:rPr>
          <w:t>10. Yönetici karar ekranı</w:t>
        </w:r>
        <w:r>
          <w:rPr>
            <w:noProof/>
            <w:webHidden/>
          </w:rPr>
          <w:tab/>
        </w:r>
        <w:r>
          <w:rPr>
            <w:noProof/>
            <w:webHidden/>
          </w:rPr>
          <w:fldChar w:fldCharType="begin"/>
        </w:r>
        <w:r>
          <w:rPr>
            <w:noProof/>
            <w:webHidden/>
          </w:rPr>
          <w:instrText xml:space="preserve"> PAGEREF _Toc242550362 \h </w:instrText>
        </w:r>
        <w:r>
          <w:rPr>
            <w:noProof/>
            <w:webHidden/>
          </w:rPr>
        </w:r>
        <w:r>
          <w:rPr>
            <w:noProof/>
            <w:webHidden/>
          </w:rPr>
          <w:fldChar w:fldCharType="separate"/>
        </w:r>
        <w:r>
          <w:rPr>
            <w:noProof/>
            <w:webHidden/>
          </w:rPr>
          <w:t>16</w:t>
        </w:r>
        <w:r>
          <w:rPr>
            <w:noProof/>
            <w:webHidden/>
          </w:rPr>
          <w:fldChar w:fldCharType="end"/>
        </w:r>
      </w:hyperlink>
    </w:p>
    <w:p w14:paraId="0BE16B7D" w14:textId="45815F0E"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63" w:history="1">
        <w:r w:rsidRPr="001D08BB">
          <w:rPr>
            <w:rStyle w:val="Kpr"/>
            <w:noProof/>
          </w:rPr>
          <w:t>11. Sınırlılıklar, etik ve riskler</w:t>
        </w:r>
        <w:r>
          <w:rPr>
            <w:noProof/>
            <w:webHidden/>
          </w:rPr>
          <w:tab/>
        </w:r>
        <w:r>
          <w:rPr>
            <w:noProof/>
            <w:webHidden/>
          </w:rPr>
          <w:fldChar w:fldCharType="begin"/>
        </w:r>
        <w:r>
          <w:rPr>
            <w:noProof/>
            <w:webHidden/>
          </w:rPr>
          <w:instrText xml:space="preserve"> PAGEREF _Toc242550363 \h </w:instrText>
        </w:r>
        <w:r>
          <w:rPr>
            <w:noProof/>
            <w:webHidden/>
          </w:rPr>
        </w:r>
        <w:r>
          <w:rPr>
            <w:noProof/>
            <w:webHidden/>
          </w:rPr>
          <w:fldChar w:fldCharType="separate"/>
        </w:r>
        <w:r>
          <w:rPr>
            <w:noProof/>
            <w:webHidden/>
          </w:rPr>
          <w:t>17</w:t>
        </w:r>
        <w:r>
          <w:rPr>
            <w:noProof/>
            <w:webHidden/>
          </w:rPr>
          <w:fldChar w:fldCharType="end"/>
        </w:r>
      </w:hyperlink>
    </w:p>
    <w:p w14:paraId="61E5450B" w14:textId="1FA546BC"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64" w:history="1">
        <w:r w:rsidRPr="001D08BB">
          <w:rPr>
            <w:rStyle w:val="Kpr"/>
            <w:noProof/>
          </w:rPr>
          <w:t>12. Sonuç ve sonraki adımlar</w:t>
        </w:r>
        <w:r>
          <w:rPr>
            <w:noProof/>
            <w:webHidden/>
          </w:rPr>
          <w:tab/>
        </w:r>
        <w:r>
          <w:rPr>
            <w:noProof/>
            <w:webHidden/>
          </w:rPr>
          <w:fldChar w:fldCharType="begin"/>
        </w:r>
        <w:r>
          <w:rPr>
            <w:noProof/>
            <w:webHidden/>
          </w:rPr>
          <w:instrText xml:space="preserve"> PAGEREF _Toc242550364 \h </w:instrText>
        </w:r>
        <w:r>
          <w:rPr>
            <w:noProof/>
            <w:webHidden/>
          </w:rPr>
        </w:r>
        <w:r>
          <w:rPr>
            <w:noProof/>
            <w:webHidden/>
          </w:rPr>
          <w:fldChar w:fldCharType="separate"/>
        </w:r>
        <w:r>
          <w:rPr>
            <w:noProof/>
            <w:webHidden/>
          </w:rPr>
          <w:t>18</w:t>
        </w:r>
        <w:r>
          <w:rPr>
            <w:noProof/>
            <w:webHidden/>
          </w:rPr>
          <w:fldChar w:fldCharType="end"/>
        </w:r>
      </w:hyperlink>
    </w:p>
    <w:p w14:paraId="33969E66" w14:textId="25668A60"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65" w:history="1">
        <w:r w:rsidRPr="001D08BB">
          <w:rPr>
            <w:rStyle w:val="Kpr"/>
            <w:noProof/>
          </w:rPr>
          <w:t>13. Kabul kriterlerinin karşılanması</w:t>
        </w:r>
        <w:r>
          <w:rPr>
            <w:noProof/>
            <w:webHidden/>
          </w:rPr>
          <w:tab/>
        </w:r>
        <w:r>
          <w:rPr>
            <w:noProof/>
            <w:webHidden/>
          </w:rPr>
          <w:fldChar w:fldCharType="begin"/>
        </w:r>
        <w:r>
          <w:rPr>
            <w:noProof/>
            <w:webHidden/>
          </w:rPr>
          <w:instrText xml:space="preserve"> PAGEREF _Toc242550365 \h </w:instrText>
        </w:r>
        <w:r>
          <w:rPr>
            <w:noProof/>
            <w:webHidden/>
          </w:rPr>
        </w:r>
        <w:r>
          <w:rPr>
            <w:noProof/>
            <w:webHidden/>
          </w:rPr>
          <w:fldChar w:fldCharType="separate"/>
        </w:r>
        <w:r>
          <w:rPr>
            <w:noProof/>
            <w:webHidden/>
          </w:rPr>
          <w:t>18</w:t>
        </w:r>
        <w:r>
          <w:rPr>
            <w:noProof/>
            <w:webHidden/>
          </w:rPr>
          <w:fldChar w:fldCharType="end"/>
        </w:r>
      </w:hyperlink>
    </w:p>
    <w:p w14:paraId="34477C02" w14:textId="020995D1" w:rsidR="006A50E2" w:rsidRDefault="006A50E2">
      <w:pPr>
        <w:pStyle w:val="T1"/>
        <w:tabs>
          <w:tab w:val="right" w:leader="dot" w:pos="9062"/>
        </w:tabs>
        <w:rPr>
          <w:rFonts w:asciiTheme="minorHAnsi" w:hAnsiTheme="minorHAnsi"/>
          <w:noProof/>
          <w:kern w:val="2"/>
          <w:sz w:val="24"/>
          <w:szCs w:val="24"/>
          <w:lang w:eastAsia="tr-TR"/>
          <w14:ligatures w14:val="standardContextual"/>
        </w:rPr>
      </w:pPr>
      <w:hyperlink w:anchor="_Toc242550366" w:history="1">
        <w:r w:rsidRPr="001D08BB">
          <w:rPr>
            <w:rStyle w:val="Kpr"/>
            <w:noProof/>
          </w:rPr>
          <w:t>14. Kaynakça, yazılım ve veri sürümleri</w:t>
        </w:r>
        <w:r>
          <w:rPr>
            <w:noProof/>
            <w:webHidden/>
          </w:rPr>
          <w:tab/>
        </w:r>
        <w:r>
          <w:rPr>
            <w:noProof/>
            <w:webHidden/>
          </w:rPr>
          <w:fldChar w:fldCharType="begin"/>
        </w:r>
        <w:r>
          <w:rPr>
            <w:noProof/>
            <w:webHidden/>
          </w:rPr>
          <w:instrText xml:space="preserve"> PAGEREF _Toc242550366 \h </w:instrText>
        </w:r>
        <w:r>
          <w:rPr>
            <w:noProof/>
            <w:webHidden/>
          </w:rPr>
        </w:r>
        <w:r>
          <w:rPr>
            <w:noProof/>
            <w:webHidden/>
          </w:rPr>
          <w:fldChar w:fldCharType="separate"/>
        </w:r>
        <w:r>
          <w:rPr>
            <w:noProof/>
            <w:webHidden/>
          </w:rPr>
          <w:t>19</w:t>
        </w:r>
        <w:r>
          <w:rPr>
            <w:noProof/>
            <w:webHidden/>
          </w:rPr>
          <w:fldChar w:fldCharType="end"/>
        </w:r>
      </w:hyperlink>
    </w:p>
    <w:p w14:paraId="356D211C" w14:textId="5BBDBF50"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67" w:history="1">
        <w:r w:rsidRPr="001D08BB">
          <w:rPr>
            <w:rStyle w:val="Kpr"/>
            <w:noProof/>
          </w:rPr>
          <w:t>14.1. Kaynakça</w:t>
        </w:r>
        <w:r>
          <w:rPr>
            <w:noProof/>
            <w:webHidden/>
          </w:rPr>
          <w:tab/>
        </w:r>
        <w:r>
          <w:rPr>
            <w:noProof/>
            <w:webHidden/>
          </w:rPr>
          <w:fldChar w:fldCharType="begin"/>
        </w:r>
        <w:r>
          <w:rPr>
            <w:noProof/>
            <w:webHidden/>
          </w:rPr>
          <w:instrText xml:space="preserve"> PAGEREF _Toc242550367 \h </w:instrText>
        </w:r>
        <w:r>
          <w:rPr>
            <w:noProof/>
            <w:webHidden/>
          </w:rPr>
        </w:r>
        <w:r>
          <w:rPr>
            <w:noProof/>
            <w:webHidden/>
          </w:rPr>
          <w:fldChar w:fldCharType="separate"/>
        </w:r>
        <w:r>
          <w:rPr>
            <w:noProof/>
            <w:webHidden/>
          </w:rPr>
          <w:t>19</w:t>
        </w:r>
        <w:r>
          <w:rPr>
            <w:noProof/>
            <w:webHidden/>
          </w:rPr>
          <w:fldChar w:fldCharType="end"/>
        </w:r>
      </w:hyperlink>
    </w:p>
    <w:p w14:paraId="369BF47B" w14:textId="44BD24A5"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68" w:history="1">
        <w:r w:rsidRPr="001D08BB">
          <w:rPr>
            <w:rStyle w:val="Kpr"/>
            <w:noProof/>
          </w:rPr>
          <w:t>14.2. Yazılım sürümleri</w:t>
        </w:r>
        <w:r>
          <w:rPr>
            <w:noProof/>
            <w:webHidden/>
          </w:rPr>
          <w:tab/>
        </w:r>
        <w:r>
          <w:rPr>
            <w:noProof/>
            <w:webHidden/>
          </w:rPr>
          <w:fldChar w:fldCharType="begin"/>
        </w:r>
        <w:r>
          <w:rPr>
            <w:noProof/>
            <w:webHidden/>
          </w:rPr>
          <w:instrText xml:space="preserve"> PAGEREF _Toc242550368 \h </w:instrText>
        </w:r>
        <w:r>
          <w:rPr>
            <w:noProof/>
            <w:webHidden/>
          </w:rPr>
        </w:r>
        <w:r>
          <w:rPr>
            <w:noProof/>
            <w:webHidden/>
          </w:rPr>
          <w:fldChar w:fldCharType="separate"/>
        </w:r>
        <w:r>
          <w:rPr>
            <w:noProof/>
            <w:webHidden/>
          </w:rPr>
          <w:t>19</w:t>
        </w:r>
        <w:r>
          <w:rPr>
            <w:noProof/>
            <w:webHidden/>
          </w:rPr>
          <w:fldChar w:fldCharType="end"/>
        </w:r>
      </w:hyperlink>
    </w:p>
    <w:p w14:paraId="17FEED33" w14:textId="06563733" w:rsidR="006A50E2" w:rsidRDefault="006A50E2">
      <w:pPr>
        <w:pStyle w:val="T2"/>
        <w:tabs>
          <w:tab w:val="right" w:leader="dot" w:pos="9062"/>
        </w:tabs>
        <w:rPr>
          <w:rFonts w:asciiTheme="minorHAnsi" w:hAnsiTheme="minorHAnsi"/>
          <w:noProof/>
          <w:kern w:val="2"/>
          <w:sz w:val="24"/>
          <w:szCs w:val="24"/>
          <w:lang w:eastAsia="tr-TR"/>
          <w14:ligatures w14:val="standardContextual"/>
        </w:rPr>
      </w:pPr>
      <w:hyperlink w:anchor="_Toc242550369" w:history="1">
        <w:r w:rsidRPr="001D08BB">
          <w:rPr>
            <w:rStyle w:val="Kpr"/>
            <w:noProof/>
          </w:rPr>
          <w:t>14.3. Çalıştırma ve dosya düzeni</w:t>
        </w:r>
        <w:r>
          <w:rPr>
            <w:noProof/>
            <w:webHidden/>
          </w:rPr>
          <w:tab/>
        </w:r>
        <w:r>
          <w:rPr>
            <w:noProof/>
            <w:webHidden/>
          </w:rPr>
          <w:fldChar w:fldCharType="begin"/>
        </w:r>
        <w:r>
          <w:rPr>
            <w:noProof/>
            <w:webHidden/>
          </w:rPr>
          <w:instrText xml:space="preserve"> PAGEREF _Toc242550369 \h </w:instrText>
        </w:r>
        <w:r>
          <w:rPr>
            <w:noProof/>
            <w:webHidden/>
          </w:rPr>
        </w:r>
        <w:r>
          <w:rPr>
            <w:noProof/>
            <w:webHidden/>
          </w:rPr>
          <w:fldChar w:fldCharType="separate"/>
        </w:r>
        <w:r>
          <w:rPr>
            <w:noProof/>
            <w:webHidden/>
          </w:rPr>
          <w:t>19</w:t>
        </w:r>
        <w:r>
          <w:rPr>
            <w:noProof/>
            <w:webHidden/>
          </w:rPr>
          <w:fldChar w:fldCharType="end"/>
        </w:r>
      </w:hyperlink>
    </w:p>
    <w:p w14:paraId="47964F11" w14:textId="29DE8130" w:rsidR="00A82B3D" w:rsidRDefault="008E1706">
      <w:r>
        <w:fldChar w:fldCharType="end"/>
      </w:r>
    </w:p>
    <w:p w14:paraId="6C6416D7" w14:textId="77777777" w:rsidR="00A82B3D" w:rsidRDefault="008E1706">
      <w:r>
        <w:br w:type="page"/>
      </w:r>
    </w:p>
    <w:p w14:paraId="56CD23E0" w14:textId="77777777" w:rsidR="00A82B3D" w:rsidRDefault="008E1706">
      <w:pPr>
        <w:pStyle w:val="Balk1"/>
      </w:pPr>
      <w:bookmarkStart w:id="0" w:name="_Toc242550331"/>
      <w:r>
        <w:lastRenderedPageBreak/>
        <w:t>1. Yönetici özeti</w:t>
      </w:r>
      <w:bookmarkEnd w:id="0"/>
    </w:p>
    <w:p w14:paraId="16E62643" w14:textId="77777777" w:rsidR="00A82B3D" w:rsidRDefault="008E1706">
      <w:r>
        <w:t>Bu proje, abonelik modeliyle çalışan bir telekom işletmesinin iki sorusuna birlikte yanıt veren bir karar destek sistemi prototipidir: hangi müşterilerin ayrılma riski yüksektir ve sınırlı kampanya bütçesi hangi müşteriye, hangi teklifle harcanmalıdır?</w:t>
      </w:r>
    </w:p>
    <w:p w14:paraId="1656A2AC" w14:textId="77777777" w:rsidR="00A82B3D" w:rsidRDefault="008E1706">
      <w:r>
        <w:t>Sistem dört katmandan oluşur: müşteri kaybı tahmini, her müşteri için teklif seçeneklerinin ekonomik değerlendirmesi, bütçe kısıtı altında optimizasyon ve yöneticiye öneriyi gerekçesi ve belirsizliğiyle birlikte sunan karar ekranı.</w:t>
      </w:r>
    </w:p>
    <w:p w14:paraId="14AB5B28" w14:textId="77777777" w:rsidR="00A82B3D" w:rsidRDefault="008E1706">
      <w:r>
        <w:t>İncelenen 1.409 müşteriden 512 tanesi (%36,3) yüksek riskli grupta (ayrılma olasılığı 0,33 ve üzeri).</w:t>
      </w:r>
    </w:p>
    <w:p w14:paraId="0CD4C9A1" w14:textId="77777777" w:rsidR="00A82B3D" w:rsidRDefault="008E1706">
      <w:r>
        <w:t>Sistem, 10.000 $ bütçenin 9.999 $ tutarındaki bölümünü 223 müşteriye ayırmayı öneriyor (İndirim: 57, Uygun paket: 16, Teknik destek: 150). Varsayımlar altında bu planın beklenen ek katkısı 21.584 $, beklenen net faydası 11.585 $.</w:t>
      </w:r>
    </w:p>
    <w:p w14:paraId="5A47CC86" w14:textId="77777777" w:rsidR="00A82B3D" w:rsidRDefault="008E1706">
      <w:r>
        <w:t>Aynı bütçeyle mevcut yöntemin (model yok, tek tip indirim) beklenen net faydası 5.907 $; yalnızca risk sırasına göre tek tip indirimin beklenen net faydası 6.991 $.</w:t>
      </w:r>
    </w:p>
    <w:p w14:paraId="0F7E22E0" w14:textId="77777777" w:rsidR="00A82B3D" w:rsidRDefault="008E1706">
      <w:r>
        <w:t>Bu sayılar kesin sonuç değildir: tekliflerin etkisi gerçek bir kampanyadan değil, varsayımlardan gelir. Gerçek etki varsayılanın yarısı kadar olursa önerilen planın net faydası 793 $ olur. Plan, gerçek etki varsayılan etkinin %46 düzeyine inene kadar maliyetini karşılar.</w:t>
      </w:r>
    </w:p>
    <w:p w14:paraId="750C97F4" w14:textId="77777777" w:rsidR="00A82B3D" w:rsidRDefault="008E1706">
      <w:r>
        <w:t>Önerilen karar: planı önce sınırlı bir pilotla ve kontrol grubuyla uygulamak, etkiyi ölçmek ve doğrulanan faydaya göre genişletmek.</w:t>
      </w:r>
    </w:p>
    <w:p w14:paraId="7F2E6EC3" w14:textId="77777777" w:rsidR="00A82B3D" w:rsidRDefault="008E1706">
      <w:r>
        <w:rPr>
          <w:b/>
        </w:rPr>
        <w:t xml:space="preserve">Temel sınır: </w:t>
      </w:r>
      <w:r>
        <w:t>Müşteri verisi gerçektir (IBM Telco Customer Churn). Teklif maliyetleri, tekliflerin etkisi, bütçe ve kapasite ise sentetik varsayımdır; veri setinde kampanya bilgisi yoktur. Bu nedenle net fayda sayıları yöntemin nasıl çalıştığını gösterir, gerçek bir kampanyanın sonucunu kanıtlamaz.</w:t>
      </w:r>
    </w:p>
    <w:p w14:paraId="335C2A3F" w14:textId="77777777" w:rsidR="00A82B3D" w:rsidRDefault="008E1706">
      <w:pPr>
        <w:pStyle w:val="Balk1"/>
      </w:pPr>
      <w:bookmarkStart w:id="1" w:name="_Toc242550332"/>
      <w:r>
        <w:t>2. Problem tanımı ve kapsam</w:t>
      </w:r>
      <w:bookmarkEnd w:id="1"/>
    </w:p>
    <w:p w14:paraId="71CD9304" w14:textId="77777777" w:rsidR="00A82B3D" w:rsidRDefault="008E1706">
      <w:r>
        <w:t>Abonelik tabanlı işletmeler müşterilerinin bir bölümünü fiyat, rakip teklifleri, hizmet kalitesi veya müşteri hizmetleri deneyimi nedeniyle kaybeder. İşletme iptal başvurusundan sonra harekete geçerse müşteriyi geri kazanmak zorlaşır. Öte yandan herkese indirim vermek de doğru değildir: bazı müşteriler zaten kalacaktır, bazıları indirim verilse de ayrılacaktır. Bütçenin yanlış müşterilere harcanması kârlılığı düşürür.</w:t>
      </w:r>
    </w:p>
    <w:p w14:paraId="768E0260" w14:textId="77777777" w:rsidR="00A82B3D" w:rsidRDefault="008E1706">
      <w:r>
        <w:t>Karar vericinin yanıt aradığı sorular şunlardır:</w:t>
      </w:r>
    </w:p>
    <w:p w14:paraId="40FE1BE1" w14:textId="77777777" w:rsidR="00A82B3D" w:rsidRDefault="008E1706">
      <w:pPr>
        <w:pStyle w:val="ListeMaddemi"/>
        <w:spacing w:after="60"/>
      </w:pPr>
      <w:r>
        <w:t>Hangi müşteriler için ayrılma riski yüksektir?</w:t>
      </w:r>
    </w:p>
    <w:p w14:paraId="6F805C14" w14:textId="77777777" w:rsidR="00A82B3D" w:rsidRDefault="008E1706">
      <w:pPr>
        <w:pStyle w:val="ListeMaddemi"/>
        <w:spacing w:after="60"/>
      </w:pPr>
      <w:r>
        <w:t>Riskli müşteride öne çıkan işaretler nelerdir: sözleşme türü mü, ücret mi, hizmet mi?</w:t>
      </w:r>
    </w:p>
    <w:p w14:paraId="2A596733" w14:textId="77777777" w:rsidR="00A82B3D" w:rsidRDefault="008E1706">
      <w:pPr>
        <w:pStyle w:val="ListeMaddemi"/>
        <w:spacing w:after="60"/>
      </w:pPr>
      <w:r>
        <w:t>Hangi müdahale seçeneği bu müşteri için ekonomik olarak anlamlıdır?</w:t>
      </w:r>
    </w:p>
    <w:p w14:paraId="42D8D3CA" w14:textId="77777777" w:rsidR="00A82B3D" w:rsidRDefault="008E1706">
      <w:pPr>
        <w:pStyle w:val="ListeMaddemi"/>
        <w:spacing w:after="60"/>
      </w:pPr>
      <w:r>
        <w:t>Kampanya bütçesi hangi müşteri ve tekliflere ayrılmalıdır?</w:t>
      </w:r>
    </w:p>
    <w:p w14:paraId="1341B212" w14:textId="77777777" w:rsidR="00A82B3D" w:rsidRDefault="008E1706">
      <w:pPr>
        <w:pStyle w:val="ListeMaddemi"/>
        <w:spacing w:after="60"/>
      </w:pPr>
      <w:r>
        <w:t>Önerinin beklenen faydası nedir ve ne kadar belirsizlik içerir?</w:t>
      </w:r>
    </w:p>
    <w:p w14:paraId="5A590D2B" w14:textId="77777777" w:rsidR="00A82B3D" w:rsidRDefault="008E1706">
      <w:pPr>
        <w:pStyle w:val="Balk2"/>
      </w:pPr>
      <w:bookmarkStart w:id="2" w:name="_Toc242550333"/>
      <w:r>
        <w:t>2.1. Kapsam ve sınırlar</w:t>
      </w:r>
      <w:bookmarkEnd w:id="2"/>
    </w:p>
    <w:p w14:paraId="255B000B" w14:textId="77777777" w:rsidR="00A82B3D" w:rsidRDefault="008E1706">
      <w:r>
        <w:t>Prototip telekomünikasyon alanı için kurulmuştur. Müşteri kaybı tahmini açık bir eğitim veri setiyle yapılır. Kampanya etkisi ve teklif maliyetleri için gerçek veri bulunmadığından ayrı ve açıkça “sentetik” olarak işaretlenmiş bir senaryo tablosu kullanılır. Belirli bir teklifin müşteriyi kesin olarak elde tutacağı iddia edilmez; sistem nihai kararı vermez, yöneticiye öneri sunar.</w:t>
      </w:r>
    </w:p>
    <w:p w14:paraId="2F1D5C2C" w14:textId="77777777" w:rsidR="00A82B3D" w:rsidRDefault="008E1706">
      <w:pPr>
        <w:pStyle w:val="Balk2"/>
      </w:pPr>
      <w:bookmarkStart w:id="3" w:name="_Toc242550334"/>
      <w:r>
        <w:t>2.2. Başarı ölçütleri</w:t>
      </w:r>
      <w:bookmarkEnd w:id="3"/>
    </w:p>
    <w:p w14:paraId="1465C3FA" w14:textId="77777777" w:rsidR="00A82B3D" w:rsidRDefault="008E1706">
      <w:pPr>
        <w:pStyle w:val="ListeMaddemi"/>
        <w:spacing w:after="60"/>
      </w:pPr>
      <w:r>
        <w:t>Tahmin katmanı: görülmemiş test verisinde duyarlılık, kesinlik, F1, ROC-AUC, PR-AUC ve kalibrasyon.</w:t>
      </w:r>
    </w:p>
    <w:p w14:paraId="1F1C05F2" w14:textId="77777777" w:rsidR="00A82B3D" w:rsidRDefault="008E1706">
      <w:pPr>
        <w:pStyle w:val="ListeMaddemi"/>
        <w:spacing w:after="60"/>
      </w:pPr>
      <w:r>
        <w:t>Karar katmanı: aynı bütçe ve aynı varsayımlar altında beklenen net faydanın mevcut yöntemle karşılaştırılması.</w:t>
      </w:r>
    </w:p>
    <w:p w14:paraId="111CCA44" w14:textId="77777777" w:rsidR="00A82B3D" w:rsidRDefault="008E1706">
      <w:pPr>
        <w:pStyle w:val="ListeMaddemi"/>
        <w:spacing w:after="60"/>
      </w:pPr>
      <w:r>
        <w:t>Şeffaflık: sentetik varsayımların gerçek verilerden ayrılması ve sonuçların varsayımlara duyarlılığının gösterilmesi.</w:t>
      </w:r>
    </w:p>
    <w:p w14:paraId="188852C5" w14:textId="77777777" w:rsidR="00A82B3D" w:rsidRDefault="008E1706">
      <w:pPr>
        <w:pStyle w:val="Balk1"/>
      </w:pPr>
      <w:bookmarkStart w:id="4" w:name="_Toc242550335"/>
      <w:r>
        <w:t>3. Veri kaynağı ve veri sözlüğü</w:t>
      </w:r>
      <w:bookmarkEnd w:id="4"/>
    </w:p>
    <w:p w14:paraId="40DC0EA8" w14:textId="77777777" w:rsidR="00A82B3D" w:rsidRDefault="008E1706">
      <w:pPr>
        <w:pStyle w:val="Balk2"/>
      </w:pPr>
      <w:bookmarkStart w:id="5" w:name="_Toc242550336"/>
      <w:r>
        <w:t>3.1. Kaynak kaydı</w:t>
      </w:r>
      <w:bookmarkEnd w:id="5"/>
    </w:p>
    <w:p w14:paraId="552B1A9F" w14:textId="77777777" w:rsidR="00A82B3D" w:rsidRDefault="008E1706">
      <w:r>
        <w:t>Ana veri seti IBM Telco Customer Churn örnek verisidir. Her satır bir müşteriyi temsil eder; hizmetler, abonelik süresi, sözleşme ve faturalandırma bilgilerini ve müşterinin ayrılıp ayrılmadığını gösteren Churn sütununu içerir.</w:t>
      </w:r>
    </w:p>
    <w:p w14:paraId="71A92C90" w14:textId="77777777" w:rsidR="00A82B3D" w:rsidRDefault="008E1706">
      <w:pPr>
        <w:pStyle w:val="ResimYazs"/>
        <w:keepNext/>
        <w:spacing w:after="60"/>
      </w:pPr>
      <w:r>
        <w:t>Tablo 1. Veri kaynağı kaydı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381"/>
        <w:gridCol w:w="6690"/>
      </w:tblGrid>
      <w:tr w:rsidR="00A82B3D" w14:paraId="2DAE3C90" w14:textId="77777777">
        <w:trPr>
          <w:cantSplit/>
          <w:tblHeader/>
          <w:jc w:val="center"/>
        </w:trPr>
        <w:tc>
          <w:tcPr>
            <w:tcW w:w="2381" w:type="dxa"/>
            <w:shd w:val="clear" w:color="auto" w:fill="EEF3FA"/>
          </w:tcPr>
          <w:p w14:paraId="021F723F" w14:textId="77777777" w:rsidR="00A82B3D" w:rsidRDefault="008E1706">
            <w:pPr>
              <w:spacing w:after="0" w:line="240" w:lineRule="auto"/>
            </w:pPr>
            <w:r>
              <w:rPr>
                <w:b/>
                <w:sz w:val="19"/>
              </w:rPr>
              <w:t>Bilgi</w:t>
            </w:r>
          </w:p>
        </w:tc>
        <w:tc>
          <w:tcPr>
            <w:tcW w:w="6690" w:type="dxa"/>
            <w:shd w:val="clear" w:color="auto" w:fill="EEF3FA"/>
          </w:tcPr>
          <w:p w14:paraId="0B6E9DF3" w14:textId="77777777" w:rsidR="00A82B3D" w:rsidRDefault="008E1706">
            <w:pPr>
              <w:spacing w:after="0" w:line="240" w:lineRule="auto"/>
            </w:pPr>
            <w:r>
              <w:rPr>
                <w:b/>
                <w:sz w:val="19"/>
              </w:rPr>
              <w:t>Değer</w:t>
            </w:r>
          </w:p>
        </w:tc>
      </w:tr>
      <w:tr w:rsidR="00A82B3D" w14:paraId="36557B8F" w14:textId="77777777">
        <w:trPr>
          <w:cantSplit/>
          <w:jc w:val="center"/>
        </w:trPr>
        <w:tc>
          <w:tcPr>
            <w:tcW w:w="2381" w:type="dxa"/>
          </w:tcPr>
          <w:p w14:paraId="10561D26" w14:textId="77777777" w:rsidR="00A82B3D" w:rsidRDefault="008E1706">
            <w:pPr>
              <w:spacing w:after="0" w:line="240" w:lineRule="auto"/>
            </w:pPr>
            <w:r>
              <w:rPr>
                <w:sz w:val="19"/>
              </w:rPr>
              <w:t>Veri seti</w:t>
            </w:r>
          </w:p>
        </w:tc>
        <w:tc>
          <w:tcPr>
            <w:tcW w:w="6690" w:type="dxa"/>
          </w:tcPr>
          <w:p w14:paraId="52A8F1EA" w14:textId="77777777" w:rsidR="00A82B3D" w:rsidRDefault="008E1706">
            <w:pPr>
              <w:spacing w:after="0" w:line="240" w:lineRule="auto"/>
            </w:pPr>
            <w:r>
              <w:rPr>
                <w:sz w:val="19"/>
              </w:rPr>
              <w:t>IBM Telco Customer Churn</w:t>
            </w:r>
          </w:p>
        </w:tc>
      </w:tr>
      <w:tr w:rsidR="00A82B3D" w14:paraId="39B9D1D2" w14:textId="77777777">
        <w:trPr>
          <w:cantSplit/>
          <w:jc w:val="center"/>
        </w:trPr>
        <w:tc>
          <w:tcPr>
            <w:tcW w:w="2381" w:type="dxa"/>
          </w:tcPr>
          <w:p w14:paraId="0871DB25" w14:textId="77777777" w:rsidR="00A82B3D" w:rsidRDefault="008E1706">
            <w:pPr>
              <w:spacing w:after="0" w:line="240" w:lineRule="auto"/>
            </w:pPr>
            <w:r>
              <w:rPr>
                <w:sz w:val="19"/>
              </w:rPr>
              <w:t>İndirilen kaynak</w:t>
            </w:r>
          </w:p>
        </w:tc>
        <w:tc>
          <w:tcPr>
            <w:tcW w:w="6690" w:type="dxa"/>
          </w:tcPr>
          <w:p w14:paraId="12F0C4C7" w14:textId="77777777" w:rsidR="00A82B3D" w:rsidRDefault="008E1706">
            <w:pPr>
              <w:spacing w:after="0" w:line="240" w:lineRule="auto"/>
            </w:pPr>
            <w:r>
              <w:rPr>
                <w:sz w:val="19"/>
              </w:rPr>
              <w:t>Kaggle (https://www.kaggle.com/datasets/blastchar/telco-customer-churn)</w:t>
            </w:r>
          </w:p>
        </w:tc>
      </w:tr>
      <w:tr w:rsidR="00A82B3D" w14:paraId="0BFF558A" w14:textId="77777777">
        <w:trPr>
          <w:cantSplit/>
          <w:jc w:val="center"/>
        </w:trPr>
        <w:tc>
          <w:tcPr>
            <w:tcW w:w="2381" w:type="dxa"/>
          </w:tcPr>
          <w:p w14:paraId="28B342BA" w14:textId="77777777" w:rsidR="00A82B3D" w:rsidRDefault="008E1706">
            <w:pPr>
              <w:spacing w:after="0" w:line="240" w:lineRule="auto"/>
            </w:pPr>
            <w:r>
              <w:rPr>
                <w:sz w:val="19"/>
              </w:rPr>
              <w:t>Dosya</w:t>
            </w:r>
          </w:p>
        </w:tc>
        <w:tc>
          <w:tcPr>
            <w:tcW w:w="6690" w:type="dxa"/>
          </w:tcPr>
          <w:p w14:paraId="0013A075" w14:textId="77777777" w:rsidR="00A82B3D" w:rsidRDefault="008E1706">
            <w:pPr>
              <w:spacing w:after="0" w:line="240" w:lineRule="auto"/>
            </w:pPr>
            <w:r>
              <w:rPr>
                <w:sz w:val="19"/>
              </w:rPr>
              <w:t>data/raw/WA_Fn-UseC_-Telco-Customer-Churn.csv</w:t>
            </w:r>
          </w:p>
        </w:tc>
      </w:tr>
      <w:tr w:rsidR="00A82B3D" w14:paraId="0C500E7B" w14:textId="77777777">
        <w:trPr>
          <w:cantSplit/>
          <w:jc w:val="center"/>
        </w:trPr>
        <w:tc>
          <w:tcPr>
            <w:tcW w:w="2381" w:type="dxa"/>
          </w:tcPr>
          <w:p w14:paraId="5D8148FA" w14:textId="77777777" w:rsidR="00A82B3D" w:rsidRDefault="008E1706">
            <w:pPr>
              <w:spacing w:after="0" w:line="240" w:lineRule="auto"/>
            </w:pPr>
            <w:r>
              <w:rPr>
                <w:sz w:val="19"/>
              </w:rPr>
              <w:t>Dosya tarihi (indirme)</w:t>
            </w:r>
          </w:p>
        </w:tc>
        <w:tc>
          <w:tcPr>
            <w:tcW w:w="6690" w:type="dxa"/>
          </w:tcPr>
          <w:p w14:paraId="43D98F02" w14:textId="77777777" w:rsidR="00A82B3D" w:rsidRDefault="008E1706">
            <w:pPr>
              <w:spacing w:after="0" w:line="240" w:lineRule="auto"/>
            </w:pPr>
            <w:r>
              <w:rPr>
                <w:sz w:val="19"/>
              </w:rPr>
              <w:t>10.10.2026 17:40</w:t>
            </w:r>
          </w:p>
        </w:tc>
      </w:tr>
      <w:tr w:rsidR="00A82B3D" w14:paraId="1E1BA580" w14:textId="77777777">
        <w:trPr>
          <w:cantSplit/>
          <w:jc w:val="center"/>
        </w:trPr>
        <w:tc>
          <w:tcPr>
            <w:tcW w:w="2381" w:type="dxa"/>
          </w:tcPr>
          <w:p w14:paraId="7648347C" w14:textId="77777777" w:rsidR="00A82B3D" w:rsidRDefault="008E1706">
            <w:pPr>
              <w:spacing w:after="0" w:line="240" w:lineRule="auto"/>
            </w:pPr>
            <w:r>
              <w:rPr>
                <w:sz w:val="19"/>
              </w:rPr>
              <w:t>Boyut</w:t>
            </w:r>
          </w:p>
        </w:tc>
        <w:tc>
          <w:tcPr>
            <w:tcW w:w="6690" w:type="dxa"/>
          </w:tcPr>
          <w:p w14:paraId="4B1274E7" w14:textId="77777777" w:rsidR="00A82B3D" w:rsidRDefault="008E1706">
            <w:pPr>
              <w:spacing w:after="0" w:line="240" w:lineRule="auto"/>
            </w:pPr>
            <w:r>
              <w:rPr>
                <w:sz w:val="19"/>
              </w:rPr>
              <w:t>977.501 bayt; 7.043 satır × 21 sütun</w:t>
            </w:r>
          </w:p>
        </w:tc>
      </w:tr>
      <w:tr w:rsidR="00A82B3D" w14:paraId="240D90C0" w14:textId="77777777">
        <w:trPr>
          <w:cantSplit/>
          <w:jc w:val="center"/>
        </w:trPr>
        <w:tc>
          <w:tcPr>
            <w:tcW w:w="2381" w:type="dxa"/>
          </w:tcPr>
          <w:p w14:paraId="25A8E257" w14:textId="77777777" w:rsidR="00A82B3D" w:rsidRDefault="008E1706">
            <w:pPr>
              <w:spacing w:after="0" w:line="240" w:lineRule="auto"/>
            </w:pPr>
            <w:r>
              <w:rPr>
                <w:sz w:val="19"/>
              </w:rPr>
              <w:t>SHA-256</w:t>
            </w:r>
          </w:p>
        </w:tc>
        <w:tc>
          <w:tcPr>
            <w:tcW w:w="6690" w:type="dxa"/>
          </w:tcPr>
          <w:p w14:paraId="5AFFD7FB" w14:textId="77777777" w:rsidR="00A82B3D" w:rsidRDefault="008E1706">
            <w:pPr>
              <w:spacing w:after="0" w:line="240" w:lineRule="auto"/>
            </w:pPr>
            <w:r>
              <w:rPr>
                <w:sz w:val="19"/>
              </w:rPr>
              <w:t>88be4b93fbe0cc83421af1c503794c97c342eca914c1576db7c276e61d61358a</w:t>
            </w:r>
          </w:p>
        </w:tc>
      </w:tr>
    </w:tbl>
    <w:p w14:paraId="3776E40D" w14:textId="77777777" w:rsidR="00A82B3D" w:rsidRDefault="00A82B3D">
      <w:pPr>
        <w:spacing w:after="40"/>
      </w:pPr>
    </w:p>
    <w:p w14:paraId="67179971" w14:textId="77777777" w:rsidR="00A82B3D" w:rsidRDefault="008E1706">
      <w:r>
        <w:rPr>
          <w:b/>
        </w:rPr>
        <w:t xml:space="preserve">Veri seti neyi gösterir, neyi göstermez? </w:t>
      </w:r>
      <w:r>
        <w:t>Veri seti geçmiş müşteri özellikleri ile ayrılma durumu arasındaki örüntüleri incelemeye uygundur. Hangi müşteriye hangi kampanyanın sunulduğunu ve kampanyanın sonucu değiştirip değiştirmediğini göstermez. Bu nedenle yalnızca müşteri kaybı tahmininde kullanılmıştır; kampanya etkisini kanıtlamaz. Veri kesitsel bir örnektir ve gerçek bir işletmenin güncel müşterilerini temsil etmeyebilir.</w:t>
      </w:r>
    </w:p>
    <w:p w14:paraId="0F667246" w14:textId="77777777" w:rsidR="00A82B3D" w:rsidRDefault="008E1706">
      <w:pPr>
        <w:pStyle w:val="Balk2"/>
      </w:pPr>
      <w:bookmarkStart w:id="6" w:name="_Toc242550337"/>
      <w:r>
        <w:t>3.2. Veri sözlüğü</w:t>
      </w:r>
      <w:bookmarkEnd w:id="6"/>
    </w:p>
    <w:p w14:paraId="683AA252" w14:textId="77777777" w:rsidR="00A82B3D" w:rsidRDefault="008E1706">
      <w:pPr>
        <w:pStyle w:val="ResimYazs"/>
        <w:keepNext/>
        <w:spacing w:after="60"/>
      </w:pPr>
      <w:r>
        <w:t>Tablo 2. Veri sözlüğü ve sütunların modeldeki rolü</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1871"/>
        <w:gridCol w:w="3231"/>
        <w:gridCol w:w="3969"/>
      </w:tblGrid>
      <w:tr w:rsidR="00A82B3D" w14:paraId="6DB367A2" w14:textId="77777777">
        <w:trPr>
          <w:cantSplit/>
          <w:tblHeader/>
          <w:jc w:val="center"/>
        </w:trPr>
        <w:tc>
          <w:tcPr>
            <w:tcW w:w="1871" w:type="dxa"/>
            <w:shd w:val="clear" w:color="auto" w:fill="EEF3FA"/>
          </w:tcPr>
          <w:p w14:paraId="2C721B27" w14:textId="77777777" w:rsidR="00A82B3D" w:rsidRDefault="008E1706">
            <w:pPr>
              <w:spacing w:after="0" w:line="240" w:lineRule="auto"/>
            </w:pPr>
            <w:r>
              <w:rPr>
                <w:b/>
                <w:sz w:val="19"/>
              </w:rPr>
              <w:t>Sütun</w:t>
            </w:r>
          </w:p>
        </w:tc>
        <w:tc>
          <w:tcPr>
            <w:tcW w:w="3231" w:type="dxa"/>
            <w:shd w:val="clear" w:color="auto" w:fill="EEF3FA"/>
          </w:tcPr>
          <w:p w14:paraId="30886835" w14:textId="77777777" w:rsidR="00A82B3D" w:rsidRDefault="008E1706">
            <w:pPr>
              <w:spacing w:after="0" w:line="240" w:lineRule="auto"/>
            </w:pPr>
            <w:r>
              <w:rPr>
                <w:b/>
                <w:sz w:val="19"/>
              </w:rPr>
              <w:t>Açıklama</w:t>
            </w:r>
          </w:p>
        </w:tc>
        <w:tc>
          <w:tcPr>
            <w:tcW w:w="3969" w:type="dxa"/>
            <w:shd w:val="clear" w:color="auto" w:fill="EEF3FA"/>
          </w:tcPr>
          <w:p w14:paraId="7C128634" w14:textId="77777777" w:rsidR="00A82B3D" w:rsidRDefault="008E1706">
            <w:pPr>
              <w:spacing w:after="0" w:line="240" w:lineRule="auto"/>
            </w:pPr>
            <w:r>
              <w:rPr>
                <w:b/>
                <w:sz w:val="19"/>
              </w:rPr>
              <w:t>Modeldeki rolü</w:t>
            </w:r>
          </w:p>
        </w:tc>
      </w:tr>
      <w:tr w:rsidR="00A82B3D" w14:paraId="410DD8C3" w14:textId="77777777">
        <w:trPr>
          <w:cantSplit/>
          <w:jc w:val="center"/>
        </w:trPr>
        <w:tc>
          <w:tcPr>
            <w:tcW w:w="1871" w:type="dxa"/>
          </w:tcPr>
          <w:p w14:paraId="169B9DAD" w14:textId="77777777" w:rsidR="00A82B3D" w:rsidRDefault="008E1706">
            <w:pPr>
              <w:spacing w:after="0" w:line="240" w:lineRule="auto"/>
            </w:pPr>
            <w:r>
              <w:rPr>
                <w:sz w:val="19"/>
              </w:rPr>
              <w:t>customerID</w:t>
            </w:r>
          </w:p>
        </w:tc>
        <w:tc>
          <w:tcPr>
            <w:tcW w:w="3231" w:type="dxa"/>
          </w:tcPr>
          <w:p w14:paraId="6AFCB802" w14:textId="77777777" w:rsidR="00A82B3D" w:rsidRDefault="008E1706">
            <w:pPr>
              <w:spacing w:after="0" w:line="240" w:lineRule="auto"/>
            </w:pPr>
            <w:r>
              <w:rPr>
                <w:sz w:val="19"/>
              </w:rPr>
              <w:t>Müşteri kimliği</w:t>
            </w:r>
          </w:p>
        </w:tc>
        <w:tc>
          <w:tcPr>
            <w:tcW w:w="3969" w:type="dxa"/>
          </w:tcPr>
          <w:p w14:paraId="7C2C0D79" w14:textId="77777777" w:rsidR="00A82B3D" w:rsidRDefault="008E1706">
            <w:pPr>
              <w:spacing w:after="0" w:line="240" w:lineRule="auto"/>
            </w:pPr>
            <w:r>
              <w:rPr>
                <w:sz w:val="19"/>
              </w:rPr>
              <w:t>Girdi değil. Yalnızca kayıt eşleştirme ve tekrar kontrolü içindir.</w:t>
            </w:r>
          </w:p>
        </w:tc>
      </w:tr>
      <w:tr w:rsidR="00A82B3D" w14:paraId="50A31E91" w14:textId="77777777">
        <w:trPr>
          <w:cantSplit/>
          <w:jc w:val="center"/>
        </w:trPr>
        <w:tc>
          <w:tcPr>
            <w:tcW w:w="1871" w:type="dxa"/>
          </w:tcPr>
          <w:p w14:paraId="4B4189C8" w14:textId="77777777" w:rsidR="00A82B3D" w:rsidRDefault="008E1706">
            <w:pPr>
              <w:spacing w:after="0" w:line="240" w:lineRule="auto"/>
            </w:pPr>
            <w:r>
              <w:rPr>
                <w:sz w:val="19"/>
              </w:rPr>
              <w:t>gender</w:t>
            </w:r>
          </w:p>
        </w:tc>
        <w:tc>
          <w:tcPr>
            <w:tcW w:w="3231" w:type="dxa"/>
          </w:tcPr>
          <w:p w14:paraId="2C4F8870" w14:textId="77777777" w:rsidR="00A82B3D" w:rsidRDefault="008E1706">
            <w:pPr>
              <w:spacing w:after="0" w:line="240" w:lineRule="auto"/>
            </w:pPr>
            <w:r>
              <w:rPr>
                <w:sz w:val="19"/>
              </w:rPr>
              <w:t>Cinsiyet</w:t>
            </w:r>
          </w:p>
        </w:tc>
        <w:tc>
          <w:tcPr>
            <w:tcW w:w="3969" w:type="dxa"/>
          </w:tcPr>
          <w:p w14:paraId="0231EECF" w14:textId="77777777" w:rsidR="00A82B3D" w:rsidRDefault="008E1706">
            <w:pPr>
              <w:spacing w:after="0" w:line="240" w:lineRule="auto"/>
            </w:pPr>
            <w:r>
              <w:rPr>
                <w:sz w:val="19"/>
              </w:rPr>
              <w:t>Girdi değil. Demografik alan; ayrımcılık riski nedeniyle girdi değildir, yalnızca grup bazlı kontrolde kullanılır.</w:t>
            </w:r>
          </w:p>
        </w:tc>
      </w:tr>
      <w:tr w:rsidR="00A82B3D" w14:paraId="2ED12109" w14:textId="77777777">
        <w:trPr>
          <w:cantSplit/>
          <w:jc w:val="center"/>
        </w:trPr>
        <w:tc>
          <w:tcPr>
            <w:tcW w:w="1871" w:type="dxa"/>
          </w:tcPr>
          <w:p w14:paraId="1CD87054" w14:textId="77777777" w:rsidR="00A82B3D" w:rsidRDefault="008E1706">
            <w:pPr>
              <w:spacing w:after="0" w:line="240" w:lineRule="auto"/>
            </w:pPr>
            <w:r>
              <w:rPr>
                <w:sz w:val="19"/>
              </w:rPr>
              <w:t>SeniorCitizen</w:t>
            </w:r>
          </w:p>
        </w:tc>
        <w:tc>
          <w:tcPr>
            <w:tcW w:w="3231" w:type="dxa"/>
          </w:tcPr>
          <w:p w14:paraId="365A1438" w14:textId="77777777" w:rsidR="00A82B3D" w:rsidRDefault="008E1706">
            <w:pPr>
              <w:spacing w:after="0" w:line="240" w:lineRule="auto"/>
            </w:pPr>
            <w:r>
              <w:rPr>
                <w:sz w:val="19"/>
              </w:rPr>
              <w:t>65 yaş ve üzeri mi (1 = evet)</w:t>
            </w:r>
          </w:p>
        </w:tc>
        <w:tc>
          <w:tcPr>
            <w:tcW w:w="3969" w:type="dxa"/>
          </w:tcPr>
          <w:p w14:paraId="38C669AF" w14:textId="77777777" w:rsidR="00A82B3D" w:rsidRDefault="008E1706">
            <w:pPr>
              <w:spacing w:after="0" w:line="240" w:lineRule="auto"/>
            </w:pPr>
            <w:r>
              <w:rPr>
                <w:sz w:val="19"/>
              </w:rPr>
              <w:t>Girdi değil. Demografik alan; ayrımcılık riski nedeniyle girdi değildir, yalnızca grup bazlı kontrolde kullanılır.</w:t>
            </w:r>
          </w:p>
        </w:tc>
      </w:tr>
      <w:tr w:rsidR="00A82B3D" w14:paraId="250F881D" w14:textId="77777777">
        <w:trPr>
          <w:cantSplit/>
          <w:jc w:val="center"/>
        </w:trPr>
        <w:tc>
          <w:tcPr>
            <w:tcW w:w="1871" w:type="dxa"/>
          </w:tcPr>
          <w:p w14:paraId="27ED3488" w14:textId="77777777" w:rsidR="00A82B3D" w:rsidRDefault="008E1706">
            <w:pPr>
              <w:spacing w:after="0" w:line="240" w:lineRule="auto"/>
            </w:pPr>
            <w:r>
              <w:rPr>
                <w:sz w:val="19"/>
              </w:rPr>
              <w:t>Partner</w:t>
            </w:r>
          </w:p>
        </w:tc>
        <w:tc>
          <w:tcPr>
            <w:tcW w:w="3231" w:type="dxa"/>
          </w:tcPr>
          <w:p w14:paraId="52050C36" w14:textId="77777777" w:rsidR="00A82B3D" w:rsidRDefault="008E1706">
            <w:pPr>
              <w:spacing w:after="0" w:line="240" w:lineRule="auto"/>
            </w:pPr>
            <w:r>
              <w:rPr>
                <w:sz w:val="19"/>
              </w:rPr>
              <w:t>Eşi/partneri var mı</w:t>
            </w:r>
          </w:p>
        </w:tc>
        <w:tc>
          <w:tcPr>
            <w:tcW w:w="3969" w:type="dxa"/>
          </w:tcPr>
          <w:p w14:paraId="26B26669" w14:textId="77777777" w:rsidR="00A82B3D" w:rsidRDefault="008E1706">
            <w:pPr>
              <w:spacing w:after="0" w:line="240" w:lineRule="auto"/>
            </w:pPr>
            <w:r>
              <w:rPr>
                <w:sz w:val="19"/>
              </w:rPr>
              <w:t>Girdi değil. Demografik alan; iş gerekçesi zayıf olduğu için kullanılmaz.</w:t>
            </w:r>
          </w:p>
        </w:tc>
      </w:tr>
      <w:tr w:rsidR="00A82B3D" w14:paraId="28DA9E2B" w14:textId="77777777">
        <w:trPr>
          <w:cantSplit/>
          <w:jc w:val="center"/>
        </w:trPr>
        <w:tc>
          <w:tcPr>
            <w:tcW w:w="1871" w:type="dxa"/>
          </w:tcPr>
          <w:p w14:paraId="5FE57C54" w14:textId="77777777" w:rsidR="00A82B3D" w:rsidRDefault="008E1706">
            <w:pPr>
              <w:spacing w:after="0" w:line="240" w:lineRule="auto"/>
            </w:pPr>
            <w:r>
              <w:rPr>
                <w:sz w:val="19"/>
              </w:rPr>
              <w:t>Dependents</w:t>
            </w:r>
          </w:p>
        </w:tc>
        <w:tc>
          <w:tcPr>
            <w:tcW w:w="3231" w:type="dxa"/>
          </w:tcPr>
          <w:p w14:paraId="01DF7A69" w14:textId="77777777" w:rsidR="00A82B3D" w:rsidRDefault="008E1706">
            <w:pPr>
              <w:spacing w:after="0" w:line="240" w:lineRule="auto"/>
            </w:pPr>
            <w:r>
              <w:rPr>
                <w:sz w:val="19"/>
              </w:rPr>
              <w:t>Bakmakla yükümlü olduğu kişi var mı</w:t>
            </w:r>
          </w:p>
        </w:tc>
        <w:tc>
          <w:tcPr>
            <w:tcW w:w="3969" w:type="dxa"/>
          </w:tcPr>
          <w:p w14:paraId="7567C417" w14:textId="77777777" w:rsidR="00A82B3D" w:rsidRDefault="008E1706">
            <w:pPr>
              <w:spacing w:after="0" w:line="240" w:lineRule="auto"/>
            </w:pPr>
            <w:r>
              <w:rPr>
                <w:sz w:val="19"/>
              </w:rPr>
              <w:t>Girdi değil. Demografik alan; iş gerekçesi zayıf olduğu için kullanılmaz.</w:t>
            </w:r>
          </w:p>
        </w:tc>
      </w:tr>
      <w:tr w:rsidR="00A82B3D" w14:paraId="035FC75F" w14:textId="77777777">
        <w:trPr>
          <w:cantSplit/>
          <w:jc w:val="center"/>
        </w:trPr>
        <w:tc>
          <w:tcPr>
            <w:tcW w:w="1871" w:type="dxa"/>
          </w:tcPr>
          <w:p w14:paraId="65F2B31B" w14:textId="77777777" w:rsidR="00A82B3D" w:rsidRDefault="008E1706">
            <w:pPr>
              <w:spacing w:after="0" w:line="240" w:lineRule="auto"/>
            </w:pPr>
            <w:r>
              <w:rPr>
                <w:sz w:val="19"/>
              </w:rPr>
              <w:t>tenure</w:t>
            </w:r>
          </w:p>
        </w:tc>
        <w:tc>
          <w:tcPr>
            <w:tcW w:w="3231" w:type="dxa"/>
          </w:tcPr>
          <w:p w14:paraId="2ACE0AB2" w14:textId="77777777" w:rsidR="00A82B3D" w:rsidRDefault="008E1706">
            <w:pPr>
              <w:spacing w:after="0" w:line="240" w:lineRule="auto"/>
            </w:pPr>
            <w:r>
              <w:rPr>
                <w:sz w:val="19"/>
              </w:rPr>
              <w:t>Müşterinin şirkette bulunduğu ay sayısı</w:t>
            </w:r>
          </w:p>
        </w:tc>
        <w:tc>
          <w:tcPr>
            <w:tcW w:w="3969" w:type="dxa"/>
          </w:tcPr>
          <w:p w14:paraId="3D7D1A1E" w14:textId="77777777" w:rsidR="00A82B3D" w:rsidRDefault="008E1706">
            <w:pPr>
              <w:spacing w:after="0" w:line="240" w:lineRule="auto"/>
            </w:pPr>
            <w:r>
              <w:rPr>
                <w:sz w:val="19"/>
              </w:rPr>
              <w:t>Girdi.</w:t>
            </w:r>
          </w:p>
        </w:tc>
      </w:tr>
      <w:tr w:rsidR="00A82B3D" w14:paraId="2FF50265" w14:textId="77777777">
        <w:trPr>
          <w:cantSplit/>
          <w:jc w:val="center"/>
        </w:trPr>
        <w:tc>
          <w:tcPr>
            <w:tcW w:w="1871" w:type="dxa"/>
          </w:tcPr>
          <w:p w14:paraId="0C702C28" w14:textId="77777777" w:rsidR="00A82B3D" w:rsidRDefault="008E1706">
            <w:pPr>
              <w:spacing w:after="0" w:line="240" w:lineRule="auto"/>
            </w:pPr>
            <w:r>
              <w:rPr>
                <w:sz w:val="19"/>
              </w:rPr>
              <w:t>PhoneService</w:t>
            </w:r>
          </w:p>
        </w:tc>
        <w:tc>
          <w:tcPr>
            <w:tcW w:w="3231" w:type="dxa"/>
          </w:tcPr>
          <w:p w14:paraId="465AA730" w14:textId="77777777" w:rsidR="00A82B3D" w:rsidRDefault="008E1706">
            <w:pPr>
              <w:spacing w:after="0" w:line="240" w:lineRule="auto"/>
            </w:pPr>
            <w:r>
              <w:rPr>
                <w:sz w:val="19"/>
              </w:rPr>
              <w:t>Telefon hizmeti var mı</w:t>
            </w:r>
          </w:p>
        </w:tc>
        <w:tc>
          <w:tcPr>
            <w:tcW w:w="3969" w:type="dxa"/>
          </w:tcPr>
          <w:p w14:paraId="1ECCC02B" w14:textId="77777777" w:rsidR="00A82B3D" w:rsidRDefault="008E1706">
            <w:pPr>
              <w:spacing w:after="0" w:line="240" w:lineRule="auto"/>
            </w:pPr>
            <w:r>
              <w:rPr>
                <w:sz w:val="19"/>
              </w:rPr>
              <w:t>Girdi.</w:t>
            </w:r>
          </w:p>
        </w:tc>
      </w:tr>
      <w:tr w:rsidR="00A82B3D" w14:paraId="76B95862" w14:textId="77777777">
        <w:trPr>
          <w:cantSplit/>
          <w:jc w:val="center"/>
        </w:trPr>
        <w:tc>
          <w:tcPr>
            <w:tcW w:w="1871" w:type="dxa"/>
          </w:tcPr>
          <w:p w14:paraId="6569AF2F" w14:textId="77777777" w:rsidR="00A82B3D" w:rsidRDefault="008E1706">
            <w:pPr>
              <w:spacing w:after="0" w:line="240" w:lineRule="auto"/>
            </w:pPr>
            <w:r>
              <w:rPr>
                <w:sz w:val="19"/>
              </w:rPr>
              <w:t>MultipleLines</w:t>
            </w:r>
          </w:p>
        </w:tc>
        <w:tc>
          <w:tcPr>
            <w:tcW w:w="3231" w:type="dxa"/>
          </w:tcPr>
          <w:p w14:paraId="22729DC1" w14:textId="77777777" w:rsidR="00A82B3D" w:rsidRDefault="008E1706">
            <w:pPr>
              <w:spacing w:after="0" w:line="240" w:lineRule="auto"/>
            </w:pPr>
            <w:r>
              <w:rPr>
                <w:sz w:val="19"/>
              </w:rPr>
              <w:t>Birden fazla hattı var mı</w:t>
            </w:r>
          </w:p>
        </w:tc>
        <w:tc>
          <w:tcPr>
            <w:tcW w:w="3969" w:type="dxa"/>
          </w:tcPr>
          <w:p w14:paraId="221ABC5F" w14:textId="77777777" w:rsidR="00A82B3D" w:rsidRDefault="008E1706">
            <w:pPr>
              <w:spacing w:after="0" w:line="240" w:lineRule="auto"/>
            </w:pPr>
            <w:r>
              <w:rPr>
                <w:sz w:val="19"/>
              </w:rPr>
              <w:t>Girdi.</w:t>
            </w:r>
          </w:p>
        </w:tc>
      </w:tr>
      <w:tr w:rsidR="00A82B3D" w14:paraId="093655FE" w14:textId="77777777">
        <w:trPr>
          <w:cantSplit/>
          <w:jc w:val="center"/>
        </w:trPr>
        <w:tc>
          <w:tcPr>
            <w:tcW w:w="1871" w:type="dxa"/>
          </w:tcPr>
          <w:p w14:paraId="3F809991" w14:textId="77777777" w:rsidR="00A82B3D" w:rsidRDefault="008E1706">
            <w:pPr>
              <w:spacing w:after="0" w:line="240" w:lineRule="auto"/>
            </w:pPr>
            <w:r>
              <w:rPr>
                <w:sz w:val="19"/>
              </w:rPr>
              <w:t>InternetService</w:t>
            </w:r>
          </w:p>
        </w:tc>
        <w:tc>
          <w:tcPr>
            <w:tcW w:w="3231" w:type="dxa"/>
          </w:tcPr>
          <w:p w14:paraId="43903428" w14:textId="77777777" w:rsidR="00A82B3D" w:rsidRDefault="008E1706">
            <w:pPr>
              <w:spacing w:after="0" w:line="240" w:lineRule="auto"/>
            </w:pPr>
            <w:r>
              <w:rPr>
                <w:sz w:val="19"/>
              </w:rPr>
              <w:t>İnternet hizmet türü</w:t>
            </w:r>
          </w:p>
        </w:tc>
        <w:tc>
          <w:tcPr>
            <w:tcW w:w="3969" w:type="dxa"/>
          </w:tcPr>
          <w:p w14:paraId="0E2DAC44" w14:textId="77777777" w:rsidR="00A82B3D" w:rsidRDefault="008E1706">
            <w:pPr>
              <w:spacing w:after="0" w:line="240" w:lineRule="auto"/>
            </w:pPr>
            <w:r>
              <w:rPr>
                <w:sz w:val="19"/>
              </w:rPr>
              <w:t>Girdi.</w:t>
            </w:r>
          </w:p>
        </w:tc>
      </w:tr>
      <w:tr w:rsidR="00A82B3D" w14:paraId="6DB8EC11" w14:textId="77777777">
        <w:trPr>
          <w:cantSplit/>
          <w:jc w:val="center"/>
        </w:trPr>
        <w:tc>
          <w:tcPr>
            <w:tcW w:w="1871" w:type="dxa"/>
          </w:tcPr>
          <w:p w14:paraId="048DA7FA" w14:textId="77777777" w:rsidR="00A82B3D" w:rsidRDefault="008E1706">
            <w:pPr>
              <w:spacing w:after="0" w:line="240" w:lineRule="auto"/>
            </w:pPr>
            <w:r>
              <w:rPr>
                <w:sz w:val="19"/>
              </w:rPr>
              <w:t>OnlineSecurity</w:t>
            </w:r>
          </w:p>
        </w:tc>
        <w:tc>
          <w:tcPr>
            <w:tcW w:w="3231" w:type="dxa"/>
          </w:tcPr>
          <w:p w14:paraId="4971C5DC" w14:textId="77777777" w:rsidR="00A82B3D" w:rsidRDefault="008E1706">
            <w:pPr>
              <w:spacing w:after="0" w:line="240" w:lineRule="auto"/>
            </w:pPr>
            <w:r>
              <w:rPr>
                <w:sz w:val="19"/>
              </w:rPr>
              <w:t>Çevrimiçi güvenlik ek hizmeti</w:t>
            </w:r>
          </w:p>
        </w:tc>
        <w:tc>
          <w:tcPr>
            <w:tcW w:w="3969" w:type="dxa"/>
          </w:tcPr>
          <w:p w14:paraId="2CC070ED" w14:textId="77777777" w:rsidR="00A82B3D" w:rsidRDefault="008E1706">
            <w:pPr>
              <w:spacing w:after="0" w:line="240" w:lineRule="auto"/>
            </w:pPr>
            <w:r>
              <w:rPr>
                <w:sz w:val="19"/>
              </w:rPr>
              <w:t>Girdi.</w:t>
            </w:r>
          </w:p>
        </w:tc>
      </w:tr>
      <w:tr w:rsidR="00A82B3D" w14:paraId="0794D0C9" w14:textId="77777777">
        <w:trPr>
          <w:cantSplit/>
          <w:jc w:val="center"/>
        </w:trPr>
        <w:tc>
          <w:tcPr>
            <w:tcW w:w="1871" w:type="dxa"/>
          </w:tcPr>
          <w:p w14:paraId="6A453C50" w14:textId="77777777" w:rsidR="00A82B3D" w:rsidRDefault="008E1706">
            <w:pPr>
              <w:spacing w:after="0" w:line="240" w:lineRule="auto"/>
            </w:pPr>
            <w:r>
              <w:rPr>
                <w:sz w:val="19"/>
              </w:rPr>
              <w:t>OnlineBackup</w:t>
            </w:r>
          </w:p>
        </w:tc>
        <w:tc>
          <w:tcPr>
            <w:tcW w:w="3231" w:type="dxa"/>
          </w:tcPr>
          <w:p w14:paraId="7D27B7E1" w14:textId="77777777" w:rsidR="00A82B3D" w:rsidRDefault="008E1706">
            <w:pPr>
              <w:spacing w:after="0" w:line="240" w:lineRule="auto"/>
            </w:pPr>
            <w:r>
              <w:rPr>
                <w:sz w:val="19"/>
              </w:rPr>
              <w:t>Çevrimiçi yedekleme ek hizmeti</w:t>
            </w:r>
          </w:p>
        </w:tc>
        <w:tc>
          <w:tcPr>
            <w:tcW w:w="3969" w:type="dxa"/>
          </w:tcPr>
          <w:p w14:paraId="77C62560" w14:textId="77777777" w:rsidR="00A82B3D" w:rsidRDefault="008E1706">
            <w:pPr>
              <w:spacing w:after="0" w:line="240" w:lineRule="auto"/>
            </w:pPr>
            <w:r>
              <w:rPr>
                <w:sz w:val="19"/>
              </w:rPr>
              <w:t>Girdi.</w:t>
            </w:r>
          </w:p>
        </w:tc>
      </w:tr>
      <w:tr w:rsidR="00A82B3D" w14:paraId="7E568ABB" w14:textId="77777777">
        <w:trPr>
          <w:cantSplit/>
          <w:jc w:val="center"/>
        </w:trPr>
        <w:tc>
          <w:tcPr>
            <w:tcW w:w="1871" w:type="dxa"/>
          </w:tcPr>
          <w:p w14:paraId="731A5AB3" w14:textId="77777777" w:rsidR="00A82B3D" w:rsidRDefault="008E1706">
            <w:pPr>
              <w:spacing w:after="0" w:line="240" w:lineRule="auto"/>
            </w:pPr>
            <w:r>
              <w:rPr>
                <w:sz w:val="19"/>
              </w:rPr>
              <w:t>DeviceProtection</w:t>
            </w:r>
          </w:p>
        </w:tc>
        <w:tc>
          <w:tcPr>
            <w:tcW w:w="3231" w:type="dxa"/>
          </w:tcPr>
          <w:p w14:paraId="55168142" w14:textId="77777777" w:rsidR="00A82B3D" w:rsidRDefault="008E1706">
            <w:pPr>
              <w:spacing w:after="0" w:line="240" w:lineRule="auto"/>
            </w:pPr>
            <w:r>
              <w:rPr>
                <w:sz w:val="19"/>
              </w:rPr>
              <w:t>Cihaz koruma ek hizmeti</w:t>
            </w:r>
          </w:p>
        </w:tc>
        <w:tc>
          <w:tcPr>
            <w:tcW w:w="3969" w:type="dxa"/>
          </w:tcPr>
          <w:p w14:paraId="5B69A11C" w14:textId="77777777" w:rsidR="00A82B3D" w:rsidRDefault="008E1706">
            <w:pPr>
              <w:spacing w:after="0" w:line="240" w:lineRule="auto"/>
            </w:pPr>
            <w:r>
              <w:rPr>
                <w:sz w:val="19"/>
              </w:rPr>
              <w:t>Girdi.</w:t>
            </w:r>
          </w:p>
        </w:tc>
      </w:tr>
      <w:tr w:rsidR="00A82B3D" w14:paraId="06B42287" w14:textId="77777777">
        <w:trPr>
          <w:cantSplit/>
          <w:jc w:val="center"/>
        </w:trPr>
        <w:tc>
          <w:tcPr>
            <w:tcW w:w="1871" w:type="dxa"/>
          </w:tcPr>
          <w:p w14:paraId="591526C9" w14:textId="77777777" w:rsidR="00A82B3D" w:rsidRDefault="008E1706">
            <w:pPr>
              <w:spacing w:after="0" w:line="240" w:lineRule="auto"/>
            </w:pPr>
            <w:r>
              <w:rPr>
                <w:sz w:val="19"/>
              </w:rPr>
              <w:t>TechSupport</w:t>
            </w:r>
          </w:p>
        </w:tc>
        <w:tc>
          <w:tcPr>
            <w:tcW w:w="3231" w:type="dxa"/>
          </w:tcPr>
          <w:p w14:paraId="1B7DDACB" w14:textId="77777777" w:rsidR="00A82B3D" w:rsidRDefault="008E1706">
            <w:pPr>
              <w:spacing w:after="0" w:line="240" w:lineRule="auto"/>
            </w:pPr>
            <w:r>
              <w:rPr>
                <w:sz w:val="19"/>
              </w:rPr>
              <w:t>Teknik destek ek hizmeti</w:t>
            </w:r>
          </w:p>
        </w:tc>
        <w:tc>
          <w:tcPr>
            <w:tcW w:w="3969" w:type="dxa"/>
          </w:tcPr>
          <w:p w14:paraId="463F5531" w14:textId="77777777" w:rsidR="00A82B3D" w:rsidRDefault="008E1706">
            <w:pPr>
              <w:spacing w:after="0" w:line="240" w:lineRule="auto"/>
            </w:pPr>
            <w:r>
              <w:rPr>
                <w:sz w:val="19"/>
              </w:rPr>
              <w:t>Girdi.</w:t>
            </w:r>
          </w:p>
        </w:tc>
      </w:tr>
      <w:tr w:rsidR="00A82B3D" w14:paraId="1089DCD2" w14:textId="77777777">
        <w:trPr>
          <w:cantSplit/>
          <w:jc w:val="center"/>
        </w:trPr>
        <w:tc>
          <w:tcPr>
            <w:tcW w:w="1871" w:type="dxa"/>
          </w:tcPr>
          <w:p w14:paraId="479D53D5" w14:textId="77777777" w:rsidR="00A82B3D" w:rsidRDefault="008E1706">
            <w:pPr>
              <w:spacing w:after="0" w:line="240" w:lineRule="auto"/>
            </w:pPr>
            <w:r>
              <w:rPr>
                <w:sz w:val="19"/>
              </w:rPr>
              <w:t>StreamingTV</w:t>
            </w:r>
          </w:p>
        </w:tc>
        <w:tc>
          <w:tcPr>
            <w:tcW w:w="3231" w:type="dxa"/>
          </w:tcPr>
          <w:p w14:paraId="79A5F475" w14:textId="77777777" w:rsidR="00A82B3D" w:rsidRDefault="008E1706">
            <w:pPr>
              <w:spacing w:after="0" w:line="240" w:lineRule="auto"/>
            </w:pPr>
            <w:r>
              <w:rPr>
                <w:sz w:val="19"/>
              </w:rPr>
              <w:t>TV yayın hizmeti</w:t>
            </w:r>
          </w:p>
        </w:tc>
        <w:tc>
          <w:tcPr>
            <w:tcW w:w="3969" w:type="dxa"/>
          </w:tcPr>
          <w:p w14:paraId="6EA023CA" w14:textId="77777777" w:rsidR="00A82B3D" w:rsidRDefault="008E1706">
            <w:pPr>
              <w:spacing w:after="0" w:line="240" w:lineRule="auto"/>
            </w:pPr>
            <w:r>
              <w:rPr>
                <w:sz w:val="19"/>
              </w:rPr>
              <w:t>Girdi.</w:t>
            </w:r>
          </w:p>
        </w:tc>
      </w:tr>
      <w:tr w:rsidR="00A82B3D" w14:paraId="1C437AFC" w14:textId="77777777">
        <w:trPr>
          <w:cantSplit/>
          <w:jc w:val="center"/>
        </w:trPr>
        <w:tc>
          <w:tcPr>
            <w:tcW w:w="1871" w:type="dxa"/>
          </w:tcPr>
          <w:p w14:paraId="13E90F13" w14:textId="77777777" w:rsidR="00A82B3D" w:rsidRDefault="008E1706">
            <w:pPr>
              <w:spacing w:after="0" w:line="240" w:lineRule="auto"/>
            </w:pPr>
            <w:r>
              <w:rPr>
                <w:sz w:val="19"/>
              </w:rPr>
              <w:t>StreamingMovies</w:t>
            </w:r>
          </w:p>
        </w:tc>
        <w:tc>
          <w:tcPr>
            <w:tcW w:w="3231" w:type="dxa"/>
          </w:tcPr>
          <w:p w14:paraId="6EF41AE0" w14:textId="77777777" w:rsidR="00A82B3D" w:rsidRDefault="008E1706">
            <w:pPr>
              <w:spacing w:after="0" w:line="240" w:lineRule="auto"/>
            </w:pPr>
            <w:r>
              <w:rPr>
                <w:sz w:val="19"/>
              </w:rPr>
              <w:t>Film yayın hizmeti</w:t>
            </w:r>
          </w:p>
        </w:tc>
        <w:tc>
          <w:tcPr>
            <w:tcW w:w="3969" w:type="dxa"/>
          </w:tcPr>
          <w:p w14:paraId="25B7EE73" w14:textId="77777777" w:rsidR="00A82B3D" w:rsidRDefault="008E1706">
            <w:pPr>
              <w:spacing w:after="0" w:line="240" w:lineRule="auto"/>
            </w:pPr>
            <w:r>
              <w:rPr>
                <w:sz w:val="19"/>
              </w:rPr>
              <w:t>Girdi.</w:t>
            </w:r>
          </w:p>
        </w:tc>
      </w:tr>
      <w:tr w:rsidR="00A82B3D" w14:paraId="33EB18C6" w14:textId="77777777">
        <w:trPr>
          <w:cantSplit/>
          <w:jc w:val="center"/>
        </w:trPr>
        <w:tc>
          <w:tcPr>
            <w:tcW w:w="1871" w:type="dxa"/>
          </w:tcPr>
          <w:p w14:paraId="63D1DAC7" w14:textId="77777777" w:rsidR="00A82B3D" w:rsidRDefault="008E1706">
            <w:pPr>
              <w:spacing w:after="0" w:line="240" w:lineRule="auto"/>
            </w:pPr>
            <w:r>
              <w:rPr>
                <w:sz w:val="19"/>
              </w:rPr>
              <w:t>Contract</w:t>
            </w:r>
          </w:p>
        </w:tc>
        <w:tc>
          <w:tcPr>
            <w:tcW w:w="3231" w:type="dxa"/>
          </w:tcPr>
          <w:p w14:paraId="04C2FE35" w14:textId="77777777" w:rsidR="00A82B3D" w:rsidRDefault="008E1706">
            <w:pPr>
              <w:spacing w:after="0" w:line="240" w:lineRule="auto"/>
            </w:pPr>
            <w:r>
              <w:rPr>
                <w:sz w:val="19"/>
              </w:rPr>
              <w:t>Sözleşme türü</w:t>
            </w:r>
          </w:p>
        </w:tc>
        <w:tc>
          <w:tcPr>
            <w:tcW w:w="3969" w:type="dxa"/>
          </w:tcPr>
          <w:p w14:paraId="479ED8AC" w14:textId="77777777" w:rsidR="00A82B3D" w:rsidRDefault="008E1706">
            <w:pPr>
              <w:spacing w:after="0" w:line="240" w:lineRule="auto"/>
            </w:pPr>
            <w:r>
              <w:rPr>
                <w:sz w:val="19"/>
              </w:rPr>
              <w:t>Girdi.</w:t>
            </w:r>
          </w:p>
        </w:tc>
      </w:tr>
      <w:tr w:rsidR="00A82B3D" w14:paraId="3DB19BAD" w14:textId="77777777">
        <w:trPr>
          <w:cantSplit/>
          <w:jc w:val="center"/>
        </w:trPr>
        <w:tc>
          <w:tcPr>
            <w:tcW w:w="1871" w:type="dxa"/>
          </w:tcPr>
          <w:p w14:paraId="5D22390C" w14:textId="77777777" w:rsidR="00A82B3D" w:rsidRDefault="008E1706">
            <w:pPr>
              <w:spacing w:after="0" w:line="240" w:lineRule="auto"/>
            </w:pPr>
            <w:r>
              <w:rPr>
                <w:sz w:val="19"/>
              </w:rPr>
              <w:t>PaperlessBilling</w:t>
            </w:r>
          </w:p>
        </w:tc>
        <w:tc>
          <w:tcPr>
            <w:tcW w:w="3231" w:type="dxa"/>
          </w:tcPr>
          <w:p w14:paraId="04F36864" w14:textId="77777777" w:rsidR="00A82B3D" w:rsidRDefault="008E1706">
            <w:pPr>
              <w:spacing w:after="0" w:line="240" w:lineRule="auto"/>
            </w:pPr>
            <w:r>
              <w:rPr>
                <w:sz w:val="19"/>
              </w:rPr>
              <w:t>Kâğıtsız fatura kullanıyor mu</w:t>
            </w:r>
          </w:p>
        </w:tc>
        <w:tc>
          <w:tcPr>
            <w:tcW w:w="3969" w:type="dxa"/>
          </w:tcPr>
          <w:p w14:paraId="08F86E71" w14:textId="77777777" w:rsidR="00A82B3D" w:rsidRDefault="008E1706">
            <w:pPr>
              <w:spacing w:after="0" w:line="240" w:lineRule="auto"/>
            </w:pPr>
            <w:r>
              <w:rPr>
                <w:sz w:val="19"/>
              </w:rPr>
              <w:t>Girdi.</w:t>
            </w:r>
          </w:p>
        </w:tc>
      </w:tr>
      <w:tr w:rsidR="00A82B3D" w14:paraId="05737B90" w14:textId="77777777">
        <w:trPr>
          <w:cantSplit/>
          <w:jc w:val="center"/>
        </w:trPr>
        <w:tc>
          <w:tcPr>
            <w:tcW w:w="1871" w:type="dxa"/>
          </w:tcPr>
          <w:p w14:paraId="61ADFF48" w14:textId="77777777" w:rsidR="00A82B3D" w:rsidRDefault="008E1706">
            <w:pPr>
              <w:spacing w:after="0" w:line="240" w:lineRule="auto"/>
            </w:pPr>
            <w:r>
              <w:rPr>
                <w:sz w:val="19"/>
              </w:rPr>
              <w:t>PaymentMethod</w:t>
            </w:r>
          </w:p>
        </w:tc>
        <w:tc>
          <w:tcPr>
            <w:tcW w:w="3231" w:type="dxa"/>
          </w:tcPr>
          <w:p w14:paraId="6B275947" w14:textId="77777777" w:rsidR="00A82B3D" w:rsidRDefault="008E1706">
            <w:pPr>
              <w:spacing w:after="0" w:line="240" w:lineRule="auto"/>
            </w:pPr>
            <w:r>
              <w:rPr>
                <w:sz w:val="19"/>
              </w:rPr>
              <w:t>Ödeme yöntemi</w:t>
            </w:r>
          </w:p>
        </w:tc>
        <w:tc>
          <w:tcPr>
            <w:tcW w:w="3969" w:type="dxa"/>
          </w:tcPr>
          <w:p w14:paraId="5F98D6C0" w14:textId="77777777" w:rsidR="00A82B3D" w:rsidRDefault="008E1706">
            <w:pPr>
              <w:spacing w:after="0" w:line="240" w:lineRule="auto"/>
            </w:pPr>
            <w:r>
              <w:rPr>
                <w:sz w:val="19"/>
              </w:rPr>
              <w:t>Girdi.</w:t>
            </w:r>
          </w:p>
        </w:tc>
      </w:tr>
      <w:tr w:rsidR="00A82B3D" w14:paraId="7FDBFB92" w14:textId="77777777">
        <w:trPr>
          <w:cantSplit/>
          <w:jc w:val="center"/>
        </w:trPr>
        <w:tc>
          <w:tcPr>
            <w:tcW w:w="1871" w:type="dxa"/>
          </w:tcPr>
          <w:p w14:paraId="3A5807CC" w14:textId="77777777" w:rsidR="00A82B3D" w:rsidRDefault="008E1706">
            <w:pPr>
              <w:spacing w:after="0" w:line="240" w:lineRule="auto"/>
            </w:pPr>
            <w:r>
              <w:rPr>
                <w:sz w:val="19"/>
              </w:rPr>
              <w:t>MonthlyCharges</w:t>
            </w:r>
          </w:p>
        </w:tc>
        <w:tc>
          <w:tcPr>
            <w:tcW w:w="3231" w:type="dxa"/>
          </w:tcPr>
          <w:p w14:paraId="5E2FF7B2" w14:textId="77777777" w:rsidR="00A82B3D" w:rsidRDefault="008E1706">
            <w:pPr>
              <w:spacing w:after="0" w:line="240" w:lineRule="auto"/>
            </w:pPr>
            <w:r>
              <w:rPr>
                <w:sz w:val="19"/>
              </w:rPr>
              <w:t>Aylık ücret ($)</w:t>
            </w:r>
          </w:p>
        </w:tc>
        <w:tc>
          <w:tcPr>
            <w:tcW w:w="3969" w:type="dxa"/>
          </w:tcPr>
          <w:p w14:paraId="713E58A7" w14:textId="77777777" w:rsidR="00A82B3D" w:rsidRDefault="008E1706">
            <w:pPr>
              <w:spacing w:after="0" w:line="240" w:lineRule="auto"/>
            </w:pPr>
            <w:r>
              <w:rPr>
                <w:sz w:val="19"/>
              </w:rPr>
              <w:t>Girdi.</w:t>
            </w:r>
          </w:p>
        </w:tc>
      </w:tr>
      <w:tr w:rsidR="00A82B3D" w14:paraId="07C8D19E" w14:textId="77777777">
        <w:trPr>
          <w:cantSplit/>
          <w:jc w:val="center"/>
        </w:trPr>
        <w:tc>
          <w:tcPr>
            <w:tcW w:w="1871" w:type="dxa"/>
          </w:tcPr>
          <w:p w14:paraId="354F0873" w14:textId="77777777" w:rsidR="00A82B3D" w:rsidRDefault="008E1706">
            <w:pPr>
              <w:spacing w:after="0" w:line="240" w:lineRule="auto"/>
            </w:pPr>
            <w:r>
              <w:rPr>
                <w:sz w:val="19"/>
              </w:rPr>
              <w:t>TotalCharges</w:t>
            </w:r>
          </w:p>
        </w:tc>
        <w:tc>
          <w:tcPr>
            <w:tcW w:w="3231" w:type="dxa"/>
          </w:tcPr>
          <w:p w14:paraId="3403F9B9" w14:textId="77777777" w:rsidR="00A82B3D" w:rsidRDefault="008E1706">
            <w:pPr>
              <w:spacing w:after="0" w:line="240" w:lineRule="auto"/>
            </w:pPr>
            <w:r>
              <w:rPr>
                <w:sz w:val="19"/>
              </w:rPr>
              <w:t>Bugüne kadarki toplam ücret ($)</w:t>
            </w:r>
          </w:p>
        </w:tc>
        <w:tc>
          <w:tcPr>
            <w:tcW w:w="3969" w:type="dxa"/>
          </w:tcPr>
          <w:p w14:paraId="178FEECC" w14:textId="77777777" w:rsidR="00A82B3D" w:rsidRDefault="008E1706">
            <w:pPr>
              <w:spacing w:after="0" w:line="240" w:lineRule="auto"/>
            </w:pPr>
            <w:r>
              <w:rPr>
                <w:sz w:val="19"/>
              </w:rPr>
              <w:t>Girdi.</w:t>
            </w:r>
          </w:p>
        </w:tc>
      </w:tr>
      <w:tr w:rsidR="00A82B3D" w14:paraId="292624A5" w14:textId="77777777">
        <w:trPr>
          <w:cantSplit/>
          <w:jc w:val="center"/>
        </w:trPr>
        <w:tc>
          <w:tcPr>
            <w:tcW w:w="1871" w:type="dxa"/>
          </w:tcPr>
          <w:p w14:paraId="3E1E5525" w14:textId="77777777" w:rsidR="00A82B3D" w:rsidRDefault="008E1706">
            <w:pPr>
              <w:spacing w:after="0" w:line="240" w:lineRule="auto"/>
            </w:pPr>
            <w:r>
              <w:rPr>
                <w:sz w:val="19"/>
              </w:rPr>
              <w:t>Churn</w:t>
            </w:r>
          </w:p>
        </w:tc>
        <w:tc>
          <w:tcPr>
            <w:tcW w:w="3231" w:type="dxa"/>
          </w:tcPr>
          <w:p w14:paraId="2CB52F81" w14:textId="77777777" w:rsidR="00A82B3D" w:rsidRDefault="008E1706">
            <w:pPr>
              <w:spacing w:after="0" w:line="240" w:lineRule="auto"/>
            </w:pPr>
            <w:r>
              <w:rPr>
                <w:sz w:val="19"/>
              </w:rPr>
              <w:t>Müşteri ayrıldı mı (hedef değişken)</w:t>
            </w:r>
          </w:p>
        </w:tc>
        <w:tc>
          <w:tcPr>
            <w:tcW w:w="3969" w:type="dxa"/>
          </w:tcPr>
          <w:p w14:paraId="3DEC3125" w14:textId="77777777" w:rsidR="00A82B3D" w:rsidRDefault="008E1706">
            <w:pPr>
              <w:spacing w:after="0" w:line="240" w:lineRule="auto"/>
            </w:pPr>
            <w:r>
              <w:rPr>
                <w:sz w:val="19"/>
              </w:rPr>
              <w:t>Hedef değişken; girdi değildir.</w:t>
            </w:r>
          </w:p>
        </w:tc>
      </w:tr>
    </w:tbl>
    <w:p w14:paraId="37589D5E" w14:textId="77777777" w:rsidR="00A82B3D" w:rsidRDefault="00A82B3D">
      <w:pPr>
        <w:spacing w:after="40"/>
      </w:pPr>
    </w:p>
    <w:p w14:paraId="5D99E74E" w14:textId="77777777" w:rsidR="00A82B3D" w:rsidRDefault="008E1706">
      <w:r>
        <w:t>Demografik alanlar (cinsiyet, yaş grubu, eş ve bakmakla yükümlü olunan kişi bilgisi) ayrımcılık riski taşıdığı ve iş gerekçesi zayıf olduğu için model girdisi yapılmamıştır. Cinsiyet ve yaş grubu yalnızca sonuçların gruplar arasında nasıl dağıldığını denetlemek için kullanılmıştır (Bölüm 6.7).</w:t>
      </w:r>
    </w:p>
    <w:p w14:paraId="744B721A" w14:textId="77777777" w:rsidR="00A82B3D" w:rsidRDefault="008E1706">
      <w:pPr>
        <w:pStyle w:val="Balk1"/>
      </w:pPr>
      <w:bookmarkStart w:id="7" w:name="_Toc242550338"/>
      <w:r>
        <w:t>4. Veri kalite kontrolü ve temizleme</w:t>
      </w:r>
      <w:bookmarkEnd w:id="7"/>
    </w:p>
    <w:p w14:paraId="0D653653" w14:textId="77777777" w:rsidR="00A82B3D" w:rsidRDefault="008E1706">
      <w:r>
        <w:t>İndirilen dosya modele doğrudan verilmemiş, önce aşağıdaki kontroller yapılmıştır. Kontroller ve dönüşümler src/veri_hazirlama.py betiğiyle tekrarlanabilir; ham dosya değiştirilmez.</w:t>
      </w:r>
    </w:p>
    <w:p w14:paraId="7EE1D0C3" w14:textId="77777777" w:rsidR="00A82B3D" w:rsidRDefault="008E1706">
      <w:pPr>
        <w:pStyle w:val="ListeMaddemi"/>
        <w:spacing w:after="60"/>
      </w:pPr>
      <w:r>
        <w:t>Boyut: 7.043 satır ve 21 sütun; kaynak açıklamasındaki boyutla (7.043 × 21) uyumludur.</w:t>
      </w:r>
    </w:p>
    <w:p w14:paraId="3812B509" w14:textId="77777777" w:rsidR="00A82B3D" w:rsidRDefault="008E1706">
      <w:pPr>
        <w:pStyle w:val="ListeMaddemi"/>
        <w:spacing w:after="60"/>
      </w:pPr>
      <w:r>
        <w:t>Tekrar: customerID alanında tekrar eden kayıt sayısı 0, tümüyle aynı satır sayısı 0.</w:t>
      </w:r>
    </w:p>
    <w:p w14:paraId="40B7FF33" w14:textId="77777777" w:rsidR="00A82B3D" w:rsidRDefault="008E1706">
      <w:pPr>
        <w:pStyle w:val="ListeMaddemi"/>
        <w:spacing w:after="60"/>
      </w:pPr>
      <w:r>
        <w:t>Eksik değer: TotalCharges ham dosyada metin olarak gelir ve 11 kayıtta boştur. Bu kayıtların tümünde tenure değeri 0 olduğundan (henüz faturası oluşmamış yeni müşteriler) boş değerler 0 ile doldurulmuş ve ayrı bir sütunla işaretlenmiştir. Başka boş hücre yoktur; satır silinmemiştir.</w:t>
      </w:r>
    </w:p>
    <w:p w14:paraId="6DC614B3" w14:textId="77777777" w:rsidR="00A82B3D" w:rsidRDefault="008E1706">
      <w:pPr>
        <w:pStyle w:val="ListeMaddemi"/>
        <w:spacing w:after="60"/>
      </w:pPr>
      <w:r>
        <w:t>Sınıf dağılımı: 1.869 müşteri ayrılmış, 5.174 müşteri kalmıştır; ayrılma oranı %26,5. Sınıflar dengesiz olduğu için değerlendirmede yalnızca doğruluk oranına bakılmamıştır.</w:t>
      </w:r>
    </w:p>
    <w:p w14:paraId="63151AAD" w14:textId="77777777" w:rsidR="00A82B3D" w:rsidRDefault="008E1706">
      <w:pPr>
        <w:pStyle w:val="ListeMaddemi"/>
        <w:spacing w:after="60"/>
      </w:pPr>
      <w:r>
        <w:t>Tip dönüşümü: tenure ve SeniorCitizen tam sayıya, MonthlyCharges ve TotalCharges ondalık sayıya çevrilmiştir.</w:t>
      </w:r>
    </w:p>
    <w:p w14:paraId="3BAD3E3B" w14:textId="77777777" w:rsidR="00A82B3D" w:rsidRDefault="008E1706">
      <w:pPr>
        <w:pStyle w:val="ResimYazs"/>
        <w:keepNext/>
        <w:spacing w:after="60"/>
      </w:pPr>
      <w:r>
        <w:t>Tablo 3. Sayısal alanların özeti (temiz veri; ücretler $)</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268"/>
        <w:gridCol w:w="1701"/>
        <w:gridCol w:w="1701"/>
        <w:gridCol w:w="1701"/>
        <w:gridCol w:w="1701"/>
      </w:tblGrid>
      <w:tr w:rsidR="00A82B3D" w14:paraId="3A0B87DF" w14:textId="77777777">
        <w:trPr>
          <w:cantSplit/>
          <w:tblHeader/>
          <w:jc w:val="center"/>
        </w:trPr>
        <w:tc>
          <w:tcPr>
            <w:tcW w:w="2268" w:type="dxa"/>
            <w:shd w:val="clear" w:color="auto" w:fill="EEF3FA"/>
          </w:tcPr>
          <w:p w14:paraId="0039400B" w14:textId="77777777" w:rsidR="00A82B3D" w:rsidRDefault="008E1706">
            <w:pPr>
              <w:spacing w:after="0" w:line="240" w:lineRule="auto"/>
            </w:pPr>
            <w:r>
              <w:rPr>
                <w:b/>
                <w:sz w:val="19"/>
              </w:rPr>
              <w:t>Alan</w:t>
            </w:r>
          </w:p>
        </w:tc>
        <w:tc>
          <w:tcPr>
            <w:tcW w:w="1701" w:type="dxa"/>
            <w:shd w:val="clear" w:color="auto" w:fill="EEF3FA"/>
          </w:tcPr>
          <w:p w14:paraId="2F5A9AF9" w14:textId="77777777" w:rsidR="00A82B3D" w:rsidRDefault="008E1706">
            <w:pPr>
              <w:spacing w:after="0" w:line="240" w:lineRule="auto"/>
              <w:jc w:val="right"/>
            </w:pPr>
            <w:r>
              <w:rPr>
                <w:b/>
                <w:sz w:val="19"/>
              </w:rPr>
              <w:t>En küçük</w:t>
            </w:r>
          </w:p>
        </w:tc>
        <w:tc>
          <w:tcPr>
            <w:tcW w:w="1701" w:type="dxa"/>
            <w:shd w:val="clear" w:color="auto" w:fill="EEF3FA"/>
          </w:tcPr>
          <w:p w14:paraId="41F8060B" w14:textId="77777777" w:rsidR="00A82B3D" w:rsidRDefault="008E1706">
            <w:pPr>
              <w:spacing w:after="0" w:line="240" w:lineRule="auto"/>
              <w:jc w:val="right"/>
            </w:pPr>
            <w:r>
              <w:rPr>
                <w:b/>
                <w:sz w:val="19"/>
              </w:rPr>
              <w:t>Ortanca</w:t>
            </w:r>
          </w:p>
        </w:tc>
        <w:tc>
          <w:tcPr>
            <w:tcW w:w="1701" w:type="dxa"/>
            <w:shd w:val="clear" w:color="auto" w:fill="EEF3FA"/>
          </w:tcPr>
          <w:p w14:paraId="630CB613" w14:textId="77777777" w:rsidR="00A82B3D" w:rsidRDefault="008E1706">
            <w:pPr>
              <w:spacing w:after="0" w:line="240" w:lineRule="auto"/>
              <w:jc w:val="right"/>
            </w:pPr>
            <w:r>
              <w:rPr>
                <w:b/>
                <w:sz w:val="19"/>
              </w:rPr>
              <w:t>Ortalama</w:t>
            </w:r>
          </w:p>
        </w:tc>
        <w:tc>
          <w:tcPr>
            <w:tcW w:w="1701" w:type="dxa"/>
            <w:shd w:val="clear" w:color="auto" w:fill="EEF3FA"/>
          </w:tcPr>
          <w:p w14:paraId="79B1EE2F" w14:textId="77777777" w:rsidR="00A82B3D" w:rsidRDefault="008E1706">
            <w:pPr>
              <w:spacing w:after="0" w:line="240" w:lineRule="auto"/>
              <w:jc w:val="right"/>
            </w:pPr>
            <w:r>
              <w:rPr>
                <w:b/>
                <w:sz w:val="19"/>
              </w:rPr>
              <w:t>En büyük</w:t>
            </w:r>
          </w:p>
        </w:tc>
      </w:tr>
      <w:tr w:rsidR="00A82B3D" w14:paraId="0567A8AF" w14:textId="77777777">
        <w:trPr>
          <w:cantSplit/>
          <w:jc w:val="center"/>
        </w:trPr>
        <w:tc>
          <w:tcPr>
            <w:tcW w:w="2268" w:type="dxa"/>
          </w:tcPr>
          <w:p w14:paraId="67684728" w14:textId="77777777" w:rsidR="00A82B3D" w:rsidRDefault="008E1706">
            <w:pPr>
              <w:spacing w:after="0" w:line="240" w:lineRule="auto"/>
            </w:pPr>
            <w:r>
              <w:rPr>
                <w:sz w:val="19"/>
              </w:rPr>
              <w:t>tenure</w:t>
            </w:r>
          </w:p>
        </w:tc>
        <w:tc>
          <w:tcPr>
            <w:tcW w:w="1701" w:type="dxa"/>
          </w:tcPr>
          <w:p w14:paraId="267EBEDF" w14:textId="77777777" w:rsidR="00A82B3D" w:rsidRDefault="008E1706">
            <w:pPr>
              <w:spacing w:after="0" w:line="240" w:lineRule="auto"/>
              <w:jc w:val="right"/>
            </w:pPr>
            <w:r>
              <w:rPr>
                <w:sz w:val="19"/>
              </w:rPr>
              <w:t>0,00</w:t>
            </w:r>
          </w:p>
        </w:tc>
        <w:tc>
          <w:tcPr>
            <w:tcW w:w="1701" w:type="dxa"/>
          </w:tcPr>
          <w:p w14:paraId="676D35B8" w14:textId="77777777" w:rsidR="00A82B3D" w:rsidRDefault="008E1706">
            <w:pPr>
              <w:spacing w:after="0" w:line="240" w:lineRule="auto"/>
              <w:jc w:val="right"/>
            </w:pPr>
            <w:r>
              <w:rPr>
                <w:sz w:val="19"/>
              </w:rPr>
              <w:t>29,00</w:t>
            </w:r>
          </w:p>
        </w:tc>
        <w:tc>
          <w:tcPr>
            <w:tcW w:w="1701" w:type="dxa"/>
          </w:tcPr>
          <w:p w14:paraId="63B2C356" w14:textId="77777777" w:rsidR="00A82B3D" w:rsidRDefault="008E1706">
            <w:pPr>
              <w:spacing w:after="0" w:line="240" w:lineRule="auto"/>
              <w:jc w:val="right"/>
            </w:pPr>
            <w:r>
              <w:rPr>
                <w:sz w:val="19"/>
              </w:rPr>
              <w:t>32,37</w:t>
            </w:r>
          </w:p>
        </w:tc>
        <w:tc>
          <w:tcPr>
            <w:tcW w:w="1701" w:type="dxa"/>
          </w:tcPr>
          <w:p w14:paraId="5BFC9EDF" w14:textId="77777777" w:rsidR="00A82B3D" w:rsidRDefault="008E1706">
            <w:pPr>
              <w:spacing w:after="0" w:line="240" w:lineRule="auto"/>
              <w:jc w:val="right"/>
            </w:pPr>
            <w:r>
              <w:rPr>
                <w:sz w:val="19"/>
              </w:rPr>
              <w:t>72,00</w:t>
            </w:r>
          </w:p>
        </w:tc>
      </w:tr>
      <w:tr w:rsidR="00A82B3D" w14:paraId="77AC130D" w14:textId="77777777">
        <w:trPr>
          <w:cantSplit/>
          <w:jc w:val="center"/>
        </w:trPr>
        <w:tc>
          <w:tcPr>
            <w:tcW w:w="2268" w:type="dxa"/>
          </w:tcPr>
          <w:p w14:paraId="74BEE29D" w14:textId="77777777" w:rsidR="00A82B3D" w:rsidRDefault="008E1706">
            <w:pPr>
              <w:spacing w:after="0" w:line="240" w:lineRule="auto"/>
            </w:pPr>
            <w:r>
              <w:rPr>
                <w:sz w:val="19"/>
              </w:rPr>
              <w:t>MonthlyCharges</w:t>
            </w:r>
          </w:p>
        </w:tc>
        <w:tc>
          <w:tcPr>
            <w:tcW w:w="1701" w:type="dxa"/>
          </w:tcPr>
          <w:p w14:paraId="5A08A535" w14:textId="77777777" w:rsidR="00A82B3D" w:rsidRDefault="008E1706">
            <w:pPr>
              <w:spacing w:after="0" w:line="240" w:lineRule="auto"/>
              <w:jc w:val="right"/>
            </w:pPr>
            <w:r>
              <w:rPr>
                <w:sz w:val="19"/>
              </w:rPr>
              <w:t>18,25</w:t>
            </w:r>
          </w:p>
        </w:tc>
        <w:tc>
          <w:tcPr>
            <w:tcW w:w="1701" w:type="dxa"/>
          </w:tcPr>
          <w:p w14:paraId="18B6CBFB" w14:textId="77777777" w:rsidR="00A82B3D" w:rsidRDefault="008E1706">
            <w:pPr>
              <w:spacing w:after="0" w:line="240" w:lineRule="auto"/>
              <w:jc w:val="right"/>
            </w:pPr>
            <w:r>
              <w:rPr>
                <w:sz w:val="19"/>
              </w:rPr>
              <w:t>70,35</w:t>
            </w:r>
          </w:p>
        </w:tc>
        <w:tc>
          <w:tcPr>
            <w:tcW w:w="1701" w:type="dxa"/>
          </w:tcPr>
          <w:p w14:paraId="37BC1AF9" w14:textId="77777777" w:rsidR="00A82B3D" w:rsidRDefault="008E1706">
            <w:pPr>
              <w:spacing w:after="0" w:line="240" w:lineRule="auto"/>
              <w:jc w:val="right"/>
            </w:pPr>
            <w:r>
              <w:rPr>
                <w:sz w:val="19"/>
              </w:rPr>
              <w:t>64,76</w:t>
            </w:r>
          </w:p>
        </w:tc>
        <w:tc>
          <w:tcPr>
            <w:tcW w:w="1701" w:type="dxa"/>
          </w:tcPr>
          <w:p w14:paraId="4663A48A" w14:textId="77777777" w:rsidR="00A82B3D" w:rsidRDefault="008E1706">
            <w:pPr>
              <w:spacing w:after="0" w:line="240" w:lineRule="auto"/>
              <w:jc w:val="right"/>
            </w:pPr>
            <w:r>
              <w:rPr>
                <w:sz w:val="19"/>
              </w:rPr>
              <w:t>118,75</w:t>
            </w:r>
          </w:p>
        </w:tc>
      </w:tr>
      <w:tr w:rsidR="00A82B3D" w14:paraId="76B4988C" w14:textId="77777777">
        <w:trPr>
          <w:cantSplit/>
          <w:jc w:val="center"/>
        </w:trPr>
        <w:tc>
          <w:tcPr>
            <w:tcW w:w="2268" w:type="dxa"/>
          </w:tcPr>
          <w:p w14:paraId="1F63E085" w14:textId="77777777" w:rsidR="00A82B3D" w:rsidRDefault="008E1706">
            <w:pPr>
              <w:spacing w:after="0" w:line="240" w:lineRule="auto"/>
            </w:pPr>
            <w:r>
              <w:rPr>
                <w:sz w:val="19"/>
              </w:rPr>
              <w:t>TotalCharges</w:t>
            </w:r>
          </w:p>
        </w:tc>
        <w:tc>
          <w:tcPr>
            <w:tcW w:w="1701" w:type="dxa"/>
          </w:tcPr>
          <w:p w14:paraId="55A91F76" w14:textId="77777777" w:rsidR="00A82B3D" w:rsidRDefault="008E1706">
            <w:pPr>
              <w:spacing w:after="0" w:line="240" w:lineRule="auto"/>
              <w:jc w:val="right"/>
            </w:pPr>
            <w:r>
              <w:rPr>
                <w:sz w:val="19"/>
              </w:rPr>
              <w:t>0,00</w:t>
            </w:r>
          </w:p>
        </w:tc>
        <w:tc>
          <w:tcPr>
            <w:tcW w:w="1701" w:type="dxa"/>
          </w:tcPr>
          <w:p w14:paraId="5428E734" w14:textId="77777777" w:rsidR="00A82B3D" w:rsidRDefault="008E1706">
            <w:pPr>
              <w:spacing w:after="0" w:line="240" w:lineRule="auto"/>
              <w:jc w:val="right"/>
            </w:pPr>
            <w:r>
              <w:rPr>
                <w:sz w:val="19"/>
              </w:rPr>
              <w:t>1.394,55</w:t>
            </w:r>
          </w:p>
        </w:tc>
        <w:tc>
          <w:tcPr>
            <w:tcW w:w="1701" w:type="dxa"/>
          </w:tcPr>
          <w:p w14:paraId="403AA0F7" w14:textId="77777777" w:rsidR="00A82B3D" w:rsidRDefault="008E1706">
            <w:pPr>
              <w:spacing w:after="0" w:line="240" w:lineRule="auto"/>
              <w:jc w:val="right"/>
            </w:pPr>
            <w:r>
              <w:rPr>
                <w:sz w:val="19"/>
              </w:rPr>
              <w:t>2.279,73</w:t>
            </w:r>
          </w:p>
        </w:tc>
        <w:tc>
          <w:tcPr>
            <w:tcW w:w="1701" w:type="dxa"/>
          </w:tcPr>
          <w:p w14:paraId="243DECDD" w14:textId="77777777" w:rsidR="00A82B3D" w:rsidRDefault="008E1706">
            <w:pPr>
              <w:spacing w:after="0" w:line="240" w:lineRule="auto"/>
              <w:jc w:val="right"/>
            </w:pPr>
            <w:r>
              <w:rPr>
                <w:sz w:val="19"/>
              </w:rPr>
              <w:t>8.684,80</w:t>
            </w:r>
          </w:p>
        </w:tc>
      </w:tr>
    </w:tbl>
    <w:p w14:paraId="094D30E4" w14:textId="77777777" w:rsidR="00A82B3D" w:rsidRDefault="00A82B3D">
      <w:pPr>
        <w:spacing w:after="40"/>
      </w:pPr>
    </w:p>
    <w:p w14:paraId="71596262" w14:textId="77777777" w:rsidR="00A82B3D" w:rsidRDefault="008E1706">
      <w:pPr>
        <w:pStyle w:val="Balk1"/>
      </w:pPr>
      <w:bookmarkStart w:id="8" w:name="_Toc242550339"/>
      <w:r>
        <w:t>5. Keşifsel analiz</w:t>
      </w:r>
      <w:bookmarkEnd w:id="8"/>
    </w:p>
    <w:p w14:paraId="0D20355A" w14:textId="77777777" w:rsidR="00A82B3D" w:rsidRDefault="008E1706">
      <w:r>
        <w:t>Model kurulmadan önce kayıp oranı başlıca müşteri gruplarında karşılaştırılmıştır. Grafiklerdeki yatay ya da dikey gri çizgi genel kayıp oranını (%26,5) gösterir.</w:t>
      </w:r>
    </w:p>
    <w:p w14:paraId="27AB78F7" w14:textId="77777777" w:rsidR="00A82B3D" w:rsidRDefault="008E1706">
      <w:pPr>
        <w:keepNext/>
        <w:spacing w:after="40"/>
        <w:jc w:val="center"/>
      </w:pPr>
      <w:r>
        <w:rPr>
          <w:noProof/>
        </w:rPr>
        <w:drawing>
          <wp:inline distT="0" distB="0" distL="0" distR="0" wp14:anchorId="3490516E" wp14:editId="1F90C1C1">
            <wp:extent cx="4680000" cy="175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enel_kayip_orani.png"/>
                    <pic:cNvPicPr/>
                  </pic:nvPicPr>
                  <pic:blipFill>
                    <a:blip r:embed="rId8"/>
                    <a:stretch>
                      <a:fillRect/>
                    </a:stretch>
                  </pic:blipFill>
                  <pic:spPr>
                    <a:xfrm>
                      <a:off x="0" y="0"/>
                      <a:ext cx="4680000" cy="1755000"/>
                    </a:xfrm>
                    <a:prstGeom prst="rect">
                      <a:avLst/>
                    </a:prstGeom>
                  </pic:spPr>
                </pic:pic>
              </a:graphicData>
            </a:graphic>
          </wp:inline>
        </w:drawing>
      </w:r>
    </w:p>
    <w:p w14:paraId="784C6934" w14:textId="77777777" w:rsidR="00A82B3D" w:rsidRDefault="008E1706">
      <w:pPr>
        <w:pStyle w:val="ResimYazs"/>
        <w:jc w:val="center"/>
      </w:pPr>
      <w:r>
        <w:t>Şekil 1. Genel müşteri kayıp oranı</w:t>
      </w:r>
    </w:p>
    <w:p w14:paraId="266CE90D" w14:textId="77777777" w:rsidR="00A82B3D" w:rsidRDefault="008E1706">
      <w:pPr>
        <w:keepNext/>
        <w:spacing w:after="40"/>
        <w:jc w:val="center"/>
      </w:pPr>
      <w:r>
        <w:rPr>
          <w:noProof/>
        </w:rPr>
        <w:drawing>
          <wp:inline distT="0" distB="0" distL="0" distR="0" wp14:anchorId="0F65C5F5" wp14:editId="4E680E5C">
            <wp:extent cx="5400000" cy="21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ozlesme_turune_gore.png"/>
                    <pic:cNvPicPr/>
                  </pic:nvPicPr>
                  <pic:blipFill>
                    <a:blip r:embed="rId9"/>
                    <a:stretch>
                      <a:fillRect/>
                    </a:stretch>
                  </pic:blipFill>
                  <pic:spPr>
                    <a:xfrm>
                      <a:off x="0" y="0"/>
                      <a:ext cx="5400000" cy="2137500"/>
                    </a:xfrm>
                    <a:prstGeom prst="rect">
                      <a:avLst/>
                    </a:prstGeom>
                  </pic:spPr>
                </pic:pic>
              </a:graphicData>
            </a:graphic>
          </wp:inline>
        </w:drawing>
      </w:r>
    </w:p>
    <w:p w14:paraId="3B35669F" w14:textId="77777777" w:rsidR="00A82B3D" w:rsidRDefault="008E1706">
      <w:pPr>
        <w:pStyle w:val="ResimYazs"/>
        <w:jc w:val="center"/>
      </w:pPr>
      <w:r>
        <w:t>Şekil 2. Sözleşme türüne göre kayıp oranı</w:t>
      </w:r>
    </w:p>
    <w:p w14:paraId="0AAEC5DF" w14:textId="77777777" w:rsidR="00A82B3D" w:rsidRDefault="008E1706">
      <w:r>
        <w:t>En belirgin fark sözleşme türündedir: aylık (taahhütsüz) sözleşmede kayıp oranı %42,7, bir yıllıkta %11,3, iki yıllıkta %2,8 düzeyindedir.</w:t>
      </w:r>
    </w:p>
    <w:p w14:paraId="6DE9A2E6" w14:textId="77777777" w:rsidR="00A82B3D" w:rsidRDefault="008E1706">
      <w:pPr>
        <w:keepNext/>
        <w:spacing w:after="40"/>
        <w:jc w:val="center"/>
      </w:pPr>
      <w:r>
        <w:rPr>
          <w:noProof/>
        </w:rPr>
        <w:drawing>
          <wp:inline distT="0" distB="0" distL="0" distR="0" wp14:anchorId="08FBCEC5" wp14:editId="3F380BE5">
            <wp:extent cx="5400000" cy="3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onelik_suresine_gore.png"/>
                    <pic:cNvPicPr/>
                  </pic:nvPicPr>
                  <pic:blipFill>
                    <a:blip r:embed="rId10"/>
                    <a:stretch>
                      <a:fillRect/>
                    </a:stretch>
                  </pic:blipFill>
                  <pic:spPr>
                    <a:xfrm>
                      <a:off x="0" y="0"/>
                      <a:ext cx="5400000" cy="3000000"/>
                    </a:xfrm>
                    <a:prstGeom prst="rect">
                      <a:avLst/>
                    </a:prstGeom>
                  </pic:spPr>
                </pic:pic>
              </a:graphicData>
            </a:graphic>
          </wp:inline>
        </w:drawing>
      </w:r>
    </w:p>
    <w:p w14:paraId="371B35CF" w14:textId="77777777" w:rsidR="00A82B3D" w:rsidRDefault="008E1706">
      <w:pPr>
        <w:pStyle w:val="ResimYazs"/>
        <w:jc w:val="center"/>
      </w:pPr>
      <w:r>
        <w:t>Şekil 3. Abonelik süresine göre kayıp oranı</w:t>
      </w:r>
    </w:p>
    <w:p w14:paraId="29EC218A" w14:textId="77777777" w:rsidR="00A82B3D" w:rsidRDefault="008E1706">
      <w:r>
        <w:t>Kayıp ilk yılda yoğunlaşır: ilk 12 ayındaki müşterilerde oran %47,4, 49–72 aydır müşteri olanlarda %9,5 düzeyindedir.</w:t>
      </w:r>
    </w:p>
    <w:p w14:paraId="62CF6EB7" w14:textId="77777777" w:rsidR="00A82B3D" w:rsidRDefault="008E1706">
      <w:pPr>
        <w:keepNext/>
        <w:spacing w:after="40"/>
        <w:jc w:val="center"/>
      </w:pPr>
      <w:r>
        <w:rPr>
          <w:noProof/>
        </w:rPr>
        <w:drawing>
          <wp:inline distT="0" distB="0" distL="0" distR="0" wp14:anchorId="642D3019" wp14:editId="349B1C1B">
            <wp:extent cx="5400000" cy="30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ylik_ucrete_gore.png"/>
                    <pic:cNvPicPr/>
                  </pic:nvPicPr>
                  <pic:blipFill>
                    <a:blip r:embed="rId11"/>
                    <a:stretch>
                      <a:fillRect/>
                    </a:stretch>
                  </pic:blipFill>
                  <pic:spPr>
                    <a:xfrm>
                      <a:off x="0" y="0"/>
                      <a:ext cx="5400000" cy="3000000"/>
                    </a:xfrm>
                    <a:prstGeom prst="rect">
                      <a:avLst/>
                    </a:prstGeom>
                  </pic:spPr>
                </pic:pic>
              </a:graphicData>
            </a:graphic>
          </wp:inline>
        </w:drawing>
      </w:r>
    </w:p>
    <w:p w14:paraId="4AD75C8A" w14:textId="77777777" w:rsidR="00A82B3D" w:rsidRDefault="008E1706">
      <w:pPr>
        <w:pStyle w:val="ResimYazs"/>
        <w:jc w:val="center"/>
      </w:pPr>
      <w:r>
        <w:t>Şekil 4. Aylık ücret aralıklarına göre kayıp oranı</w:t>
      </w:r>
    </w:p>
    <w:p w14:paraId="4305EFDA" w14:textId="77777777" w:rsidR="00A82B3D" w:rsidRDefault="008E1706">
      <w:r>
        <w:t>Aylık ücreti 35 $ altında olan müşterilerde kayıp oranı %10,9 ile en düşüktür; 75–95 $ aralığında %36,4 ile en yüksek düzeye çıkar. İlişki tek yönlü artan değildir.</w:t>
      </w:r>
    </w:p>
    <w:p w14:paraId="55CF503E" w14:textId="77777777" w:rsidR="00A82B3D" w:rsidRDefault="008E1706">
      <w:pPr>
        <w:keepNext/>
        <w:spacing w:after="40"/>
        <w:jc w:val="center"/>
      </w:pPr>
      <w:r>
        <w:rPr>
          <w:noProof/>
        </w:rPr>
        <w:drawing>
          <wp:inline distT="0" distB="0" distL="0" distR="0" wp14:anchorId="3D91F64D" wp14:editId="23A2AE2F">
            <wp:extent cx="5400000" cy="21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knik_destege_gore.png"/>
                    <pic:cNvPicPr/>
                  </pic:nvPicPr>
                  <pic:blipFill>
                    <a:blip r:embed="rId12"/>
                    <a:stretch>
                      <a:fillRect/>
                    </a:stretch>
                  </pic:blipFill>
                  <pic:spPr>
                    <a:xfrm>
                      <a:off x="0" y="0"/>
                      <a:ext cx="5400000" cy="2137500"/>
                    </a:xfrm>
                    <a:prstGeom prst="rect">
                      <a:avLst/>
                    </a:prstGeom>
                  </pic:spPr>
                </pic:pic>
              </a:graphicData>
            </a:graphic>
          </wp:inline>
        </w:drawing>
      </w:r>
    </w:p>
    <w:p w14:paraId="0D463065" w14:textId="77777777" w:rsidR="00A82B3D" w:rsidRDefault="008E1706">
      <w:pPr>
        <w:pStyle w:val="ResimYazs"/>
        <w:jc w:val="center"/>
      </w:pPr>
      <w:r>
        <w:t>Şekil 5. Teknik destek durumuna göre kayıp oranı</w:t>
      </w:r>
    </w:p>
    <w:p w14:paraId="58BB4C4F" w14:textId="77777777" w:rsidR="00A82B3D" w:rsidRDefault="008E1706">
      <w:r>
        <w:t>Teknik destek hizmeti almayan internet müşterilerinde kayıp oranı %41,6, alanlarda %15,2 düzeyindedir.</w:t>
      </w:r>
    </w:p>
    <w:p w14:paraId="246B66B1" w14:textId="77777777" w:rsidR="00A82B3D" w:rsidRDefault="008E1706">
      <w:r>
        <w:rPr>
          <w:b/>
        </w:rPr>
        <w:t xml:space="preserve">Yorum sınırı: </w:t>
      </w:r>
      <w:r>
        <w:t>Bu grafikler ilişki gösterir, neden-sonuç ilişkisini kanıtlamaz. Örneğin teknik destek almayanlarda kaybın yüksek olması, desteğin kendisinden değil bu müşterilerin başka özelliklerinden (sözleşme türü, abonelik süresi) kaynaklanıyor olabilir. Bu ayrım, teklif etkilerinin neden veriden türetilmeyip varsayım olarak bırakıldığını da açıklar.</w:t>
      </w:r>
    </w:p>
    <w:p w14:paraId="474F4EAB" w14:textId="77777777" w:rsidR="00A82B3D" w:rsidRDefault="008E1706">
      <w:pPr>
        <w:pStyle w:val="Balk1"/>
      </w:pPr>
      <w:bookmarkStart w:id="9" w:name="_Toc242550340"/>
      <w:r>
        <w:t>6. Tahmin modeli</w:t>
      </w:r>
      <w:bookmarkEnd w:id="9"/>
    </w:p>
    <w:p w14:paraId="4889E311" w14:textId="77777777" w:rsidR="00A82B3D" w:rsidRDefault="008E1706">
      <w:pPr>
        <w:pStyle w:val="Balk2"/>
      </w:pPr>
      <w:bookmarkStart w:id="10" w:name="_Toc242550341"/>
      <w:r>
        <w:t>6.1. Girdiler</w:t>
      </w:r>
      <w:bookmarkEnd w:id="10"/>
    </w:p>
    <w:p w14:paraId="6CD8E10F" w14:textId="77777777" w:rsidR="00A82B3D" w:rsidRDefault="008E1706">
      <w:r>
        <w:t>Hedef değişken Churn sütunudur. Modelde 3 sayısal (tenure, MonthlyCharges, TotalCharges) ve 12 kategorik alan (hizmetler, sözleşme türü, faturalandırma ve ödeme yöntemi) girdi olarak kullanılmıştır. customerID ve dört demografik alan girdi değildir (Tablo 2).</w:t>
      </w:r>
    </w:p>
    <w:p w14:paraId="573EED24" w14:textId="77777777" w:rsidR="00A82B3D" w:rsidRDefault="008E1706">
      <w:pPr>
        <w:pStyle w:val="Balk2"/>
      </w:pPr>
      <w:bookmarkStart w:id="11" w:name="_Toc242550342"/>
      <w:r>
        <w:t>6.2. Yöntem</w:t>
      </w:r>
      <w:bookmarkEnd w:id="11"/>
    </w:p>
    <w:p w14:paraId="241C5F1D" w14:textId="77777777" w:rsidR="00A82B3D" w:rsidRDefault="008E1706">
      <w:pPr>
        <w:pStyle w:val="ListeMaddemi"/>
        <w:spacing w:after="60"/>
      </w:pPr>
      <w:r>
        <w:t>Veri katmanlı (stratified) biçimde %80 eğitim ve %20 test olarak bölünmüştür: 5.634 eğitim, 1.409 test müşterisi. Rastgelelik tohumu 42 olarak kaydedilmiştir.</w:t>
      </w:r>
    </w:p>
    <w:p w14:paraId="6F7997A0" w14:textId="77777777" w:rsidR="00A82B3D" w:rsidRDefault="008E1706">
      <w:pPr>
        <w:pStyle w:val="ListeMaddemi"/>
        <w:spacing w:after="60"/>
      </w:pPr>
      <w:r>
        <w:t>Ölçekleme ve kategorik kodlama model ile aynı işlem hattındadır; dönüşümler yalnızca eğitim verisinden öğrenilir ve test verisine aynen uygulanır.</w:t>
      </w:r>
    </w:p>
    <w:p w14:paraId="26BAC8E4" w14:textId="77777777" w:rsidR="00A82B3D" w:rsidRDefault="008E1706">
      <w:pPr>
        <w:pStyle w:val="ListeMaddemi"/>
        <w:spacing w:after="60"/>
      </w:pPr>
      <w:r>
        <w:t>Lojistik regresyon temel model, karar ağacı karşılaştırma modelidir. Az sayıda modeli doğru değerlendirmek tercih edilmiştir.</w:t>
      </w:r>
    </w:p>
    <w:p w14:paraId="66B99EBA" w14:textId="77777777" w:rsidR="00A82B3D" w:rsidRDefault="008E1706">
      <w:pPr>
        <w:pStyle w:val="ListeMaddemi"/>
        <w:spacing w:after="60"/>
      </w:pPr>
      <w:r>
        <w:t>Model ayarları eğitim verisi içinde 5 katlı çapraz doğrulamayla (ölçüt: ROC-AUC) seçilmiştir. Seçilen ayarlar: lojistik regresyon C = 10,00; karar ağacı en büyük derinlik 8, yaprak başına en az 100 müşteri.</w:t>
      </w:r>
    </w:p>
    <w:p w14:paraId="7A0B45D8" w14:textId="77777777" w:rsidR="00A82B3D" w:rsidRDefault="008E1706">
      <w:pPr>
        <w:pStyle w:val="ListeMaddemi"/>
        <w:spacing w:after="60"/>
      </w:pPr>
      <w:r>
        <w:t>Test verisi model ve eşik seçiminde kullanılmamış, yalnızca en sonda bir kez değerlendirme için kullanılmıştır.</w:t>
      </w:r>
    </w:p>
    <w:p w14:paraId="1D836E7A" w14:textId="77777777" w:rsidR="00A82B3D" w:rsidRDefault="008E1706">
      <w:pPr>
        <w:pStyle w:val="Balk2"/>
      </w:pPr>
      <w:bookmarkStart w:id="12" w:name="_Toc242550343"/>
      <w:r>
        <w:t>6.3. Sonuçlar</w:t>
      </w:r>
      <w:bookmarkEnd w:id="12"/>
    </w:p>
    <w:p w14:paraId="5631ED4D" w14:textId="77777777" w:rsidR="00A82B3D" w:rsidRDefault="008E1706">
      <w:pPr>
        <w:pStyle w:val="ResimYazs"/>
        <w:keepNext/>
        <w:spacing w:after="60"/>
      </w:pPr>
      <w:r>
        <w:t>Tablo 4. Model değerlendirme ölçütleri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4309"/>
        <w:gridCol w:w="2381"/>
        <w:gridCol w:w="2381"/>
      </w:tblGrid>
      <w:tr w:rsidR="00A82B3D" w14:paraId="4931501B" w14:textId="77777777">
        <w:trPr>
          <w:cantSplit/>
          <w:tblHeader/>
          <w:jc w:val="center"/>
        </w:trPr>
        <w:tc>
          <w:tcPr>
            <w:tcW w:w="4309" w:type="dxa"/>
            <w:shd w:val="clear" w:color="auto" w:fill="EEF3FA"/>
          </w:tcPr>
          <w:p w14:paraId="5469788A" w14:textId="77777777" w:rsidR="00A82B3D" w:rsidRDefault="008E1706">
            <w:pPr>
              <w:spacing w:after="0" w:line="240" w:lineRule="auto"/>
            </w:pPr>
            <w:r>
              <w:rPr>
                <w:b/>
                <w:sz w:val="19"/>
              </w:rPr>
              <w:t>Ölçüt</w:t>
            </w:r>
          </w:p>
        </w:tc>
        <w:tc>
          <w:tcPr>
            <w:tcW w:w="2381" w:type="dxa"/>
            <w:shd w:val="clear" w:color="auto" w:fill="EEF3FA"/>
          </w:tcPr>
          <w:p w14:paraId="6D42309A" w14:textId="77777777" w:rsidR="00A82B3D" w:rsidRDefault="008E1706">
            <w:pPr>
              <w:spacing w:after="0" w:line="240" w:lineRule="auto"/>
              <w:jc w:val="right"/>
            </w:pPr>
            <w:r>
              <w:rPr>
                <w:b/>
                <w:sz w:val="19"/>
              </w:rPr>
              <w:t>Lojistik regresyon</w:t>
            </w:r>
          </w:p>
        </w:tc>
        <w:tc>
          <w:tcPr>
            <w:tcW w:w="2381" w:type="dxa"/>
            <w:shd w:val="clear" w:color="auto" w:fill="EEF3FA"/>
          </w:tcPr>
          <w:p w14:paraId="1F4F886C" w14:textId="77777777" w:rsidR="00A82B3D" w:rsidRDefault="008E1706">
            <w:pPr>
              <w:spacing w:after="0" w:line="240" w:lineRule="auto"/>
              <w:jc w:val="right"/>
            </w:pPr>
            <w:r>
              <w:rPr>
                <w:b/>
                <w:sz w:val="19"/>
              </w:rPr>
              <w:t>Karar ağacı</w:t>
            </w:r>
          </w:p>
        </w:tc>
      </w:tr>
      <w:tr w:rsidR="00A82B3D" w14:paraId="559E19DA" w14:textId="77777777">
        <w:trPr>
          <w:cantSplit/>
          <w:jc w:val="center"/>
        </w:trPr>
        <w:tc>
          <w:tcPr>
            <w:tcW w:w="4309" w:type="dxa"/>
          </w:tcPr>
          <w:p w14:paraId="03DAF07B" w14:textId="77777777" w:rsidR="00A82B3D" w:rsidRDefault="008E1706">
            <w:pPr>
              <w:spacing w:after="0" w:line="240" w:lineRule="auto"/>
            </w:pPr>
            <w:r>
              <w:rPr>
                <w:sz w:val="19"/>
              </w:rPr>
              <w:t>ROC-AUC (çapraz doğrulama)</w:t>
            </w:r>
          </w:p>
        </w:tc>
        <w:tc>
          <w:tcPr>
            <w:tcW w:w="2381" w:type="dxa"/>
          </w:tcPr>
          <w:p w14:paraId="01485BE7" w14:textId="77777777" w:rsidR="00A82B3D" w:rsidRDefault="008E1706">
            <w:pPr>
              <w:spacing w:after="0" w:line="240" w:lineRule="auto"/>
              <w:jc w:val="right"/>
            </w:pPr>
            <w:r>
              <w:rPr>
                <w:sz w:val="19"/>
              </w:rPr>
              <w:t>0,846</w:t>
            </w:r>
          </w:p>
        </w:tc>
        <w:tc>
          <w:tcPr>
            <w:tcW w:w="2381" w:type="dxa"/>
          </w:tcPr>
          <w:p w14:paraId="4FFA6FC1" w14:textId="77777777" w:rsidR="00A82B3D" w:rsidRDefault="008E1706">
            <w:pPr>
              <w:spacing w:after="0" w:line="240" w:lineRule="auto"/>
              <w:jc w:val="right"/>
            </w:pPr>
            <w:r>
              <w:rPr>
                <w:sz w:val="19"/>
              </w:rPr>
              <w:t>0,833</w:t>
            </w:r>
          </w:p>
        </w:tc>
      </w:tr>
      <w:tr w:rsidR="00A82B3D" w14:paraId="6316E15A" w14:textId="77777777">
        <w:trPr>
          <w:cantSplit/>
          <w:jc w:val="center"/>
        </w:trPr>
        <w:tc>
          <w:tcPr>
            <w:tcW w:w="4309" w:type="dxa"/>
          </w:tcPr>
          <w:p w14:paraId="2D52A43A" w14:textId="77777777" w:rsidR="00A82B3D" w:rsidRDefault="008E1706">
            <w:pPr>
              <w:spacing w:after="0" w:line="240" w:lineRule="auto"/>
            </w:pPr>
            <w:r>
              <w:rPr>
                <w:sz w:val="19"/>
              </w:rPr>
              <w:t>PR-AUC (çapraz doğrulama)</w:t>
            </w:r>
          </w:p>
        </w:tc>
        <w:tc>
          <w:tcPr>
            <w:tcW w:w="2381" w:type="dxa"/>
          </w:tcPr>
          <w:p w14:paraId="56730B5A" w14:textId="77777777" w:rsidR="00A82B3D" w:rsidRDefault="008E1706">
            <w:pPr>
              <w:spacing w:after="0" w:line="240" w:lineRule="auto"/>
              <w:jc w:val="right"/>
            </w:pPr>
            <w:r>
              <w:rPr>
                <w:sz w:val="19"/>
              </w:rPr>
              <w:t>0,659</w:t>
            </w:r>
          </w:p>
        </w:tc>
        <w:tc>
          <w:tcPr>
            <w:tcW w:w="2381" w:type="dxa"/>
          </w:tcPr>
          <w:p w14:paraId="16876413" w14:textId="77777777" w:rsidR="00A82B3D" w:rsidRDefault="008E1706">
            <w:pPr>
              <w:spacing w:after="0" w:line="240" w:lineRule="auto"/>
              <w:jc w:val="right"/>
            </w:pPr>
            <w:r>
              <w:rPr>
                <w:sz w:val="19"/>
              </w:rPr>
              <w:t>0,628</w:t>
            </w:r>
          </w:p>
        </w:tc>
      </w:tr>
      <w:tr w:rsidR="00A82B3D" w14:paraId="65193480" w14:textId="77777777">
        <w:trPr>
          <w:cantSplit/>
          <w:jc w:val="center"/>
        </w:trPr>
        <w:tc>
          <w:tcPr>
            <w:tcW w:w="4309" w:type="dxa"/>
          </w:tcPr>
          <w:p w14:paraId="7FD0193A" w14:textId="77777777" w:rsidR="00A82B3D" w:rsidRDefault="008E1706">
            <w:pPr>
              <w:spacing w:after="0" w:line="240" w:lineRule="auto"/>
            </w:pPr>
            <w:r>
              <w:rPr>
                <w:sz w:val="19"/>
              </w:rPr>
              <w:t>ROC-AUC (test)</w:t>
            </w:r>
          </w:p>
        </w:tc>
        <w:tc>
          <w:tcPr>
            <w:tcW w:w="2381" w:type="dxa"/>
          </w:tcPr>
          <w:p w14:paraId="6D64B69C" w14:textId="77777777" w:rsidR="00A82B3D" w:rsidRDefault="008E1706">
            <w:pPr>
              <w:spacing w:after="0" w:line="240" w:lineRule="auto"/>
              <w:jc w:val="right"/>
            </w:pPr>
            <w:r>
              <w:rPr>
                <w:sz w:val="19"/>
              </w:rPr>
              <w:t>0,841</w:t>
            </w:r>
          </w:p>
        </w:tc>
        <w:tc>
          <w:tcPr>
            <w:tcW w:w="2381" w:type="dxa"/>
          </w:tcPr>
          <w:p w14:paraId="4BBE7848" w14:textId="77777777" w:rsidR="00A82B3D" w:rsidRDefault="008E1706">
            <w:pPr>
              <w:spacing w:after="0" w:line="240" w:lineRule="auto"/>
              <w:jc w:val="right"/>
            </w:pPr>
            <w:r>
              <w:rPr>
                <w:sz w:val="19"/>
              </w:rPr>
              <w:t>0,834</w:t>
            </w:r>
          </w:p>
        </w:tc>
      </w:tr>
      <w:tr w:rsidR="00A82B3D" w14:paraId="219DC1FD" w14:textId="77777777">
        <w:trPr>
          <w:cantSplit/>
          <w:jc w:val="center"/>
        </w:trPr>
        <w:tc>
          <w:tcPr>
            <w:tcW w:w="4309" w:type="dxa"/>
          </w:tcPr>
          <w:p w14:paraId="1300043F" w14:textId="77777777" w:rsidR="00A82B3D" w:rsidRDefault="008E1706">
            <w:pPr>
              <w:spacing w:after="0" w:line="240" w:lineRule="auto"/>
            </w:pPr>
            <w:r>
              <w:rPr>
                <w:sz w:val="19"/>
              </w:rPr>
              <w:t>PR-AUC (test)</w:t>
            </w:r>
          </w:p>
        </w:tc>
        <w:tc>
          <w:tcPr>
            <w:tcW w:w="2381" w:type="dxa"/>
          </w:tcPr>
          <w:p w14:paraId="02AF8E07" w14:textId="77777777" w:rsidR="00A82B3D" w:rsidRDefault="008E1706">
            <w:pPr>
              <w:spacing w:after="0" w:line="240" w:lineRule="auto"/>
              <w:jc w:val="right"/>
            </w:pPr>
            <w:r>
              <w:rPr>
                <w:sz w:val="19"/>
              </w:rPr>
              <w:t>0,630</w:t>
            </w:r>
          </w:p>
        </w:tc>
        <w:tc>
          <w:tcPr>
            <w:tcW w:w="2381" w:type="dxa"/>
          </w:tcPr>
          <w:p w14:paraId="23E84B4E" w14:textId="77777777" w:rsidR="00A82B3D" w:rsidRDefault="008E1706">
            <w:pPr>
              <w:spacing w:after="0" w:line="240" w:lineRule="auto"/>
              <w:jc w:val="right"/>
            </w:pPr>
            <w:r>
              <w:rPr>
                <w:sz w:val="19"/>
              </w:rPr>
              <w:t>0,614</w:t>
            </w:r>
          </w:p>
        </w:tc>
      </w:tr>
      <w:tr w:rsidR="00A82B3D" w14:paraId="7A6A1242" w14:textId="77777777">
        <w:trPr>
          <w:cantSplit/>
          <w:jc w:val="center"/>
        </w:trPr>
        <w:tc>
          <w:tcPr>
            <w:tcW w:w="4309" w:type="dxa"/>
          </w:tcPr>
          <w:p w14:paraId="3C27B870" w14:textId="77777777" w:rsidR="00A82B3D" w:rsidRDefault="008E1706">
            <w:pPr>
              <w:spacing w:after="0" w:line="240" w:lineRule="auto"/>
            </w:pPr>
            <w:r>
              <w:rPr>
                <w:sz w:val="19"/>
              </w:rPr>
              <w:t>Brier skoru (test)</w:t>
            </w:r>
          </w:p>
        </w:tc>
        <w:tc>
          <w:tcPr>
            <w:tcW w:w="2381" w:type="dxa"/>
          </w:tcPr>
          <w:p w14:paraId="5ADB7CFF" w14:textId="77777777" w:rsidR="00A82B3D" w:rsidRDefault="008E1706">
            <w:pPr>
              <w:spacing w:after="0" w:line="240" w:lineRule="auto"/>
              <w:jc w:val="right"/>
            </w:pPr>
            <w:r>
              <w:rPr>
                <w:sz w:val="19"/>
              </w:rPr>
              <w:t>0,139</w:t>
            </w:r>
          </w:p>
        </w:tc>
        <w:tc>
          <w:tcPr>
            <w:tcW w:w="2381" w:type="dxa"/>
          </w:tcPr>
          <w:p w14:paraId="31573A73" w14:textId="77777777" w:rsidR="00A82B3D" w:rsidRDefault="008E1706">
            <w:pPr>
              <w:spacing w:after="0" w:line="240" w:lineRule="auto"/>
              <w:jc w:val="right"/>
            </w:pPr>
            <w:r>
              <w:rPr>
                <w:sz w:val="19"/>
              </w:rPr>
              <w:t>0,140</w:t>
            </w:r>
          </w:p>
        </w:tc>
      </w:tr>
      <w:tr w:rsidR="00A82B3D" w14:paraId="66E5DE6A" w14:textId="77777777">
        <w:trPr>
          <w:cantSplit/>
          <w:jc w:val="center"/>
        </w:trPr>
        <w:tc>
          <w:tcPr>
            <w:tcW w:w="4309" w:type="dxa"/>
          </w:tcPr>
          <w:p w14:paraId="524B6EED" w14:textId="77777777" w:rsidR="00A82B3D" w:rsidRDefault="008E1706">
            <w:pPr>
              <w:spacing w:after="0" w:line="240" w:lineRule="auto"/>
            </w:pPr>
            <w:r>
              <w:rPr>
                <w:sz w:val="19"/>
              </w:rPr>
              <w:t>Eşik (seçilen eşik)</w:t>
            </w:r>
          </w:p>
        </w:tc>
        <w:tc>
          <w:tcPr>
            <w:tcW w:w="2381" w:type="dxa"/>
          </w:tcPr>
          <w:p w14:paraId="32EB6B2A" w14:textId="77777777" w:rsidR="00A82B3D" w:rsidRDefault="008E1706">
            <w:pPr>
              <w:spacing w:after="0" w:line="240" w:lineRule="auto"/>
              <w:jc w:val="right"/>
            </w:pPr>
            <w:r>
              <w:rPr>
                <w:sz w:val="19"/>
              </w:rPr>
              <w:t>0,33</w:t>
            </w:r>
          </w:p>
        </w:tc>
        <w:tc>
          <w:tcPr>
            <w:tcW w:w="2381" w:type="dxa"/>
          </w:tcPr>
          <w:p w14:paraId="0C7B07C6" w14:textId="77777777" w:rsidR="00A82B3D" w:rsidRDefault="008E1706">
            <w:pPr>
              <w:spacing w:after="0" w:line="240" w:lineRule="auto"/>
              <w:jc w:val="right"/>
            </w:pPr>
            <w:r>
              <w:rPr>
                <w:sz w:val="19"/>
              </w:rPr>
              <w:t>0,30</w:t>
            </w:r>
          </w:p>
        </w:tc>
      </w:tr>
      <w:tr w:rsidR="00A82B3D" w14:paraId="3FD1EA91" w14:textId="77777777">
        <w:trPr>
          <w:cantSplit/>
          <w:jc w:val="center"/>
        </w:trPr>
        <w:tc>
          <w:tcPr>
            <w:tcW w:w="4309" w:type="dxa"/>
          </w:tcPr>
          <w:p w14:paraId="1B927E26" w14:textId="77777777" w:rsidR="00A82B3D" w:rsidRDefault="008E1706">
            <w:pPr>
              <w:spacing w:after="0" w:line="240" w:lineRule="auto"/>
            </w:pPr>
            <w:r>
              <w:rPr>
                <w:sz w:val="19"/>
              </w:rPr>
              <w:t>Kesinlik (precision), seçilen eşik</w:t>
            </w:r>
          </w:p>
        </w:tc>
        <w:tc>
          <w:tcPr>
            <w:tcW w:w="2381" w:type="dxa"/>
          </w:tcPr>
          <w:p w14:paraId="5DFE3206" w14:textId="77777777" w:rsidR="00A82B3D" w:rsidRDefault="008E1706">
            <w:pPr>
              <w:spacing w:after="0" w:line="240" w:lineRule="auto"/>
              <w:jc w:val="right"/>
            </w:pPr>
            <w:r>
              <w:rPr>
                <w:sz w:val="19"/>
              </w:rPr>
              <w:t>%53,9</w:t>
            </w:r>
          </w:p>
        </w:tc>
        <w:tc>
          <w:tcPr>
            <w:tcW w:w="2381" w:type="dxa"/>
          </w:tcPr>
          <w:p w14:paraId="7BD1EF2F" w14:textId="77777777" w:rsidR="00A82B3D" w:rsidRDefault="008E1706">
            <w:pPr>
              <w:spacing w:after="0" w:line="240" w:lineRule="auto"/>
              <w:jc w:val="right"/>
            </w:pPr>
            <w:r>
              <w:rPr>
                <w:sz w:val="19"/>
              </w:rPr>
              <w:t>%52,7</w:t>
            </w:r>
          </w:p>
        </w:tc>
      </w:tr>
      <w:tr w:rsidR="00A82B3D" w14:paraId="01D56020" w14:textId="77777777">
        <w:trPr>
          <w:cantSplit/>
          <w:jc w:val="center"/>
        </w:trPr>
        <w:tc>
          <w:tcPr>
            <w:tcW w:w="4309" w:type="dxa"/>
          </w:tcPr>
          <w:p w14:paraId="73208654" w14:textId="77777777" w:rsidR="00A82B3D" w:rsidRDefault="008E1706">
            <w:pPr>
              <w:spacing w:after="0" w:line="240" w:lineRule="auto"/>
            </w:pPr>
            <w:r>
              <w:rPr>
                <w:sz w:val="19"/>
              </w:rPr>
              <w:t>Duyarlılık (recall), seçilen eşik</w:t>
            </w:r>
          </w:p>
        </w:tc>
        <w:tc>
          <w:tcPr>
            <w:tcW w:w="2381" w:type="dxa"/>
          </w:tcPr>
          <w:p w14:paraId="41CE338F" w14:textId="77777777" w:rsidR="00A82B3D" w:rsidRDefault="008E1706">
            <w:pPr>
              <w:spacing w:after="0" w:line="240" w:lineRule="auto"/>
              <w:jc w:val="right"/>
            </w:pPr>
            <w:r>
              <w:rPr>
                <w:sz w:val="19"/>
              </w:rPr>
              <w:t>%73,8</w:t>
            </w:r>
          </w:p>
        </w:tc>
        <w:tc>
          <w:tcPr>
            <w:tcW w:w="2381" w:type="dxa"/>
          </w:tcPr>
          <w:p w14:paraId="1E9CD649" w14:textId="77777777" w:rsidR="00A82B3D" w:rsidRDefault="008E1706">
            <w:pPr>
              <w:spacing w:after="0" w:line="240" w:lineRule="auto"/>
              <w:jc w:val="right"/>
            </w:pPr>
            <w:r>
              <w:rPr>
                <w:sz w:val="19"/>
              </w:rPr>
              <w:t>%73,3</w:t>
            </w:r>
          </w:p>
        </w:tc>
      </w:tr>
      <w:tr w:rsidR="00A82B3D" w14:paraId="7F1738D2" w14:textId="77777777">
        <w:trPr>
          <w:cantSplit/>
          <w:jc w:val="center"/>
        </w:trPr>
        <w:tc>
          <w:tcPr>
            <w:tcW w:w="4309" w:type="dxa"/>
          </w:tcPr>
          <w:p w14:paraId="71D5688A" w14:textId="77777777" w:rsidR="00A82B3D" w:rsidRDefault="008E1706">
            <w:pPr>
              <w:spacing w:after="0" w:line="240" w:lineRule="auto"/>
            </w:pPr>
            <w:r>
              <w:rPr>
                <w:sz w:val="19"/>
              </w:rPr>
              <w:t>Doğruluk, seçilen eşik</w:t>
            </w:r>
          </w:p>
        </w:tc>
        <w:tc>
          <w:tcPr>
            <w:tcW w:w="2381" w:type="dxa"/>
          </w:tcPr>
          <w:p w14:paraId="231869D4" w14:textId="77777777" w:rsidR="00A82B3D" w:rsidRDefault="008E1706">
            <w:pPr>
              <w:spacing w:after="0" w:line="240" w:lineRule="auto"/>
              <w:jc w:val="right"/>
            </w:pPr>
            <w:r>
              <w:rPr>
                <w:sz w:val="19"/>
              </w:rPr>
              <w:t>%76,3</w:t>
            </w:r>
          </w:p>
        </w:tc>
        <w:tc>
          <w:tcPr>
            <w:tcW w:w="2381" w:type="dxa"/>
          </w:tcPr>
          <w:p w14:paraId="7AA09F96" w14:textId="77777777" w:rsidR="00A82B3D" w:rsidRDefault="008E1706">
            <w:pPr>
              <w:spacing w:after="0" w:line="240" w:lineRule="auto"/>
              <w:jc w:val="right"/>
            </w:pPr>
            <w:r>
              <w:rPr>
                <w:sz w:val="19"/>
              </w:rPr>
              <w:t>%75,4</w:t>
            </w:r>
          </w:p>
        </w:tc>
      </w:tr>
      <w:tr w:rsidR="00A82B3D" w14:paraId="4168A654" w14:textId="77777777">
        <w:trPr>
          <w:cantSplit/>
          <w:jc w:val="center"/>
        </w:trPr>
        <w:tc>
          <w:tcPr>
            <w:tcW w:w="4309" w:type="dxa"/>
          </w:tcPr>
          <w:p w14:paraId="38EBCFE5" w14:textId="77777777" w:rsidR="00A82B3D" w:rsidRDefault="008E1706">
            <w:pPr>
              <w:spacing w:after="0" w:line="240" w:lineRule="auto"/>
            </w:pPr>
            <w:r>
              <w:rPr>
                <w:sz w:val="19"/>
              </w:rPr>
              <w:t>F1, seçilen eşik</w:t>
            </w:r>
          </w:p>
        </w:tc>
        <w:tc>
          <w:tcPr>
            <w:tcW w:w="2381" w:type="dxa"/>
          </w:tcPr>
          <w:p w14:paraId="4993448E" w14:textId="77777777" w:rsidR="00A82B3D" w:rsidRDefault="008E1706">
            <w:pPr>
              <w:spacing w:after="0" w:line="240" w:lineRule="auto"/>
              <w:jc w:val="right"/>
            </w:pPr>
            <w:r>
              <w:rPr>
                <w:sz w:val="19"/>
              </w:rPr>
              <w:t>0,623</w:t>
            </w:r>
          </w:p>
        </w:tc>
        <w:tc>
          <w:tcPr>
            <w:tcW w:w="2381" w:type="dxa"/>
          </w:tcPr>
          <w:p w14:paraId="31B9D68D" w14:textId="77777777" w:rsidR="00A82B3D" w:rsidRDefault="008E1706">
            <w:pPr>
              <w:spacing w:after="0" w:line="240" w:lineRule="auto"/>
              <w:jc w:val="right"/>
            </w:pPr>
            <w:r>
              <w:rPr>
                <w:sz w:val="19"/>
              </w:rPr>
              <w:t>0,613</w:t>
            </w:r>
          </w:p>
        </w:tc>
      </w:tr>
      <w:tr w:rsidR="00A82B3D" w14:paraId="5A368283" w14:textId="77777777">
        <w:trPr>
          <w:cantSplit/>
          <w:jc w:val="center"/>
        </w:trPr>
        <w:tc>
          <w:tcPr>
            <w:tcW w:w="4309" w:type="dxa"/>
          </w:tcPr>
          <w:p w14:paraId="66C1CCD0" w14:textId="77777777" w:rsidR="00A82B3D" w:rsidRDefault="008E1706">
            <w:pPr>
              <w:spacing w:after="0" w:line="240" w:lineRule="auto"/>
            </w:pPr>
            <w:r>
              <w:rPr>
                <w:sz w:val="19"/>
              </w:rPr>
              <w:t>Eşik (eşik 0,50)</w:t>
            </w:r>
          </w:p>
        </w:tc>
        <w:tc>
          <w:tcPr>
            <w:tcW w:w="2381" w:type="dxa"/>
          </w:tcPr>
          <w:p w14:paraId="33DB41C6" w14:textId="77777777" w:rsidR="00A82B3D" w:rsidRDefault="008E1706">
            <w:pPr>
              <w:spacing w:after="0" w:line="240" w:lineRule="auto"/>
              <w:jc w:val="right"/>
            </w:pPr>
            <w:r>
              <w:rPr>
                <w:sz w:val="19"/>
              </w:rPr>
              <w:t>0,50</w:t>
            </w:r>
          </w:p>
        </w:tc>
        <w:tc>
          <w:tcPr>
            <w:tcW w:w="2381" w:type="dxa"/>
          </w:tcPr>
          <w:p w14:paraId="7D770638" w14:textId="77777777" w:rsidR="00A82B3D" w:rsidRDefault="008E1706">
            <w:pPr>
              <w:spacing w:after="0" w:line="240" w:lineRule="auto"/>
              <w:jc w:val="right"/>
            </w:pPr>
            <w:r>
              <w:rPr>
                <w:sz w:val="19"/>
              </w:rPr>
              <w:t>0,50</w:t>
            </w:r>
          </w:p>
        </w:tc>
      </w:tr>
      <w:tr w:rsidR="00A82B3D" w14:paraId="6C308E3B" w14:textId="77777777">
        <w:trPr>
          <w:cantSplit/>
          <w:jc w:val="center"/>
        </w:trPr>
        <w:tc>
          <w:tcPr>
            <w:tcW w:w="4309" w:type="dxa"/>
          </w:tcPr>
          <w:p w14:paraId="7839B247" w14:textId="77777777" w:rsidR="00A82B3D" w:rsidRDefault="008E1706">
            <w:pPr>
              <w:spacing w:after="0" w:line="240" w:lineRule="auto"/>
            </w:pPr>
            <w:r>
              <w:rPr>
                <w:sz w:val="19"/>
              </w:rPr>
              <w:t>Kesinlik (precision), eşik 0,50</w:t>
            </w:r>
          </w:p>
        </w:tc>
        <w:tc>
          <w:tcPr>
            <w:tcW w:w="2381" w:type="dxa"/>
          </w:tcPr>
          <w:p w14:paraId="58795410" w14:textId="77777777" w:rsidR="00A82B3D" w:rsidRDefault="008E1706">
            <w:pPr>
              <w:spacing w:after="0" w:line="240" w:lineRule="auto"/>
              <w:jc w:val="right"/>
            </w:pPr>
            <w:r>
              <w:rPr>
                <w:sz w:val="19"/>
              </w:rPr>
              <w:t>%64,0</w:t>
            </w:r>
          </w:p>
        </w:tc>
        <w:tc>
          <w:tcPr>
            <w:tcW w:w="2381" w:type="dxa"/>
          </w:tcPr>
          <w:p w14:paraId="419AD6D5" w14:textId="77777777" w:rsidR="00A82B3D" w:rsidRDefault="008E1706">
            <w:pPr>
              <w:spacing w:after="0" w:line="240" w:lineRule="auto"/>
              <w:jc w:val="right"/>
            </w:pPr>
            <w:r>
              <w:rPr>
                <w:sz w:val="19"/>
              </w:rPr>
              <w:t>%66,7</w:t>
            </w:r>
          </w:p>
        </w:tc>
      </w:tr>
      <w:tr w:rsidR="00A82B3D" w14:paraId="785D0C8C" w14:textId="77777777">
        <w:trPr>
          <w:cantSplit/>
          <w:jc w:val="center"/>
        </w:trPr>
        <w:tc>
          <w:tcPr>
            <w:tcW w:w="4309" w:type="dxa"/>
          </w:tcPr>
          <w:p w14:paraId="1DCD5A02" w14:textId="77777777" w:rsidR="00A82B3D" w:rsidRDefault="008E1706">
            <w:pPr>
              <w:spacing w:after="0" w:line="240" w:lineRule="auto"/>
            </w:pPr>
            <w:r>
              <w:rPr>
                <w:sz w:val="19"/>
              </w:rPr>
              <w:t>Duyarlılık (recall), eşik 0,50</w:t>
            </w:r>
          </w:p>
        </w:tc>
        <w:tc>
          <w:tcPr>
            <w:tcW w:w="2381" w:type="dxa"/>
          </w:tcPr>
          <w:p w14:paraId="6A02B9D8" w14:textId="77777777" w:rsidR="00A82B3D" w:rsidRDefault="008E1706">
            <w:pPr>
              <w:spacing w:after="0" w:line="240" w:lineRule="auto"/>
              <w:jc w:val="right"/>
            </w:pPr>
            <w:r>
              <w:rPr>
                <w:sz w:val="19"/>
              </w:rPr>
              <w:t>%54,3</w:t>
            </w:r>
          </w:p>
        </w:tc>
        <w:tc>
          <w:tcPr>
            <w:tcW w:w="2381" w:type="dxa"/>
          </w:tcPr>
          <w:p w14:paraId="05A07960" w14:textId="77777777" w:rsidR="00A82B3D" w:rsidRDefault="008E1706">
            <w:pPr>
              <w:spacing w:after="0" w:line="240" w:lineRule="auto"/>
              <w:jc w:val="right"/>
            </w:pPr>
            <w:r>
              <w:rPr>
                <w:sz w:val="19"/>
              </w:rPr>
              <w:t>%48,1</w:t>
            </w:r>
          </w:p>
        </w:tc>
      </w:tr>
      <w:tr w:rsidR="00A82B3D" w14:paraId="22B612DD" w14:textId="77777777">
        <w:trPr>
          <w:cantSplit/>
          <w:jc w:val="center"/>
        </w:trPr>
        <w:tc>
          <w:tcPr>
            <w:tcW w:w="4309" w:type="dxa"/>
          </w:tcPr>
          <w:p w14:paraId="24B74B4D" w14:textId="77777777" w:rsidR="00A82B3D" w:rsidRDefault="008E1706">
            <w:pPr>
              <w:spacing w:after="0" w:line="240" w:lineRule="auto"/>
            </w:pPr>
            <w:r>
              <w:rPr>
                <w:sz w:val="19"/>
              </w:rPr>
              <w:t>Doğruluk, eşik 0,50</w:t>
            </w:r>
          </w:p>
        </w:tc>
        <w:tc>
          <w:tcPr>
            <w:tcW w:w="2381" w:type="dxa"/>
          </w:tcPr>
          <w:p w14:paraId="26D086F1" w14:textId="77777777" w:rsidR="00A82B3D" w:rsidRDefault="008E1706">
            <w:pPr>
              <w:spacing w:after="0" w:line="240" w:lineRule="auto"/>
              <w:jc w:val="right"/>
            </w:pPr>
            <w:r>
              <w:rPr>
                <w:sz w:val="19"/>
              </w:rPr>
              <w:t>%79,8</w:t>
            </w:r>
          </w:p>
        </w:tc>
        <w:tc>
          <w:tcPr>
            <w:tcW w:w="2381" w:type="dxa"/>
          </w:tcPr>
          <w:p w14:paraId="28D58758" w14:textId="77777777" w:rsidR="00A82B3D" w:rsidRDefault="008E1706">
            <w:pPr>
              <w:spacing w:after="0" w:line="240" w:lineRule="auto"/>
              <w:jc w:val="right"/>
            </w:pPr>
            <w:r>
              <w:rPr>
                <w:sz w:val="19"/>
              </w:rPr>
              <w:t>%79,8</w:t>
            </w:r>
          </w:p>
        </w:tc>
      </w:tr>
      <w:tr w:rsidR="00A82B3D" w14:paraId="7664B519" w14:textId="77777777">
        <w:trPr>
          <w:cantSplit/>
          <w:jc w:val="center"/>
        </w:trPr>
        <w:tc>
          <w:tcPr>
            <w:tcW w:w="4309" w:type="dxa"/>
          </w:tcPr>
          <w:p w14:paraId="3DFE5E3C" w14:textId="77777777" w:rsidR="00A82B3D" w:rsidRDefault="008E1706">
            <w:pPr>
              <w:spacing w:after="0" w:line="240" w:lineRule="auto"/>
            </w:pPr>
            <w:r>
              <w:rPr>
                <w:sz w:val="19"/>
              </w:rPr>
              <w:t>F1, eşik 0,50</w:t>
            </w:r>
          </w:p>
        </w:tc>
        <w:tc>
          <w:tcPr>
            <w:tcW w:w="2381" w:type="dxa"/>
          </w:tcPr>
          <w:p w14:paraId="6271F53E" w14:textId="77777777" w:rsidR="00A82B3D" w:rsidRDefault="008E1706">
            <w:pPr>
              <w:spacing w:after="0" w:line="240" w:lineRule="auto"/>
              <w:jc w:val="right"/>
            </w:pPr>
            <w:r>
              <w:rPr>
                <w:sz w:val="19"/>
              </w:rPr>
              <w:t>0,588</w:t>
            </w:r>
          </w:p>
        </w:tc>
        <w:tc>
          <w:tcPr>
            <w:tcW w:w="2381" w:type="dxa"/>
          </w:tcPr>
          <w:p w14:paraId="48DA365F" w14:textId="77777777" w:rsidR="00A82B3D" w:rsidRDefault="008E1706">
            <w:pPr>
              <w:spacing w:after="0" w:line="240" w:lineRule="auto"/>
              <w:jc w:val="right"/>
            </w:pPr>
            <w:r>
              <w:rPr>
                <w:sz w:val="19"/>
              </w:rPr>
              <w:t>0,559</w:t>
            </w:r>
          </w:p>
        </w:tc>
      </w:tr>
    </w:tbl>
    <w:p w14:paraId="10847114" w14:textId="77777777" w:rsidR="00A82B3D" w:rsidRDefault="00A82B3D">
      <w:pPr>
        <w:spacing w:after="40"/>
      </w:pPr>
    </w:p>
    <w:p w14:paraId="43F2BC72" w14:textId="77777777" w:rsidR="00A82B3D" w:rsidRDefault="008E1706">
      <w:r>
        <w:t>Lojistik regresyon test verisinde ROC-AUC 0,841 ile karar ağacından (0,834) biraz daha iyi sıralama yapmaktadır; çapraz doğrulama sonuçları da aynı yöndedir. Seçilen eşikte ayrılan müşterilerin %73,8 kadarı yakalanmakta, riskli olarak işaretlenenlerin %53,9 kadarı gerçekten ayrılmaktadır.</w:t>
      </w:r>
    </w:p>
    <w:p w14:paraId="52343363" w14:textId="77777777" w:rsidR="00A82B3D" w:rsidRDefault="008E1706">
      <w:r>
        <w:t>Doğruluk oranı tek başına yanıltıcıdır: hiçbir müşteriyi riskli saymayan bir kural test verisinde %73,5 doğruluk elde eder ama ayrılan hiçbir müşteriyi yakalamaz. Bu nedenle ölçütler birlikte raporlanmıştır.</w:t>
      </w:r>
    </w:p>
    <w:p w14:paraId="37A42BDD" w14:textId="77777777" w:rsidR="00A82B3D" w:rsidRDefault="008E1706">
      <w:pPr>
        <w:pStyle w:val="ResimYazs"/>
        <w:keepNext/>
        <w:spacing w:after="60"/>
      </w:pPr>
      <w:r>
        <w:t>Tablo 5. Lojistik regresyonun karışıklık matrisi (test verisi, eşik 0,33)</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835"/>
        <w:gridCol w:w="2268"/>
        <w:gridCol w:w="2268"/>
      </w:tblGrid>
      <w:tr w:rsidR="00A82B3D" w14:paraId="68771B01" w14:textId="77777777">
        <w:trPr>
          <w:cantSplit/>
          <w:tblHeader/>
          <w:jc w:val="center"/>
        </w:trPr>
        <w:tc>
          <w:tcPr>
            <w:tcW w:w="2835" w:type="dxa"/>
            <w:shd w:val="clear" w:color="auto" w:fill="EEF3FA"/>
          </w:tcPr>
          <w:p w14:paraId="3033A164" w14:textId="77777777" w:rsidR="00A82B3D" w:rsidRDefault="00A82B3D">
            <w:pPr>
              <w:spacing w:after="0" w:line="240" w:lineRule="auto"/>
            </w:pPr>
          </w:p>
        </w:tc>
        <w:tc>
          <w:tcPr>
            <w:tcW w:w="2268" w:type="dxa"/>
            <w:shd w:val="clear" w:color="auto" w:fill="EEF3FA"/>
          </w:tcPr>
          <w:p w14:paraId="47C34694" w14:textId="77777777" w:rsidR="00A82B3D" w:rsidRDefault="008E1706">
            <w:pPr>
              <w:spacing w:after="0" w:line="240" w:lineRule="auto"/>
              <w:jc w:val="right"/>
            </w:pPr>
            <w:r>
              <w:rPr>
                <w:b/>
                <w:sz w:val="19"/>
              </w:rPr>
              <w:t>Tahmin: kalır</w:t>
            </w:r>
          </w:p>
        </w:tc>
        <w:tc>
          <w:tcPr>
            <w:tcW w:w="2268" w:type="dxa"/>
            <w:shd w:val="clear" w:color="auto" w:fill="EEF3FA"/>
          </w:tcPr>
          <w:p w14:paraId="29778005" w14:textId="77777777" w:rsidR="00A82B3D" w:rsidRDefault="008E1706">
            <w:pPr>
              <w:spacing w:after="0" w:line="240" w:lineRule="auto"/>
              <w:jc w:val="right"/>
            </w:pPr>
            <w:r>
              <w:rPr>
                <w:b/>
                <w:sz w:val="19"/>
              </w:rPr>
              <w:t>Tahmin: ayrılır</w:t>
            </w:r>
          </w:p>
        </w:tc>
      </w:tr>
      <w:tr w:rsidR="00A82B3D" w14:paraId="1531FDA6" w14:textId="77777777">
        <w:trPr>
          <w:cantSplit/>
          <w:jc w:val="center"/>
        </w:trPr>
        <w:tc>
          <w:tcPr>
            <w:tcW w:w="2835" w:type="dxa"/>
          </w:tcPr>
          <w:p w14:paraId="3C53D160" w14:textId="77777777" w:rsidR="00A82B3D" w:rsidRDefault="008E1706">
            <w:pPr>
              <w:spacing w:after="0" w:line="240" w:lineRule="auto"/>
            </w:pPr>
            <w:r>
              <w:rPr>
                <w:sz w:val="19"/>
              </w:rPr>
              <w:t>Gerçek: kaldı</w:t>
            </w:r>
          </w:p>
        </w:tc>
        <w:tc>
          <w:tcPr>
            <w:tcW w:w="2268" w:type="dxa"/>
          </w:tcPr>
          <w:p w14:paraId="76942BCF" w14:textId="77777777" w:rsidR="00A82B3D" w:rsidRDefault="008E1706">
            <w:pPr>
              <w:spacing w:after="0" w:line="240" w:lineRule="auto"/>
              <w:jc w:val="right"/>
            </w:pPr>
            <w:r>
              <w:rPr>
                <w:sz w:val="19"/>
              </w:rPr>
              <w:t>799</w:t>
            </w:r>
          </w:p>
        </w:tc>
        <w:tc>
          <w:tcPr>
            <w:tcW w:w="2268" w:type="dxa"/>
          </w:tcPr>
          <w:p w14:paraId="2D619F88" w14:textId="77777777" w:rsidR="00A82B3D" w:rsidRDefault="008E1706">
            <w:pPr>
              <w:spacing w:after="0" w:line="240" w:lineRule="auto"/>
              <w:jc w:val="right"/>
            </w:pPr>
            <w:r>
              <w:rPr>
                <w:sz w:val="19"/>
              </w:rPr>
              <w:t>236</w:t>
            </w:r>
          </w:p>
        </w:tc>
      </w:tr>
      <w:tr w:rsidR="00A82B3D" w14:paraId="25C97E2E" w14:textId="77777777">
        <w:trPr>
          <w:cantSplit/>
          <w:jc w:val="center"/>
        </w:trPr>
        <w:tc>
          <w:tcPr>
            <w:tcW w:w="2835" w:type="dxa"/>
          </w:tcPr>
          <w:p w14:paraId="39DC8998" w14:textId="77777777" w:rsidR="00A82B3D" w:rsidRDefault="008E1706">
            <w:pPr>
              <w:spacing w:after="0" w:line="240" w:lineRule="auto"/>
            </w:pPr>
            <w:r>
              <w:rPr>
                <w:sz w:val="19"/>
              </w:rPr>
              <w:t>Gerçek: ayrıldı</w:t>
            </w:r>
          </w:p>
        </w:tc>
        <w:tc>
          <w:tcPr>
            <w:tcW w:w="2268" w:type="dxa"/>
          </w:tcPr>
          <w:p w14:paraId="5C976036" w14:textId="77777777" w:rsidR="00A82B3D" w:rsidRDefault="008E1706">
            <w:pPr>
              <w:spacing w:after="0" w:line="240" w:lineRule="auto"/>
              <w:jc w:val="right"/>
            </w:pPr>
            <w:r>
              <w:rPr>
                <w:sz w:val="19"/>
              </w:rPr>
              <w:t>98</w:t>
            </w:r>
          </w:p>
        </w:tc>
        <w:tc>
          <w:tcPr>
            <w:tcW w:w="2268" w:type="dxa"/>
          </w:tcPr>
          <w:p w14:paraId="3652E936" w14:textId="77777777" w:rsidR="00A82B3D" w:rsidRDefault="008E1706">
            <w:pPr>
              <w:spacing w:after="0" w:line="240" w:lineRule="auto"/>
              <w:jc w:val="right"/>
            </w:pPr>
            <w:r>
              <w:rPr>
                <w:sz w:val="19"/>
              </w:rPr>
              <w:t>276</w:t>
            </w:r>
          </w:p>
        </w:tc>
      </w:tr>
    </w:tbl>
    <w:p w14:paraId="3DFA8214" w14:textId="77777777" w:rsidR="00A82B3D" w:rsidRDefault="00A82B3D">
      <w:pPr>
        <w:spacing w:after="40"/>
      </w:pPr>
    </w:p>
    <w:p w14:paraId="4E5D0B29" w14:textId="77777777" w:rsidR="00A82B3D" w:rsidRDefault="008E1706">
      <w:pPr>
        <w:keepNext/>
        <w:spacing w:after="40"/>
        <w:jc w:val="center"/>
      </w:pPr>
      <w:r>
        <w:rPr>
          <w:noProof/>
        </w:rPr>
        <w:drawing>
          <wp:inline distT="0" distB="0" distL="0" distR="0" wp14:anchorId="3300FC1E" wp14:editId="47D4E9D5">
            <wp:extent cx="5760000" cy="27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c_pr_egrileri.png"/>
                    <pic:cNvPicPr/>
                  </pic:nvPicPr>
                  <pic:blipFill>
                    <a:blip r:embed="rId13"/>
                    <a:stretch>
                      <a:fillRect/>
                    </a:stretch>
                  </pic:blipFill>
                  <pic:spPr>
                    <a:xfrm>
                      <a:off x="0" y="0"/>
                      <a:ext cx="5760000" cy="2760000"/>
                    </a:xfrm>
                    <a:prstGeom prst="rect">
                      <a:avLst/>
                    </a:prstGeom>
                  </pic:spPr>
                </pic:pic>
              </a:graphicData>
            </a:graphic>
          </wp:inline>
        </w:drawing>
      </w:r>
    </w:p>
    <w:p w14:paraId="62821230" w14:textId="77777777" w:rsidR="00A82B3D" w:rsidRDefault="008E1706">
      <w:pPr>
        <w:pStyle w:val="ResimYazs"/>
        <w:jc w:val="center"/>
      </w:pPr>
      <w:r>
        <w:t>Şekil 6. Modellerin ROC ve kesinlik–duyarlılık eğrileri (test verisi)</w:t>
      </w:r>
    </w:p>
    <w:p w14:paraId="3300A3AA" w14:textId="77777777" w:rsidR="00A82B3D" w:rsidRDefault="008E1706">
      <w:pPr>
        <w:pStyle w:val="Balk2"/>
      </w:pPr>
      <w:bookmarkStart w:id="13" w:name="_Toc242550344"/>
      <w:r>
        <w:t>6.4. Kalibrasyon</w:t>
      </w:r>
      <w:bookmarkEnd w:id="13"/>
    </w:p>
    <w:p w14:paraId="3A937DA3" w14:textId="77777777" w:rsidR="00A82B3D" w:rsidRDefault="008E1706">
      <w:r>
        <w:t>Ekonomik hesaplarda modelin ürettiği olasılık doğrudan kullanıldığı için olasılıkların gerçek oranlarla uyumu önemlidir. Test müşterileri tahmin edilen olasılığa göre on eşit gruba ayrılmış ve her grupta gerçekleşen kayıp oranı tahminle karşılaştırılmıştır. Lojistik regresyonun Brier skoru 0,139 düzeyindedir; noktalar tam uyum çizgisine yakındır, orta olasılık aralığında model riski bir miktar yüksek tahmin etmektedir.</w:t>
      </w:r>
    </w:p>
    <w:p w14:paraId="474797A1" w14:textId="77777777" w:rsidR="00A82B3D" w:rsidRDefault="008E1706">
      <w:pPr>
        <w:keepNext/>
        <w:spacing w:after="40"/>
        <w:jc w:val="center"/>
      </w:pPr>
      <w:r>
        <w:rPr>
          <w:noProof/>
        </w:rPr>
        <w:drawing>
          <wp:inline distT="0" distB="0" distL="0" distR="0" wp14:anchorId="4E1B6F8A" wp14:editId="0D92CED6">
            <wp:extent cx="3960000" cy="321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alibrasyon.png"/>
                    <pic:cNvPicPr/>
                  </pic:nvPicPr>
                  <pic:blipFill>
                    <a:blip r:embed="rId14"/>
                    <a:stretch>
                      <a:fillRect/>
                    </a:stretch>
                  </pic:blipFill>
                  <pic:spPr>
                    <a:xfrm>
                      <a:off x="0" y="0"/>
                      <a:ext cx="3960000" cy="3217500"/>
                    </a:xfrm>
                    <a:prstGeom prst="rect">
                      <a:avLst/>
                    </a:prstGeom>
                  </pic:spPr>
                </pic:pic>
              </a:graphicData>
            </a:graphic>
          </wp:inline>
        </w:drawing>
      </w:r>
    </w:p>
    <w:p w14:paraId="2090C4EC" w14:textId="77777777" w:rsidR="00A82B3D" w:rsidRDefault="008E1706">
      <w:pPr>
        <w:pStyle w:val="ResimYazs"/>
        <w:jc w:val="center"/>
      </w:pPr>
      <w:r>
        <w:t>Şekil 7. Tahmin edilen olasılıkların kalibrasyonu (test verisi)</w:t>
      </w:r>
    </w:p>
    <w:p w14:paraId="6CDF4582" w14:textId="77777777" w:rsidR="00A82B3D" w:rsidRDefault="008E1706">
      <w:pPr>
        <w:pStyle w:val="Balk2"/>
      </w:pPr>
      <w:bookmarkStart w:id="14" w:name="_Toc242550345"/>
      <w:r>
        <w:t>6.5. Eşik seçimi ve risk grupları</w:t>
      </w:r>
      <w:bookmarkEnd w:id="14"/>
    </w:p>
    <w:p w14:paraId="4C7A79C5" w14:textId="77777777" w:rsidR="00A82B3D" w:rsidRDefault="008E1706">
      <w:r>
        <w:t>Sınıflandırma eşiği 0,33 olarak seçilmiştir. Bu değer, eğitim verisindeki çapraz doğrulama tahminlerinde F1 skorunu en yüksek yapan olasılıktır. Ayrılan bir müşteriyi kaçırmak gereksiz bir teklif sunmaktan genellikle daha maliyetli olduğu için 0,50 yerine daha düşük bir eşik tercih edilmiş, böylece duyarlılık artmıştır. Risk grupları bu eşiğe göre tanımlanmıştır.</w:t>
      </w:r>
    </w:p>
    <w:p w14:paraId="119E69FD" w14:textId="77777777" w:rsidR="00A82B3D" w:rsidRDefault="008E1706">
      <w:pPr>
        <w:pStyle w:val="ResimYazs"/>
        <w:keepNext/>
        <w:spacing w:after="60"/>
      </w:pPr>
      <w:r>
        <w:t>Tablo 6. Risk grupları ve gruplarda gerçekleşen kayıp oranı (test verisi)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1928"/>
        <w:gridCol w:w="2608"/>
        <w:gridCol w:w="1701"/>
        <w:gridCol w:w="2835"/>
      </w:tblGrid>
      <w:tr w:rsidR="00A82B3D" w14:paraId="2CA7BE58" w14:textId="77777777">
        <w:trPr>
          <w:cantSplit/>
          <w:tblHeader/>
          <w:jc w:val="center"/>
        </w:trPr>
        <w:tc>
          <w:tcPr>
            <w:tcW w:w="1928" w:type="dxa"/>
            <w:shd w:val="clear" w:color="auto" w:fill="EEF3FA"/>
          </w:tcPr>
          <w:p w14:paraId="0554C636" w14:textId="77777777" w:rsidR="00A82B3D" w:rsidRDefault="008E1706">
            <w:pPr>
              <w:spacing w:after="0" w:line="240" w:lineRule="auto"/>
            </w:pPr>
            <w:r>
              <w:rPr>
                <w:b/>
                <w:sz w:val="19"/>
              </w:rPr>
              <w:t>Risk grubu</w:t>
            </w:r>
          </w:p>
        </w:tc>
        <w:tc>
          <w:tcPr>
            <w:tcW w:w="2608" w:type="dxa"/>
            <w:shd w:val="clear" w:color="auto" w:fill="EEF3FA"/>
          </w:tcPr>
          <w:p w14:paraId="2044BB0B" w14:textId="77777777" w:rsidR="00A82B3D" w:rsidRDefault="008E1706">
            <w:pPr>
              <w:spacing w:after="0" w:line="240" w:lineRule="auto"/>
            </w:pPr>
            <w:r>
              <w:rPr>
                <w:b/>
                <w:sz w:val="19"/>
              </w:rPr>
              <w:t>Ayrılma olasılığı</w:t>
            </w:r>
          </w:p>
        </w:tc>
        <w:tc>
          <w:tcPr>
            <w:tcW w:w="1701" w:type="dxa"/>
            <w:shd w:val="clear" w:color="auto" w:fill="EEF3FA"/>
          </w:tcPr>
          <w:p w14:paraId="07C85C08" w14:textId="77777777" w:rsidR="00A82B3D" w:rsidRDefault="008E1706">
            <w:pPr>
              <w:spacing w:after="0" w:line="240" w:lineRule="auto"/>
              <w:jc w:val="right"/>
            </w:pPr>
            <w:r>
              <w:rPr>
                <w:b/>
                <w:sz w:val="19"/>
              </w:rPr>
              <w:t>Müşteri</w:t>
            </w:r>
          </w:p>
        </w:tc>
        <w:tc>
          <w:tcPr>
            <w:tcW w:w="2835" w:type="dxa"/>
            <w:shd w:val="clear" w:color="auto" w:fill="EEF3FA"/>
          </w:tcPr>
          <w:p w14:paraId="2C7F59E0" w14:textId="77777777" w:rsidR="00A82B3D" w:rsidRDefault="008E1706">
            <w:pPr>
              <w:spacing w:after="0" w:line="240" w:lineRule="auto"/>
              <w:jc w:val="right"/>
            </w:pPr>
            <w:r>
              <w:rPr>
                <w:b/>
                <w:sz w:val="19"/>
              </w:rPr>
              <w:t>Gerçekleşen kayıp oranı</w:t>
            </w:r>
          </w:p>
        </w:tc>
      </w:tr>
      <w:tr w:rsidR="00A82B3D" w14:paraId="7039A334" w14:textId="77777777">
        <w:trPr>
          <w:cantSplit/>
          <w:jc w:val="center"/>
        </w:trPr>
        <w:tc>
          <w:tcPr>
            <w:tcW w:w="1928" w:type="dxa"/>
          </w:tcPr>
          <w:p w14:paraId="3A3DF2E3" w14:textId="77777777" w:rsidR="00A82B3D" w:rsidRDefault="008E1706">
            <w:pPr>
              <w:spacing w:after="0" w:line="240" w:lineRule="auto"/>
            </w:pPr>
            <w:r>
              <w:rPr>
                <w:sz w:val="19"/>
              </w:rPr>
              <w:t>Yüksek</w:t>
            </w:r>
          </w:p>
        </w:tc>
        <w:tc>
          <w:tcPr>
            <w:tcW w:w="2608" w:type="dxa"/>
          </w:tcPr>
          <w:p w14:paraId="759BBBCA" w14:textId="77777777" w:rsidR="00A82B3D" w:rsidRDefault="008E1706">
            <w:pPr>
              <w:spacing w:after="0" w:line="240" w:lineRule="auto"/>
            </w:pPr>
            <w:r>
              <w:rPr>
                <w:sz w:val="19"/>
              </w:rPr>
              <w:t>0,33 ve üzeri</w:t>
            </w:r>
          </w:p>
        </w:tc>
        <w:tc>
          <w:tcPr>
            <w:tcW w:w="1701" w:type="dxa"/>
          </w:tcPr>
          <w:p w14:paraId="72801F9A" w14:textId="77777777" w:rsidR="00A82B3D" w:rsidRDefault="008E1706">
            <w:pPr>
              <w:spacing w:after="0" w:line="240" w:lineRule="auto"/>
              <w:jc w:val="right"/>
            </w:pPr>
            <w:r>
              <w:rPr>
                <w:sz w:val="19"/>
              </w:rPr>
              <w:t>512</w:t>
            </w:r>
          </w:p>
        </w:tc>
        <w:tc>
          <w:tcPr>
            <w:tcW w:w="2835" w:type="dxa"/>
          </w:tcPr>
          <w:p w14:paraId="38495473" w14:textId="77777777" w:rsidR="00A82B3D" w:rsidRDefault="008E1706">
            <w:pPr>
              <w:spacing w:after="0" w:line="240" w:lineRule="auto"/>
              <w:jc w:val="right"/>
            </w:pPr>
            <w:r>
              <w:rPr>
                <w:sz w:val="19"/>
              </w:rPr>
              <w:t>%53,9</w:t>
            </w:r>
          </w:p>
        </w:tc>
      </w:tr>
      <w:tr w:rsidR="00A82B3D" w14:paraId="3EE3B299" w14:textId="77777777">
        <w:trPr>
          <w:cantSplit/>
          <w:jc w:val="center"/>
        </w:trPr>
        <w:tc>
          <w:tcPr>
            <w:tcW w:w="1928" w:type="dxa"/>
          </w:tcPr>
          <w:p w14:paraId="6E370384" w14:textId="77777777" w:rsidR="00A82B3D" w:rsidRDefault="008E1706">
            <w:pPr>
              <w:spacing w:after="0" w:line="240" w:lineRule="auto"/>
            </w:pPr>
            <w:r>
              <w:rPr>
                <w:sz w:val="19"/>
              </w:rPr>
              <w:t>Orta</w:t>
            </w:r>
          </w:p>
        </w:tc>
        <w:tc>
          <w:tcPr>
            <w:tcW w:w="2608" w:type="dxa"/>
          </w:tcPr>
          <w:p w14:paraId="4F8EC215" w14:textId="77777777" w:rsidR="00A82B3D" w:rsidRDefault="008E1706">
            <w:pPr>
              <w:spacing w:after="0" w:line="240" w:lineRule="auto"/>
            </w:pPr>
            <w:r>
              <w:rPr>
                <w:sz w:val="19"/>
              </w:rPr>
              <w:t>0,16 – 0,33</w:t>
            </w:r>
          </w:p>
        </w:tc>
        <w:tc>
          <w:tcPr>
            <w:tcW w:w="1701" w:type="dxa"/>
          </w:tcPr>
          <w:p w14:paraId="32B88575" w14:textId="77777777" w:rsidR="00A82B3D" w:rsidRDefault="008E1706">
            <w:pPr>
              <w:spacing w:after="0" w:line="240" w:lineRule="auto"/>
              <w:jc w:val="right"/>
            </w:pPr>
            <w:r>
              <w:rPr>
                <w:sz w:val="19"/>
              </w:rPr>
              <w:t>244</w:t>
            </w:r>
          </w:p>
        </w:tc>
        <w:tc>
          <w:tcPr>
            <w:tcW w:w="2835" w:type="dxa"/>
          </w:tcPr>
          <w:p w14:paraId="6BE4AD92" w14:textId="77777777" w:rsidR="00A82B3D" w:rsidRDefault="008E1706">
            <w:pPr>
              <w:spacing w:after="0" w:line="240" w:lineRule="auto"/>
              <w:jc w:val="right"/>
            </w:pPr>
            <w:r>
              <w:rPr>
                <w:sz w:val="19"/>
              </w:rPr>
              <w:t>%26,2</w:t>
            </w:r>
          </w:p>
        </w:tc>
      </w:tr>
      <w:tr w:rsidR="00A82B3D" w14:paraId="54FB1751" w14:textId="77777777">
        <w:trPr>
          <w:cantSplit/>
          <w:jc w:val="center"/>
        </w:trPr>
        <w:tc>
          <w:tcPr>
            <w:tcW w:w="1928" w:type="dxa"/>
          </w:tcPr>
          <w:p w14:paraId="40477B76" w14:textId="77777777" w:rsidR="00A82B3D" w:rsidRDefault="008E1706">
            <w:pPr>
              <w:spacing w:after="0" w:line="240" w:lineRule="auto"/>
            </w:pPr>
            <w:r>
              <w:rPr>
                <w:sz w:val="19"/>
              </w:rPr>
              <w:t>Düşük</w:t>
            </w:r>
          </w:p>
        </w:tc>
        <w:tc>
          <w:tcPr>
            <w:tcW w:w="2608" w:type="dxa"/>
          </w:tcPr>
          <w:p w14:paraId="11583C94" w14:textId="77777777" w:rsidR="00A82B3D" w:rsidRDefault="008E1706">
            <w:pPr>
              <w:spacing w:after="0" w:line="240" w:lineRule="auto"/>
            </w:pPr>
            <w:r>
              <w:rPr>
                <w:sz w:val="19"/>
              </w:rPr>
              <w:t>0,16 altı</w:t>
            </w:r>
          </w:p>
        </w:tc>
        <w:tc>
          <w:tcPr>
            <w:tcW w:w="1701" w:type="dxa"/>
          </w:tcPr>
          <w:p w14:paraId="0118C406" w14:textId="77777777" w:rsidR="00A82B3D" w:rsidRDefault="008E1706">
            <w:pPr>
              <w:spacing w:after="0" w:line="240" w:lineRule="auto"/>
              <w:jc w:val="right"/>
            </w:pPr>
            <w:r>
              <w:rPr>
                <w:sz w:val="19"/>
              </w:rPr>
              <w:t>653</w:t>
            </w:r>
          </w:p>
        </w:tc>
        <w:tc>
          <w:tcPr>
            <w:tcW w:w="2835" w:type="dxa"/>
          </w:tcPr>
          <w:p w14:paraId="2E24CDE2" w14:textId="77777777" w:rsidR="00A82B3D" w:rsidRDefault="008E1706">
            <w:pPr>
              <w:spacing w:after="0" w:line="240" w:lineRule="auto"/>
              <w:jc w:val="right"/>
            </w:pPr>
            <w:r>
              <w:rPr>
                <w:sz w:val="19"/>
              </w:rPr>
              <w:t>%5,2</w:t>
            </w:r>
          </w:p>
        </w:tc>
      </w:tr>
    </w:tbl>
    <w:p w14:paraId="3FBA56F4" w14:textId="77777777" w:rsidR="00A82B3D" w:rsidRDefault="00A82B3D">
      <w:pPr>
        <w:spacing w:after="40"/>
      </w:pPr>
    </w:p>
    <w:p w14:paraId="6AA6AC99" w14:textId="77777777" w:rsidR="00A82B3D" w:rsidRDefault="008E1706">
      <w:r>
        <w:t>Eşik yalnızca raporlama ve risk grupları içindir. Kampanya kararında eşik kullanılmaz; her müşterinin olasılığı doğrudan ekonomik hesaba girer (Bölüm 7).</w:t>
      </w:r>
    </w:p>
    <w:p w14:paraId="1738613F" w14:textId="77777777" w:rsidR="00A82B3D" w:rsidRDefault="008E1706">
      <w:pPr>
        <w:pStyle w:val="Balk2"/>
      </w:pPr>
      <w:bookmarkStart w:id="15" w:name="_Toc242550346"/>
      <w:r>
        <w:t>6.6. Risk işaretleri</w:t>
      </w:r>
      <w:bookmarkEnd w:id="15"/>
    </w:p>
    <w:p w14:paraId="68F7646F" w14:textId="77777777" w:rsidR="00A82B3D" w:rsidRDefault="008E1706">
      <w:r>
        <w:t>Yöneticiye her müşteri için en fazla üç risk işareti gösterilir. İşaretler, müşterinin içinde bulunduğu ve eğitim verisinde kayıp oranı genel oranın en az 1,25 katı olan gruplardır (örneğin aylık sözleşme, ilk 12 ay, elektronik çekle ödeme). Bu betimleyici bir özettir; modelin iç hesabının dökümü değildir ve ayrılmanın nedenini kanıtlamaz.</w:t>
      </w:r>
    </w:p>
    <w:p w14:paraId="75D4D927" w14:textId="77777777" w:rsidR="00A82B3D" w:rsidRDefault="008E1706">
      <w:r>
        <w:t>Lojistik regresyon katsayıları bu amaçla kullanılmamıştır: aylık ücret, hizmet sütunlarının neredeyse doğrusal bir bileşimi olduğundan katsayılar tek tek yorumlanamamakta, ilk denemede yanıltıcı gerekçeler üretmiştir.</w:t>
      </w:r>
    </w:p>
    <w:p w14:paraId="019B9D6A" w14:textId="77777777" w:rsidR="00A82B3D" w:rsidRDefault="008E1706">
      <w:pPr>
        <w:pStyle w:val="Balk2"/>
      </w:pPr>
      <w:bookmarkStart w:id="16" w:name="_Toc242550347"/>
      <w:r>
        <w:t>6.7. Grup bazlı kontrol</w:t>
      </w:r>
      <w:bookmarkEnd w:id="16"/>
    </w:p>
    <w:p w14:paraId="49F2A2E1" w14:textId="77777777" w:rsidR="00A82B3D" w:rsidRDefault="008E1706">
      <w:pPr>
        <w:pStyle w:val="ResimYazs"/>
        <w:keepNext/>
        <w:spacing w:after="60"/>
      </w:pPr>
      <w:r>
        <w:t>Tablo 7. Model girdisi olmayan demografik gruplarda sonuçlar (test verisi)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1134"/>
        <w:gridCol w:w="1644"/>
        <w:gridCol w:w="907"/>
        <w:gridCol w:w="1077"/>
        <w:gridCol w:w="1134"/>
        <w:gridCol w:w="1134"/>
        <w:gridCol w:w="1077"/>
        <w:gridCol w:w="964"/>
      </w:tblGrid>
      <w:tr w:rsidR="00A82B3D" w14:paraId="69633AE4" w14:textId="77777777">
        <w:trPr>
          <w:cantSplit/>
          <w:tblHeader/>
          <w:jc w:val="center"/>
        </w:trPr>
        <w:tc>
          <w:tcPr>
            <w:tcW w:w="1134" w:type="dxa"/>
            <w:shd w:val="clear" w:color="auto" w:fill="EEF3FA"/>
          </w:tcPr>
          <w:p w14:paraId="7C5F747E" w14:textId="77777777" w:rsidR="00A82B3D" w:rsidRDefault="008E1706">
            <w:pPr>
              <w:spacing w:after="0" w:line="240" w:lineRule="auto"/>
            </w:pPr>
            <w:r>
              <w:rPr>
                <w:b/>
                <w:sz w:val="19"/>
              </w:rPr>
              <w:t>Değişken</w:t>
            </w:r>
          </w:p>
        </w:tc>
        <w:tc>
          <w:tcPr>
            <w:tcW w:w="1644" w:type="dxa"/>
            <w:shd w:val="clear" w:color="auto" w:fill="EEF3FA"/>
          </w:tcPr>
          <w:p w14:paraId="7504FA82" w14:textId="77777777" w:rsidR="00A82B3D" w:rsidRDefault="008E1706">
            <w:pPr>
              <w:spacing w:after="0" w:line="240" w:lineRule="auto"/>
            </w:pPr>
            <w:r>
              <w:rPr>
                <w:b/>
                <w:sz w:val="19"/>
              </w:rPr>
              <w:t>Grup</w:t>
            </w:r>
          </w:p>
        </w:tc>
        <w:tc>
          <w:tcPr>
            <w:tcW w:w="907" w:type="dxa"/>
            <w:shd w:val="clear" w:color="auto" w:fill="EEF3FA"/>
          </w:tcPr>
          <w:p w14:paraId="5B0B4D6D" w14:textId="77777777" w:rsidR="00A82B3D" w:rsidRDefault="008E1706">
            <w:pPr>
              <w:spacing w:after="0" w:line="240" w:lineRule="auto"/>
              <w:jc w:val="right"/>
            </w:pPr>
            <w:r>
              <w:rPr>
                <w:b/>
                <w:sz w:val="19"/>
              </w:rPr>
              <w:t>Müşteri</w:t>
            </w:r>
          </w:p>
        </w:tc>
        <w:tc>
          <w:tcPr>
            <w:tcW w:w="1077" w:type="dxa"/>
            <w:shd w:val="clear" w:color="auto" w:fill="EEF3FA"/>
          </w:tcPr>
          <w:p w14:paraId="5BA646B5" w14:textId="77777777" w:rsidR="00A82B3D" w:rsidRDefault="008E1706">
            <w:pPr>
              <w:spacing w:after="0" w:line="240" w:lineRule="auto"/>
              <w:jc w:val="right"/>
            </w:pPr>
            <w:r>
              <w:rPr>
                <w:b/>
                <w:sz w:val="19"/>
              </w:rPr>
              <w:t>Gerçek kayıp</w:t>
            </w:r>
          </w:p>
        </w:tc>
        <w:tc>
          <w:tcPr>
            <w:tcW w:w="1134" w:type="dxa"/>
            <w:shd w:val="clear" w:color="auto" w:fill="EEF3FA"/>
          </w:tcPr>
          <w:p w14:paraId="14F36E1D" w14:textId="77777777" w:rsidR="00A82B3D" w:rsidRDefault="008E1706">
            <w:pPr>
              <w:spacing w:after="0" w:line="240" w:lineRule="auto"/>
              <w:jc w:val="right"/>
            </w:pPr>
            <w:r>
              <w:rPr>
                <w:b/>
                <w:sz w:val="19"/>
              </w:rPr>
              <w:t>Ortalama tahmin</w:t>
            </w:r>
          </w:p>
        </w:tc>
        <w:tc>
          <w:tcPr>
            <w:tcW w:w="1134" w:type="dxa"/>
            <w:shd w:val="clear" w:color="auto" w:fill="EEF3FA"/>
          </w:tcPr>
          <w:p w14:paraId="59D418A3" w14:textId="77777777" w:rsidR="00A82B3D" w:rsidRDefault="008E1706">
            <w:pPr>
              <w:spacing w:after="0" w:line="240" w:lineRule="auto"/>
              <w:jc w:val="right"/>
            </w:pPr>
            <w:r>
              <w:rPr>
                <w:b/>
                <w:sz w:val="19"/>
              </w:rPr>
              <w:t>Yüksek risk payı</w:t>
            </w:r>
          </w:p>
        </w:tc>
        <w:tc>
          <w:tcPr>
            <w:tcW w:w="1077" w:type="dxa"/>
            <w:shd w:val="clear" w:color="auto" w:fill="EEF3FA"/>
          </w:tcPr>
          <w:p w14:paraId="38C217B5" w14:textId="77777777" w:rsidR="00A82B3D" w:rsidRDefault="008E1706">
            <w:pPr>
              <w:spacing w:after="0" w:line="240" w:lineRule="auto"/>
              <w:jc w:val="right"/>
            </w:pPr>
            <w:r>
              <w:rPr>
                <w:b/>
                <w:sz w:val="19"/>
              </w:rPr>
              <w:t>Duyarlılık</w:t>
            </w:r>
          </w:p>
        </w:tc>
        <w:tc>
          <w:tcPr>
            <w:tcW w:w="964" w:type="dxa"/>
            <w:shd w:val="clear" w:color="auto" w:fill="EEF3FA"/>
          </w:tcPr>
          <w:p w14:paraId="09144337" w14:textId="77777777" w:rsidR="00A82B3D" w:rsidRDefault="008E1706">
            <w:pPr>
              <w:spacing w:after="0" w:line="240" w:lineRule="auto"/>
              <w:jc w:val="right"/>
            </w:pPr>
            <w:r>
              <w:rPr>
                <w:b/>
                <w:sz w:val="19"/>
              </w:rPr>
              <w:t>Kesinlik</w:t>
            </w:r>
          </w:p>
        </w:tc>
      </w:tr>
      <w:tr w:rsidR="00A82B3D" w14:paraId="3E007BA0" w14:textId="77777777">
        <w:trPr>
          <w:cantSplit/>
          <w:jc w:val="center"/>
        </w:trPr>
        <w:tc>
          <w:tcPr>
            <w:tcW w:w="1134" w:type="dxa"/>
          </w:tcPr>
          <w:p w14:paraId="1ED73996" w14:textId="77777777" w:rsidR="00A82B3D" w:rsidRDefault="008E1706">
            <w:pPr>
              <w:spacing w:after="0" w:line="240" w:lineRule="auto"/>
            </w:pPr>
            <w:r>
              <w:rPr>
                <w:sz w:val="19"/>
              </w:rPr>
              <w:t>Cinsiyet</w:t>
            </w:r>
          </w:p>
        </w:tc>
        <w:tc>
          <w:tcPr>
            <w:tcW w:w="1644" w:type="dxa"/>
          </w:tcPr>
          <w:p w14:paraId="41C8F387" w14:textId="77777777" w:rsidR="00A82B3D" w:rsidRDefault="008E1706">
            <w:pPr>
              <w:spacing w:after="0" w:line="240" w:lineRule="auto"/>
            </w:pPr>
            <w:r>
              <w:rPr>
                <w:sz w:val="19"/>
              </w:rPr>
              <w:t>Kadın</w:t>
            </w:r>
          </w:p>
        </w:tc>
        <w:tc>
          <w:tcPr>
            <w:tcW w:w="907" w:type="dxa"/>
          </w:tcPr>
          <w:p w14:paraId="5533592F" w14:textId="77777777" w:rsidR="00A82B3D" w:rsidRDefault="008E1706">
            <w:pPr>
              <w:spacing w:after="0" w:line="240" w:lineRule="auto"/>
              <w:jc w:val="right"/>
            </w:pPr>
            <w:r>
              <w:rPr>
                <w:sz w:val="19"/>
              </w:rPr>
              <w:t>687</w:t>
            </w:r>
          </w:p>
        </w:tc>
        <w:tc>
          <w:tcPr>
            <w:tcW w:w="1077" w:type="dxa"/>
          </w:tcPr>
          <w:p w14:paraId="2DF1436E" w14:textId="77777777" w:rsidR="00A82B3D" w:rsidRDefault="008E1706">
            <w:pPr>
              <w:spacing w:after="0" w:line="240" w:lineRule="auto"/>
              <w:jc w:val="right"/>
            </w:pPr>
            <w:r>
              <w:rPr>
                <w:sz w:val="19"/>
              </w:rPr>
              <w:t>%28,1</w:t>
            </w:r>
          </w:p>
        </w:tc>
        <w:tc>
          <w:tcPr>
            <w:tcW w:w="1134" w:type="dxa"/>
          </w:tcPr>
          <w:p w14:paraId="1BB4A742" w14:textId="77777777" w:rsidR="00A82B3D" w:rsidRDefault="008E1706">
            <w:pPr>
              <w:spacing w:after="0" w:line="240" w:lineRule="auto"/>
              <w:jc w:val="right"/>
            </w:pPr>
            <w:r>
              <w:rPr>
                <w:sz w:val="19"/>
              </w:rPr>
              <w:t>%26,8</w:t>
            </w:r>
          </w:p>
        </w:tc>
        <w:tc>
          <w:tcPr>
            <w:tcW w:w="1134" w:type="dxa"/>
          </w:tcPr>
          <w:p w14:paraId="7C814FB6" w14:textId="77777777" w:rsidR="00A82B3D" w:rsidRDefault="008E1706">
            <w:pPr>
              <w:spacing w:after="0" w:line="240" w:lineRule="auto"/>
              <w:jc w:val="right"/>
            </w:pPr>
            <w:r>
              <w:rPr>
                <w:sz w:val="19"/>
              </w:rPr>
              <w:t>%36,8</w:t>
            </w:r>
          </w:p>
        </w:tc>
        <w:tc>
          <w:tcPr>
            <w:tcW w:w="1077" w:type="dxa"/>
          </w:tcPr>
          <w:p w14:paraId="07DBF6ED" w14:textId="77777777" w:rsidR="00A82B3D" w:rsidRDefault="008E1706">
            <w:pPr>
              <w:spacing w:after="0" w:line="240" w:lineRule="auto"/>
              <w:jc w:val="right"/>
            </w:pPr>
            <w:r>
              <w:rPr>
                <w:sz w:val="19"/>
              </w:rPr>
              <w:t>%73,1</w:t>
            </w:r>
          </w:p>
        </w:tc>
        <w:tc>
          <w:tcPr>
            <w:tcW w:w="964" w:type="dxa"/>
          </w:tcPr>
          <w:p w14:paraId="1C9C94AD" w14:textId="77777777" w:rsidR="00A82B3D" w:rsidRDefault="008E1706">
            <w:pPr>
              <w:spacing w:after="0" w:line="240" w:lineRule="auto"/>
              <w:jc w:val="right"/>
            </w:pPr>
            <w:r>
              <w:rPr>
                <w:sz w:val="19"/>
              </w:rPr>
              <w:t>%55,7</w:t>
            </w:r>
          </w:p>
        </w:tc>
      </w:tr>
      <w:tr w:rsidR="00A82B3D" w14:paraId="5944FFFF" w14:textId="77777777">
        <w:trPr>
          <w:cantSplit/>
          <w:jc w:val="center"/>
        </w:trPr>
        <w:tc>
          <w:tcPr>
            <w:tcW w:w="1134" w:type="dxa"/>
          </w:tcPr>
          <w:p w14:paraId="33938D9B" w14:textId="77777777" w:rsidR="00A82B3D" w:rsidRDefault="008E1706">
            <w:pPr>
              <w:spacing w:after="0" w:line="240" w:lineRule="auto"/>
            </w:pPr>
            <w:r>
              <w:rPr>
                <w:sz w:val="19"/>
              </w:rPr>
              <w:t>Cinsiyet</w:t>
            </w:r>
          </w:p>
        </w:tc>
        <w:tc>
          <w:tcPr>
            <w:tcW w:w="1644" w:type="dxa"/>
          </w:tcPr>
          <w:p w14:paraId="3EAC3D0A" w14:textId="77777777" w:rsidR="00A82B3D" w:rsidRDefault="008E1706">
            <w:pPr>
              <w:spacing w:after="0" w:line="240" w:lineRule="auto"/>
            </w:pPr>
            <w:r>
              <w:rPr>
                <w:sz w:val="19"/>
              </w:rPr>
              <w:t>Erkek</w:t>
            </w:r>
          </w:p>
        </w:tc>
        <w:tc>
          <w:tcPr>
            <w:tcW w:w="907" w:type="dxa"/>
          </w:tcPr>
          <w:p w14:paraId="70AE7847" w14:textId="77777777" w:rsidR="00A82B3D" w:rsidRDefault="008E1706">
            <w:pPr>
              <w:spacing w:after="0" w:line="240" w:lineRule="auto"/>
              <w:jc w:val="right"/>
            </w:pPr>
            <w:r>
              <w:rPr>
                <w:sz w:val="19"/>
              </w:rPr>
              <w:t>722</w:t>
            </w:r>
          </w:p>
        </w:tc>
        <w:tc>
          <w:tcPr>
            <w:tcW w:w="1077" w:type="dxa"/>
          </w:tcPr>
          <w:p w14:paraId="70493F37" w14:textId="77777777" w:rsidR="00A82B3D" w:rsidRDefault="008E1706">
            <w:pPr>
              <w:spacing w:after="0" w:line="240" w:lineRule="auto"/>
              <w:jc w:val="right"/>
            </w:pPr>
            <w:r>
              <w:rPr>
                <w:sz w:val="19"/>
              </w:rPr>
              <w:t>%25,1</w:t>
            </w:r>
          </w:p>
        </w:tc>
        <w:tc>
          <w:tcPr>
            <w:tcW w:w="1134" w:type="dxa"/>
          </w:tcPr>
          <w:p w14:paraId="450B11E6" w14:textId="77777777" w:rsidR="00A82B3D" w:rsidRDefault="008E1706">
            <w:pPr>
              <w:spacing w:after="0" w:line="240" w:lineRule="auto"/>
              <w:jc w:val="right"/>
            </w:pPr>
            <w:r>
              <w:rPr>
                <w:sz w:val="19"/>
              </w:rPr>
              <w:t>%26,8</w:t>
            </w:r>
          </w:p>
        </w:tc>
        <w:tc>
          <w:tcPr>
            <w:tcW w:w="1134" w:type="dxa"/>
          </w:tcPr>
          <w:p w14:paraId="54BA7434" w14:textId="77777777" w:rsidR="00A82B3D" w:rsidRDefault="008E1706">
            <w:pPr>
              <w:spacing w:after="0" w:line="240" w:lineRule="auto"/>
              <w:jc w:val="right"/>
            </w:pPr>
            <w:r>
              <w:rPr>
                <w:sz w:val="19"/>
              </w:rPr>
              <w:t>%35,9</w:t>
            </w:r>
          </w:p>
        </w:tc>
        <w:tc>
          <w:tcPr>
            <w:tcW w:w="1077" w:type="dxa"/>
          </w:tcPr>
          <w:p w14:paraId="1008CBF4" w14:textId="77777777" w:rsidR="00A82B3D" w:rsidRDefault="008E1706">
            <w:pPr>
              <w:spacing w:after="0" w:line="240" w:lineRule="auto"/>
              <w:jc w:val="right"/>
            </w:pPr>
            <w:r>
              <w:rPr>
                <w:sz w:val="19"/>
              </w:rPr>
              <w:t>%74,6</w:t>
            </w:r>
          </w:p>
        </w:tc>
        <w:tc>
          <w:tcPr>
            <w:tcW w:w="964" w:type="dxa"/>
          </w:tcPr>
          <w:p w14:paraId="3C851A0C" w14:textId="77777777" w:rsidR="00A82B3D" w:rsidRDefault="008E1706">
            <w:pPr>
              <w:spacing w:after="0" w:line="240" w:lineRule="auto"/>
              <w:jc w:val="right"/>
            </w:pPr>
            <w:r>
              <w:rPr>
                <w:sz w:val="19"/>
              </w:rPr>
              <w:t>%52,1</w:t>
            </w:r>
          </w:p>
        </w:tc>
      </w:tr>
      <w:tr w:rsidR="00A82B3D" w14:paraId="185A4FE5" w14:textId="77777777">
        <w:trPr>
          <w:cantSplit/>
          <w:jc w:val="center"/>
        </w:trPr>
        <w:tc>
          <w:tcPr>
            <w:tcW w:w="1134" w:type="dxa"/>
          </w:tcPr>
          <w:p w14:paraId="471DB7F9" w14:textId="77777777" w:rsidR="00A82B3D" w:rsidRDefault="008E1706">
            <w:pPr>
              <w:spacing w:after="0" w:line="240" w:lineRule="auto"/>
            </w:pPr>
            <w:r>
              <w:rPr>
                <w:sz w:val="19"/>
              </w:rPr>
              <w:t>Yaş grubu</w:t>
            </w:r>
          </w:p>
        </w:tc>
        <w:tc>
          <w:tcPr>
            <w:tcW w:w="1644" w:type="dxa"/>
          </w:tcPr>
          <w:p w14:paraId="5A27993B" w14:textId="77777777" w:rsidR="00A82B3D" w:rsidRDefault="008E1706">
            <w:pPr>
              <w:spacing w:after="0" w:line="240" w:lineRule="auto"/>
            </w:pPr>
            <w:r>
              <w:rPr>
                <w:sz w:val="19"/>
              </w:rPr>
              <w:t>65 yaş altı</w:t>
            </w:r>
          </w:p>
        </w:tc>
        <w:tc>
          <w:tcPr>
            <w:tcW w:w="907" w:type="dxa"/>
          </w:tcPr>
          <w:p w14:paraId="3C2E5B1A" w14:textId="77777777" w:rsidR="00A82B3D" w:rsidRDefault="008E1706">
            <w:pPr>
              <w:spacing w:after="0" w:line="240" w:lineRule="auto"/>
              <w:jc w:val="right"/>
            </w:pPr>
            <w:r>
              <w:rPr>
                <w:sz w:val="19"/>
              </w:rPr>
              <w:t>1.187</w:t>
            </w:r>
          </w:p>
        </w:tc>
        <w:tc>
          <w:tcPr>
            <w:tcW w:w="1077" w:type="dxa"/>
          </w:tcPr>
          <w:p w14:paraId="5969D926" w14:textId="77777777" w:rsidR="00A82B3D" w:rsidRDefault="008E1706">
            <w:pPr>
              <w:spacing w:after="0" w:line="240" w:lineRule="auto"/>
              <w:jc w:val="right"/>
            </w:pPr>
            <w:r>
              <w:rPr>
                <w:sz w:val="19"/>
              </w:rPr>
              <w:t>%23,3</w:t>
            </w:r>
          </w:p>
        </w:tc>
        <w:tc>
          <w:tcPr>
            <w:tcW w:w="1134" w:type="dxa"/>
          </w:tcPr>
          <w:p w14:paraId="4CBC6570" w14:textId="77777777" w:rsidR="00A82B3D" w:rsidRDefault="008E1706">
            <w:pPr>
              <w:spacing w:after="0" w:line="240" w:lineRule="auto"/>
              <w:jc w:val="right"/>
            </w:pPr>
            <w:r>
              <w:rPr>
                <w:sz w:val="19"/>
              </w:rPr>
              <w:t>%24,4</w:t>
            </w:r>
          </w:p>
        </w:tc>
        <w:tc>
          <w:tcPr>
            <w:tcW w:w="1134" w:type="dxa"/>
          </w:tcPr>
          <w:p w14:paraId="728C6355" w14:textId="77777777" w:rsidR="00A82B3D" w:rsidRDefault="008E1706">
            <w:pPr>
              <w:spacing w:after="0" w:line="240" w:lineRule="auto"/>
              <w:jc w:val="right"/>
            </w:pPr>
            <w:r>
              <w:rPr>
                <w:sz w:val="19"/>
              </w:rPr>
              <w:t>%31,9</w:t>
            </w:r>
          </w:p>
        </w:tc>
        <w:tc>
          <w:tcPr>
            <w:tcW w:w="1077" w:type="dxa"/>
          </w:tcPr>
          <w:p w14:paraId="0ECBB86E" w14:textId="77777777" w:rsidR="00A82B3D" w:rsidRDefault="008E1706">
            <w:pPr>
              <w:spacing w:after="0" w:line="240" w:lineRule="auto"/>
              <w:jc w:val="right"/>
            </w:pPr>
            <w:r>
              <w:rPr>
                <w:sz w:val="19"/>
              </w:rPr>
              <w:t>%70,3</w:t>
            </w:r>
          </w:p>
        </w:tc>
        <w:tc>
          <w:tcPr>
            <w:tcW w:w="964" w:type="dxa"/>
          </w:tcPr>
          <w:p w14:paraId="386F13E0" w14:textId="77777777" w:rsidR="00A82B3D" w:rsidRDefault="008E1706">
            <w:pPr>
              <w:spacing w:after="0" w:line="240" w:lineRule="auto"/>
              <w:jc w:val="right"/>
            </w:pPr>
            <w:r>
              <w:rPr>
                <w:sz w:val="19"/>
              </w:rPr>
              <w:t>%51,2</w:t>
            </w:r>
          </w:p>
        </w:tc>
      </w:tr>
      <w:tr w:rsidR="00A82B3D" w14:paraId="4C085ECB" w14:textId="77777777">
        <w:trPr>
          <w:cantSplit/>
          <w:jc w:val="center"/>
        </w:trPr>
        <w:tc>
          <w:tcPr>
            <w:tcW w:w="1134" w:type="dxa"/>
          </w:tcPr>
          <w:p w14:paraId="5BB7BDA9" w14:textId="77777777" w:rsidR="00A82B3D" w:rsidRDefault="008E1706">
            <w:pPr>
              <w:spacing w:after="0" w:line="240" w:lineRule="auto"/>
            </w:pPr>
            <w:r>
              <w:rPr>
                <w:sz w:val="19"/>
              </w:rPr>
              <w:t>Yaş grubu</w:t>
            </w:r>
          </w:p>
        </w:tc>
        <w:tc>
          <w:tcPr>
            <w:tcW w:w="1644" w:type="dxa"/>
          </w:tcPr>
          <w:p w14:paraId="32F3E273" w14:textId="77777777" w:rsidR="00A82B3D" w:rsidRDefault="008E1706">
            <w:pPr>
              <w:spacing w:after="0" w:line="240" w:lineRule="auto"/>
            </w:pPr>
            <w:r>
              <w:rPr>
                <w:sz w:val="19"/>
              </w:rPr>
              <w:t>65 yaş ve üzeri</w:t>
            </w:r>
          </w:p>
        </w:tc>
        <w:tc>
          <w:tcPr>
            <w:tcW w:w="907" w:type="dxa"/>
          </w:tcPr>
          <w:p w14:paraId="51431863" w14:textId="77777777" w:rsidR="00A82B3D" w:rsidRDefault="008E1706">
            <w:pPr>
              <w:spacing w:after="0" w:line="240" w:lineRule="auto"/>
              <w:jc w:val="right"/>
            </w:pPr>
            <w:r>
              <w:rPr>
                <w:sz w:val="19"/>
              </w:rPr>
              <w:t>222</w:t>
            </w:r>
          </w:p>
        </w:tc>
        <w:tc>
          <w:tcPr>
            <w:tcW w:w="1077" w:type="dxa"/>
          </w:tcPr>
          <w:p w14:paraId="160B7A2A" w14:textId="77777777" w:rsidR="00A82B3D" w:rsidRDefault="008E1706">
            <w:pPr>
              <w:spacing w:after="0" w:line="240" w:lineRule="auto"/>
              <w:jc w:val="right"/>
            </w:pPr>
            <w:r>
              <w:rPr>
                <w:sz w:val="19"/>
              </w:rPr>
              <w:t>%44,1</w:t>
            </w:r>
          </w:p>
        </w:tc>
        <w:tc>
          <w:tcPr>
            <w:tcW w:w="1134" w:type="dxa"/>
          </w:tcPr>
          <w:p w14:paraId="515A5BD2" w14:textId="77777777" w:rsidR="00A82B3D" w:rsidRDefault="008E1706">
            <w:pPr>
              <w:spacing w:after="0" w:line="240" w:lineRule="auto"/>
              <w:jc w:val="right"/>
            </w:pPr>
            <w:r>
              <w:rPr>
                <w:sz w:val="19"/>
              </w:rPr>
              <w:t>%39,6</w:t>
            </w:r>
          </w:p>
        </w:tc>
        <w:tc>
          <w:tcPr>
            <w:tcW w:w="1134" w:type="dxa"/>
          </w:tcPr>
          <w:p w14:paraId="12817AD5" w14:textId="77777777" w:rsidR="00A82B3D" w:rsidRDefault="008E1706">
            <w:pPr>
              <w:spacing w:after="0" w:line="240" w:lineRule="auto"/>
              <w:jc w:val="right"/>
            </w:pPr>
            <w:r>
              <w:rPr>
                <w:sz w:val="19"/>
              </w:rPr>
              <w:t>%59,9</w:t>
            </w:r>
          </w:p>
        </w:tc>
        <w:tc>
          <w:tcPr>
            <w:tcW w:w="1077" w:type="dxa"/>
          </w:tcPr>
          <w:p w14:paraId="0C51F44E" w14:textId="77777777" w:rsidR="00A82B3D" w:rsidRDefault="008E1706">
            <w:pPr>
              <w:spacing w:after="0" w:line="240" w:lineRule="auto"/>
              <w:jc w:val="right"/>
            </w:pPr>
            <w:r>
              <w:rPr>
                <w:sz w:val="19"/>
              </w:rPr>
              <w:t>%83,7</w:t>
            </w:r>
          </w:p>
        </w:tc>
        <w:tc>
          <w:tcPr>
            <w:tcW w:w="964" w:type="dxa"/>
          </w:tcPr>
          <w:p w14:paraId="3F160D48" w14:textId="77777777" w:rsidR="00A82B3D" w:rsidRDefault="008E1706">
            <w:pPr>
              <w:spacing w:after="0" w:line="240" w:lineRule="auto"/>
              <w:jc w:val="right"/>
            </w:pPr>
            <w:r>
              <w:rPr>
                <w:sz w:val="19"/>
              </w:rPr>
              <w:t>%61,7</w:t>
            </w:r>
          </w:p>
        </w:tc>
      </w:tr>
    </w:tbl>
    <w:p w14:paraId="78297134" w14:textId="77777777" w:rsidR="00A82B3D" w:rsidRDefault="00A82B3D">
      <w:pPr>
        <w:spacing w:after="40"/>
      </w:pPr>
    </w:p>
    <w:p w14:paraId="68E8C176" w14:textId="77777777" w:rsidR="00A82B3D" w:rsidRDefault="008E1706">
      <w:r>
        <w:t>Cinsiyete göre sonuçlar birbirine yakındır. Yaş grubu model girdisi olmadığı hâlde 65 yaş ve üzeri müşterilerin %59,9 kadarı yüksek riskli grupta yer almaktadır; bu oran diğer müşterilerde %31,9 düzeyindedir. Fark, bu grubun gerçek kayıp oranının da yüksek olmasıyla (%44,1) uyumludur ve sözleşme türü gibi girdiler üzerinden dolaylı olarak oluşur. Sistem gerçek müşterilerle kullanılacaksa bu grubun tekliflerden nasıl etkilendiği ayrıca izlenmelidir.</w:t>
      </w:r>
    </w:p>
    <w:p w14:paraId="4452C986" w14:textId="77777777" w:rsidR="00A82B3D" w:rsidRDefault="008E1706">
      <w:pPr>
        <w:pStyle w:val="Balk1"/>
      </w:pPr>
      <w:bookmarkStart w:id="17" w:name="_Toc242550348"/>
      <w:r>
        <w:t>7. Teklif senaryosu (sentetik)</w:t>
      </w:r>
      <w:bookmarkEnd w:id="17"/>
    </w:p>
    <w:p w14:paraId="3709E49C" w14:textId="77777777" w:rsidR="00A82B3D" w:rsidRDefault="008E1706">
      <w:pPr>
        <w:pStyle w:val="Balk2"/>
      </w:pPr>
      <w:bookmarkStart w:id="18" w:name="_Toc242550349"/>
      <w:r>
        <w:t>7.1. Neden ikinci bir tablo?</w:t>
      </w:r>
      <w:bookmarkEnd w:id="18"/>
    </w:p>
    <w:p w14:paraId="119400BA" w14:textId="77777777" w:rsidR="00A82B3D" w:rsidRDefault="008E1706">
      <w:r>
        <w:t>Ayrılma olasılığı tek başına kampanya kararı değildir. Karar için her teklifin maliyeti ve müşteri davranışına ek etkisi gerekir; veri setinde bunların hiçbiri yoktur. Bu nedenle her müşteri ve teklif için maliyet ile etki varsayımlarını içeren ikinci bir tablo üretilmiş ve dosya adında açıkça işaretlenmiştir (data/processed/teklif_senaryosu_SENTETIK.csv).</w:t>
      </w:r>
    </w:p>
    <w:p w14:paraId="75ECA10E" w14:textId="77777777" w:rsidR="00A82B3D" w:rsidRDefault="008E1706">
      <w:pPr>
        <w:pStyle w:val="Balk2"/>
      </w:pPr>
      <w:bookmarkStart w:id="19" w:name="_Toc242550350"/>
      <w:r>
        <w:t>7.2. Ekonomik hesap</w:t>
      </w:r>
      <w:bookmarkEnd w:id="19"/>
    </w:p>
    <w:p w14:paraId="11EB8CDA" w14:textId="77777777" w:rsidR="00A82B3D" w:rsidRDefault="008E1706">
      <w:r>
        <w:t>Dört seçenek karşılaştırılır: indirim, uygun paket, teknik destek ve teklif sunmama. Her müşteri–teklif çifti için:</w:t>
      </w:r>
    </w:p>
    <w:p w14:paraId="148736ED" w14:textId="77777777" w:rsidR="00A82B3D" w:rsidRDefault="008E1706">
      <w:pPr>
        <w:spacing w:after="40"/>
        <w:ind w:left="567"/>
      </w:pPr>
      <w:r>
        <w:rPr>
          <w:i/>
        </w:rPr>
        <w:t>Ek elde tutma olasılığı = ayrılma olasılığı × teklifin etki oranı</w:t>
      </w:r>
    </w:p>
    <w:p w14:paraId="2252F0A0" w14:textId="77777777" w:rsidR="00A82B3D" w:rsidRDefault="008E1706">
      <w:pPr>
        <w:spacing w:after="40"/>
        <w:ind w:left="567"/>
      </w:pPr>
      <w:r>
        <w:rPr>
          <w:i/>
        </w:rPr>
        <w:t>Elde tutulan müşterinin katkısı = aylık ücret × katkı marjı × 12 ay</w:t>
      </w:r>
    </w:p>
    <w:p w14:paraId="62E5EB63" w14:textId="77777777" w:rsidR="00A82B3D" w:rsidRDefault="008E1706">
      <w:pPr>
        <w:spacing w:after="40"/>
        <w:ind w:left="567"/>
      </w:pPr>
      <w:r>
        <w:rPr>
          <w:i/>
        </w:rPr>
        <w:t>Beklenen ek katkı = ek elde tutma olasılığı × elde tutulan müşterinin katkısı</w:t>
      </w:r>
    </w:p>
    <w:p w14:paraId="298416D3" w14:textId="77777777" w:rsidR="00A82B3D" w:rsidRDefault="008E1706">
      <w:pPr>
        <w:spacing w:after="40"/>
        <w:ind w:left="567"/>
      </w:pPr>
      <w:r>
        <w:rPr>
          <w:i/>
        </w:rPr>
        <w:t>Beklenen net fayda = beklenen ek katkı − teklif maliyeti</w:t>
      </w:r>
    </w:p>
    <w:p w14:paraId="4B6C58AB" w14:textId="77777777" w:rsidR="00A82B3D" w:rsidRDefault="008E1706">
      <w:r>
        <w:t>Etki oranı, “teklif sunulmasaydı ayrılacak olan müşterilerin ne kadarı teklifle kalır” sorusunun varsayılan yanıtıdır. Böylece müşterinin tüm geliri kampanyanın başarısı sayılmaz: zaten kalacak bir müşteriye verilen teklif yalnızca maliyet yaratır. Teklif maliyetinin, müşteri sonradan ayrılsa bile tamamının harcandığı kabul edilmiştir (ihtiyatlı varsayım).</w:t>
      </w:r>
    </w:p>
    <w:p w14:paraId="169284EB" w14:textId="77777777" w:rsidR="00A82B3D" w:rsidRDefault="008E1706">
      <w:pPr>
        <w:pStyle w:val="Balk2"/>
      </w:pPr>
      <w:bookmarkStart w:id="20" w:name="_Toc242550351"/>
      <w:r>
        <w:t>7.3. Varsayımlar ve dayanakları</w:t>
      </w:r>
      <w:bookmarkEnd w:id="20"/>
    </w:p>
    <w:p w14:paraId="0E01FB53" w14:textId="77777777" w:rsidR="00A82B3D" w:rsidRDefault="008E1706">
      <w:r>
        <w:t>Aşağıdaki değerlerin hiçbiri gerçek bir işletmeden, sektör kaynağından veya kampanya deneyinden alınmamıştır. Tekliflerin yapısı proje yol haritasından, kime uygun oldukları ve kimde daha etkili sayıldıkları keşifsel analizdeki örüntülerden gelir. Sayıların kendisi yuvarlak ve makul görünen senaryo parametreleridir.</w:t>
      </w:r>
    </w:p>
    <w:p w14:paraId="7D134B5B" w14:textId="77777777" w:rsidR="00A82B3D" w:rsidRDefault="008E1706">
      <w:pPr>
        <w:pStyle w:val="ResimYazs"/>
        <w:keepNext/>
        <w:spacing w:after="60"/>
      </w:pPr>
      <w:r>
        <w:t>Tablo 8. Senaryo varsayımları ve dayanakları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041"/>
        <w:gridCol w:w="2494"/>
        <w:gridCol w:w="4535"/>
      </w:tblGrid>
      <w:tr w:rsidR="00A82B3D" w14:paraId="2B4E5A3D" w14:textId="77777777">
        <w:trPr>
          <w:cantSplit/>
          <w:tblHeader/>
          <w:jc w:val="center"/>
        </w:trPr>
        <w:tc>
          <w:tcPr>
            <w:tcW w:w="2041" w:type="dxa"/>
            <w:shd w:val="clear" w:color="auto" w:fill="EEF3FA"/>
          </w:tcPr>
          <w:p w14:paraId="683EE8B4" w14:textId="77777777" w:rsidR="00A82B3D" w:rsidRDefault="008E1706">
            <w:pPr>
              <w:spacing w:after="0" w:line="240" w:lineRule="auto"/>
            </w:pPr>
            <w:r>
              <w:rPr>
                <w:b/>
                <w:sz w:val="19"/>
              </w:rPr>
              <w:t>Varsayım</w:t>
            </w:r>
          </w:p>
        </w:tc>
        <w:tc>
          <w:tcPr>
            <w:tcW w:w="2494" w:type="dxa"/>
            <w:shd w:val="clear" w:color="auto" w:fill="EEF3FA"/>
          </w:tcPr>
          <w:p w14:paraId="50722AF7" w14:textId="77777777" w:rsidR="00A82B3D" w:rsidRDefault="008E1706">
            <w:pPr>
              <w:spacing w:after="0" w:line="240" w:lineRule="auto"/>
            </w:pPr>
            <w:r>
              <w:rPr>
                <w:b/>
                <w:sz w:val="19"/>
              </w:rPr>
              <w:t>Değer</w:t>
            </w:r>
          </w:p>
        </w:tc>
        <w:tc>
          <w:tcPr>
            <w:tcW w:w="4535" w:type="dxa"/>
            <w:shd w:val="clear" w:color="auto" w:fill="EEF3FA"/>
          </w:tcPr>
          <w:p w14:paraId="46E71CF2" w14:textId="77777777" w:rsidR="00A82B3D" w:rsidRDefault="008E1706">
            <w:pPr>
              <w:spacing w:after="0" w:line="240" w:lineRule="auto"/>
            </w:pPr>
            <w:r>
              <w:rPr>
                <w:b/>
                <w:sz w:val="19"/>
              </w:rPr>
              <w:t>Dayanak</w:t>
            </w:r>
          </w:p>
        </w:tc>
      </w:tr>
      <w:tr w:rsidR="00A82B3D" w14:paraId="5DC72150" w14:textId="77777777">
        <w:trPr>
          <w:cantSplit/>
          <w:jc w:val="center"/>
        </w:trPr>
        <w:tc>
          <w:tcPr>
            <w:tcW w:w="2041" w:type="dxa"/>
          </w:tcPr>
          <w:p w14:paraId="77E8A655" w14:textId="77777777" w:rsidR="00A82B3D" w:rsidRDefault="008E1706">
            <w:pPr>
              <w:spacing w:after="0" w:line="240" w:lineRule="auto"/>
            </w:pPr>
            <w:r>
              <w:rPr>
                <w:sz w:val="19"/>
              </w:rPr>
              <w:t>Para birimi</w:t>
            </w:r>
          </w:p>
        </w:tc>
        <w:tc>
          <w:tcPr>
            <w:tcW w:w="2494" w:type="dxa"/>
          </w:tcPr>
          <w:p w14:paraId="3341F25B" w14:textId="77777777" w:rsidR="00A82B3D" w:rsidRDefault="008E1706">
            <w:pPr>
              <w:spacing w:after="0" w:line="240" w:lineRule="auto"/>
            </w:pPr>
            <w:r>
              <w:rPr>
                <w:sz w:val="19"/>
              </w:rPr>
              <w:t>$</w:t>
            </w:r>
          </w:p>
        </w:tc>
        <w:tc>
          <w:tcPr>
            <w:tcW w:w="4535" w:type="dxa"/>
          </w:tcPr>
          <w:p w14:paraId="03FB610F" w14:textId="77777777" w:rsidR="00A82B3D" w:rsidRDefault="008E1706">
            <w:pPr>
              <w:spacing w:after="0" w:line="240" w:lineRule="auto"/>
            </w:pPr>
            <w:r>
              <w:rPr>
                <w:sz w:val="19"/>
              </w:rPr>
              <w:t>Veri setindeki ücretlerin birimi; kur varsayımı eklememek için çevrilmemiştir.</w:t>
            </w:r>
          </w:p>
        </w:tc>
      </w:tr>
      <w:tr w:rsidR="00A82B3D" w14:paraId="73D6BD3B" w14:textId="77777777">
        <w:trPr>
          <w:cantSplit/>
          <w:jc w:val="center"/>
        </w:trPr>
        <w:tc>
          <w:tcPr>
            <w:tcW w:w="2041" w:type="dxa"/>
          </w:tcPr>
          <w:p w14:paraId="3B55E1FD" w14:textId="77777777" w:rsidR="00A82B3D" w:rsidRDefault="008E1706">
            <w:pPr>
              <w:spacing w:after="0" w:line="240" w:lineRule="auto"/>
            </w:pPr>
            <w:r>
              <w:rPr>
                <w:sz w:val="19"/>
              </w:rPr>
              <w:t>Değerlendirme dönemi</w:t>
            </w:r>
          </w:p>
        </w:tc>
        <w:tc>
          <w:tcPr>
            <w:tcW w:w="2494" w:type="dxa"/>
          </w:tcPr>
          <w:p w14:paraId="68CB7E46" w14:textId="77777777" w:rsidR="00A82B3D" w:rsidRDefault="008E1706">
            <w:pPr>
              <w:spacing w:after="0" w:line="240" w:lineRule="auto"/>
            </w:pPr>
            <w:r>
              <w:rPr>
                <w:sz w:val="19"/>
              </w:rPr>
              <w:t>12 ay</w:t>
            </w:r>
          </w:p>
        </w:tc>
        <w:tc>
          <w:tcPr>
            <w:tcW w:w="4535" w:type="dxa"/>
          </w:tcPr>
          <w:p w14:paraId="61B83BB0" w14:textId="77777777" w:rsidR="00A82B3D" w:rsidRDefault="008E1706">
            <w:pPr>
              <w:spacing w:after="0" w:line="240" w:lineRule="auto"/>
            </w:pPr>
            <w:r>
              <w:rPr>
                <w:sz w:val="19"/>
              </w:rPr>
              <w:t>Yuvarlak varsayım: elde tutulan müşterinin bir yıllık katkısı.</w:t>
            </w:r>
          </w:p>
        </w:tc>
      </w:tr>
      <w:tr w:rsidR="00A82B3D" w14:paraId="34A83FCA" w14:textId="77777777">
        <w:trPr>
          <w:cantSplit/>
          <w:jc w:val="center"/>
        </w:trPr>
        <w:tc>
          <w:tcPr>
            <w:tcW w:w="2041" w:type="dxa"/>
          </w:tcPr>
          <w:p w14:paraId="102668A9" w14:textId="77777777" w:rsidR="00A82B3D" w:rsidRDefault="008E1706">
            <w:pPr>
              <w:spacing w:after="0" w:line="240" w:lineRule="auto"/>
            </w:pPr>
            <w:r>
              <w:rPr>
                <w:sz w:val="19"/>
              </w:rPr>
              <w:t>Katkı marjı</w:t>
            </w:r>
          </w:p>
        </w:tc>
        <w:tc>
          <w:tcPr>
            <w:tcW w:w="2494" w:type="dxa"/>
          </w:tcPr>
          <w:p w14:paraId="2C89E859" w14:textId="77777777" w:rsidR="00A82B3D" w:rsidRDefault="008E1706">
            <w:pPr>
              <w:spacing w:after="0" w:line="240" w:lineRule="auto"/>
            </w:pPr>
            <w:r>
              <w:rPr>
                <w:sz w:val="19"/>
              </w:rPr>
              <w:t>Aylık ücretin %50 kadarı</w:t>
            </w:r>
          </w:p>
        </w:tc>
        <w:tc>
          <w:tcPr>
            <w:tcW w:w="4535" w:type="dxa"/>
          </w:tcPr>
          <w:p w14:paraId="41A366B7" w14:textId="77777777" w:rsidR="00A82B3D" w:rsidRDefault="008E1706">
            <w:pPr>
              <w:spacing w:after="0" w:line="240" w:lineRule="auto"/>
            </w:pPr>
            <w:r>
              <w:rPr>
                <w:sz w:val="19"/>
              </w:rPr>
              <w:t>Yuvarlak varsayım. Veri setinde maliyet bilgisi olmadığı için gelir yerine katkı kârı bu oranla temsil edilmiştir.</w:t>
            </w:r>
          </w:p>
        </w:tc>
      </w:tr>
      <w:tr w:rsidR="00A82B3D" w14:paraId="22C7A0B1" w14:textId="77777777">
        <w:trPr>
          <w:cantSplit/>
          <w:jc w:val="center"/>
        </w:trPr>
        <w:tc>
          <w:tcPr>
            <w:tcW w:w="2041" w:type="dxa"/>
          </w:tcPr>
          <w:p w14:paraId="35A402E6" w14:textId="77777777" w:rsidR="00A82B3D" w:rsidRDefault="008E1706">
            <w:pPr>
              <w:spacing w:after="0" w:line="240" w:lineRule="auto"/>
            </w:pPr>
            <w:r>
              <w:rPr>
                <w:sz w:val="19"/>
              </w:rPr>
              <w:t>Kampanya bütçesi</w:t>
            </w:r>
          </w:p>
        </w:tc>
        <w:tc>
          <w:tcPr>
            <w:tcW w:w="2494" w:type="dxa"/>
          </w:tcPr>
          <w:p w14:paraId="700FF536" w14:textId="77777777" w:rsidR="00A82B3D" w:rsidRDefault="008E1706">
            <w:pPr>
              <w:spacing w:after="0" w:line="240" w:lineRule="auto"/>
            </w:pPr>
            <w:r>
              <w:rPr>
                <w:sz w:val="19"/>
              </w:rPr>
              <w:t>10.000 $</w:t>
            </w:r>
          </w:p>
        </w:tc>
        <w:tc>
          <w:tcPr>
            <w:tcW w:w="4535" w:type="dxa"/>
          </w:tcPr>
          <w:p w14:paraId="2F3F19A5" w14:textId="77777777" w:rsidR="00A82B3D" w:rsidRDefault="008E1706">
            <w:pPr>
              <w:spacing w:after="0" w:line="240" w:lineRule="auto"/>
            </w:pPr>
            <w:r>
              <w:rPr>
                <w:sz w:val="19"/>
              </w:rPr>
              <w:t>Sınırsız bütçeyle en iyi planın maliyeti 20.357 $; bütçe bunun yaklaşık yarısıdır ve portföyün yıllık gelirinin %0,9 kadarıdır. Bu düzeyde bütçe gerçekten kısıtlar.</w:t>
            </w:r>
          </w:p>
        </w:tc>
      </w:tr>
      <w:tr w:rsidR="00A82B3D" w14:paraId="4B62B621" w14:textId="77777777">
        <w:trPr>
          <w:cantSplit/>
          <w:jc w:val="center"/>
        </w:trPr>
        <w:tc>
          <w:tcPr>
            <w:tcW w:w="2041" w:type="dxa"/>
          </w:tcPr>
          <w:p w14:paraId="5F6C604B" w14:textId="77777777" w:rsidR="00A82B3D" w:rsidRDefault="008E1706">
            <w:pPr>
              <w:spacing w:after="0" w:line="240" w:lineRule="auto"/>
            </w:pPr>
            <w:r>
              <w:rPr>
                <w:sz w:val="19"/>
              </w:rPr>
              <w:t>Teknik destek kapasitesi</w:t>
            </w:r>
          </w:p>
        </w:tc>
        <w:tc>
          <w:tcPr>
            <w:tcW w:w="2494" w:type="dxa"/>
          </w:tcPr>
          <w:p w14:paraId="5BB70DB6" w14:textId="77777777" w:rsidR="00A82B3D" w:rsidRDefault="008E1706">
            <w:pPr>
              <w:spacing w:after="0" w:line="240" w:lineRule="auto"/>
            </w:pPr>
            <w:r>
              <w:rPr>
                <w:sz w:val="19"/>
              </w:rPr>
              <w:t>150 müşteri</w:t>
            </w:r>
          </w:p>
        </w:tc>
        <w:tc>
          <w:tcPr>
            <w:tcW w:w="4535" w:type="dxa"/>
          </w:tcPr>
          <w:p w14:paraId="1895F19C" w14:textId="77777777" w:rsidR="00A82B3D" w:rsidRDefault="008E1706">
            <w:pPr>
              <w:spacing w:after="0" w:line="240" w:lineRule="auto"/>
            </w:pPr>
            <w:r>
              <w:rPr>
                <w:sz w:val="19"/>
              </w:rPr>
              <w:t>Sınır olmasa 313 müşteriye destek önerilir; kapasite bunun yaklaşık yarısıdır.</w:t>
            </w:r>
          </w:p>
        </w:tc>
      </w:tr>
      <w:tr w:rsidR="00A82B3D" w14:paraId="625BB80A" w14:textId="77777777">
        <w:trPr>
          <w:cantSplit/>
          <w:jc w:val="center"/>
        </w:trPr>
        <w:tc>
          <w:tcPr>
            <w:tcW w:w="2041" w:type="dxa"/>
          </w:tcPr>
          <w:p w14:paraId="24F1DC44" w14:textId="77777777" w:rsidR="00A82B3D" w:rsidRDefault="008E1706">
            <w:pPr>
              <w:spacing w:after="0" w:line="240" w:lineRule="auto"/>
            </w:pPr>
            <w:r>
              <w:rPr>
                <w:sz w:val="19"/>
              </w:rPr>
              <w:t>İndirim: maliyet</w:t>
            </w:r>
          </w:p>
        </w:tc>
        <w:tc>
          <w:tcPr>
            <w:tcW w:w="2494" w:type="dxa"/>
          </w:tcPr>
          <w:p w14:paraId="6D9BF318" w14:textId="77777777" w:rsidR="00A82B3D" w:rsidRDefault="008E1706">
            <w:pPr>
              <w:spacing w:after="0" w:line="240" w:lineRule="auto"/>
            </w:pPr>
            <w:r>
              <w:rPr>
                <w:sz w:val="19"/>
              </w:rPr>
              <w:t>6 ay boyunca %15 indirim</w:t>
            </w:r>
          </w:p>
        </w:tc>
        <w:tc>
          <w:tcPr>
            <w:tcW w:w="4535" w:type="dxa"/>
          </w:tcPr>
          <w:p w14:paraId="12C9CA1F" w14:textId="77777777" w:rsidR="00A82B3D" w:rsidRDefault="008E1706">
            <w:pPr>
              <w:spacing w:after="0" w:line="240" w:lineRule="auto"/>
            </w:pPr>
            <w:r>
              <w:rPr>
                <w:sz w:val="19"/>
              </w:rPr>
              <w:t>Yuvarlak varsayım.</w:t>
            </w:r>
          </w:p>
        </w:tc>
      </w:tr>
      <w:tr w:rsidR="00A82B3D" w14:paraId="54DE6496" w14:textId="77777777">
        <w:trPr>
          <w:cantSplit/>
          <w:jc w:val="center"/>
        </w:trPr>
        <w:tc>
          <w:tcPr>
            <w:tcW w:w="2041" w:type="dxa"/>
          </w:tcPr>
          <w:p w14:paraId="73B03AFC" w14:textId="77777777" w:rsidR="00A82B3D" w:rsidRDefault="008E1706">
            <w:pPr>
              <w:spacing w:after="0" w:line="240" w:lineRule="auto"/>
            </w:pPr>
            <w:r>
              <w:rPr>
                <w:sz w:val="19"/>
              </w:rPr>
              <w:t>İndirim: etki oranı</w:t>
            </w:r>
          </w:p>
        </w:tc>
        <w:tc>
          <w:tcPr>
            <w:tcW w:w="2494" w:type="dxa"/>
          </w:tcPr>
          <w:p w14:paraId="4AD3D034" w14:textId="77777777" w:rsidR="00A82B3D" w:rsidRDefault="008E1706">
            <w:pPr>
              <w:spacing w:after="0" w:line="240" w:lineRule="auto"/>
            </w:pPr>
            <w:r>
              <w:rPr>
                <w:sz w:val="19"/>
              </w:rPr>
              <w:t>Aylık sözleşmede %35, taahhütlü sözleşmede %15</w:t>
            </w:r>
          </w:p>
        </w:tc>
        <w:tc>
          <w:tcPr>
            <w:tcW w:w="4535" w:type="dxa"/>
          </w:tcPr>
          <w:p w14:paraId="3AE74211" w14:textId="77777777" w:rsidR="00A82B3D" w:rsidRDefault="008E1706">
            <w:pPr>
              <w:spacing w:after="0" w:line="240" w:lineRule="auto"/>
            </w:pPr>
            <w:r>
              <w:rPr>
                <w:sz w:val="19"/>
              </w:rPr>
              <w:t>Yön keşifsel analizden: aylık sözleşmede kayıp %42,7. Sayılar varsayımdır.</w:t>
            </w:r>
          </w:p>
        </w:tc>
      </w:tr>
      <w:tr w:rsidR="00A82B3D" w14:paraId="595B5F36" w14:textId="77777777">
        <w:trPr>
          <w:cantSplit/>
          <w:jc w:val="center"/>
        </w:trPr>
        <w:tc>
          <w:tcPr>
            <w:tcW w:w="2041" w:type="dxa"/>
          </w:tcPr>
          <w:p w14:paraId="72C5A33C" w14:textId="77777777" w:rsidR="00A82B3D" w:rsidRDefault="008E1706">
            <w:pPr>
              <w:spacing w:after="0" w:line="240" w:lineRule="auto"/>
            </w:pPr>
            <w:r>
              <w:rPr>
                <w:sz w:val="19"/>
              </w:rPr>
              <w:t>Uygun paket: uygunluk</w:t>
            </w:r>
          </w:p>
        </w:tc>
        <w:tc>
          <w:tcPr>
            <w:tcW w:w="2494" w:type="dxa"/>
          </w:tcPr>
          <w:p w14:paraId="23141F59" w14:textId="77777777" w:rsidR="00A82B3D" w:rsidRDefault="008E1706">
            <w:pPr>
              <w:spacing w:after="0" w:line="240" w:lineRule="auto"/>
            </w:pPr>
            <w:r>
              <w:rPr>
                <w:sz w:val="19"/>
              </w:rPr>
              <w:t>Aylık ücreti 70 $ ve üzeri olanlar</w:t>
            </w:r>
          </w:p>
        </w:tc>
        <w:tc>
          <w:tcPr>
            <w:tcW w:w="4535" w:type="dxa"/>
          </w:tcPr>
          <w:p w14:paraId="56035832" w14:textId="77777777" w:rsidR="00A82B3D" w:rsidRDefault="008E1706">
            <w:pPr>
              <w:spacing w:after="0" w:line="240" w:lineRule="auto"/>
            </w:pPr>
            <w:r>
              <w:rPr>
                <w:sz w:val="19"/>
              </w:rPr>
              <w:t>Düşük ücretli müşteri için daha ucuz bir paket olmadığı varsayılmıştır; yüksek ücret aralıklarında kayıp oranı daha yüksektir.</w:t>
            </w:r>
          </w:p>
        </w:tc>
      </w:tr>
      <w:tr w:rsidR="00A82B3D" w14:paraId="2B3BCE6C" w14:textId="77777777">
        <w:trPr>
          <w:cantSplit/>
          <w:jc w:val="center"/>
        </w:trPr>
        <w:tc>
          <w:tcPr>
            <w:tcW w:w="2041" w:type="dxa"/>
          </w:tcPr>
          <w:p w14:paraId="21608DC9" w14:textId="77777777" w:rsidR="00A82B3D" w:rsidRDefault="008E1706">
            <w:pPr>
              <w:spacing w:after="0" w:line="240" w:lineRule="auto"/>
            </w:pPr>
            <w:r>
              <w:rPr>
                <w:sz w:val="19"/>
              </w:rPr>
              <w:t>Uygun paket: maliyet</w:t>
            </w:r>
          </w:p>
        </w:tc>
        <w:tc>
          <w:tcPr>
            <w:tcW w:w="2494" w:type="dxa"/>
          </w:tcPr>
          <w:p w14:paraId="102C1278" w14:textId="77777777" w:rsidR="00A82B3D" w:rsidRDefault="008E1706">
            <w:pPr>
              <w:spacing w:after="0" w:line="240" w:lineRule="auto"/>
            </w:pPr>
            <w:r>
              <w:rPr>
                <w:sz w:val="19"/>
              </w:rPr>
              <w:t>20 $ geçiş + 12 ay %5 ücret düşüşü</w:t>
            </w:r>
          </w:p>
        </w:tc>
        <w:tc>
          <w:tcPr>
            <w:tcW w:w="4535" w:type="dxa"/>
          </w:tcPr>
          <w:p w14:paraId="05CD2CC9" w14:textId="77777777" w:rsidR="00A82B3D" w:rsidRDefault="008E1706">
            <w:pPr>
              <w:spacing w:after="0" w:line="240" w:lineRule="auto"/>
            </w:pPr>
            <w:r>
              <w:rPr>
                <w:sz w:val="19"/>
              </w:rPr>
              <w:t>Yuvarlak varsayım.</w:t>
            </w:r>
          </w:p>
        </w:tc>
      </w:tr>
      <w:tr w:rsidR="00A82B3D" w14:paraId="6CFC2603" w14:textId="77777777">
        <w:trPr>
          <w:cantSplit/>
          <w:jc w:val="center"/>
        </w:trPr>
        <w:tc>
          <w:tcPr>
            <w:tcW w:w="2041" w:type="dxa"/>
          </w:tcPr>
          <w:p w14:paraId="306ACFF0" w14:textId="77777777" w:rsidR="00A82B3D" w:rsidRDefault="008E1706">
            <w:pPr>
              <w:spacing w:after="0" w:line="240" w:lineRule="auto"/>
            </w:pPr>
            <w:r>
              <w:rPr>
                <w:sz w:val="19"/>
              </w:rPr>
              <w:t>Uygun paket: etki oranı</w:t>
            </w:r>
          </w:p>
        </w:tc>
        <w:tc>
          <w:tcPr>
            <w:tcW w:w="2494" w:type="dxa"/>
          </w:tcPr>
          <w:p w14:paraId="0CB807B4" w14:textId="77777777" w:rsidR="00A82B3D" w:rsidRDefault="008E1706">
            <w:pPr>
              <w:spacing w:after="0" w:line="240" w:lineRule="auto"/>
            </w:pPr>
            <w:r>
              <w:rPr>
                <w:sz w:val="19"/>
              </w:rPr>
              <w:t>90 $ ve üzerinde %35, altında %20</w:t>
            </w:r>
          </w:p>
        </w:tc>
        <w:tc>
          <w:tcPr>
            <w:tcW w:w="4535" w:type="dxa"/>
          </w:tcPr>
          <w:p w14:paraId="0B0C2BE2" w14:textId="77777777" w:rsidR="00A82B3D" w:rsidRDefault="008E1706">
            <w:pPr>
              <w:spacing w:after="0" w:line="240" w:lineRule="auto"/>
            </w:pPr>
            <w:r>
              <w:rPr>
                <w:sz w:val="19"/>
              </w:rPr>
              <w:t>Varsayım. İndirim değerleriyle birlikte, her teklifin en az bir müşteri profilinde öne çıkacağı biçimde ayarlanmıştır.</w:t>
            </w:r>
          </w:p>
        </w:tc>
      </w:tr>
      <w:tr w:rsidR="00A82B3D" w14:paraId="15F34E64" w14:textId="77777777">
        <w:trPr>
          <w:cantSplit/>
          <w:jc w:val="center"/>
        </w:trPr>
        <w:tc>
          <w:tcPr>
            <w:tcW w:w="2041" w:type="dxa"/>
          </w:tcPr>
          <w:p w14:paraId="204B21AD" w14:textId="77777777" w:rsidR="00A82B3D" w:rsidRDefault="008E1706">
            <w:pPr>
              <w:spacing w:after="0" w:line="240" w:lineRule="auto"/>
            </w:pPr>
            <w:r>
              <w:rPr>
                <w:sz w:val="19"/>
              </w:rPr>
              <w:t>Teknik destek: uygunluk</w:t>
            </w:r>
          </w:p>
        </w:tc>
        <w:tc>
          <w:tcPr>
            <w:tcW w:w="2494" w:type="dxa"/>
          </w:tcPr>
          <w:p w14:paraId="7D57A291" w14:textId="77777777" w:rsidR="00A82B3D" w:rsidRDefault="008E1706">
            <w:pPr>
              <w:spacing w:after="0" w:line="240" w:lineRule="auto"/>
            </w:pPr>
            <w:r>
              <w:rPr>
                <w:sz w:val="19"/>
              </w:rPr>
              <w:t>İnterneti olup teknik destek almayanlar</w:t>
            </w:r>
          </w:p>
        </w:tc>
        <w:tc>
          <w:tcPr>
            <w:tcW w:w="4535" w:type="dxa"/>
          </w:tcPr>
          <w:p w14:paraId="260481C6" w14:textId="77777777" w:rsidR="00A82B3D" w:rsidRDefault="008E1706">
            <w:pPr>
              <w:spacing w:after="0" w:line="240" w:lineRule="auto"/>
            </w:pPr>
            <w:r>
              <w:rPr>
                <w:sz w:val="19"/>
              </w:rPr>
              <w:t>Keşifsel analiz: teknik desteği olmayanlarda kayıp %41,6, olanlarda %15,2 (ilişki, nedensellik değil).</w:t>
            </w:r>
          </w:p>
        </w:tc>
      </w:tr>
      <w:tr w:rsidR="00A82B3D" w14:paraId="2100602A" w14:textId="77777777">
        <w:trPr>
          <w:cantSplit/>
          <w:jc w:val="center"/>
        </w:trPr>
        <w:tc>
          <w:tcPr>
            <w:tcW w:w="2041" w:type="dxa"/>
          </w:tcPr>
          <w:p w14:paraId="3213146B" w14:textId="77777777" w:rsidR="00A82B3D" w:rsidRDefault="008E1706">
            <w:pPr>
              <w:spacing w:after="0" w:line="240" w:lineRule="auto"/>
            </w:pPr>
            <w:r>
              <w:rPr>
                <w:sz w:val="19"/>
              </w:rPr>
              <w:t>Teknik destek: maliyet</w:t>
            </w:r>
          </w:p>
        </w:tc>
        <w:tc>
          <w:tcPr>
            <w:tcW w:w="2494" w:type="dxa"/>
          </w:tcPr>
          <w:p w14:paraId="2103084B" w14:textId="77777777" w:rsidR="00A82B3D" w:rsidRDefault="008E1706">
            <w:pPr>
              <w:spacing w:after="0" w:line="240" w:lineRule="auto"/>
            </w:pPr>
            <w:r>
              <w:rPr>
                <w:sz w:val="19"/>
              </w:rPr>
              <w:t>Müşteri başına 35 $</w:t>
            </w:r>
          </w:p>
        </w:tc>
        <w:tc>
          <w:tcPr>
            <w:tcW w:w="4535" w:type="dxa"/>
          </w:tcPr>
          <w:p w14:paraId="0C61DA4C" w14:textId="77777777" w:rsidR="00A82B3D" w:rsidRDefault="008E1706">
            <w:pPr>
              <w:spacing w:after="0" w:line="240" w:lineRule="auto"/>
            </w:pPr>
            <w:r>
              <w:rPr>
                <w:sz w:val="19"/>
              </w:rPr>
              <w:t>Yuvarlak varsayım.</w:t>
            </w:r>
          </w:p>
        </w:tc>
      </w:tr>
      <w:tr w:rsidR="00A82B3D" w14:paraId="663AF14F" w14:textId="77777777">
        <w:trPr>
          <w:cantSplit/>
          <w:jc w:val="center"/>
        </w:trPr>
        <w:tc>
          <w:tcPr>
            <w:tcW w:w="2041" w:type="dxa"/>
          </w:tcPr>
          <w:p w14:paraId="2675FAD5" w14:textId="77777777" w:rsidR="00A82B3D" w:rsidRDefault="008E1706">
            <w:pPr>
              <w:spacing w:after="0" w:line="240" w:lineRule="auto"/>
            </w:pPr>
            <w:r>
              <w:rPr>
                <w:sz w:val="19"/>
              </w:rPr>
              <w:t>Teknik destek: etki oranı</w:t>
            </w:r>
          </w:p>
        </w:tc>
        <w:tc>
          <w:tcPr>
            <w:tcW w:w="2494" w:type="dxa"/>
          </w:tcPr>
          <w:p w14:paraId="17249379" w14:textId="77777777" w:rsidR="00A82B3D" w:rsidRDefault="008E1706">
            <w:pPr>
              <w:spacing w:after="0" w:line="240" w:lineRule="auto"/>
            </w:pPr>
            <w:r>
              <w:rPr>
                <w:sz w:val="19"/>
              </w:rPr>
              <w:t>Fiberde %25, DSL'de %18</w:t>
            </w:r>
          </w:p>
        </w:tc>
        <w:tc>
          <w:tcPr>
            <w:tcW w:w="4535" w:type="dxa"/>
          </w:tcPr>
          <w:p w14:paraId="713A577B" w14:textId="77777777" w:rsidR="00A82B3D" w:rsidRDefault="008E1706">
            <w:pPr>
              <w:spacing w:after="0" w:line="240" w:lineRule="auto"/>
            </w:pPr>
            <w:r>
              <w:rPr>
                <w:sz w:val="19"/>
              </w:rPr>
              <w:t>Yön veriden: fiber kullananlarda kayıp %41,9, DSL kullananlarda %19,0. Sayılar varsayımdır.</w:t>
            </w:r>
          </w:p>
        </w:tc>
      </w:tr>
      <w:tr w:rsidR="00A82B3D" w14:paraId="529FD4EF" w14:textId="77777777">
        <w:trPr>
          <w:cantSplit/>
          <w:jc w:val="center"/>
        </w:trPr>
        <w:tc>
          <w:tcPr>
            <w:tcW w:w="2041" w:type="dxa"/>
          </w:tcPr>
          <w:p w14:paraId="7E4845A1" w14:textId="77777777" w:rsidR="00A82B3D" w:rsidRDefault="008E1706">
            <w:pPr>
              <w:spacing w:after="0" w:line="240" w:lineRule="auto"/>
            </w:pPr>
            <w:r>
              <w:rPr>
                <w:sz w:val="19"/>
              </w:rPr>
              <w:t>Kanıt düzeyi</w:t>
            </w:r>
          </w:p>
        </w:tc>
        <w:tc>
          <w:tcPr>
            <w:tcW w:w="2494" w:type="dxa"/>
          </w:tcPr>
          <w:p w14:paraId="35A41AD7" w14:textId="77777777" w:rsidR="00A82B3D" w:rsidRDefault="008E1706">
            <w:pPr>
              <w:spacing w:after="0" w:line="240" w:lineRule="auto"/>
            </w:pPr>
            <w:r>
              <w:rPr>
                <w:sz w:val="19"/>
              </w:rPr>
              <w:t>Tüm teklifler için düşük</w:t>
            </w:r>
          </w:p>
        </w:tc>
        <w:tc>
          <w:tcPr>
            <w:tcW w:w="4535" w:type="dxa"/>
          </w:tcPr>
          <w:p w14:paraId="73A66C90" w14:textId="77777777" w:rsidR="00A82B3D" w:rsidRDefault="008E1706">
            <w:pPr>
              <w:spacing w:after="0" w:line="240" w:lineRule="auto"/>
            </w:pPr>
            <w:r>
              <w:rPr>
                <w:sz w:val="19"/>
              </w:rPr>
              <w:t>Hiçbir değer gerçek kampanya verisine dayanmamaktadır.</w:t>
            </w:r>
          </w:p>
        </w:tc>
      </w:tr>
    </w:tbl>
    <w:p w14:paraId="58B8C225" w14:textId="77777777" w:rsidR="00A82B3D" w:rsidRDefault="00A82B3D">
      <w:pPr>
        <w:spacing w:after="40"/>
      </w:pPr>
    </w:p>
    <w:p w14:paraId="42FCDFCE" w14:textId="77777777" w:rsidR="00A82B3D" w:rsidRDefault="008E1706">
      <w:r>
        <w:rPr>
          <w:b/>
        </w:rPr>
        <w:t xml:space="preserve">Açık not: </w:t>
      </w:r>
      <w:r>
        <w:t>İndirim ve uygun paket değerleri, her teklifin en az bir müşteri profilinde diğerlerinden iyi çıkacağı biçimde seçilmiştir; aksi hâlde tek bir teklif her müşteride kazanmakta ve teklif karşılaştırması anlamsızlaşmaktadır. Bu, sonuçların bu varsayımlara bağlı olduğunu açıkça gösterir. Bütün değerler src/ayarlar.py dosyasında tek yerde durur ve değiştirilip sistem yeniden çalıştırılabilir.</w:t>
      </w:r>
    </w:p>
    <w:p w14:paraId="7A22BDEB" w14:textId="77777777" w:rsidR="00A82B3D" w:rsidRDefault="008E1706">
      <w:pPr>
        <w:pStyle w:val="Balk2"/>
      </w:pPr>
      <w:bookmarkStart w:id="21" w:name="_Toc242550352"/>
      <w:r>
        <w:t>7.4. Tablonun özeti</w:t>
      </w:r>
      <w:bookmarkEnd w:id="21"/>
    </w:p>
    <w:p w14:paraId="21DCE9A4" w14:textId="77777777" w:rsidR="00A82B3D" w:rsidRDefault="008E1706">
      <w:pPr>
        <w:pStyle w:val="ResimYazs"/>
        <w:keepNext/>
        <w:spacing w:after="60"/>
      </w:pPr>
      <w:r>
        <w:t>Tablo 9. Teklif türlerine göre uygunluk ve beklenen fayda (1.409 müşteri)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1928"/>
        <w:gridCol w:w="2154"/>
        <w:gridCol w:w="1928"/>
        <w:gridCol w:w="3061"/>
      </w:tblGrid>
      <w:tr w:rsidR="00A82B3D" w14:paraId="1B0370C7" w14:textId="77777777">
        <w:trPr>
          <w:cantSplit/>
          <w:tblHeader/>
          <w:jc w:val="center"/>
        </w:trPr>
        <w:tc>
          <w:tcPr>
            <w:tcW w:w="1928" w:type="dxa"/>
            <w:shd w:val="clear" w:color="auto" w:fill="EEF3FA"/>
          </w:tcPr>
          <w:p w14:paraId="32FC096D" w14:textId="77777777" w:rsidR="00A82B3D" w:rsidRDefault="008E1706">
            <w:pPr>
              <w:spacing w:after="0" w:line="240" w:lineRule="auto"/>
            </w:pPr>
            <w:r>
              <w:rPr>
                <w:b/>
                <w:sz w:val="19"/>
              </w:rPr>
              <w:t>Teklif</w:t>
            </w:r>
          </w:p>
        </w:tc>
        <w:tc>
          <w:tcPr>
            <w:tcW w:w="2154" w:type="dxa"/>
            <w:shd w:val="clear" w:color="auto" w:fill="EEF3FA"/>
          </w:tcPr>
          <w:p w14:paraId="0A027411" w14:textId="77777777" w:rsidR="00A82B3D" w:rsidRDefault="008E1706">
            <w:pPr>
              <w:spacing w:after="0" w:line="240" w:lineRule="auto"/>
              <w:jc w:val="right"/>
            </w:pPr>
            <w:r>
              <w:rPr>
                <w:b/>
                <w:sz w:val="19"/>
              </w:rPr>
              <w:t>Uygun olduğu müşteri</w:t>
            </w:r>
          </w:p>
        </w:tc>
        <w:tc>
          <w:tcPr>
            <w:tcW w:w="1928" w:type="dxa"/>
            <w:shd w:val="clear" w:color="auto" w:fill="EEF3FA"/>
          </w:tcPr>
          <w:p w14:paraId="1B2B5F02" w14:textId="77777777" w:rsidR="00A82B3D" w:rsidRDefault="008E1706">
            <w:pPr>
              <w:spacing w:after="0" w:line="240" w:lineRule="auto"/>
              <w:jc w:val="right"/>
            </w:pPr>
            <w:r>
              <w:rPr>
                <w:b/>
                <w:sz w:val="19"/>
              </w:rPr>
              <w:t>Ortalama maliyet</w:t>
            </w:r>
          </w:p>
        </w:tc>
        <w:tc>
          <w:tcPr>
            <w:tcW w:w="3061" w:type="dxa"/>
            <w:shd w:val="clear" w:color="auto" w:fill="EEF3FA"/>
          </w:tcPr>
          <w:p w14:paraId="69E8975B" w14:textId="77777777" w:rsidR="00A82B3D" w:rsidRDefault="008E1706">
            <w:pPr>
              <w:spacing w:after="0" w:line="240" w:lineRule="auto"/>
              <w:jc w:val="right"/>
            </w:pPr>
            <w:r>
              <w:rPr>
                <w:b/>
                <w:sz w:val="19"/>
              </w:rPr>
              <w:t>Beklenen net faydası pozitif olan müşteri</w:t>
            </w:r>
          </w:p>
        </w:tc>
      </w:tr>
      <w:tr w:rsidR="00A82B3D" w14:paraId="4B3A6BC3" w14:textId="77777777">
        <w:trPr>
          <w:cantSplit/>
          <w:jc w:val="center"/>
        </w:trPr>
        <w:tc>
          <w:tcPr>
            <w:tcW w:w="1928" w:type="dxa"/>
          </w:tcPr>
          <w:p w14:paraId="6E0A394A" w14:textId="77777777" w:rsidR="00A82B3D" w:rsidRDefault="008E1706">
            <w:pPr>
              <w:spacing w:after="0" w:line="240" w:lineRule="auto"/>
            </w:pPr>
            <w:r>
              <w:rPr>
                <w:sz w:val="19"/>
              </w:rPr>
              <w:t>İndirim</w:t>
            </w:r>
          </w:p>
        </w:tc>
        <w:tc>
          <w:tcPr>
            <w:tcW w:w="2154" w:type="dxa"/>
          </w:tcPr>
          <w:p w14:paraId="1944B22A" w14:textId="77777777" w:rsidR="00A82B3D" w:rsidRDefault="008E1706">
            <w:pPr>
              <w:spacing w:after="0" w:line="240" w:lineRule="auto"/>
              <w:jc w:val="right"/>
            </w:pPr>
            <w:r>
              <w:rPr>
                <w:sz w:val="19"/>
              </w:rPr>
              <w:t>1.409</w:t>
            </w:r>
          </w:p>
        </w:tc>
        <w:tc>
          <w:tcPr>
            <w:tcW w:w="1928" w:type="dxa"/>
          </w:tcPr>
          <w:p w14:paraId="7B73A67B" w14:textId="77777777" w:rsidR="00A82B3D" w:rsidRDefault="008E1706">
            <w:pPr>
              <w:spacing w:after="0" w:line="240" w:lineRule="auto"/>
              <w:jc w:val="right"/>
            </w:pPr>
            <w:r>
              <w:rPr>
                <w:sz w:val="19"/>
              </w:rPr>
              <w:t>57,68 $</w:t>
            </w:r>
          </w:p>
        </w:tc>
        <w:tc>
          <w:tcPr>
            <w:tcW w:w="3061" w:type="dxa"/>
          </w:tcPr>
          <w:p w14:paraId="1EC6C9DA" w14:textId="77777777" w:rsidR="00A82B3D" w:rsidRDefault="008E1706">
            <w:pPr>
              <w:spacing w:after="0" w:line="240" w:lineRule="auto"/>
              <w:jc w:val="right"/>
            </w:pPr>
            <w:r>
              <w:rPr>
                <w:sz w:val="19"/>
              </w:rPr>
              <w:t>399</w:t>
            </w:r>
          </w:p>
        </w:tc>
      </w:tr>
      <w:tr w:rsidR="00A82B3D" w14:paraId="59A8C522" w14:textId="77777777">
        <w:trPr>
          <w:cantSplit/>
          <w:jc w:val="center"/>
        </w:trPr>
        <w:tc>
          <w:tcPr>
            <w:tcW w:w="1928" w:type="dxa"/>
          </w:tcPr>
          <w:p w14:paraId="1B450131" w14:textId="77777777" w:rsidR="00A82B3D" w:rsidRDefault="008E1706">
            <w:pPr>
              <w:spacing w:after="0" w:line="240" w:lineRule="auto"/>
            </w:pPr>
            <w:r>
              <w:rPr>
                <w:sz w:val="19"/>
              </w:rPr>
              <w:t>Uygun paket</w:t>
            </w:r>
          </w:p>
        </w:tc>
        <w:tc>
          <w:tcPr>
            <w:tcW w:w="2154" w:type="dxa"/>
          </w:tcPr>
          <w:p w14:paraId="414B771D" w14:textId="77777777" w:rsidR="00A82B3D" w:rsidRDefault="008E1706">
            <w:pPr>
              <w:spacing w:after="0" w:line="240" w:lineRule="auto"/>
              <w:jc w:val="right"/>
            </w:pPr>
            <w:r>
              <w:rPr>
                <w:sz w:val="19"/>
              </w:rPr>
              <w:t>701</w:t>
            </w:r>
          </w:p>
        </w:tc>
        <w:tc>
          <w:tcPr>
            <w:tcW w:w="1928" w:type="dxa"/>
          </w:tcPr>
          <w:p w14:paraId="072563DD" w14:textId="77777777" w:rsidR="00A82B3D" w:rsidRDefault="008E1706">
            <w:pPr>
              <w:spacing w:after="0" w:line="240" w:lineRule="auto"/>
              <w:jc w:val="right"/>
            </w:pPr>
            <w:r>
              <w:rPr>
                <w:sz w:val="19"/>
              </w:rPr>
              <w:t>73,84 $</w:t>
            </w:r>
          </w:p>
        </w:tc>
        <w:tc>
          <w:tcPr>
            <w:tcW w:w="3061" w:type="dxa"/>
          </w:tcPr>
          <w:p w14:paraId="4074BDF9" w14:textId="77777777" w:rsidR="00A82B3D" w:rsidRDefault="008E1706">
            <w:pPr>
              <w:spacing w:after="0" w:line="240" w:lineRule="auto"/>
              <w:jc w:val="right"/>
            </w:pPr>
            <w:r>
              <w:rPr>
                <w:sz w:val="19"/>
              </w:rPr>
              <w:t>174</w:t>
            </w:r>
          </w:p>
        </w:tc>
      </w:tr>
      <w:tr w:rsidR="00A82B3D" w14:paraId="4FFBFD0C" w14:textId="77777777">
        <w:trPr>
          <w:cantSplit/>
          <w:jc w:val="center"/>
        </w:trPr>
        <w:tc>
          <w:tcPr>
            <w:tcW w:w="1928" w:type="dxa"/>
          </w:tcPr>
          <w:p w14:paraId="3A9F94B9" w14:textId="77777777" w:rsidR="00A82B3D" w:rsidRDefault="008E1706">
            <w:pPr>
              <w:spacing w:after="0" w:line="240" w:lineRule="auto"/>
            </w:pPr>
            <w:r>
              <w:rPr>
                <w:sz w:val="19"/>
              </w:rPr>
              <w:t>Teknik destek</w:t>
            </w:r>
          </w:p>
        </w:tc>
        <w:tc>
          <w:tcPr>
            <w:tcW w:w="2154" w:type="dxa"/>
          </w:tcPr>
          <w:p w14:paraId="17196237" w14:textId="77777777" w:rsidR="00A82B3D" w:rsidRDefault="008E1706">
            <w:pPr>
              <w:spacing w:after="0" w:line="240" w:lineRule="auto"/>
              <w:jc w:val="right"/>
            </w:pPr>
            <w:r>
              <w:rPr>
                <w:sz w:val="19"/>
              </w:rPr>
              <w:t>702</w:t>
            </w:r>
          </w:p>
        </w:tc>
        <w:tc>
          <w:tcPr>
            <w:tcW w:w="1928" w:type="dxa"/>
          </w:tcPr>
          <w:p w14:paraId="43D985C3" w14:textId="77777777" w:rsidR="00A82B3D" w:rsidRDefault="008E1706">
            <w:pPr>
              <w:spacing w:after="0" w:line="240" w:lineRule="auto"/>
              <w:jc w:val="right"/>
            </w:pPr>
            <w:r>
              <w:rPr>
                <w:sz w:val="19"/>
              </w:rPr>
              <w:t>35,00 $</w:t>
            </w:r>
          </w:p>
        </w:tc>
        <w:tc>
          <w:tcPr>
            <w:tcW w:w="3061" w:type="dxa"/>
          </w:tcPr>
          <w:p w14:paraId="0AED6302" w14:textId="77777777" w:rsidR="00A82B3D" w:rsidRDefault="008E1706">
            <w:pPr>
              <w:spacing w:after="0" w:line="240" w:lineRule="auto"/>
              <w:jc w:val="right"/>
            </w:pPr>
            <w:r>
              <w:rPr>
                <w:sz w:val="19"/>
              </w:rPr>
              <w:t>371</w:t>
            </w:r>
          </w:p>
        </w:tc>
      </w:tr>
    </w:tbl>
    <w:p w14:paraId="11278D7A" w14:textId="77777777" w:rsidR="00A82B3D" w:rsidRDefault="00A82B3D">
      <w:pPr>
        <w:spacing w:after="40"/>
      </w:pPr>
    </w:p>
    <w:p w14:paraId="356B4C2D" w14:textId="77777777" w:rsidR="00A82B3D" w:rsidRDefault="008E1706">
      <w:r>
        <w:t>Müşteriye uygun olmayan teklif tabloda yer almaz ve önerilemez (örneğin interneti olmayan müşteriye teknik destek). Tablodaki alanlar: customerID, offer_type, offer_cost, estimated_incremental_retention, retained_customer_contribution, beklenen net fayda ve confidence_or_evidence_level.</w:t>
      </w:r>
    </w:p>
    <w:p w14:paraId="70561F6E" w14:textId="77777777" w:rsidR="00A82B3D" w:rsidRDefault="008E1706">
      <w:pPr>
        <w:pStyle w:val="Balk1"/>
      </w:pPr>
      <w:bookmarkStart w:id="22" w:name="_Toc242550353"/>
      <w:r>
        <w:t>8. Bütçe optimizasyonu</w:t>
      </w:r>
      <w:bookmarkEnd w:id="22"/>
    </w:p>
    <w:p w14:paraId="3300AAEF" w14:textId="77777777" w:rsidR="00A82B3D" w:rsidRDefault="008E1706">
      <w:pPr>
        <w:pStyle w:val="Balk2"/>
      </w:pPr>
      <w:bookmarkStart w:id="23" w:name="_Toc242550354"/>
      <w:r>
        <w:t>8.1. Model</w:t>
      </w:r>
      <w:bookmarkEnd w:id="23"/>
    </w:p>
    <w:p w14:paraId="3BAA62EC" w14:textId="77777777" w:rsidR="00A82B3D" w:rsidRDefault="008E1706">
      <w:r>
        <w:t>Müşteri–teklif seçimi ikili karar değişkenli doğrusal bir optimizasyon modeliyle yapılır. Her müşteri–teklif çifti için bir karar değişkeni tanımlanır (1: teklif sunulur, 0: sunulmaz). Amaç toplam beklenen net faydayı en büyük yapmaktır. Kısıtlar:</w:t>
      </w:r>
    </w:p>
    <w:p w14:paraId="12A1D83F" w14:textId="77777777" w:rsidR="00A82B3D" w:rsidRDefault="008E1706">
      <w:pPr>
        <w:pStyle w:val="ListeMaddemi"/>
        <w:spacing w:after="60"/>
      </w:pPr>
      <w:r>
        <w:t>Toplam teklif maliyeti kampanya bütçesini aşamaz.</w:t>
      </w:r>
    </w:p>
    <w:p w14:paraId="65F19A90" w14:textId="77777777" w:rsidR="00A82B3D" w:rsidRDefault="008E1706">
      <w:pPr>
        <w:pStyle w:val="ListeMaddemi"/>
        <w:spacing w:after="60"/>
      </w:pPr>
      <w:r>
        <w:t>Bir müşteriye aynı dönemde en fazla bir teklif sunulur.</w:t>
      </w:r>
    </w:p>
    <w:p w14:paraId="00C37091" w14:textId="77777777" w:rsidR="00A82B3D" w:rsidRDefault="008E1706">
      <w:pPr>
        <w:pStyle w:val="ListeMaddemi"/>
        <w:spacing w:after="60"/>
      </w:pPr>
      <w:r>
        <w:t>Teknik destek sunulan müşteri sayısı ekip kapasitesini aşamaz.</w:t>
      </w:r>
    </w:p>
    <w:p w14:paraId="64C20D84" w14:textId="77777777" w:rsidR="00A82B3D" w:rsidRDefault="008E1706">
      <w:pPr>
        <w:pStyle w:val="ListeMaddemi"/>
        <w:spacing w:after="60"/>
      </w:pPr>
      <w:r>
        <w:t>Müşteriye uygun olmayan teklif seçilemez.</w:t>
      </w:r>
    </w:p>
    <w:p w14:paraId="038D6C8E" w14:textId="77777777" w:rsidR="00A82B3D" w:rsidRDefault="008E1706">
      <w:r>
        <w:t>Beklenen net faydası pozitif olmayan seçenekler modele alınmaz: müşteri riskli diye zarar eden bir teklif sunulmaz. Model PuLP kütüphanesiyle kurulmuş, HiGHS çözücüsüyle en iyi çözüme kadar çözülmüştür.</w:t>
      </w:r>
    </w:p>
    <w:p w14:paraId="638A3C3B" w14:textId="77777777" w:rsidR="00A82B3D" w:rsidRDefault="008E1706">
      <w:pPr>
        <w:pStyle w:val="Balk2"/>
      </w:pPr>
      <w:bookmarkStart w:id="24" w:name="_Toc242550355"/>
      <w:r>
        <w:t>8.2. Bütçe düzeyinin dayanağı</w:t>
      </w:r>
      <w:bookmarkEnd w:id="24"/>
    </w:p>
    <w:p w14:paraId="49358990" w14:textId="77777777" w:rsidR="00A82B3D" w:rsidRDefault="008E1706">
      <w:r>
        <w:t>Bütçe ve kapasite sınırı olmasaydı en iyi plan 471 müşteriye teklif sunar, 20.357 $ harcar ve 16.036 $ beklenen net fayda üretirdi. 10.000 $ bütçe bu tutarın yaklaşık yarısıdır. Daha düşük bütçelerde plan neredeyse yalnızca teknik destekten oluşmakta, çok daha yüksek bütçelerde ise faydalı tekliflerin hemen hepsi karşılandığı için seçim yapmaya gerek kalmamaktadır. Seçilen düzeyde bütçe gerçekten kısıtlar ve üç teklif türü de plana girer.</w:t>
      </w:r>
    </w:p>
    <w:p w14:paraId="25EB22E5" w14:textId="77777777" w:rsidR="00A82B3D" w:rsidRDefault="008E1706">
      <w:pPr>
        <w:pStyle w:val="Balk2"/>
      </w:pPr>
      <w:bookmarkStart w:id="25" w:name="_Toc242550356"/>
      <w:r>
        <w:t>8.3. Önerilen plan</w:t>
      </w:r>
      <w:bookmarkEnd w:id="25"/>
    </w:p>
    <w:p w14:paraId="48A66CE7" w14:textId="77777777" w:rsidR="00A82B3D" w:rsidRDefault="008E1706">
      <w:r>
        <w:t>Sistem 10.000 $ bütçenin 9.999 $ tutarındaki bölümünü (%100,0) 223 müşteriye ayırmayı önermektedir. Planın beklenen ek katkısı 21.584 $, beklenen net faydası 11.585 $ düzeyindedir.</w:t>
      </w:r>
    </w:p>
    <w:p w14:paraId="33ACBF39" w14:textId="77777777" w:rsidR="00A82B3D" w:rsidRDefault="008E1706">
      <w:pPr>
        <w:pStyle w:val="ResimYazs"/>
        <w:keepNext/>
        <w:spacing w:after="60"/>
      </w:pPr>
      <w:r>
        <w:t>Tablo 10. Önerilen planda teklif türlerinin dağılımı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268"/>
        <w:gridCol w:w="1701"/>
        <w:gridCol w:w="2268"/>
        <w:gridCol w:w="2551"/>
      </w:tblGrid>
      <w:tr w:rsidR="00A82B3D" w14:paraId="3D3AD44B" w14:textId="77777777">
        <w:trPr>
          <w:cantSplit/>
          <w:tblHeader/>
          <w:jc w:val="center"/>
        </w:trPr>
        <w:tc>
          <w:tcPr>
            <w:tcW w:w="2268" w:type="dxa"/>
            <w:shd w:val="clear" w:color="auto" w:fill="EEF3FA"/>
          </w:tcPr>
          <w:p w14:paraId="0530B75E" w14:textId="77777777" w:rsidR="00A82B3D" w:rsidRDefault="008E1706">
            <w:pPr>
              <w:spacing w:after="0" w:line="240" w:lineRule="auto"/>
            </w:pPr>
            <w:r>
              <w:rPr>
                <w:b/>
                <w:sz w:val="19"/>
              </w:rPr>
              <w:t>Teklif</w:t>
            </w:r>
          </w:p>
        </w:tc>
        <w:tc>
          <w:tcPr>
            <w:tcW w:w="1701" w:type="dxa"/>
            <w:shd w:val="clear" w:color="auto" w:fill="EEF3FA"/>
          </w:tcPr>
          <w:p w14:paraId="38F73377" w14:textId="77777777" w:rsidR="00A82B3D" w:rsidRDefault="008E1706">
            <w:pPr>
              <w:spacing w:after="0" w:line="240" w:lineRule="auto"/>
              <w:jc w:val="right"/>
            </w:pPr>
            <w:r>
              <w:rPr>
                <w:b/>
                <w:sz w:val="19"/>
              </w:rPr>
              <w:t>Müşteri</w:t>
            </w:r>
          </w:p>
        </w:tc>
        <w:tc>
          <w:tcPr>
            <w:tcW w:w="2268" w:type="dxa"/>
            <w:shd w:val="clear" w:color="auto" w:fill="EEF3FA"/>
          </w:tcPr>
          <w:p w14:paraId="7E7E3D69" w14:textId="77777777" w:rsidR="00A82B3D" w:rsidRDefault="008E1706">
            <w:pPr>
              <w:spacing w:after="0" w:line="240" w:lineRule="auto"/>
              <w:jc w:val="right"/>
            </w:pPr>
            <w:r>
              <w:rPr>
                <w:b/>
                <w:sz w:val="19"/>
              </w:rPr>
              <w:t>Toplam maliyet</w:t>
            </w:r>
          </w:p>
        </w:tc>
        <w:tc>
          <w:tcPr>
            <w:tcW w:w="2551" w:type="dxa"/>
            <w:shd w:val="clear" w:color="auto" w:fill="EEF3FA"/>
          </w:tcPr>
          <w:p w14:paraId="4C06D589" w14:textId="77777777" w:rsidR="00A82B3D" w:rsidRDefault="008E1706">
            <w:pPr>
              <w:spacing w:after="0" w:line="240" w:lineRule="auto"/>
              <w:jc w:val="right"/>
            </w:pPr>
            <w:r>
              <w:rPr>
                <w:b/>
                <w:sz w:val="19"/>
              </w:rPr>
              <w:t>Beklenen net fayda</w:t>
            </w:r>
          </w:p>
        </w:tc>
      </w:tr>
      <w:tr w:rsidR="00A82B3D" w14:paraId="53FA5D58" w14:textId="77777777">
        <w:trPr>
          <w:cantSplit/>
          <w:jc w:val="center"/>
        </w:trPr>
        <w:tc>
          <w:tcPr>
            <w:tcW w:w="2268" w:type="dxa"/>
          </w:tcPr>
          <w:p w14:paraId="14EF0DD3" w14:textId="77777777" w:rsidR="00A82B3D" w:rsidRDefault="008E1706">
            <w:pPr>
              <w:spacing w:after="0" w:line="240" w:lineRule="auto"/>
            </w:pPr>
            <w:r>
              <w:rPr>
                <w:sz w:val="19"/>
              </w:rPr>
              <w:t>İndirim</w:t>
            </w:r>
          </w:p>
        </w:tc>
        <w:tc>
          <w:tcPr>
            <w:tcW w:w="1701" w:type="dxa"/>
          </w:tcPr>
          <w:p w14:paraId="31F2238E" w14:textId="77777777" w:rsidR="00A82B3D" w:rsidRDefault="008E1706">
            <w:pPr>
              <w:spacing w:after="0" w:line="240" w:lineRule="auto"/>
              <w:jc w:val="right"/>
            </w:pPr>
            <w:r>
              <w:rPr>
                <w:sz w:val="19"/>
              </w:rPr>
              <w:t>57</w:t>
            </w:r>
          </w:p>
        </w:tc>
        <w:tc>
          <w:tcPr>
            <w:tcW w:w="2268" w:type="dxa"/>
          </w:tcPr>
          <w:p w14:paraId="314AD880" w14:textId="77777777" w:rsidR="00A82B3D" w:rsidRDefault="008E1706">
            <w:pPr>
              <w:spacing w:after="0" w:line="240" w:lineRule="auto"/>
              <w:jc w:val="right"/>
            </w:pPr>
            <w:r>
              <w:rPr>
                <w:sz w:val="19"/>
              </w:rPr>
              <w:t>3.505 $</w:t>
            </w:r>
          </w:p>
        </w:tc>
        <w:tc>
          <w:tcPr>
            <w:tcW w:w="2551" w:type="dxa"/>
          </w:tcPr>
          <w:p w14:paraId="1F607F24" w14:textId="77777777" w:rsidR="00A82B3D" w:rsidRDefault="008E1706">
            <w:pPr>
              <w:spacing w:after="0" w:line="240" w:lineRule="auto"/>
              <w:jc w:val="right"/>
            </w:pPr>
            <w:r>
              <w:rPr>
                <w:sz w:val="19"/>
              </w:rPr>
              <w:t>2.300 $</w:t>
            </w:r>
          </w:p>
        </w:tc>
      </w:tr>
      <w:tr w:rsidR="00A82B3D" w14:paraId="74701E23" w14:textId="77777777">
        <w:trPr>
          <w:cantSplit/>
          <w:jc w:val="center"/>
        </w:trPr>
        <w:tc>
          <w:tcPr>
            <w:tcW w:w="2268" w:type="dxa"/>
          </w:tcPr>
          <w:p w14:paraId="46DBEDEF" w14:textId="77777777" w:rsidR="00A82B3D" w:rsidRDefault="008E1706">
            <w:pPr>
              <w:spacing w:after="0" w:line="240" w:lineRule="auto"/>
            </w:pPr>
            <w:r>
              <w:rPr>
                <w:sz w:val="19"/>
              </w:rPr>
              <w:t>Uygun paket</w:t>
            </w:r>
          </w:p>
        </w:tc>
        <w:tc>
          <w:tcPr>
            <w:tcW w:w="1701" w:type="dxa"/>
          </w:tcPr>
          <w:p w14:paraId="7E43B20D" w14:textId="77777777" w:rsidR="00A82B3D" w:rsidRDefault="008E1706">
            <w:pPr>
              <w:spacing w:after="0" w:line="240" w:lineRule="auto"/>
              <w:jc w:val="right"/>
            </w:pPr>
            <w:r>
              <w:rPr>
                <w:sz w:val="19"/>
              </w:rPr>
              <w:t>16</w:t>
            </w:r>
          </w:p>
        </w:tc>
        <w:tc>
          <w:tcPr>
            <w:tcW w:w="2268" w:type="dxa"/>
          </w:tcPr>
          <w:p w14:paraId="0612A0D3" w14:textId="77777777" w:rsidR="00A82B3D" w:rsidRDefault="008E1706">
            <w:pPr>
              <w:spacing w:after="0" w:line="240" w:lineRule="auto"/>
              <w:jc w:val="right"/>
            </w:pPr>
            <w:r>
              <w:rPr>
                <w:sz w:val="19"/>
              </w:rPr>
              <w:t>1.244 $</w:t>
            </w:r>
          </w:p>
        </w:tc>
        <w:tc>
          <w:tcPr>
            <w:tcW w:w="2551" w:type="dxa"/>
          </w:tcPr>
          <w:p w14:paraId="13B07B1F" w14:textId="77777777" w:rsidR="00A82B3D" w:rsidRDefault="008E1706">
            <w:pPr>
              <w:spacing w:after="0" w:line="240" w:lineRule="auto"/>
              <w:jc w:val="right"/>
            </w:pPr>
            <w:r>
              <w:rPr>
                <w:sz w:val="19"/>
              </w:rPr>
              <w:t>1.083 $</w:t>
            </w:r>
          </w:p>
        </w:tc>
      </w:tr>
      <w:tr w:rsidR="00A82B3D" w14:paraId="40F46035" w14:textId="77777777">
        <w:trPr>
          <w:cantSplit/>
          <w:jc w:val="center"/>
        </w:trPr>
        <w:tc>
          <w:tcPr>
            <w:tcW w:w="2268" w:type="dxa"/>
          </w:tcPr>
          <w:p w14:paraId="0C4128AB" w14:textId="77777777" w:rsidR="00A82B3D" w:rsidRDefault="008E1706">
            <w:pPr>
              <w:spacing w:after="0" w:line="240" w:lineRule="auto"/>
            </w:pPr>
            <w:r>
              <w:rPr>
                <w:sz w:val="19"/>
              </w:rPr>
              <w:t>Teknik destek</w:t>
            </w:r>
          </w:p>
        </w:tc>
        <w:tc>
          <w:tcPr>
            <w:tcW w:w="1701" w:type="dxa"/>
          </w:tcPr>
          <w:p w14:paraId="3AC1D6A7" w14:textId="77777777" w:rsidR="00A82B3D" w:rsidRDefault="008E1706">
            <w:pPr>
              <w:spacing w:after="0" w:line="240" w:lineRule="auto"/>
              <w:jc w:val="right"/>
            </w:pPr>
            <w:r>
              <w:rPr>
                <w:sz w:val="19"/>
              </w:rPr>
              <w:t>150</w:t>
            </w:r>
          </w:p>
        </w:tc>
        <w:tc>
          <w:tcPr>
            <w:tcW w:w="2268" w:type="dxa"/>
          </w:tcPr>
          <w:p w14:paraId="395496CA" w14:textId="77777777" w:rsidR="00A82B3D" w:rsidRDefault="008E1706">
            <w:pPr>
              <w:spacing w:after="0" w:line="240" w:lineRule="auto"/>
              <w:jc w:val="right"/>
            </w:pPr>
            <w:r>
              <w:rPr>
                <w:sz w:val="19"/>
              </w:rPr>
              <w:t>5.250 $</w:t>
            </w:r>
          </w:p>
        </w:tc>
        <w:tc>
          <w:tcPr>
            <w:tcW w:w="2551" w:type="dxa"/>
          </w:tcPr>
          <w:p w14:paraId="7D29A037" w14:textId="77777777" w:rsidR="00A82B3D" w:rsidRDefault="008E1706">
            <w:pPr>
              <w:spacing w:after="0" w:line="240" w:lineRule="auto"/>
              <w:jc w:val="right"/>
            </w:pPr>
            <w:r>
              <w:rPr>
                <w:sz w:val="19"/>
              </w:rPr>
              <w:t>8.202 $</w:t>
            </w:r>
          </w:p>
        </w:tc>
      </w:tr>
      <w:tr w:rsidR="00A82B3D" w14:paraId="744B3B82" w14:textId="77777777">
        <w:trPr>
          <w:cantSplit/>
          <w:jc w:val="center"/>
        </w:trPr>
        <w:tc>
          <w:tcPr>
            <w:tcW w:w="2268" w:type="dxa"/>
          </w:tcPr>
          <w:p w14:paraId="7A1B9F67" w14:textId="77777777" w:rsidR="00A82B3D" w:rsidRDefault="008E1706">
            <w:pPr>
              <w:spacing w:after="0" w:line="240" w:lineRule="auto"/>
            </w:pPr>
            <w:r>
              <w:rPr>
                <w:sz w:val="19"/>
              </w:rPr>
              <w:t>Toplam</w:t>
            </w:r>
          </w:p>
        </w:tc>
        <w:tc>
          <w:tcPr>
            <w:tcW w:w="1701" w:type="dxa"/>
          </w:tcPr>
          <w:p w14:paraId="10BF1D92" w14:textId="77777777" w:rsidR="00A82B3D" w:rsidRDefault="008E1706">
            <w:pPr>
              <w:spacing w:after="0" w:line="240" w:lineRule="auto"/>
              <w:jc w:val="right"/>
            </w:pPr>
            <w:r>
              <w:rPr>
                <w:sz w:val="19"/>
              </w:rPr>
              <w:t>223</w:t>
            </w:r>
          </w:p>
        </w:tc>
        <w:tc>
          <w:tcPr>
            <w:tcW w:w="2268" w:type="dxa"/>
          </w:tcPr>
          <w:p w14:paraId="0EDE13ED" w14:textId="77777777" w:rsidR="00A82B3D" w:rsidRDefault="008E1706">
            <w:pPr>
              <w:spacing w:after="0" w:line="240" w:lineRule="auto"/>
              <w:jc w:val="right"/>
            </w:pPr>
            <w:r>
              <w:rPr>
                <w:sz w:val="19"/>
              </w:rPr>
              <w:t>9.999 $</w:t>
            </w:r>
          </w:p>
        </w:tc>
        <w:tc>
          <w:tcPr>
            <w:tcW w:w="2551" w:type="dxa"/>
          </w:tcPr>
          <w:p w14:paraId="78AF332D" w14:textId="77777777" w:rsidR="00A82B3D" w:rsidRDefault="008E1706">
            <w:pPr>
              <w:spacing w:after="0" w:line="240" w:lineRule="auto"/>
              <w:jc w:val="right"/>
            </w:pPr>
            <w:r>
              <w:rPr>
                <w:sz w:val="19"/>
              </w:rPr>
              <w:t>11.585 $</w:t>
            </w:r>
          </w:p>
        </w:tc>
      </w:tr>
    </w:tbl>
    <w:p w14:paraId="0536D54E" w14:textId="77777777" w:rsidR="00A82B3D" w:rsidRDefault="00A82B3D">
      <w:pPr>
        <w:spacing w:after="40"/>
      </w:pPr>
    </w:p>
    <w:p w14:paraId="23A1B42E" w14:textId="77777777" w:rsidR="00A82B3D" w:rsidRDefault="008E1706">
      <w:pPr>
        <w:pStyle w:val="ListeMaddemi"/>
        <w:spacing w:after="60"/>
      </w:pPr>
      <w:r>
        <w:t>Önerilen 68 teklif, gerçek etki varsayılanın yarısı kadar olursa maliyetini karşılamamaktadır; bu teklifler listede “Varsayıma duyarlı” olarak işaretlenmiştir.</w:t>
      </w:r>
    </w:p>
    <w:p w14:paraId="0D8A0DF3" w14:textId="77777777" w:rsidR="00A82B3D" w:rsidRDefault="008E1706">
      <w:pPr>
        <w:pStyle w:val="ListeMaddemi"/>
        <w:spacing w:after="60"/>
      </w:pPr>
      <w:r>
        <w:t>Beklenen net faydası pozitif olan 248 müşteri, bütçe veya teknik destek kapasitesi yetmediği için liste dışında kalmıştır.</w:t>
      </w:r>
    </w:p>
    <w:p w14:paraId="0445D077" w14:textId="77777777" w:rsidR="00A82B3D" w:rsidRDefault="008E1706">
      <w:pPr>
        <w:pStyle w:val="ListeMaddemi"/>
        <w:spacing w:after="60"/>
      </w:pPr>
      <w:r>
        <w:t>Kalan 938 müşteride hiçbir teklifin beklenen net faydası pozitif değildir; bu müşterilere teklif sunulmaması önerilir.</w:t>
      </w:r>
    </w:p>
    <w:p w14:paraId="055B06A7" w14:textId="77777777" w:rsidR="00A82B3D" w:rsidRDefault="008E1706">
      <w:pPr>
        <w:pStyle w:val="ResimYazs"/>
        <w:keepNext/>
        <w:spacing w:after="60"/>
      </w:pPr>
      <w:r>
        <w:t>Tablo 11. Önerilen kampanya listesinden ilk on müşteri (beklenen net faydaya göre sıralı)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1304"/>
        <w:gridCol w:w="964"/>
        <w:gridCol w:w="3742"/>
        <w:gridCol w:w="1247"/>
        <w:gridCol w:w="737"/>
        <w:gridCol w:w="1077"/>
      </w:tblGrid>
      <w:tr w:rsidR="00A82B3D" w14:paraId="181394FE" w14:textId="77777777">
        <w:trPr>
          <w:cantSplit/>
          <w:tblHeader/>
          <w:jc w:val="center"/>
        </w:trPr>
        <w:tc>
          <w:tcPr>
            <w:tcW w:w="1304" w:type="dxa"/>
            <w:shd w:val="clear" w:color="auto" w:fill="EEF3FA"/>
          </w:tcPr>
          <w:p w14:paraId="101AE899" w14:textId="77777777" w:rsidR="00A82B3D" w:rsidRDefault="008E1706">
            <w:pPr>
              <w:spacing w:after="0" w:line="240" w:lineRule="auto"/>
            </w:pPr>
            <w:r>
              <w:rPr>
                <w:b/>
                <w:sz w:val="19"/>
              </w:rPr>
              <w:t>Müşteri kodu</w:t>
            </w:r>
          </w:p>
        </w:tc>
        <w:tc>
          <w:tcPr>
            <w:tcW w:w="964" w:type="dxa"/>
            <w:shd w:val="clear" w:color="auto" w:fill="EEF3FA"/>
          </w:tcPr>
          <w:p w14:paraId="7359E456" w14:textId="77777777" w:rsidR="00A82B3D" w:rsidRDefault="008E1706">
            <w:pPr>
              <w:spacing w:after="0" w:line="240" w:lineRule="auto"/>
              <w:jc w:val="right"/>
            </w:pPr>
            <w:r>
              <w:rPr>
                <w:b/>
                <w:sz w:val="19"/>
              </w:rPr>
              <w:t>Ayrılma olasılığı</w:t>
            </w:r>
          </w:p>
        </w:tc>
        <w:tc>
          <w:tcPr>
            <w:tcW w:w="3742" w:type="dxa"/>
            <w:shd w:val="clear" w:color="auto" w:fill="EEF3FA"/>
          </w:tcPr>
          <w:p w14:paraId="5A999E44" w14:textId="77777777" w:rsidR="00A82B3D" w:rsidRDefault="008E1706">
            <w:pPr>
              <w:spacing w:after="0" w:line="240" w:lineRule="auto"/>
            </w:pPr>
            <w:r>
              <w:rPr>
                <w:b/>
                <w:sz w:val="19"/>
              </w:rPr>
              <w:t>Risk işaretleri</w:t>
            </w:r>
          </w:p>
        </w:tc>
        <w:tc>
          <w:tcPr>
            <w:tcW w:w="1247" w:type="dxa"/>
            <w:shd w:val="clear" w:color="auto" w:fill="EEF3FA"/>
          </w:tcPr>
          <w:p w14:paraId="52598D9D" w14:textId="77777777" w:rsidR="00A82B3D" w:rsidRDefault="008E1706">
            <w:pPr>
              <w:spacing w:after="0" w:line="240" w:lineRule="auto"/>
            </w:pPr>
            <w:r>
              <w:rPr>
                <w:b/>
                <w:sz w:val="19"/>
              </w:rPr>
              <w:t>Önerilen teklif</w:t>
            </w:r>
          </w:p>
        </w:tc>
        <w:tc>
          <w:tcPr>
            <w:tcW w:w="737" w:type="dxa"/>
            <w:shd w:val="clear" w:color="auto" w:fill="EEF3FA"/>
          </w:tcPr>
          <w:p w14:paraId="509AA3FD" w14:textId="77777777" w:rsidR="00A82B3D" w:rsidRDefault="008E1706">
            <w:pPr>
              <w:spacing w:after="0" w:line="240" w:lineRule="auto"/>
              <w:jc w:val="right"/>
            </w:pPr>
            <w:r>
              <w:rPr>
                <w:b/>
                <w:sz w:val="19"/>
              </w:rPr>
              <w:t>Maliyet</w:t>
            </w:r>
          </w:p>
        </w:tc>
        <w:tc>
          <w:tcPr>
            <w:tcW w:w="1077" w:type="dxa"/>
            <w:shd w:val="clear" w:color="auto" w:fill="EEF3FA"/>
          </w:tcPr>
          <w:p w14:paraId="57920696" w14:textId="77777777" w:rsidR="00A82B3D" w:rsidRDefault="008E1706">
            <w:pPr>
              <w:spacing w:after="0" w:line="240" w:lineRule="auto"/>
              <w:jc w:val="right"/>
            </w:pPr>
            <w:r>
              <w:rPr>
                <w:b/>
                <w:sz w:val="19"/>
              </w:rPr>
              <w:t>Beklenen net fayda</w:t>
            </w:r>
          </w:p>
        </w:tc>
      </w:tr>
      <w:tr w:rsidR="00A82B3D" w14:paraId="228156BC" w14:textId="77777777">
        <w:trPr>
          <w:cantSplit/>
          <w:jc w:val="center"/>
        </w:trPr>
        <w:tc>
          <w:tcPr>
            <w:tcW w:w="1304" w:type="dxa"/>
          </w:tcPr>
          <w:p w14:paraId="42478859" w14:textId="77777777" w:rsidR="00A82B3D" w:rsidRDefault="008E1706">
            <w:pPr>
              <w:spacing w:after="0" w:line="240" w:lineRule="auto"/>
            </w:pPr>
            <w:r>
              <w:rPr>
                <w:sz w:val="19"/>
              </w:rPr>
              <w:t>5178-LMXOP</w:t>
            </w:r>
          </w:p>
        </w:tc>
        <w:tc>
          <w:tcPr>
            <w:tcW w:w="964" w:type="dxa"/>
          </w:tcPr>
          <w:p w14:paraId="4D46A163" w14:textId="77777777" w:rsidR="00A82B3D" w:rsidRDefault="008E1706">
            <w:pPr>
              <w:spacing w:after="0" w:line="240" w:lineRule="auto"/>
              <w:jc w:val="right"/>
            </w:pPr>
            <w:r>
              <w:rPr>
                <w:sz w:val="19"/>
              </w:rPr>
              <w:t>%83,3</w:t>
            </w:r>
          </w:p>
        </w:tc>
        <w:tc>
          <w:tcPr>
            <w:tcW w:w="3742" w:type="dxa"/>
          </w:tcPr>
          <w:p w14:paraId="29AA31C0" w14:textId="77777777" w:rsidR="00A82B3D" w:rsidRDefault="008E1706">
            <w:pPr>
              <w:spacing w:after="0" w:line="240" w:lineRule="auto"/>
            </w:pPr>
            <w:r>
              <w:rPr>
                <w:sz w:val="19"/>
              </w:rPr>
              <w:t>Abonelik süresi: 0–12 ay; Ödeme: elektronik çek; Sözleşme: aylık (taahhütsüz)</w:t>
            </w:r>
          </w:p>
        </w:tc>
        <w:tc>
          <w:tcPr>
            <w:tcW w:w="1247" w:type="dxa"/>
          </w:tcPr>
          <w:p w14:paraId="014363FA" w14:textId="77777777" w:rsidR="00A82B3D" w:rsidRDefault="008E1706">
            <w:pPr>
              <w:spacing w:after="0" w:line="240" w:lineRule="auto"/>
            </w:pPr>
            <w:r>
              <w:rPr>
                <w:sz w:val="19"/>
              </w:rPr>
              <w:t>Uygun paket</w:t>
            </w:r>
          </w:p>
        </w:tc>
        <w:tc>
          <w:tcPr>
            <w:tcW w:w="737" w:type="dxa"/>
          </w:tcPr>
          <w:p w14:paraId="115F1D67" w14:textId="77777777" w:rsidR="00A82B3D" w:rsidRDefault="008E1706">
            <w:pPr>
              <w:spacing w:after="0" w:line="240" w:lineRule="auto"/>
              <w:jc w:val="right"/>
            </w:pPr>
            <w:r>
              <w:rPr>
                <w:sz w:val="19"/>
              </w:rPr>
              <w:t>77 $</w:t>
            </w:r>
          </w:p>
        </w:tc>
        <w:tc>
          <w:tcPr>
            <w:tcW w:w="1077" w:type="dxa"/>
          </w:tcPr>
          <w:p w14:paraId="08F7B903" w14:textId="77777777" w:rsidR="00A82B3D" w:rsidRDefault="008E1706">
            <w:pPr>
              <w:spacing w:after="0" w:line="240" w:lineRule="auto"/>
              <w:jc w:val="right"/>
            </w:pPr>
            <w:r>
              <w:rPr>
                <w:sz w:val="19"/>
              </w:rPr>
              <w:t>89 $</w:t>
            </w:r>
          </w:p>
        </w:tc>
      </w:tr>
      <w:tr w:rsidR="00A82B3D" w14:paraId="752BC971" w14:textId="77777777">
        <w:trPr>
          <w:cantSplit/>
          <w:jc w:val="center"/>
        </w:trPr>
        <w:tc>
          <w:tcPr>
            <w:tcW w:w="1304" w:type="dxa"/>
          </w:tcPr>
          <w:p w14:paraId="56E933B0" w14:textId="77777777" w:rsidR="00A82B3D" w:rsidRDefault="008E1706">
            <w:pPr>
              <w:spacing w:after="0" w:line="240" w:lineRule="auto"/>
            </w:pPr>
            <w:r>
              <w:rPr>
                <w:sz w:val="19"/>
              </w:rPr>
              <w:t>1400-MMYXY</w:t>
            </w:r>
          </w:p>
        </w:tc>
        <w:tc>
          <w:tcPr>
            <w:tcW w:w="964" w:type="dxa"/>
          </w:tcPr>
          <w:p w14:paraId="4B70D0C6" w14:textId="77777777" w:rsidR="00A82B3D" w:rsidRDefault="008E1706">
            <w:pPr>
              <w:spacing w:after="0" w:line="240" w:lineRule="auto"/>
              <w:jc w:val="right"/>
            </w:pPr>
            <w:r>
              <w:rPr>
                <w:sz w:val="19"/>
              </w:rPr>
              <w:t>%78,2</w:t>
            </w:r>
          </w:p>
        </w:tc>
        <w:tc>
          <w:tcPr>
            <w:tcW w:w="3742" w:type="dxa"/>
          </w:tcPr>
          <w:p w14:paraId="42061864" w14:textId="77777777" w:rsidR="00A82B3D" w:rsidRDefault="008E1706">
            <w:pPr>
              <w:spacing w:after="0" w:line="240" w:lineRule="auto"/>
            </w:pPr>
            <w:r>
              <w:rPr>
                <w:sz w:val="19"/>
              </w:rPr>
              <w:t>Abonelik süresi: 0–12 ay; Ödeme: elektronik çek; Sözleşme: aylık (taahhütsüz)</w:t>
            </w:r>
          </w:p>
        </w:tc>
        <w:tc>
          <w:tcPr>
            <w:tcW w:w="1247" w:type="dxa"/>
          </w:tcPr>
          <w:p w14:paraId="7EE293B5" w14:textId="77777777" w:rsidR="00A82B3D" w:rsidRDefault="008E1706">
            <w:pPr>
              <w:spacing w:after="0" w:line="240" w:lineRule="auto"/>
            </w:pPr>
            <w:r>
              <w:rPr>
                <w:sz w:val="19"/>
              </w:rPr>
              <w:t>Teknik destek</w:t>
            </w:r>
          </w:p>
        </w:tc>
        <w:tc>
          <w:tcPr>
            <w:tcW w:w="737" w:type="dxa"/>
          </w:tcPr>
          <w:p w14:paraId="55498FB9" w14:textId="77777777" w:rsidR="00A82B3D" w:rsidRDefault="008E1706">
            <w:pPr>
              <w:spacing w:after="0" w:line="240" w:lineRule="auto"/>
              <w:jc w:val="right"/>
            </w:pPr>
            <w:r>
              <w:rPr>
                <w:sz w:val="19"/>
              </w:rPr>
              <w:t>35 $</w:t>
            </w:r>
          </w:p>
        </w:tc>
        <w:tc>
          <w:tcPr>
            <w:tcW w:w="1077" w:type="dxa"/>
          </w:tcPr>
          <w:p w14:paraId="021B878C" w14:textId="77777777" w:rsidR="00A82B3D" w:rsidRDefault="008E1706">
            <w:pPr>
              <w:spacing w:after="0" w:line="240" w:lineRule="auto"/>
              <w:jc w:val="right"/>
            </w:pPr>
            <w:r>
              <w:rPr>
                <w:sz w:val="19"/>
              </w:rPr>
              <w:t>89 $</w:t>
            </w:r>
          </w:p>
        </w:tc>
      </w:tr>
      <w:tr w:rsidR="00A82B3D" w14:paraId="42846235" w14:textId="77777777">
        <w:trPr>
          <w:cantSplit/>
          <w:jc w:val="center"/>
        </w:trPr>
        <w:tc>
          <w:tcPr>
            <w:tcW w:w="1304" w:type="dxa"/>
          </w:tcPr>
          <w:p w14:paraId="2BDBEE1D" w14:textId="77777777" w:rsidR="00A82B3D" w:rsidRDefault="008E1706">
            <w:pPr>
              <w:spacing w:after="0" w:line="240" w:lineRule="auto"/>
            </w:pPr>
            <w:r>
              <w:rPr>
                <w:sz w:val="19"/>
              </w:rPr>
              <w:t>0295-PPHDO</w:t>
            </w:r>
          </w:p>
        </w:tc>
        <w:tc>
          <w:tcPr>
            <w:tcW w:w="964" w:type="dxa"/>
          </w:tcPr>
          <w:p w14:paraId="2F4A94E5" w14:textId="77777777" w:rsidR="00A82B3D" w:rsidRDefault="008E1706">
            <w:pPr>
              <w:spacing w:after="0" w:line="240" w:lineRule="auto"/>
              <w:jc w:val="right"/>
            </w:pPr>
            <w:r>
              <w:rPr>
                <w:sz w:val="19"/>
              </w:rPr>
              <w:t>%83,0</w:t>
            </w:r>
          </w:p>
        </w:tc>
        <w:tc>
          <w:tcPr>
            <w:tcW w:w="3742" w:type="dxa"/>
          </w:tcPr>
          <w:p w14:paraId="5B3EDE2C" w14:textId="77777777" w:rsidR="00A82B3D" w:rsidRDefault="008E1706">
            <w:pPr>
              <w:spacing w:after="0" w:line="240" w:lineRule="auto"/>
            </w:pPr>
            <w:r>
              <w:rPr>
                <w:sz w:val="19"/>
              </w:rPr>
              <w:t>Abonelik süresi: 0–12 ay; Ödeme: elektronik çek; Sözleşme: aylık (taahhütsüz)</w:t>
            </w:r>
          </w:p>
        </w:tc>
        <w:tc>
          <w:tcPr>
            <w:tcW w:w="1247" w:type="dxa"/>
          </w:tcPr>
          <w:p w14:paraId="15DE14AE" w14:textId="77777777" w:rsidR="00A82B3D" w:rsidRDefault="008E1706">
            <w:pPr>
              <w:spacing w:after="0" w:line="240" w:lineRule="auto"/>
            </w:pPr>
            <w:r>
              <w:rPr>
                <w:sz w:val="19"/>
              </w:rPr>
              <w:t>Uygun paket</w:t>
            </w:r>
          </w:p>
        </w:tc>
        <w:tc>
          <w:tcPr>
            <w:tcW w:w="737" w:type="dxa"/>
          </w:tcPr>
          <w:p w14:paraId="03CC10C3" w14:textId="77777777" w:rsidR="00A82B3D" w:rsidRDefault="008E1706">
            <w:pPr>
              <w:spacing w:after="0" w:line="240" w:lineRule="auto"/>
              <w:jc w:val="right"/>
            </w:pPr>
            <w:r>
              <w:rPr>
                <w:sz w:val="19"/>
              </w:rPr>
              <w:t>77 $</w:t>
            </w:r>
          </w:p>
        </w:tc>
        <w:tc>
          <w:tcPr>
            <w:tcW w:w="1077" w:type="dxa"/>
          </w:tcPr>
          <w:p w14:paraId="46ABA922" w14:textId="77777777" w:rsidR="00A82B3D" w:rsidRDefault="008E1706">
            <w:pPr>
              <w:spacing w:after="0" w:line="240" w:lineRule="auto"/>
              <w:jc w:val="right"/>
            </w:pPr>
            <w:r>
              <w:rPr>
                <w:sz w:val="19"/>
              </w:rPr>
              <w:t>89 $</w:t>
            </w:r>
          </w:p>
        </w:tc>
      </w:tr>
      <w:tr w:rsidR="00A82B3D" w14:paraId="3133BF1F" w14:textId="77777777">
        <w:trPr>
          <w:cantSplit/>
          <w:jc w:val="center"/>
        </w:trPr>
        <w:tc>
          <w:tcPr>
            <w:tcW w:w="1304" w:type="dxa"/>
          </w:tcPr>
          <w:p w14:paraId="6BB85176" w14:textId="77777777" w:rsidR="00A82B3D" w:rsidRDefault="008E1706">
            <w:pPr>
              <w:spacing w:after="0" w:line="240" w:lineRule="auto"/>
            </w:pPr>
            <w:r>
              <w:rPr>
                <w:sz w:val="19"/>
              </w:rPr>
              <w:t>6023-YEBUP</w:t>
            </w:r>
          </w:p>
        </w:tc>
        <w:tc>
          <w:tcPr>
            <w:tcW w:w="964" w:type="dxa"/>
          </w:tcPr>
          <w:p w14:paraId="1919FD47" w14:textId="77777777" w:rsidR="00A82B3D" w:rsidRDefault="008E1706">
            <w:pPr>
              <w:spacing w:after="0" w:line="240" w:lineRule="auto"/>
              <w:jc w:val="right"/>
            </w:pPr>
            <w:r>
              <w:rPr>
                <w:sz w:val="19"/>
              </w:rPr>
              <w:t>%81,2</w:t>
            </w:r>
          </w:p>
        </w:tc>
        <w:tc>
          <w:tcPr>
            <w:tcW w:w="3742" w:type="dxa"/>
          </w:tcPr>
          <w:p w14:paraId="1516455E" w14:textId="77777777" w:rsidR="00A82B3D" w:rsidRDefault="008E1706">
            <w:pPr>
              <w:spacing w:after="0" w:line="240" w:lineRule="auto"/>
            </w:pPr>
            <w:r>
              <w:rPr>
                <w:sz w:val="19"/>
              </w:rPr>
              <w:t>Abonelik süresi: 0–12 ay; Ödeme: elektronik çek; Sözleşme: aylık (taahhütsüz)</w:t>
            </w:r>
          </w:p>
        </w:tc>
        <w:tc>
          <w:tcPr>
            <w:tcW w:w="1247" w:type="dxa"/>
          </w:tcPr>
          <w:p w14:paraId="126FDFF2" w14:textId="77777777" w:rsidR="00A82B3D" w:rsidRDefault="008E1706">
            <w:pPr>
              <w:spacing w:after="0" w:line="240" w:lineRule="auto"/>
            </w:pPr>
            <w:r>
              <w:rPr>
                <w:sz w:val="19"/>
              </w:rPr>
              <w:t>Teknik destek</w:t>
            </w:r>
          </w:p>
        </w:tc>
        <w:tc>
          <w:tcPr>
            <w:tcW w:w="737" w:type="dxa"/>
          </w:tcPr>
          <w:p w14:paraId="68EF149D" w14:textId="77777777" w:rsidR="00A82B3D" w:rsidRDefault="008E1706">
            <w:pPr>
              <w:spacing w:after="0" w:line="240" w:lineRule="auto"/>
              <w:jc w:val="right"/>
            </w:pPr>
            <w:r>
              <w:rPr>
                <w:sz w:val="19"/>
              </w:rPr>
              <w:t>35 $</w:t>
            </w:r>
          </w:p>
        </w:tc>
        <w:tc>
          <w:tcPr>
            <w:tcW w:w="1077" w:type="dxa"/>
          </w:tcPr>
          <w:p w14:paraId="36F6B2BD" w14:textId="77777777" w:rsidR="00A82B3D" w:rsidRDefault="008E1706">
            <w:pPr>
              <w:spacing w:after="0" w:line="240" w:lineRule="auto"/>
              <w:jc w:val="right"/>
            </w:pPr>
            <w:r>
              <w:rPr>
                <w:sz w:val="19"/>
              </w:rPr>
              <w:t>88 $</w:t>
            </w:r>
          </w:p>
        </w:tc>
      </w:tr>
      <w:tr w:rsidR="00A82B3D" w14:paraId="274785E6" w14:textId="77777777">
        <w:trPr>
          <w:cantSplit/>
          <w:jc w:val="center"/>
        </w:trPr>
        <w:tc>
          <w:tcPr>
            <w:tcW w:w="1304" w:type="dxa"/>
          </w:tcPr>
          <w:p w14:paraId="2937E686" w14:textId="77777777" w:rsidR="00A82B3D" w:rsidRDefault="008E1706">
            <w:pPr>
              <w:spacing w:after="0" w:line="240" w:lineRule="auto"/>
            </w:pPr>
            <w:r>
              <w:rPr>
                <w:sz w:val="19"/>
              </w:rPr>
              <w:t>4587-VVTOX</w:t>
            </w:r>
          </w:p>
        </w:tc>
        <w:tc>
          <w:tcPr>
            <w:tcW w:w="964" w:type="dxa"/>
          </w:tcPr>
          <w:p w14:paraId="6093697C" w14:textId="77777777" w:rsidR="00A82B3D" w:rsidRDefault="008E1706">
            <w:pPr>
              <w:spacing w:after="0" w:line="240" w:lineRule="auto"/>
              <w:jc w:val="right"/>
            </w:pPr>
            <w:r>
              <w:rPr>
                <w:sz w:val="19"/>
              </w:rPr>
              <w:t>%77,1</w:t>
            </w:r>
          </w:p>
        </w:tc>
        <w:tc>
          <w:tcPr>
            <w:tcW w:w="3742" w:type="dxa"/>
          </w:tcPr>
          <w:p w14:paraId="1242ACD7" w14:textId="77777777" w:rsidR="00A82B3D" w:rsidRDefault="008E1706">
            <w:pPr>
              <w:spacing w:after="0" w:line="240" w:lineRule="auto"/>
            </w:pPr>
            <w:r>
              <w:rPr>
                <w:sz w:val="19"/>
              </w:rPr>
              <w:t>Abonelik süresi: 0–12 ay; Ödeme: elektronik çek; Sözleşme: aylık (taahhütsüz)</w:t>
            </w:r>
          </w:p>
        </w:tc>
        <w:tc>
          <w:tcPr>
            <w:tcW w:w="1247" w:type="dxa"/>
          </w:tcPr>
          <w:p w14:paraId="22ED7213" w14:textId="77777777" w:rsidR="00A82B3D" w:rsidRDefault="008E1706">
            <w:pPr>
              <w:spacing w:after="0" w:line="240" w:lineRule="auto"/>
            </w:pPr>
            <w:r>
              <w:rPr>
                <w:sz w:val="19"/>
              </w:rPr>
              <w:t>Teknik destek</w:t>
            </w:r>
          </w:p>
        </w:tc>
        <w:tc>
          <w:tcPr>
            <w:tcW w:w="737" w:type="dxa"/>
          </w:tcPr>
          <w:p w14:paraId="0A3DFEB3" w14:textId="77777777" w:rsidR="00A82B3D" w:rsidRDefault="008E1706">
            <w:pPr>
              <w:spacing w:after="0" w:line="240" w:lineRule="auto"/>
              <w:jc w:val="right"/>
            </w:pPr>
            <w:r>
              <w:rPr>
                <w:sz w:val="19"/>
              </w:rPr>
              <w:t>35 $</w:t>
            </w:r>
          </w:p>
        </w:tc>
        <w:tc>
          <w:tcPr>
            <w:tcW w:w="1077" w:type="dxa"/>
          </w:tcPr>
          <w:p w14:paraId="0760CA8F" w14:textId="77777777" w:rsidR="00A82B3D" w:rsidRDefault="008E1706">
            <w:pPr>
              <w:spacing w:after="0" w:line="240" w:lineRule="auto"/>
              <w:jc w:val="right"/>
            </w:pPr>
            <w:r>
              <w:rPr>
                <w:sz w:val="19"/>
              </w:rPr>
              <w:t>87 $</w:t>
            </w:r>
          </w:p>
        </w:tc>
      </w:tr>
      <w:tr w:rsidR="00A82B3D" w14:paraId="0A23918D" w14:textId="77777777">
        <w:trPr>
          <w:cantSplit/>
          <w:jc w:val="center"/>
        </w:trPr>
        <w:tc>
          <w:tcPr>
            <w:tcW w:w="1304" w:type="dxa"/>
          </w:tcPr>
          <w:p w14:paraId="7DE89A00" w14:textId="77777777" w:rsidR="00A82B3D" w:rsidRDefault="008E1706">
            <w:pPr>
              <w:spacing w:after="0" w:line="240" w:lineRule="auto"/>
            </w:pPr>
            <w:r>
              <w:rPr>
                <w:sz w:val="19"/>
              </w:rPr>
              <w:t>9057-SIHCH</w:t>
            </w:r>
          </w:p>
        </w:tc>
        <w:tc>
          <w:tcPr>
            <w:tcW w:w="964" w:type="dxa"/>
          </w:tcPr>
          <w:p w14:paraId="5F68DCD9" w14:textId="77777777" w:rsidR="00A82B3D" w:rsidRDefault="008E1706">
            <w:pPr>
              <w:spacing w:after="0" w:line="240" w:lineRule="auto"/>
              <w:jc w:val="right"/>
            </w:pPr>
            <w:r>
              <w:rPr>
                <w:sz w:val="19"/>
              </w:rPr>
              <w:t>%81,1</w:t>
            </w:r>
          </w:p>
        </w:tc>
        <w:tc>
          <w:tcPr>
            <w:tcW w:w="3742" w:type="dxa"/>
          </w:tcPr>
          <w:p w14:paraId="54ED4B92" w14:textId="77777777" w:rsidR="00A82B3D" w:rsidRDefault="008E1706">
            <w:pPr>
              <w:spacing w:after="0" w:line="240" w:lineRule="auto"/>
            </w:pPr>
            <w:r>
              <w:rPr>
                <w:sz w:val="19"/>
              </w:rPr>
              <w:t>Abonelik süresi: 0–12 ay; Ödeme: elektronik çek; Sözleşme: aylık (taahhütsüz)</w:t>
            </w:r>
          </w:p>
        </w:tc>
        <w:tc>
          <w:tcPr>
            <w:tcW w:w="1247" w:type="dxa"/>
          </w:tcPr>
          <w:p w14:paraId="2E78F89B" w14:textId="77777777" w:rsidR="00A82B3D" w:rsidRDefault="008E1706">
            <w:pPr>
              <w:spacing w:after="0" w:line="240" w:lineRule="auto"/>
            </w:pPr>
            <w:r>
              <w:rPr>
                <w:sz w:val="19"/>
              </w:rPr>
              <w:t>Uygun paket</w:t>
            </w:r>
          </w:p>
        </w:tc>
        <w:tc>
          <w:tcPr>
            <w:tcW w:w="737" w:type="dxa"/>
          </w:tcPr>
          <w:p w14:paraId="71E6209B" w14:textId="77777777" w:rsidR="00A82B3D" w:rsidRDefault="008E1706">
            <w:pPr>
              <w:spacing w:after="0" w:line="240" w:lineRule="auto"/>
              <w:jc w:val="right"/>
            </w:pPr>
            <w:r>
              <w:rPr>
                <w:sz w:val="19"/>
              </w:rPr>
              <w:t>78 $</w:t>
            </w:r>
          </w:p>
        </w:tc>
        <w:tc>
          <w:tcPr>
            <w:tcW w:w="1077" w:type="dxa"/>
          </w:tcPr>
          <w:p w14:paraId="247DD365" w14:textId="77777777" w:rsidR="00A82B3D" w:rsidRDefault="008E1706">
            <w:pPr>
              <w:spacing w:after="0" w:line="240" w:lineRule="auto"/>
              <w:jc w:val="right"/>
            </w:pPr>
            <w:r>
              <w:rPr>
                <w:sz w:val="19"/>
              </w:rPr>
              <w:t>87 $</w:t>
            </w:r>
          </w:p>
        </w:tc>
      </w:tr>
      <w:tr w:rsidR="00A82B3D" w14:paraId="49EABBC7" w14:textId="77777777">
        <w:trPr>
          <w:cantSplit/>
          <w:jc w:val="center"/>
        </w:trPr>
        <w:tc>
          <w:tcPr>
            <w:tcW w:w="1304" w:type="dxa"/>
          </w:tcPr>
          <w:p w14:paraId="1193891F" w14:textId="77777777" w:rsidR="00A82B3D" w:rsidRDefault="008E1706">
            <w:pPr>
              <w:spacing w:after="0" w:line="240" w:lineRule="auto"/>
            </w:pPr>
            <w:r>
              <w:rPr>
                <w:sz w:val="19"/>
              </w:rPr>
              <w:t>7181-BQYBV</w:t>
            </w:r>
          </w:p>
        </w:tc>
        <w:tc>
          <w:tcPr>
            <w:tcW w:w="964" w:type="dxa"/>
          </w:tcPr>
          <w:p w14:paraId="640014E5" w14:textId="77777777" w:rsidR="00A82B3D" w:rsidRDefault="008E1706">
            <w:pPr>
              <w:spacing w:after="0" w:line="240" w:lineRule="auto"/>
              <w:jc w:val="right"/>
            </w:pPr>
            <w:r>
              <w:rPr>
                <w:sz w:val="19"/>
              </w:rPr>
              <w:t>%78,6</w:t>
            </w:r>
          </w:p>
        </w:tc>
        <w:tc>
          <w:tcPr>
            <w:tcW w:w="3742" w:type="dxa"/>
          </w:tcPr>
          <w:p w14:paraId="722E7C97" w14:textId="77777777" w:rsidR="00A82B3D" w:rsidRDefault="008E1706">
            <w:pPr>
              <w:spacing w:after="0" w:line="240" w:lineRule="auto"/>
            </w:pPr>
            <w:r>
              <w:rPr>
                <w:sz w:val="19"/>
              </w:rPr>
              <w:t>Abonelik süresi: 0–12 ay; Ödeme: elektronik çek; Sözleşme: aylık (taahhütsüz)</w:t>
            </w:r>
          </w:p>
        </w:tc>
        <w:tc>
          <w:tcPr>
            <w:tcW w:w="1247" w:type="dxa"/>
          </w:tcPr>
          <w:p w14:paraId="7C6EA02B" w14:textId="77777777" w:rsidR="00A82B3D" w:rsidRDefault="008E1706">
            <w:pPr>
              <w:spacing w:after="0" w:line="240" w:lineRule="auto"/>
            </w:pPr>
            <w:r>
              <w:rPr>
                <w:sz w:val="19"/>
              </w:rPr>
              <w:t>Teknik destek</w:t>
            </w:r>
          </w:p>
        </w:tc>
        <w:tc>
          <w:tcPr>
            <w:tcW w:w="737" w:type="dxa"/>
          </w:tcPr>
          <w:p w14:paraId="3B038071" w14:textId="77777777" w:rsidR="00A82B3D" w:rsidRDefault="008E1706">
            <w:pPr>
              <w:spacing w:after="0" w:line="240" w:lineRule="auto"/>
              <w:jc w:val="right"/>
            </w:pPr>
            <w:r>
              <w:rPr>
                <w:sz w:val="19"/>
              </w:rPr>
              <w:t>35 $</w:t>
            </w:r>
          </w:p>
        </w:tc>
        <w:tc>
          <w:tcPr>
            <w:tcW w:w="1077" w:type="dxa"/>
          </w:tcPr>
          <w:p w14:paraId="10633B68" w14:textId="77777777" w:rsidR="00A82B3D" w:rsidRDefault="008E1706">
            <w:pPr>
              <w:spacing w:after="0" w:line="240" w:lineRule="auto"/>
              <w:jc w:val="right"/>
            </w:pPr>
            <w:r>
              <w:rPr>
                <w:sz w:val="19"/>
              </w:rPr>
              <w:t>86 $</w:t>
            </w:r>
          </w:p>
        </w:tc>
      </w:tr>
      <w:tr w:rsidR="00A82B3D" w14:paraId="53F14827" w14:textId="77777777">
        <w:trPr>
          <w:cantSplit/>
          <w:jc w:val="center"/>
        </w:trPr>
        <w:tc>
          <w:tcPr>
            <w:tcW w:w="1304" w:type="dxa"/>
          </w:tcPr>
          <w:p w14:paraId="4D32A792" w14:textId="77777777" w:rsidR="00A82B3D" w:rsidRDefault="008E1706">
            <w:pPr>
              <w:spacing w:after="0" w:line="240" w:lineRule="auto"/>
            </w:pPr>
            <w:r>
              <w:rPr>
                <w:sz w:val="19"/>
              </w:rPr>
              <w:t>6861-XWTWQ</w:t>
            </w:r>
          </w:p>
        </w:tc>
        <w:tc>
          <w:tcPr>
            <w:tcW w:w="964" w:type="dxa"/>
          </w:tcPr>
          <w:p w14:paraId="2B53638F" w14:textId="77777777" w:rsidR="00A82B3D" w:rsidRDefault="008E1706">
            <w:pPr>
              <w:spacing w:after="0" w:line="240" w:lineRule="auto"/>
              <w:jc w:val="right"/>
            </w:pPr>
            <w:r>
              <w:rPr>
                <w:sz w:val="19"/>
              </w:rPr>
              <w:t>%81,0</w:t>
            </w:r>
          </w:p>
        </w:tc>
        <w:tc>
          <w:tcPr>
            <w:tcW w:w="3742" w:type="dxa"/>
          </w:tcPr>
          <w:p w14:paraId="391F1E6C" w14:textId="77777777" w:rsidR="00A82B3D" w:rsidRDefault="008E1706">
            <w:pPr>
              <w:spacing w:after="0" w:line="240" w:lineRule="auto"/>
            </w:pPr>
            <w:r>
              <w:rPr>
                <w:sz w:val="19"/>
              </w:rPr>
              <w:t>Abonelik süresi: 0–12 ay; Ödeme: elektronik çek; Sözleşme: aylık (taahhütsüz)</w:t>
            </w:r>
          </w:p>
        </w:tc>
        <w:tc>
          <w:tcPr>
            <w:tcW w:w="1247" w:type="dxa"/>
          </w:tcPr>
          <w:p w14:paraId="79DED4EC" w14:textId="77777777" w:rsidR="00A82B3D" w:rsidRDefault="008E1706">
            <w:pPr>
              <w:spacing w:after="0" w:line="240" w:lineRule="auto"/>
            </w:pPr>
            <w:r>
              <w:rPr>
                <w:sz w:val="19"/>
              </w:rPr>
              <w:t>Teknik destek</w:t>
            </w:r>
          </w:p>
        </w:tc>
        <w:tc>
          <w:tcPr>
            <w:tcW w:w="737" w:type="dxa"/>
          </w:tcPr>
          <w:p w14:paraId="749B4AB5" w14:textId="77777777" w:rsidR="00A82B3D" w:rsidRDefault="008E1706">
            <w:pPr>
              <w:spacing w:after="0" w:line="240" w:lineRule="auto"/>
              <w:jc w:val="right"/>
            </w:pPr>
            <w:r>
              <w:rPr>
                <w:sz w:val="19"/>
              </w:rPr>
              <w:t>35 $</w:t>
            </w:r>
          </w:p>
        </w:tc>
        <w:tc>
          <w:tcPr>
            <w:tcW w:w="1077" w:type="dxa"/>
          </w:tcPr>
          <w:p w14:paraId="048DEE07" w14:textId="77777777" w:rsidR="00A82B3D" w:rsidRDefault="008E1706">
            <w:pPr>
              <w:spacing w:after="0" w:line="240" w:lineRule="auto"/>
              <w:jc w:val="right"/>
            </w:pPr>
            <w:r>
              <w:rPr>
                <w:sz w:val="19"/>
              </w:rPr>
              <w:t>86 $</w:t>
            </w:r>
          </w:p>
        </w:tc>
      </w:tr>
      <w:tr w:rsidR="00A82B3D" w14:paraId="774F3E9C" w14:textId="77777777">
        <w:trPr>
          <w:cantSplit/>
          <w:jc w:val="center"/>
        </w:trPr>
        <w:tc>
          <w:tcPr>
            <w:tcW w:w="1304" w:type="dxa"/>
          </w:tcPr>
          <w:p w14:paraId="6A69D030" w14:textId="77777777" w:rsidR="00A82B3D" w:rsidRDefault="008E1706">
            <w:pPr>
              <w:spacing w:after="0" w:line="240" w:lineRule="auto"/>
            </w:pPr>
            <w:r>
              <w:rPr>
                <w:sz w:val="19"/>
              </w:rPr>
              <w:t>8161-QYMTT</w:t>
            </w:r>
          </w:p>
        </w:tc>
        <w:tc>
          <w:tcPr>
            <w:tcW w:w="964" w:type="dxa"/>
          </w:tcPr>
          <w:p w14:paraId="7864C156" w14:textId="77777777" w:rsidR="00A82B3D" w:rsidRDefault="008E1706">
            <w:pPr>
              <w:spacing w:after="0" w:line="240" w:lineRule="auto"/>
              <w:jc w:val="right"/>
            </w:pPr>
            <w:r>
              <w:rPr>
                <w:sz w:val="19"/>
              </w:rPr>
              <w:t>%81,9</w:t>
            </w:r>
          </w:p>
        </w:tc>
        <w:tc>
          <w:tcPr>
            <w:tcW w:w="3742" w:type="dxa"/>
          </w:tcPr>
          <w:p w14:paraId="4C5A02C4" w14:textId="77777777" w:rsidR="00A82B3D" w:rsidRDefault="008E1706">
            <w:pPr>
              <w:spacing w:after="0" w:line="240" w:lineRule="auto"/>
            </w:pPr>
            <w:r>
              <w:rPr>
                <w:sz w:val="19"/>
              </w:rPr>
              <w:t>Abonelik süresi: 0–12 ay; Ödeme: elektronik çek; Sözleşme: aylık (taahhütsüz)</w:t>
            </w:r>
          </w:p>
        </w:tc>
        <w:tc>
          <w:tcPr>
            <w:tcW w:w="1247" w:type="dxa"/>
          </w:tcPr>
          <w:p w14:paraId="3429033A" w14:textId="77777777" w:rsidR="00A82B3D" w:rsidRDefault="008E1706">
            <w:pPr>
              <w:spacing w:after="0" w:line="240" w:lineRule="auto"/>
            </w:pPr>
            <w:r>
              <w:rPr>
                <w:sz w:val="19"/>
              </w:rPr>
              <w:t>Uygun paket</w:t>
            </w:r>
          </w:p>
        </w:tc>
        <w:tc>
          <w:tcPr>
            <w:tcW w:w="737" w:type="dxa"/>
          </w:tcPr>
          <w:p w14:paraId="246DA2BC" w14:textId="77777777" w:rsidR="00A82B3D" w:rsidRDefault="008E1706">
            <w:pPr>
              <w:spacing w:after="0" w:line="240" w:lineRule="auto"/>
              <w:jc w:val="right"/>
            </w:pPr>
            <w:r>
              <w:rPr>
                <w:sz w:val="19"/>
              </w:rPr>
              <w:t>76 $</w:t>
            </w:r>
          </w:p>
        </w:tc>
        <w:tc>
          <w:tcPr>
            <w:tcW w:w="1077" w:type="dxa"/>
          </w:tcPr>
          <w:p w14:paraId="1D08D7E5" w14:textId="77777777" w:rsidR="00A82B3D" w:rsidRDefault="008E1706">
            <w:pPr>
              <w:spacing w:after="0" w:line="240" w:lineRule="auto"/>
              <w:jc w:val="right"/>
            </w:pPr>
            <w:r>
              <w:rPr>
                <w:sz w:val="19"/>
              </w:rPr>
              <w:t>85 $</w:t>
            </w:r>
          </w:p>
        </w:tc>
      </w:tr>
      <w:tr w:rsidR="00A82B3D" w14:paraId="15AA317A" w14:textId="77777777">
        <w:trPr>
          <w:cantSplit/>
          <w:jc w:val="center"/>
        </w:trPr>
        <w:tc>
          <w:tcPr>
            <w:tcW w:w="1304" w:type="dxa"/>
          </w:tcPr>
          <w:p w14:paraId="3621DF62" w14:textId="77777777" w:rsidR="00A82B3D" w:rsidRDefault="008E1706">
            <w:pPr>
              <w:spacing w:after="0" w:line="240" w:lineRule="auto"/>
            </w:pPr>
            <w:r>
              <w:rPr>
                <w:sz w:val="19"/>
              </w:rPr>
              <w:t>8884-ADFVN</w:t>
            </w:r>
          </w:p>
        </w:tc>
        <w:tc>
          <w:tcPr>
            <w:tcW w:w="964" w:type="dxa"/>
          </w:tcPr>
          <w:p w14:paraId="4C837E0E" w14:textId="77777777" w:rsidR="00A82B3D" w:rsidRDefault="008E1706">
            <w:pPr>
              <w:spacing w:after="0" w:line="240" w:lineRule="auto"/>
              <w:jc w:val="right"/>
            </w:pPr>
            <w:r>
              <w:rPr>
                <w:sz w:val="19"/>
              </w:rPr>
              <w:t>%78,3</w:t>
            </w:r>
          </w:p>
        </w:tc>
        <w:tc>
          <w:tcPr>
            <w:tcW w:w="3742" w:type="dxa"/>
          </w:tcPr>
          <w:p w14:paraId="6B87B58D" w14:textId="77777777" w:rsidR="00A82B3D" w:rsidRDefault="008E1706">
            <w:pPr>
              <w:spacing w:after="0" w:line="240" w:lineRule="auto"/>
            </w:pPr>
            <w:r>
              <w:rPr>
                <w:sz w:val="19"/>
              </w:rPr>
              <w:t>Abonelik süresi: 0–12 ay; Ödeme: elektronik çek; Sözleşme: aylık (taahhütsüz)</w:t>
            </w:r>
          </w:p>
        </w:tc>
        <w:tc>
          <w:tcPr>
            <w:tcW w:w="1247" w:type="dxa"/>
          </w:tcPr>
          <w:p w14:paraId="504CD397" w14:textId="77777777" w:rsidR="00A82B3D" w:rsidRDefault="008E1706">
            <w:pPr>
              <w:spacing w:after="0" w:line="240" w:lineRule="auto"/>
            </w:pPr>
            <w:r>
              <w:rPr>
                <w:sz w:val="19"/>
              </w:rPr>
              <w:t>Teknik destek</w:t>
            </w:r>
          </w:p>
        </w:tc>
        <w:tc>
          <w:tcPr>
            <w:tcW w:w="737" w:type="dxa"/>
          </w:tcPr>
          <w:p w14:paraId="2E5E1AF4" w14:textId="77777777" w:rsidR="00A82B3D" w:rsidRDefault="008E1706">
            <w:pPr>
              <w:spacing w:after="0" w:line="240" w:lineRule="auto"/>
              <w:jc w:val="right"/>
            </w:pPr>
            <w:r>
              <w:rPr>
                <w:sz w:val="19"/>
              </w:rPr>
              <w:t>35 $</w:t>
            </w:r>
          </w:p>
        </w:tc>
        <w:tc>
          <w:tcPr>
            <w:tcW w:w="1077" w:type="dxa"/>
          </w:tcPr>
          <w:p w14:paraId="6B3CC6F9" w14:textId="77777777" w:rsidR="00A82B3D" w:rsidRDefault="008E1706">
            <w:pPr>
              <w:spacing w:after="0" w:line="240" w:lineRule="auto"/>
              <w:jc w:val="right"/>
            </w:pPr>
            <w:r>
              <w:rPr>
                <w:sz w:val="19"/>
              </w:rPr>
              <w:t>85 $</w:t>
            </w:r>
          </w:p>
        </w:tc>
      </w:tr>
    </w:tbl>
    <w:p w14:paraId="3D38C1E7" w14:textId="77777777" w:rsidR="00A82B3D" w:rsidRDefault="00A82B3D">
      <w:pPr>
        <w:spacing w:after="40"/>
      </w:pPr>
    </w:p>
    <w:p w14:paraId="457397AE" w14:textId="77777777" w:rsidR="00A82B3D" w:rsidRDefault="008E1706">
      <w:r>
        <w:t>Listenin tamamı outputs/kampanya_listesi.csv dosyasındadır.</w:t>
      </w:r>
    </w:p>
    <w:p w14:paraId="7E8EC31A" w14:textId="77777777" w:rsidR="00A82B3D" w:rsidRDefault="008E1706">
      <w:pPr>
        <w:pStyle w:val="Balk1"/>
      </w:pPr>
      <w:bookmarkStart w:id="26" w:name="_Toc242550357"/>
      <w:r>
        <w:t>9. Senaryo karşılaştırması ve duyarlılık</w:t>
      </w:r>
      <w:bookmarkEnd w:id="26"/>
    </w:p>
    <w:p w14:paraId="45DFB4EE" w14:textId="77777777" w:rsidR="00A82B3D" w:rsidRDefault="008E1706">
      <w:pPr>
        <w:pStyle w:val="Balk2"/>
      </w:pPr>
      <w:bookmarkStart w:id="27" w:name="_Toc242550358"/>
      <w:r>
        <w:t>9.1. Senaryolar</w:t>
      </w:r>
      <w:bookmarkEnd w:id="27"/>
    </w:p>
    <w:p w14:paraId="322CEB4C" w14:textId="77777777" w:rsidR="00A82B3D" w:rsidRDefault="008E1706">
      <w:r>
        <w:t>Üç karar yaklaşımı aynı 1.409 müşteri, aynı 10.000 $ bütçe ve aynı varsayımlarla karşılaştırılmıştır:</w:t>
      </w:r>
    </w:p>
    <w:p w14:paraId="004B9E7A" w14:textId="77777777" w:rsidR="00A82B3D" w:rsidRDefault="008E1706">
      <w:pPr>
        <w:pStyle w:val="ListeMaddemi"/>
        <w:spacing w:after="60"/>
      </w:pPr>
      <w:r>
        <w:t>A – Mevcut yöntem: model yoktur. Aylık sözleşmeli ve ilk 12 ayındaki müşterilere, en yüksek ücretliden başlayarak bütçe bitene kadar aynı indirim sunulur.</w:t>
      </w:r>
    </w:p>
    <w:p w14:paraId="700B55F4" w14:textId="77777777" w:rsidR="00A82B3D" w:rsidRDefault="008E1706">
      <w:pPr>
        <w:pStyle w:val="ListeMaddemi"/>
        <w:spacing w:after="60"/>
      </w:pPr>
      <w:r>
        <w:t>B – Yalnızca risk modeli: yüksek riskli müşterilere, en riskliden başlayarak bütçe bitene kadar aynı indirim sunulur.</w:t>
      </w:r>
    </w:p>
    <w:p w14:paraId="7DED7536" w14:textId="77777777" w:rsidR="00A82B3D" w:rsidRDefault="008E1706">
      <w:pPr>
        <w:pStyle w:val="ListeMaddemi"/>
        <w:spacing w:after="60"/>
      </w:pPr>
      <w:r>
        <w:t>C – Karar destek sistemi: müşteri ve teklif bazında beklenen net fayda, bütçe ve kapasite kısıtlarıyla optimize edilir.</w:t>
      </w:r>
    </w:p>
    <w:p w14:paraId="19B6A5B6" w14:textId="77777777" w:rsidR="00A82B3D" w:rsidRDefault="008E1706">
      <w:pPr>
        <w:pStyle w:val="Balk2"/>
      </w:pPr>
      <w:bookmarkStart w:id="28" w:name="_Toc242550359"/>
      <w:r>
        <w:t>9.2. Sonuçlar</w:t>
      </w:r>
      <w:bookmarkEnd w:id="28"/>
    </w:p>
    <w:p w14:paraId="0EFFEBCC" w14:textId="77777777" w:rsidR="00A82B3D" w:rsidRDefault="008E1706">
      <w:pPr>
        <w:pStyle w:val="ResimYazs"/>
        <w:keepNext/>
        <w:spacing w:after="60"/>
      </w:pPr>
      <w:r>
        <w:t>Tablo 12. Senaryo karşılaştırması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438"/>
        <w:gridCol w:w="1247"/>
        <w:gridCol w:w="1134"/>
        <w:gridCol w:w="1417"/>
        <w:gridCol w:w="1417"/>
        <w:gridCol w:w="1417"/>
      </w:tblGrid>
      <w:tr w:rsidR="00A82B3D" w14:paraId="634E22A4" w14:textId="77777777">
        <w:trPr>
          <w:cantSplit/>
          <w:tblHeader/>
          <w:jc w:val="center"/>
        </w:trPr>
        <w:tc>
          <w:tcPr>
            <w:tcW w:w="2438" w:type="dxa"/>
            <w:shd w:val="clear" w:color="auto" w:fill="EEF3FA"/>
          </w:tcPr>
          <w:p w14:paraId="0B0598D3" w14:textId="77777777" w:rsidR="00A82B3D" w:rsidRDefault="008E1706">
            <w:pPr>
              <w:spacing w:after="0" w:line="240" w:lineRule="auto"/>
            </w:pPr>
            <w:r>
              <w:rPr>
                <w:b/>
                <w:sz w:val="19"/>
              </w:rPr>
              <w:t>Senaryo</w:t>
            </w:r>
          </w:p>
        </w:tc>
        <w:tc>
          <w:tcPr>
            <w:tcW w:w="1247" w:type="dxa"/>
            <w:shd w:val="clear" w:color="auto" w:fill="EEF3FA"/>
          </w:tcPr>
          <w:p w14:paraId="70C49477" w14:textId="77777777" w:rsidR="00A82B3D" w:rsidRDefault="008E1706">
            <w:pPr>
              <w:spacing w:after="0" w:line="240" w:lineRule="auto"/>
              <w:jc w:val="right"/>
            </w:pPr>
            <w:r>
              <w:rPr>
                <w:b/>
                <w:sz w:val="19"/>
              </w:rPr>
              <w:t>Teklif sunulan müşteri</w:t>
            </w:r>
          </w:p>
        </w:tc>
        <w:tc>
          <w:tcPr>
            <w:tcW w:w="1134" w:type="dxa"/>
            <w:shd w:val="clear" w:color="auto" w:fill="EEF3FA"/>
          </w:tcPr>
          <w:p w14:paraId="408093D0" w14:textId="77777777" w:rsidR="00A82B3D" w:rsidRDefault="008E1706">
            <w:pPr>
              <w:spacing w:after="0" w:line="240" w:lineRule="auto"/>
              <w:jc w:val="right"/>
            </w:pPr>
            <w:r>
              <w:rPr>
                <w:b/>
                <w:sz w:val="19"/>
              </w:rPr>
              <w:t>Maliyet</w:t>
            </w:r>
          </w:p>
        </w:tc>
        <w:tc>
          <w:tcPr>
            <w:tcW w:w="1417" w:type="dxa"/>
            <w:shd w:val="clear" w:color="auto" w:fill="EEF3FA"/>
          </w:tcPr>
          <w:p w14:paraId="1FB372B3" w14:textId="77777777" w:rsidR="00A82B3D" w:rsidRDefault="008E1706">
            <w:pPr>
              <w:spacing w:after="0" w:line="240" w:lineRule="auto"/>
              <w:jc w:val="right"/>
            </w:pPr>
            <w:r>
              <w:rPr>
                <w:b/>
                <w:sz w:val="19"/>
              </w:rPr>
              <w:t>Beklenen net fayda</w:t>
            </w:r>
          </w:p>
        </w:tc>
        <w:tc>
          <w:tcPr>
            <w:tcW w:w="1417" w:type="dxa"/>
            <w:shd w:val="clear" w:color="auto" w:fill="EEF3FA"/>
          </w:tcPr>
          <w:p w14:paraId="4243F23A" w14:textId="77777777" w:rsidR="00A82B3D" w:rsidRDefault="008E1706">
            <w:pPr>
              <w:spacing w:after="0" w:line="240" w:lineRule="auto"/>
              <w:jc w:val="right"/>
            </w:pPr>
            <w:r>
              <w:rPr>
                <w:b/>
                <w:sz w:val="19"/>
              </w:rPr>
              <w:t>Etiket bazlı net fayda</w:t>
            </w:r>
          </w:p>
        </w:tc>
        <w:tc>
          <w:tcPr>
            <w:tcW w:w="1417" w:type="dxa"/>
            <w:shd w:val="clear" w:color="auto" w:fill="EEF3FA"/>
          </w:tcPr>
          <w:p w14:paraId="43B07390" w14:textId="77777777" w:rsidR="00A82B3D" w:rsidRDefault="008E1706">
            <w:pPr>
              <w:spacing w:after="0" w:line="240" w:lineRule="auto"/>
              <w:jc w:val="right"/>
            </w:pPr>
            <w:r>
              <w:rPr>
                <w:b/>
                <w:sz w:val="19"/>
              </w:rPr>
              <w:t>Gerçekte ayrılan hedef</w:t>
            </w:r>
          </w:p>
        </w:tc>
      </w:tr>
      <w:tr w:rsidR="00A82B3D" w14:paraId="0821BA9A" w14:textId="77777777">
        <w:trPr>
          <w:cantSplit/>
          <w:jc w:val="center"/>
        </w:trPr>
        <w:tc>
          <w:tcPr>
            <w:tcW w:w="2438" w:type="dxa"/>
          </w:tcPr>
          <w:p w14:paraId="4793EAC8" w14:textId="77777777" w:rsidR="00A82B3D" w:rsidRDefault="008E1706">
            <w:pPr>
              <w:spacing w:after="0" w:line="240" w:lineRule="auto"/>
            </w:pPr>
            <w:r>
              <w:rPr>
                <w:sz w:val="19"/>
              </w:rPr>
              <w:t>A - Mevcut yöntem</w:t>
            </w:r>
          </w:p>
        </w:tc>
        <w:tc>
          <w:tcPr>
            <w:tcW w:w="1247" w:type="dxa"/>
          </w:tcPr>
          <w:p w14:paraId="10A2E881" w14:textId="77777777" w:rsidR="00A82B3D" w:rsidRDefault="008E1706">
            <w:pPr>
              <w:spacing w:after="0" w:line="240" w:lineRule="auto"/>
              <w:jc w:val="right"/>
            </w:pPr>
            <w:r>
              <w:rPr>
                <w:sz w:val="19"/>
              </w:rPr>
              <w:t>130</w:t>
            </w:r>
          </w:p>
        </w:tc>
        <w:tc>
          <w:tcPr>
            <w:tcW w:w="1134" w:type="dxa"/>
          </w:tcPr>
          <w:p w14:paraId="54BE5B47" w14:textId="77777777" w:rsidR="00A82B3D" w:rsidRDefault="008E1706">
            <w:pPr>
              <w:spacing w:after="0" w:line="240" w:lineRule="auto"/>
              <w:jc w:val="right"/>
            </w:pPr>
            <w:r>
              <w:rPr>
                <w:sz w:val="19"/>
              </w:rPr>
              <w:t>9.964 $</w:t>
            </w:r>
          </w:p>
        </w:tc>
        <w:tc>
          <w:tcPr>
            <w:tcW w:w="1417" w:type="dxa"/>
          </w:tcPr>
          <w:p w14:paraId="25C09866" w14:textId="77777777" w:rsidR="00A82B3D" w:rsidRDefault="008E1706">
            <w:pPr>
              <w:spacing w:after="0" w:line="240" w:lineRule="auto"/>
              <w:jc w:val="right"/>
            </w:pPr>
            <w:r>
              <w:rPr>
                <w:sz w:val="19"/>
              </w:rPr>
              <w:t>5.907 $</w:t>
            </w:r>
          </w:p>
        </w:tc>
        <w:tc>
          <w:tcPr>
            <w:tcW w:w="1417" w:type="dxa"/>
          </w:tcPr>
          <w:p w14:paraId="68A34038" w14:textId="77777777" w:rsidR="00A82B3D" w:rsidRDefault="008E1706">
            <w:pPr>
              <w:spacing w:after="0" w:line="240" w:lineRule="auto"/>
              <w:jc w:val="right"/>
            </w:pPr>
            <w:r>
              <w:rPr>
                <w:sz w:val="19"/>
              </w:rPr>
              <w:t>5.632 $</w:t>
            </w:r>
          </w:p>
        </w:tc>
        <w:tc>
          <w:tcPr>
            <w:tcW w:w="1417" w:type="dxa"/>
          </w:tcPr>
          <w:p w14:paraId="59E382E7" w14:textId="77777777" w:rsidR="00A82B3D" w:rsidRDefault="008E1706">
            <w:pPr>
              <w:spacing w:after="0" w:line="240" w:lineRule="auto"/>
              <w:jc w:val="right"/>
            </w:pPr>
            <w:r>
              <w:rPr>
                <w:sz w:val="19"/>
              </w:rPr>
              <w:t>87 (%67)</w:t>
            </w:r>
          </w:p>
        </w:tc>
      </w:tr>
      <w:tr w:rsidR="00A82B3D" w14:paraId="650EBF23" w14:textId="77777777">
        <w:trPr>
          <w:cantSplit/>
          <w:jc w:val="center"/>
        </w:trPr>
        <w:tc>
          <w:tcPr>
            <w:tcW w:w="2438" w:type="dxa"/>
          </w:tcPr>
          <w:p w14:paraId="110061E4" w14:textId="77777777" w:rsidR="00A82B3D" w:rsidRDefault="008E1706">
            <w:pPr>
              <w:spacing w:after="0" w:line="240" w:lineRule="auto"/>
            </w:pPr>
            <w:r>
              <w:rPr>
                <w:sz w:val="19"/>
              </w:rPr>
              <w:t>B - Yalnızca risk modeli</w:t>
            </w:r>
          </w:p>
        </w:tc>
        <w:tc>
          <w:tcPr>
            <w:tcW w:w="1247" w:type="dxa"/>
          </w:tcPr>
          <w:p w14:paraId="56B8274B" w14:textId="77777777" w:rsidR="00A82B3D" w:rsidRDefault="008E1706">
            <w:pPr>
              <w:spacing w:after="0" w:line="240" w:lineRule="auto"/>
              <w:jc w:val="right"/>
            </w:pPr>
            <w:r>
              <w:rPr>
                <w:sz w:val="19"/>
              </w:rPr>
              <w:t>135</w:t>
            </w:r>
          </w:p>
        </w:tc>
        <w:tc>
          <w:tcPr>
            <w:tcW w:w="1134" w:type="dxa"/>
          </w:tcPr>
          <w:p w14:paraId="71C83C50" w14:textId="77777777" w:rsidR="00A82B3D" w:rsidRDefault="008E1706">
            <w:pPr>
              <w:spacing w:after="0" w:line="240" w:lineRule="auto"/>
              <w:jc w:val="right"/>
            </w:pPr>
            <w:r>
              <w:rPr>
                <w:sz w:val="19"/>
              </w:rPr>
              <w:t>9.995 $</w:t>
            </w:r>
          </w:p>
        </w:tc>
        <w:tc>
          <w:tcPr>
            <w:tcW w:w="1417" w:type="dxa"/>
          </w:tcPr>
          <w:p w14:paraId="29BEC1A0" w14:textId="77777777" w:rsidR="00A82B3D" w:rsidRDefault="008E1706">
            <w:pPr>
              <w:spacing w:after="0" w:line="240" w:lineRule="auto"/>
              <w:jc w:val="right"/>
            </w:pPr>
            <w:r>
              <w:rPr>
                <w:sz w:val="19"/>
              </w:rPr>
              <w:t>6.991 $</w:t>
            </w:r>
          </w:p>
        </w:tc>
        <w:tc>
          <w:tcPr>
            <w:tcW w:w="1417" w:type="dxa"/>
          </w:tcPr>
          <w:p w14:paraId="1616D4A5" w14:textId="77777777" w:rsidR="00A82B3D" w:rsidRDefault="008E1706">
            <w:pPr>
              <w:spacing w:after="0" w:line="240" w:lineRule="auto"/>
              <w:jc w:val="right"/>
            </w:pPr>
            <w:r>
              <w:rPr>
                <w:sz w:val="19"/>
              </w:rPr>
              <w:t>7.562 $</w:t>
            </w:r>
          </w:p>
        </w:tc>
        <w:tc>
          <w:tcPr>
            <w:tcW w:w="1417" w:type="dxa"/>
          </w:tcPr>
          <w:p w14:paraId="04E8764B" w14:textId="77777777" w:rsidR="00A82B3D" w:rsidRDefault="008E1706">
            <w:pPr>
              <w:spacing w:after="0" w:line="240" w:lineRule="auto"/>
              <w:jc w:val="right"/>
            </w:pPr>
            <w:r>
              <w:rPr>
                <w:sz w:val="19"/>
              </w:rPr>
              <w:t>102 (%76)</w:t>
            </w:r>
          </w:p>
        </w:tc>
      </w:tr>
      <w:tr w:rsidR="00A82B3D" w14:paraId="2B39E7D4" w14:textId="77777777">
        <w:trPr>
          <w:cantSplit/>
          <w:jc w:val="center"/>
        </w:trPr>
        <w:tc>
          <w:tcPr>
            <w:tcW w:w="2438" w:type="dxa"/>
          </w:tcPr>
          <w:p w14:paraId="01C77BC8" w14:textId="77777777" w:rsidR="00A82B3D" w:rsidRDefault="008E1706">
            <w:pPr>
              <w:spacing w:after="0" w:line="240" w:lineRule="auto"/>
            </w:pPr>
            <w:r>
              <w:rPr>
                <w:sz w:val="19"/>
              </w:rPr>
              <w:t>C - Karar destek sistemi</w:t>
            </w:r>
          </w:p>
        </w:tc>
        <w:tc>
          <w:tcPr>
            <w:tcW w:w="1247" w:type="dxa"/>
          </w:tcPr>
          <w:p w14:paraId="5CE467DE" w14:textId="77777777" w:rsidR="00A82B3D" w:rsidRDefault="008E1706">
            <w:pPr>
              <w:spacing w:after="0" w:line="240" w:lineRule="auto"/>
              <w:jc w:val="right"/>
            </w:pPr>
            <w:r>
              <w:rPr>
                <w:sz w:val="19"/>
              </w:rPr>
              <w:t>223</w:t>
            </w:r>
          </w:p>
        </w:tc>
        <w:tc>
          <w:tcPr>
            <w:tcW w:w="1134" w:type="dxa"/>
          </w:tcPr>
          <w:p w14:paraId="4171A30A" w14:textId="77777777" w:rsidR="00A82B3D" w:rsidRDefault="008E1706">
            <w:pPr>
              <w:spacing w:after="0" w:line="240" w:lineRule="auto"/>
              <w:jc w:val="right"/>
            </w:pPr>
            <w:r>
              <w:rPr>
                <w:sz w:val="19"/>
              </w:rPr>
              <w:t>9.999 $</w:t>
            </w:r>
          </w:p>
        </w:tc>
        <w:tc>
          <w:tcPr>
            <w:tcW w:w="1417" w:type="dxa"/>
          </w:tcPr>
          <w:p w14:paraId="3F889CFC" w14:textId="77777777" w:rsidR="00A82B3D" w:rsidRDefault="008E1706">
            <w:pPr>
              <w:spacing w:after="0" w:line="240" w:lineRule="auto"/>
              <w:jc w:val="right"/>
            </w:pPr>
            <w:r>
              <w:rPr>
                <w:sz w:val="19"/>
              </w:rPr>
              <w:t>11.585 $</w:t>
            </w:r>
          </w:p>
        </w:tc>
        <w:tc>
          <w:tcPr>
            <w:tcW w:w="1417" w:type="dxa"/>
          </w:tcPr>
          <w:p w14:paraId="76FB4E07" w14:textId="77777777" w:rsidR="00A82B3D" w:rsidRDefault="008E1706">
            <w:pPr>
              <w:spacing w:after="0" w:line="240" w:lineRule="auto"/>
              <w:jc w:val="right"/>
            </w:pPr>
            <w:r>
              <w:rPr>
                <w:sz w:val="19"/>
              </w:rPr>
              <w:t>11.165 $</w:t>
            </w:r>
          </w:p>
        </w:tc>
        <w:tc>
          <w:tcPr>
            <w:tcW w:w="1417" w:type="dxa"/>
          </w:tcPr>
          <w:p w14:paraId="21ED649F" w14:textId="77777777" w:rsidR="00A82B3D" w:rsidRDefault="008E1706">
            <w:pPr>
              <w:spacing w:after="0" w:line="240" w:lineRule="auto"/>
              <w:jc w:val="right"/>
            </w:pPr>
            <w:r>
              <w:rPr>
                <w:sz w:val="19"/>
              </w:rPr>
              <w:t>150 (%67)</w:t>
            </w:r>
          </w:p>
        </w:tc>
      </w:tr>
    </w:tbl>
    <w:p w14:paraId="677F6F1A" w14:textId="77777777" w:rsidR="00A82B3D" w:rsidRDefault="00A82B3D">
      <w:pPr>
        <w:spacing w:after="40"/>
      </w:pPr>
    </w:p>
    <w:p w14:paraId="1ED63667" w14:textId="77777777" w:rsidR="00A82B3D" w:rsidRDefault="008E1706">
      <w:pPr>
        <w:keepNext/>
        <w:spacing w:after="40"/>
        <w:jc w:val="center"/>
      </w:pPr>
      <w:r>
        <w:rPr>
          <w:noProof/>
        </w:rPr>
        <w:drawing>
          <wp:inline distT="0" distB="0" distL="0" distR="0" wp14:anchorId="5415A914" wp14:editId="5E044D17">
            <wp:extent cx="5400000" cy="21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aryo_karsilastirma.png"/>
                    <pic:cNvPicPr/>
                  </pic:nvPicPr>
                  <pic:blipFill>
                    <a:blip r:embed="rId15"/>
                    <a:stretch>
                      <a:fillRect/>
                    </a:stretch>
                  </pic:blipFill>
                  <pic:spPr>
                    <a:xfrm>
                      <a:off x="0" y="0"/>
                      <a:ext cx="5400000" cy="2137500"/>
                    </a:xfrm>
                    <a:prstGeom prst="rect">
                      <a:avLst/>
                    </a:prstGeom>
                  </pic:spPr>
                </pic:pic>
              </a:graphicData>
            </a:graphic>
          </wp:inline>
        </w:drawing>
      </w:r>
    </w:p>
    <w:p w14:paraId="1AF1CDDC" w14:textId="77777777" w:rsidR="00A82B3D" w:rsidRDefault="008E1706">
      <w:pPr>
        <w:pStyle w:val="ResimYazs"/>
        <w:jc w:val="center"/>
      </w:pPr>
      <w:r>
        <w:t>Şekil 8. Senaryolara göre beklenen net fayda</w:t>
      </w:r>
    </w:p>
    <w:p w14:paraId="49732C7D" w14:textId="77777777" w:rsidR="00A82B3D" w:rsidRDefault="008E1706">
      <w:r>
        <w:t>Risk modeli tek başına mevcut yönteme göre beklenen net faydayı 5.907 $ düzeyinden 6.991 $ düzeyine çıkarmaktadır; hedeflenen müşterilerden gerçekte ayrılanların payı da %67 düzeyinden %76 düzeyine yükselmektedir. Karar destek sistemi aynı bütçeyle 11.585 $ beklenen net fayda üretmektedir.</w:t>
      </w:r>
    </w:p>
    <w:p w14:paraId="627EA0C2" w14:textId="77777777" w:rsidR="00A82B3D" w:rsidRDefault="008E1706">
      <w:r>
        <w:rPr>
          <w:b/>
        </w:rPr>
        <w:t xml:space="preserve">Etiket bazlı net fayda: </w:t>
      </w:r>
      <w:r>
        <w:t>Beklenen net fayda modelin kendi olasılıklarıyla hesaplanır. Modelin olasılıkları kararı yanlış yönlendiriyorsa bunu görebilmek için ikinci bir ölçüm yapılmıştır: aynı etki varsayımı, test müşterilerinin gerçekte ayrılıp ayrılmadığı bilgisiyle birleştirilmiştir. Senaryoların sıralaması bu ölçümde de değişmemektedir. Her iki ölçümde de kampanya etkisi varsayımdır.</w:t>
      </w:r>
    </w:p>
    <w:p w14:paraId="2EEA1B27" w14:textId="77777777" w:rsidR="00A82B3D" w:rsidRDefault="008E1706">
      <w:r>
        <w:rPr>
          <w:b/>
        </w:rPr>
        <w:t xml:space="preserve">Yorum sınırı: </w:t>
      </w:r>
      <w:r>
        <w:t>C senaryosunun üstünlüğünün önemli bir bölümü, A ve B yalnızca indirim sunabilirken sistemin daha ucuz bir teklifi seçebilmesinden gelir: önerilen tekliflerin %67 kadarı teknik destektir ve bu teklifin maliyeti ile etkisi varsayımdır. Sentetik bir senaryoda sistemin kendi varsayımları altında daha iyi sonuç vermesi, gerçek dünyada aynı iyileşmenin elde edileceğini kanıtlamaz.</w:t>
      </w:r>
    </w:p>
    <w:p w14:paraId="6620777D" w14:textId="77777777" w:rsidR="00A82B3D" w:rsidRDefault="008E1706">
      <w:pPr>
        <w:pStyle w:val="Balk2"/>
      </w:pPr>
      <w:bookmarkStart w:id="29" w:name="_Toc242550360"/>
      <w:r>
        <w:t>9.3. Bütçe düzeyine duyarlılık</w:t>
      </w:r>
      <w:bookmarkEnd w:id="29"/>
    </w:p>
    <w:p w14:paraId="0694EBD4" w14:textId="77777777" w:rsidR="00A82B3D" w:rsidRDefault="008E1706">
      <w:pPr>
        <w:keepNext/>
        <w:spacing w:after="40"/>
        <w:jc w:val="center"/>
      </w:pPr>
      <w:r>
        <w:rPr>
          <w:noProof/>
        </w:rPr>
        <w:drawing>
          <wp:inline distT="0" distB="0" distL="0" distR="0" wp14:anchorId="660E499D" wp14:editId="4D2AF935">
            <wp:extent cx="5040000" cy="30505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utce_egrisi.png"/>
                    <pic:cNvPicPr/>
                  </pic:nvPicPr>
                  <pic:blipFill>
                    <a:blip r:embed="rId16"/>
                    <a:stretch>
                      <a:fillRect/>
                    </a:stretch>
                  </pic:blipFill>
                  <pic:spPr>
                    <a:xfrm>
                      <a:off x="0" y="0"/>
                      <a:ext cx="5040000" cy="3050526"/>
                    </a:xfrm>
                    <a:prstGeom prst="rect">
                      <a:avLst/>
                    </a:prstGeom>
                  </pic:spPr>
                </pic:pic>
              </a:graphicData>
            </a:graphic>
          </wp:inline>
        </w:drawing>
      </w:r>
    </w:p>
    <w:p w14:paraId="1A27C955" w14:textId="77777777" w:rsidR="00A82B3D" w:rsidRDefault="008E1706">
      <w:pPr>
        <w:pStyle w:val="ResimYazs"/>
        <w:jc w:val="center"/>
      </w:pPr>
      <w:r>
        <w:t>Şekil 9. Bütçe arttıkça senaryoların beklenen net faydası</w:t>
      </w:r>
    </w:p>
    <w:p w14:paraId="036386E4" w14:textId="77777777" w:rsidR="00A82B3D" w:rsidRDefault="008E1706">
      <w:r>
        <w:t>Bütçe arttıkça her ek harcamanın getirisi azalmaktadır. Mevcut yöntemde beklenen net fayda 15.000 $ bütçeden sonra düşmektedir: kural, beklenen faydası maliyetini karşılamayan müşterilere de indirim vermeyi sürdürür. Karar destek sistemi ise net faydası pozitif olmayan teklifi sunmadığı için bütçenin tamamını harcamak zorunda değildir; 30.000 $ bütçede beklenen net fayda 15.419 $ düzeyinde kalır.</w:t>
      </w:r>
    </w:p>
    <w:p w14:paraId="1C3A9778" w14:textId="77777777" w:rsidR="00A82B3D" w:rsidRDefault="008E1706">
      <w:pPr>
        <w:pStyle w:val="Balk2"/>
      </w:pPr>
      <w:bookmarkStart w:id="30" w:name="_Toc242550361"/>
      <w:r>
        <w:t>9.4. Kampanya etkisine duyarlılık</w:t>
      </w:r>
      <w:bookmarkEnd w:id="30"/>
    </w:p>
    <w:p w14:paraId="0ED1AABE" w14:textId="77777777" w:rsidR="00A82B3D" w:rsidRDefault="008E1706">
      <w:r>
        <w:t>Tekliflerin gerçek etkisi bilinmediği için planlar sabit tutulmuş ve gerçek etkinin varsayılandan düşük ya da yüksek çıkması durumunda net faydanın ne olacağı hesaplanmıştır.</w:t>
      </w:r>
    </w:p>
    <w:p w14:paraId="1C8FEDD4" w14:textId="77777777" w:rsidR="00A82B3D" w:rsidRDefault="008E1706">
      <w:pPr>
        <w:pStyle w:val="ResimYazs"/>
        <w:keepNext/>
        <w:spacing w:after="60"/>
      </w:pPr>
      <w:r>
        <w:t>Tablo 13. Gerçekleşen etki varsayılandan saparsa net fayda ($)</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551"/>
        <w:gridCol w:w="1304"/>
        <w:gridCol w:w="1304"/>
        <w:gridCol w:w="1304"/>
        <w:gridCol w:w="1304"/>
        <w:gridCol w:w="1304"/>
      </w:tblGrid>
      <w:tr w:rsidR="00A82B3D" w14:paraId="38CB2999" w14:textId="77777777">
        <w:trPr>
          <w:cantSplit/>
          <w:tblHeader/>
          <w:jc w:val="center"/>
        </w:trPr>
        <w:tc>
          <w:tcPr>
            <w:tcW w:w="2551" w:type="dxa"/>
            <w:shd w:val="clear" w:color="auto" w:fill="EEF3FA"/>
          </w:tcPr>
          <w:p w14:paraId="58A39756" w14:textId="77777777" w:rsidR="00A82B3D" w:rsidRDefault="008E1706">
            <w:pPr>
              <w:spacing w:after="0" w:line="240" w:lineRule="auto"/>
            </w:pPr>
            <w:r>
              <w:rPr>
                <w:b/>
                <w:sz w:val="19"/>
              </w:rPr>
              <w:t>Senaryo</w:t>
            </w:r>
          </w:p>
        </w:tc>
        <w:tc>
          <w:tcPr>
            <w:tcW w:w="1304" w:type="dxa"/>
            <w:shd w:val="clear" w:color="auto" w:fill="EEF3FA"/>
          </w:tcPr>
          <w:p w14:paraId="16F1965C" w14:textId="77777777" w:rsidR="00A82B3D" w:rsidRDefault="008E1706">
            <w:pPr>
              <w:spacing w:after="0" w:line="240" w:lineRule="auto"/>
              <w:jc w:val="right"/>
            </w:pPr>
            <w:r>
              <w:rPr>
                <w:b/>
                <w:sz w:val="19"/>
              </w:rPr>
              <w:t>×0,50</w:t>
            </w:r>
          </w:p>
        </w:tc>
        <w:tc>
          <w:tcPr>
            <w:tcW w:w="1304" w:type="dxa"/>
            <w:shd w:val="clear" w:color="auto" w:fill="EEF3FA"/>
          </w:tcPr>
          <w:p w14:paraId="4D221246" w14:textId="77777777" w:rsidR="00A82B3D" w:rsidRDefault="008E1706">
            <w:pPr>
              <w:spacing w:after="0" w:line="240" w:lineRule="auto"/>
              <w:jc w:val="right"/>
            </w:pPr>
            <w:r>
              <w:rPr>
                <w:b/>
                <w:sz w:val="19"/>
              </w:rPr>
              <w:t>×0,75</w:t>
            </w:r>
          </w:p>
        </w:tc>
        <w:tc>
          <w:tcPr>
            <w:tcW w:w="1304" w:type="dxa"/>
            <w:shd w:val="clear" w:color="auto" w:fill="EEF3FA"/>
          </w:tcPr>
          <w:p w14:paraId="2F23F2E1" w14:textId="77777777" w:rsidR="00A82B3D" w:rsidRDefault="008E1706">
            <w:pPr>
              <w:spacing w:after="0" w:line="240" w:lineRule="auto"/>
              <w:jc w:val="right"/>
            </w:pPr>
            <w:r>
              <w:rPr>
                <w:b/>
                <w:sz w:val="19"/>
              </w:rPr>
              <w:t>×1,00</w:t>
            </w:r>
          </w:p>
        </w:tc>
        <w:tc>
          <w:tcPr>
            <w:tcW w:w="1304" w:type="dxa"/>
            <w:shd w:val="clear" w:color="auto" w:fill="EEF3FA"/>
          </w:tcPr>
          <w:p w14:paraId="1129675A" w14:textId="77777777" w:rsidR="00A82B3D" w:rsidRDefault="008E1706">
            <w:pPr>
              <w:spacing w:after="0" w:line="240" w:lineRule="auto"/>
              <w:jc w:val="right"/>
            </w:pPr>
            <w:r>
              <w:rPr>
                <w:b/>
                <w:sz w:val="19"/>
              </w:rPr>
              <w:t>×1,25</w:t>
            </w:r>
          </w:p>
        </w:tc>
        <w:tc>
          <w:tcPr>
            <w:tcW w:w="1304" w:type="dxa"/>
            <w:shd w:val="clear" w:color="auto" w:fill="EEF3FA"/>
          </w:tcPr>
          <w:p w14:paraId="7C6E915A" w14:textId="77777777" w:rsidR="00A82B3D" w:rsidRDefault="008E1706">
            <w:pPr>
              <w:spacing w:after="0" w:line="240" w:lineRule="auto"/>
              <w:jc w:val="right"/>
            </w:pPr>
            <w:r>
              <w:rPr>
                <w:b/>
                <w:sz w:val="19"/>
              </w:rPr>
              <w:t>×1,50</w:t>
            </w:r>
          </w:p>
        </w:tc>
      </w:tr>
      <w:tr w:rsidR="00A82B3D" w14:paraId="4FAAF3F0" w14:textId="77777777">
        <w:trPr>
          <w:cantSplit/>
          <w:jc w:val="center"/>
        </w:trPr>
        <w:tc>
          <w:tcPr>
            <w:tcW w:w="2551" w:type="dxa"/>
          </w:tcPr>
          <w:p w14:paraId="6507AED1" w14:textId="77777777" w:rsidR="00A82B3D" w:rsidRDefault="008E1706">
            <w:pPr>
              <w:spacing w:after="0" w:line="240" w:lineRule="auto"/>
            </w:pPr>
            <w:r>
              <w:rPr>
                <w:sz w:val="19"/>
              </w:rPr>
              <w:t>A - Mevcut yöntem</w:t>
            </w:r>
          </w:p>
        </w:tc>
        <w:tc>
          <w:tcPr>
            <w:tcW w:w="1304" w:type="dxa"/>
          </w:tcPr>
          <w:p w14:paraId="72CA78C4" w14:textId="77777777" w:rsidR="00A82B3D" w:rsidRDefault="008E1706">
            <w:pPr>
              <w:spacing w:after="0" w:line="240" w:lineRule="auto"/>
              <w:jc w:val="right"/>
            </w:pPr>
            <w:r>
              <w:rPr>
                <w:sz w:val="19"/>
              </w:rPr>
              <w:t>−</w:t>
            </w:r>
            <w:r>
              <w:rPr>
                <w:sz w:val="19"/>
              </w:rPr>
              <w:t>2.028</w:t>
            </w:r>
          </w:p>
        </w:tc>
        <w:tc>
          <w:tcPr>
            <w:tcW w:w="1304" w:type="dxa"/>
          </w:tcPr>
          <w:p w14:paraId="5C87E62C" w14:textId="77777777" w:rsidR="00A82B3D" w:rsidRDefault="008E1706">
            <w:pPr>
              <w:spacing w:after="0" w:line="240" w:lineRule="auto"/>
              <w:jc w:val="right"/>
            </w:pPr>
            <w:r>
              <w:rPr>
                <w:sz w:val="19"/>
              </w:rPr>
              <w:t>1.939</w:t>
            </w:r>
          </w:p>
        </w:tc>
        <w:tc>
          <w:tcPr>
            <w:tcW w:w="1304" w:type="dxa"/>
          </w:tcPr>
          <w:p w14:paraId="64960045" w14:textId="77777777" w:rsidR="00A82B3D" w:rsidRDefault="008E1706">
            <w:pPr>
              <w:spacing w:after="0" w:line="240" w:lineRule="auto"/>
              <w:jc w:val="right"/>
            </w:pPr>
            <w:r>
              <w:rPr>
                <w:sz w:val="19"/>
              </w:rPr>
              <w:t>5.907</w:t>
            </w:r>
          </w:p>
        </w:tc>
        <w:tc>
          <w:tcPr>
            <w:tcW w:w="1304" w:type="dxa"/>
          </w:tcPr>
          <w:p w14:paraId="6995528C" w14:textId="77777777" w:rsidR="00A82B3D" w:rsidRDefault="008E1706">
            <w:pPr>
              <w:spacing w:after="0" w:line="240" w:lineRule="auto"/>
              <w:jc w:val="right"/>
            </w:pPr>
            <w:r>
              <w:rPr>
                <w:sz w:val="19"/>
              </w:rPr>
              <w:t>9.875</w:t>
            </w:r>
          </w:p>
        </w:tc>
        <w:tc>
          <w:tcPr>
            <w:tcW w:w="1304" w:type="dxa"/>
          </w:tcPr>
          <w:p w14:paraId="208CABE3" w14:textId="77777777" w:rsidR="00A82B3D" w:rsidRDefault="008E1706">
            <w:pPr>
              <w:spacing w:after="0" w:line="240" w:lineRule="auto"/>
              <w:jc w:val="right"/>
            </w:pPr>
            <w:r>
              <w:rPr>
                <w:sz w:val="19"/>
              </w:rPr>
              <w:t>13.843</w:t>
            </w:r>
          </w:p>
        </w:tc>
      </w:tr>
      <w:tr w:rsidR="00A82B3D" w14:paraId="257A976B" w14:textId="77777777">
        <w:trPr>
          <w:cantSplit/>
          <w:jc w:val="center"/>
        </w:trPr>
        <w:tc>
          <w:tcPr>
            <w:tcW w:w="2551" w:type="dxa"/>
          </w:tcPr>
          <w:p w14:paraId="6C5D1B2C" w14:textId="77777777" w:rsidR="00A82B3D" w:rsidRDefault="008E1706">
            <w:pPr>
              <w:spacing w:after="0" w:line="240" w:lineRule="auto"/>
            </w:pPr>
            <w:r>
              <w:rPr>
                <w:sz w:val="19"/>
              </w:rPr>
              <w:t>B - Yalnızca risk modeli</w:t>
            </w:r>
          </w:p>
        </w:tc>
        <w:tc>
          <w:tcPr>
            <w:tcW w:w="1304" w:type="dxa"/>
          </w:tcPr>
          <w:p w14:paraId="4AE850C8" w14:textId="77777777" w:rsidR="00A82B3D" w:rsidRDefault="008E1706">
            <w:pPr>
              <w:spacing w:after="0" w:line="240" w:lineRule="auto"/>
              <w:jc w:val="right"/>
            </w:pPr>
            <w:r>
              <w:rPr>
                <w:sz w:val="19"/>
              </w:rPr>
              <w:t>−</w:t>
            </w:r>
            <w:r>
              <w:rPr>
                <w:sz w:val="19"/>
              </w:rPr>
              <w:t>1.502</w:t>
            </w:r>
          </w:p>
        </w:tc>
        <w:tc>
          <w:tcPr>
            <w:tcW w:w="1304" w:type="dxa"/>
          </w:tcPr>
          <w:p w14:paraId="4D6FF4C7" w14:textId="77777777" w:rsidR="00A82B3D" w:rsidRDefault="008E1706">
            <w:pPr>
              <w:spacing w:after="0" w:line="240" w:lineRule="auto"/>
              <w:jc w:val="right"/>
            </w:pPr>
            <w:r>
              <w:rPr>
                <w:sz w:val="19"/>
              </w:rPr>
              <w:t>2.744</w:t>
            </w:r>
          </w:p>
        </w:tc>
        <w:tc>
          <w:tcPr>
            <w:tcW w:w="1304" w:type="dxa"/>
          </w:tcPr>
          <w:p w14:paraId="5B0E5440" w14:textId="77777777" w:rsidR="00A82B3D" w:rsidRDefault="008E1706">
            <w:pPr>
              <w:spacing w:after="0" w:line="240" w:lineRule="auto"/>
              <w:jc w:val="right"/>
            </w:pPr>
            <w:r>
              <w:rPr>
                <w:sz w:val="19"/>
              </w:rPr>
              <w:t>6.991</w:t>
            </w:r>
          </w:p>
        </w:tc>
        <w:tc>
          <w:tcPr>
            <w:tcW w:w="1304" w:type="dxa"/>
          </w:tcPr>
          <w:p w14:paraId="4FC312E9" w14:textId="77777777" w:rsidR="00A82B3D" w:rsidRDefault="008E1706">
            <w:pPr>
              <w:spacing w:after="0" w:line="240" w:lineRule="auto"/>
              <w:jc w:val="right"/>
            </w:pPr>
            <w:r>
              <w:rPr>
                <w:sz w:val="19"/>
              </w:rPr>
              <w:t>11.237</w:t>
            </w:r>
          </w:p>
        </w:tc>
        <w:tc>
          <w:tcPr>
            <w:tcW w:w="1304" w:type="dxa"/>
          </w:tcPr>
          <w:p w14:paraId="09B9518F" w14:textId="77777777" w:rsidR="00A82B3D" w:rsidRDefault="008E1706">
            <w:pPr>
              <w:spacing w:after="0" w:line="240" w:lineRule="auto"/>
              <w:jc w:val="right"/>
            </w:pPr>
            <w:r>
              <w:rPr>
                <w:sz w:val="19"/>
              </w:rPr>
              <w:t>15.483</w:t>
            </w:r>
          </w:p>
        </w:tc>
      </w:tr>
      <w:tr w:rsidR="00A82B3D" w14:paraId="206B657E" w14:textId="77777777">
        <w:trPr>
          <w:cantSplit/>
          <w:jc w:val="center"/>
        </w:trPr>
        <w:tc>
          <w:tcPr>
            <w:tcW w:w="2551" w:type="dxa"/>
          </w:tcPr>
          <w:p w14:paraId="6B0FADC0" w14:textId="77777777" w:rsidR="00A82B3D" w:rsidRDefault="008E1706">
            <w:pPr>
              <w:spacing w:after="0" w:line="240" w:lineRule="auto"/>
            </w:pPr>
            <w:r>
              <w:rPr>
                <w:sz w:val="19"/>
              </w:rPr>
              <w:t>C - Karar destek sistemi</w:t>
            </w:r>
          </w:p>
        </w:tc>
        <w:tc>
          <w:tcPr>
            <w:tcW w:w="1304" w:type="dxa"/>
          </w:tcPr>
          <w:p w14:paraId="53897C56" w14:textId="77777777" w:rsidR="00A82B3D" w:rsidRDefault="008E1706">
            <w:pPr>
              <w:spacing w:after="0" w:line="240" w:lineRule="auto"/>
              <w:jc w:val="right"/>
            </w:pPr>
            <w:r>
              <w:rPr>
                <w:sz w:val="19"/>
              </w:rPr>
              <w:t>793</w:t>
            </w:r>
          </w:p>
        </w:tc>
        <w:tc>
          <w:tcPr>
            <w:tcW w:w="1304" w:type="dxa"/>
          </w:tcPr>
          <w:p w14:paraId="5C73C422" w14:textId="77777777" w:rsidR="00A82B3D" w:rsidRDefault="008E1706">
            <w:pPr>
              <w:spacing w:after="0" w:line="240" w:lineRule="auto"/>
              <w:jc w:val="right"/>
            </w:pPr>
            <w:r>
              <w:rPr>
                <w:sz w:val="19"/>
              </w:rPr>
              <w:t>6.189</w:t>
            </w:r>
          </w:p>
        </w:tc>
        <w:tc>
          <w:tcPr>
            <w:tcW w:w="1304" w:type="dxa"/>
          </w:tcPr>
          <w:p w14:paraId="603844D6" w14:textId="77777777" w:rsidR="00A82B3D" w:rsidRDefault="008E1706">
            <w:pPr>
              <w:spacing w:after="0" w:line="240" w:lineRule="auto"/>
              <w:jc w:val="right"/>
            </w:pPr>
            <w:r>
              <w:rPr>
                <w:sz w:val="19"/>
              </w:rPr>
              <w:t>11.585</w:t>
            </w:r>
          </w:p>
        </w:tc>
        <w:tc>
          <w:tcPr>
            <w:tcW w:w="1304" w:type="dxa"/>
          </w:tcPr>
          <w:p w14:paraId="69B5A293" w14:textId="77777777" w:rsidR="00A82B3D" w:rsidRDefault="008E1706">
            <w:pPr>
              <w:spacing w:after="0" w:line="240" w:lineRule="auto"/>
              <w:jc w:val="right"/>
            </w:pPr>
            <w:r>
              <w:rPr>
                <w:sz w:val="19"/>
              </w:rPr>
              <w:t>16.981</w:t>
            </w:r>
          </w:p>
        </w:tc>
        <w:tc>
          <w:tcPr>
            <w:tcW w:w="1304" w:type="dxa"/>
          </w:tcPr>
          <w:p w14:paraId="782AE3A0" w14:textId="77777777" w:rsidR="00A82B3D" w:rsidRDefault="008E1706">
            <w:pPr>
              <w:spacing w:after="0" w:line="240" w:lineRule="auto"/>
              <w:jc w:val="right"/>
            </w:pPr>
            <w:r>
              <w:rPr>
                <w:sz w:val="19"/>
              </w:rPr>
              <w:t>22.377</w:t>
            </w:r>
          </w:p>
        </w:tc>
      </w:tr>
    </w:tbl>
    <w:p w14:paraId="532149B2" w14:textId="77777777" w:rsidR="00A82B3D" w:rsidRDefault="00A82B3D">
      <w:pPr>
        <w:spacing w:after="40"/>
      </w:pPr>
    </w:p>
    <w:p w14:paraId="3F1510F9" w14:textId="77777777" w:rsidR="00A82B3D" w:rsidRDefault="008E1706">
      <w:pPr>
        <w:keepNext/>
        <w:spacing w:after="40"/>
        <w:jc w:val="center"/>
      </w:pPr>
      <w:r>
        <w:rPr>
          <w:noProof/>
        </w:rPr>
        <w:drawing>
          <wp:inline distT="0" distB="0" distL="0" distR="0" wp14:anchorId="04A732AF" wp14:editId="1D50218B">
            <wp:extent cx="5040000" cy="30505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uyarlilik.png"/>
                    <pic:cNvPicPr/>
                  </pic:nvPicPr>
                  <pic:blipFill>
                    <a:blip r:embed="rId17"/>
                    <a:stretch>
                      <a:fillRect/>
                    </a:stretch>
                  </pic:blipFill>
                  <pic:spPr>
                    <a:xfrm>
                      <a:off x="0" y="0"/>
                      <a:ext cx="5040000" cy="3050526"/>
                    </a:xfrm>
                    <a:prstGeom prst="rect">
                      <a:avLst/>
                    </a:prstGeom>
                  </pic:spPr>
                </pic:pic>
              </a:graphicData>
            </a:graphic>
          </wp:inline>
        </w:drawing>
      </w:r>
    </w:p>
    <w:p w14:paraId="2638FC19" w14:textId="77777777" w:rsidR="00A82B3D" w:rsidRDefault="008E1706">
      <w:pPr>
        <w:pStyle w:val="ResimYazs"/>
        <w:jc w:val="center"/>
      </w:pPr>
      <w:r>
        <w:t>Şekil 10. Kampanya etkisi varsayımdan saparsa senaryoların net faydası</w:t>
      </w:r>
    </w:p>
    <w:p w14:paraId="732C042D" w14:textId="77777777" w:rsidR="00A82B3D" w:rsidRDefault="008E1706">
      <w:r>
        <w:t>Gerçek etki varsayılanın yarısı kadar olursa A ve B senaryoları zarar etmekte (−2.028 $ ve −1.502 $), önerilen plan ise 793 $ ile başabaşın biraz üzerinde kalmaktadır. Önerilen plan, gerçek etki varsayılan etkinin %46 düzeyine inene kadar maliyetini karşılar; bu eşik A için %63, B için %59 düzeyindedir.</w:t>
      </w:r>
    </w:p>
    <w:p w14:paraId="7AA91BEB" w14:textId="77777777" w:rsidR="00A82B3D" w:rsidRDefault="008E1706">
      <w:pPr>
        <w:pStyle w:val="Balk1"/>
      </w:pPr>
      <w:bookmarkStart w:id="31" w:name="_Toc242550362"/>
      <w:r>
        <w:t>10. Yönetici karar ekranı</w:t>
      </w:r>
      <w:bookmarkEnd w:id="31"/>
    </w:p>
    <w:p w14:paraId="44A10407" w14:textId="77777777" w:rsidR="00A82B3D" w:rsidRDefault="008E1706">
      <w:r>
        <w:t>Yönetici ekranı Streamlit ile hazırlanmıştır ve modelin teknik ayrıntılarından çok karar için gereken bilgiyi öne çıkarır. Yönetici sol paneldeki bütçe ve teknik destek kapasitesi değerlerini değiştirdiğinde optimizasyon yeniden çalışır ve ekrandaki bütün sayılar güncellenir.</w:t>
      </w:r>
    </w:p>
    <w:p w14:paraId="70244B8B" w14:textId="77777777" w:rsidR="00A82B3D" w:rsidRDefault="008E1706">
      <w:pPr>
        <w:pStyle w:val="ResimYazs"/>
        <w:keepNext/>
        <w:spacing w:after="60"/>
      </w:pPr>
      <w:r>
        <w:t>Tablo 14. Karar ekranının bölümleri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608"/>
        <w:gridCol w:w="6463"/>
      </w:tblGrid>
      <w:tr w:rsidR="00A82B3D" w14:paraId="773F875D" w14:textId="77777777">
        <w:trPr>
          <w:cantSplit/>
          <w:tblHeader/>
          <w:jc w:val="center"/>
        </w:trPr>
        <w:tc>
          <w:tcPr>
            <w:tcW w:w="2608" w:type="dxa"/>
            <w:shd w:val="clear" w:color="auto" w:fill="EEF3FA"/>
          </w:tcPr>
          <w:p w14:paraId="3B730CE1" w14:textId="77777777" w:rsidR="00A82B3D" w:rsidRDefault="008E1706">
            <w:pPr>
              <w:spacing w:after="0" w:line="240" w:lineRule="auto"/>
            </w:pPr>
            <w:r>
              <w:rPr>
                <w:b/>
                <w:sz w:val="19"/>
              </w:rPr>
              <w:t>Bölüm</w:t>
            </w:r>
          </w:p>
        </w:tc>
        <w:tc>
          <w:tcPr>
            <w:tcW w:w="6463" w:type="dxa"/>
            <w:shd w:val="clear" w:color="auto" w:fill="EEF3FA"/>
          </w:tcPr>
          <w:p w14:paraId="47C1F778" w14:textId="77777777" w:rsidR="00A82B3D" w:rsidRDefault="008E1706">
            <w:pPr>
              <w:spacing w:after="0" w:line="240" w:lineRule="auto"/>
            </w:pPr>
            <w:r>
              <w:rPr>
                <w:b/>
                <w:sz w:val="19"/>
              </w:rPr>
              <w:t>Gösterilen bilgi</w:t>
            </w:r>
          </w:p>
        </w:tc>
      </w:tr>
      <w:tr w:rsidR="00A82B3D" w14:paraId="03AFBD1C" w14:textId="77777777">
        <w:trPr>
          <w:cantSplit/>
          <w:jc w:val="center"/>
        </w:trPr>
        <w:tc>
          <w:tcPr>
            <w:tcW w:w="2608" w:type="dxa"/>
          </w:tcPr>
          <w:p w14:paraId="5B38F3A5" w14:textId="77777777" w:rsidR="00A82B3D" w:rsidRDefault="008E1706">
            <w:pPr>
              <w:spacing w:after="0" w:line="240" w:lineRule="auto"/>
            </w:pPr>
            <w:r>
              <w:rPr>
                <w:sz w:val="19"/>
              </w:rPr>
              <w:t>Öneri</w:t>
            </w:r>
          </w:p>
        </w:tc>
        <w:tc>
          <w:tcPr>
            <w:tcW w:w="6463" w:type="dxa"/>
          </w:tcPr>
          <w:p w14:paraId="32E7DA55" w14:textId="77777777" w:rsidR="00A82B3D" w:rsidRDefault="008E1706">
            <w:pPr>
              <w:spacing w:after="0" w:line="240" w:lineRule="auto"/>
            </w:pPr>
            <w:r>
              <w:rPr>
                <w:sz w:val="19"/>
              </w:rPr>
              <w:t>Önerilen müşteri sayısı ve harcama tek cümleyle; yüksek riskli müşteri sayısı, bütçe kullanımı, beklenen net fayda ve mevcut yönteme göre fark.</w:t>
            </w:r>
          </w:p>
        </w:tc>
      </w:tr>
      <w:tr w:rsidR="00A82B3D" w14:paraId="4DDF57C4" w14:textId="77777777">
        <w:trPr>
          <w:cantSplit/>
          <w:jc w:val="center"/>
        </w:trPr>
        <w:tc>
          <w:tcPr>
            <w:tcW w:w="2608" w:type="dxa"/>
          </w:tcPr>
          <w:p w14:paraId="07F68091" w14:textId="77777777" w:rsidR="00A82B3D" w:rsidRDefault="008E1706">
            <w:pPr>
              <w:spacing w:after="0" w:line="240" w:lineRule="auto"/>
            </w:pPr>
            <w:r>
              <w:rPr>
                <w:sz w:val="19"/>
              </w:rPr>
              <w:t>Bütçe nereye gidiyor?</w:t>
            </w:r>
          </w:p>
        </w:tc>
        <w:tc>
          <w:tcPr>
            <w:tcW w:w="6463" w:type="dxa"/>
          </w:tcPr>
          <w:p w14:paraId="16AEE04B" w14:textId="77777777" w:rsidR="00A82B3D" w:rsidRDefault="008E1706">
            <w:pPr>
              <w:spacing w:after="0" w:line="240" w:lineRule="auto"/>
            </w:pPr>
            <w:r>
              <w:rPr>
                <w:sz w:val="19"/>
              </w:rPr>
              <w:t>Teklif türüne göre harcama, müşteri sayısı ve her teklifin kime sunulduğu.</w:t>
            </w:r>
          </w:p>
        </w:tc>
      </w:tr>
      <w:tr w:rsidR="00A82B3D" w14:paraId="3D1ACA46" w14:textId="77777777">
        <w:trPr>
          <w:cantSplit/>
          <w:jc w:val="center"/>
        </w:trPr>
        <w:tc>
          <w:tcPr>
            <w:tcW w:w="2608" w:type="dxa"/>
          </w:tcPr>
          <w:p w14:paraId="0C36CEBA" w14:textId="77777777" w:rsidR="00A82B3D" w:rsidRDefault="008E1706">
            <w:pPr>
              <w:spacing w:after="0" w:line="240" w:lineRule="auto"/>
            </w:pPr>
            <w:r>
              <w:rPr>
                <w:sz w:val="19"/>
              </w:rPr>
              <w:t>Bugünkü yöntemle karşılaştırma</w:t>
            </w:r>
          </w:p>
        </w:tc>
        <w:tc>
          <w:tcPr>
            <w:tcW w:w="6463" w:type="dxa"/>
          </w:tcPr>
          <w:p w14:paraId="2DA564DA" w14:textId="77777777" w:rsidR="00A82B3D" w:rsidRDefault="008E1706">
            <w:pPr>
              <w:spacing w:after="0" w:line="240" w:lineRule="auto"/>
            </w:pPr>
            <w:r>
              <w:rPr>
                <w:sz w:val="19"/>
              </w:rPr>
              <w:t>Mevcut yöntem, yalnızca risk sıralaması ve önerilen planın aynı bütçeyle beklenen net faydası.</w:t>
            </w:r>
          </w:p>
        </w:tc>
      </w:tr>
      <w:tr w:rsidR="00A82B3D" w14:paraId="45F3C8D5" w14:textId="77777777">
        <w:trPr>
          <w:cantSplit/>
          <w:jc w:val="center"/>
        </w:trPr>
        <w:tc>
          <w:tcPr>
            <w:tcW w:w="2608" w:type="dxa"/>
          </w:tcPr>
          <w:p w14:paraId="47CEB96B" w14:textId="77777777" w:rsidR="00A82B3D" w:rsidRDefault="008E1706">
            <w:pPr>
              <w:spacing w:after="0" w:line="240" w:lineRule="auto"/>
            </w:pPr>
            <w:r>
              <w:rPr>
                <w:sz w:val="19"/>
              </w:rPr>
              <w:t>Ne kadar emin olabiliriz?</w:t>
            </w:r>
          </w:p>
        </w:tc>
        <w:tc>
          <w:tcPr>
            <w:tcW w:w="6463" w:type="dxa"/>
          </w:tcPr>
          <w:p w14:paraId="60AC1D7A" w14:textId="77777777" w:rsidR="00A82B3D" w:rsidRDefault="008E1706">
            <w:pPr>
              <w:spacing w:after="0" w:line="240" w:lineRule="auto"/>
            </w:pPr>
            <w:r>
              <w:rPr>
                <w:sz w:val="19"/>
              </w:rPr>
              <w:t>Teklifler beklenenden az ya da çok işe yararsa planın net faydası; planın zarara geçtiği eşik ve uyarılar.</w:t>
            </w:r>
          </w:p>
        </w:tc>
      </w:tr>
      <w:tr w:rsidR="00A82B3D" w14:paraId="2A7EABB3" w14:textId="77777777">
        <w:trPr>
          <w:cantSplit/>
          <w:jc w:val="center"/>
        </w:trPr>
        <w:tc>
          <w:tcPr>
            <w:tcW w:w="2608" w:type="dxa"/>
          </w:tcPr>
          <w:p w14:paraId="346C625B" w14:textId="77777777" w:rsidR="00A82B3D" w:rsidRDefault="008E1706">
            <w:pPr>
              <w:spacing w:after="0" w:line="240" w:lineRule="auto"/>
            </w:pPr>
            <w:r>
              <w:rPr>
                <w:sz w:val="19"/>
              </w:rPr>
              <w:t>Kim risk altında?</w:t>
            </w:r>
          </w:p>
        </w:tc>
        <w:tc>
          <w:tcPr>
            <w:tcW w:w="6463" w:type="dxa"/>
          </w:tcPr>
          <w:p w14:paraId="3D0601C5" w14:textId="77777777" w:rsidR="00A82B3D" w:rsidRDefault="008E1706">
            <w:pPr>
              <w:spacing w:after="0" w:line="240" w:lineRule="auto"/>
            </w:pPr>
            <w:r>
              <w:rPr>
                <w:sz w:val="19"/>
              </w:rPr>
              <w:t>Risk gruplarının dağılımı ve yüksek riskli müşterilerde en sık görülen risk işaretleri.</w:t>
            </w:r>
          </w:p>
        </w:tc>
      </w:tr>
      <w:tr w:rsidR="00A82B3D" w14:paraId="78164C69" w14:textId="77777777">
        <w:trPr>
          <w:cantSplit/>
          <w:jc w:val="center"/>
        </w:trPr>
        <w:tc>
          <w:tcPr>
            <w:tcW w:w="2608" w:type="dxa"/>
          </w:tcPr>
          <w:p w14:paraId="588DB04B" w14:textId="77777777" w:rsidR="00A82B3D" w:rsidRDefault="008E1706">
            <w:pPr>
              <w:spacing w:after="0" w:line="240" w:lineRule="auto"/>
            </w:pPr>
            <w:r>
              <w:rPr>
                <w:sz w:val="19"/>
              </w:rPr>
              <w:t>Kararınız</w:t>
            </w:r>
          </w:p>
        </w:tc>
        <w:tc>
          <w:tcPr>
            <w:tcW w:w="6463" w:type="dxa"/>
          </w:tcPr>
          <w:p w14:paraId="4EB104E9" w14:textId="77777777" w:rsidR="00A82B3D" w:rsidRDefault="008E1706">
            <w:pPr>
              <w:spacing w:after="0" w:line="240" w:lineRule="auto"/>
            </w:pPr>
            <w:r>
              <w:rPr>
                <w:sz w:val="19"/>
              </w:rPr>
              <w:t>Onayla, değiştir ya da reddet; karar gerekçesiyle ve o andaki varsayımlarla birlikte kayıt dosyasına eklenir.</w:t>
            </w:r>
          </w:p>
        </w:tc>
      </w:tr>
      <w:tr w:rsidR="00A82B3D" w14:paraId="563C8BF5" w14:textId="77777777">
        <w:trPr>
          <w:cantSplit/>
          <w:jc w:val="center"/>
        </w:trPr>
        <w:tc>
          <w:tcPr>
            <w:tcW w:w="2608" w:type="dxa"/>
          </w:tcPr>
          <w:p w14:paraId="0A7E5C52" w14:textId="77777777" w:rsidR="00A82B3D" w:rsidRDefault="008E1706">
            <w:pPr>
              <w:spacing w:after="0" w:line="240" w:lineRule="auto"/>
            </w:pPr>
            <w:r>
              <w:rPr>
                <w:sz w:val="19"/>
              </w:rPr>
              <w:t>Müşteri listesi sekmesi</w:t>
            </w:r>
          </w:p>
        </w:tc>
        <w:tc>
          <w:tcPr>
            <w:tcW w:w="6463" w:type="dxa"/>
          </w:tcPr>
          <w:p w14:paraId="2CA87927" w14:textId="77777777" w:rsidR="00A82B3D" w:rsidRDefault="008E1706">
            <w:pPr>
              <w:spacing w:after="0" w:line="240" w:lineRule="auto"/>
            </w:pPr>
            <w:r>
              <w:rPr>
                <w:sz w:val="19"/>
              </w:rPr>
              <w:t>Müşteri kodu, ayrılma olasılığı, risk işaretleri, önerilen teklif, maliyet, beklenen net fayda ve belirsizlik; tek bir müşteri için dört seçeneğin karşılaştırması.</w:t>
            </w:r>
          </w:p>
        </w:tc>
      </w:tr>
      <w:tr w:rsidR="00A82B3D" w14:paraId="7FDEF570" w14:textId="77777777">
        <w:trPr>
          <w:cantSplit/>
          <w:jc w:val="center"/>
        </w:trPr>
        <w:tc>
          <w:tcPr>
            <w:tcW w:w="2608" w:type="dxa"/>
          </w:tcPr>
          <w:p w14:paraId="6BD21815" w14:textId="77777777" w:rsidR="00A82B3D" w:rsidRDefault="008E1706">
            <w:pPr>
              <w:spacing w:after="0" w:line="240" w:lineRule="auto"/>
            </w:pPr>
            <w:r>
              <w:rPr>
                <w:sz w:val="19"/>
              </w:rPr>
              <w:t>Yöntem ve model sekmesi</w:t>
            </w:r>
          </w:p>
        </w:tc>
        <w:tc>
          <w:tcPr>
            <w:tcW w:w="6463" w:type="dxa"/>
          </w:tcPr>
          <w:p w14:paraId="75F2D4E9" w14:textId="77777777" w:rsidR="00A82B3D" w:rsidRDefault="008E1706">
            <w:pPr>
              <w:spacing w:after="0" w:line="240" w:lineRule="auto"/>
            </w:pPr>
            <w:r>
              <w:rPr>
                <w:sz w:val="19"/>
              </w:rPr>
              <w:t>Model ölçütleri, kalibrasyon, grup bazlı kontrol ve senaryoların teknik karşılaştırması.</w:t>
            </w:r>
          </w:p>
        </w:tc>
      </w:tr>
    </w:tbl>
    <w:p w14:paraId="277AC133" w14:textId="77777777" w:rsidR="00A82B3D" w:rsidRDefault="00A82B3D">
      <w:pPr>
        <w:spacing w:after="40"/>
      </w:pPr>
    </w:p>
    <w:p w14:paraId="2B529094" w14:textId="77777777" w:rsidR="00A82B3D" w:rsidRDefault="008E1706">
      <w:pPr>
        <w:keepNext/>
        <w:spacing w:after="40"/>
        <w:jc w:val="center"/>
      </w:pPr>
      <w:r>
        <w:rPr>
          <w:noProof/>
        </w:rPr>
        <w:drawing>
          <wp:inline distT="0" distB="0" distL="0" distR="0" wp14:anchorId="26238D4A" wp14:editId="3CF027C6">
            <wp:extent cx="5760000" cy="5675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netici_ekrani.png"/>
                    <pic:cNvPicPr/>
                  </pic:nvPicPr>
                  <pic:blipFill>
                    <a:blip r:embed="rId18"/>
                    <a:stretch>
                      <a:fillRect/>
                    </a:stretch>
                  </pic:blipFill>
                  <pic:spPr>
                    <a:xfrm>
                      <a:off x="0" y="0"/>
                      <a:ext cx="5760000" cy="5675520"/>
                    </a:xfrm>
                    <a:prstGeom prst="rect">
                      <a:avLst/>
                    </a:prstGeom>
                  </pic:spPr>
                </pic:pic>
              </a:graphicData>
            </a:graphic>
          </wp:inline>
        </w:drawing>
      </w:r>
    </w:p>
    <w:p w14:paraId="19814972" w14:textId="77777777" w:rsidR="00A82B3D" w:rsidRDefault="008E1706">
      <w:pPr>
        <w:pStyle w:val="ResimYazs"/>
        <w:jc w:val="center"/>
      </w:pPr>
      <w:r>
        <w:t>Şekil 11. Yönetici karar ekranının özet sekmesi</w:t>
      </w:r>
    </w:p>
    <w:p w14:paraId="0FEB5F6D" w14:textId="77777777" w:rsidR="00A82B3D" w:rsidRDefault="008E1706">
      <w:r>
        <w:t>Sistem nihai kararı otomatik vermez. Yöneticinin kararı ve gerekçesi outputs/karar_kaydi.csv dosyasına, kararın verildiği bütçe ve varsayımlarla birlikte kaydedilir.</w:t>
      </w:r>
    </w:p>
    <w:p w14:paraId="53B8973D" w14:textId="77777777" w:rsidR="00A82B3D" w:rsidRDefault="008E1706">
      <w:pPr>
        <w:pStyle w:val="Balk1"/>
      </w:pPr>
      <w:bookmarkStart w:id="32" w:name="_Toc242550363"/>
      <w:r>
        <w:t>11. Sınırlılıklar, etik ve riskler</w:t>
      </w:r>
      <w:bookmarkEnd w:id="32"/>
    </w:p>
    <w:p w14:paraId="6B8ED34D" w14:textId="77777777" w:rsidR="00A82B3D" w:rsidRDefault="008E1706">
      <w:pPr>
        <w:pStyle w:val="ListeMaddemi"/>
        <w:spacing w:after="60"/>
      </w:pPr>
      <w:r>
        <w:t>Kampanya etkisi doğrulanmamıştır. Teklif maliyetleri, etki oranları, katkı marjı, bütçe ve kapasite sentetik varsayımdır; net fayda sayıları gerçek bir kampanyanın sonucunu göstermez.</w:t>
      </w:r>
    </w:p>
    <w:p w14:paraId="614D3080" w14:textId="77777777" w:rsidR="00A82B3D" w:rsidRDefault="008E1706">
      <w:pPr>
        <w:pStyle w:val="ListeMaddemi"/>
        <w:spacing w:after="60"/>
      </w:pPr>
      <w:r>
        <w:t>Ayrılma riski, müdahalenin etkisi değildir. Yüksek riskli müşteriye teklif sunmak müşteri kaybını kendiliğinden önlemez; etkinin ölçülmesi için kontrol gruplu bir deney gerekir.</w:t>
      </w:r>
    </w:p>
    <w:p w14:paraId="694A7E55" w14:textId="77777777" w:rsidR="00A82B3D" w:rsidRDefault="008E1706">
      <w:pPr>
        <w:pStyle w:val="ListeMaddemi"/>
        <w:spacing w:after="60"/>
      </w:pPr>
      <w:r>
        <w:t>Açık eğitim verisi gerçek bir işletmenin güncel müşterilerini temsil etmeyebilir; model başka bir işletmeye doğrudan taşınmamalıdır.</w:t>
      </w:r>
    </w:p>
    <w:p w14:paraId="69DD68EE" w14:textId="77777777" w:rsidR="00A82B3D" w:rsidRDefault="008E1706">
      <w:pPr>
        <w:pStyle w:val="ListeMaddemi"/>
        <w:spacing w:after="60"/>
      </w:pPr>
      <w:r>
        <w:t>Veri kesitseldir. Tahminler belirli bir gelecek dönem için değil, geçmişte ayrılan müşterilere benzerlik içindir; “gelecek ay ayrılacak müşteri” olarak sunulmamalıdır.</w:t>
      </w:r>
    </w:p>
    <w:p w14:paraId="6E0F5B6F" w14:textId="77777777" w:rsidR="00A82B3D" w:rsidRDefault="008E1706">
      <w:pPr>
        <w:pStyle w:val="ListeMaddemi"/>
        <w:spacing w:after="60"/>
      </w:pPr>
      <w:r>
        <w:t>Kampanya kararı test verisindeki müşteriler üzerinde gösterilmiştir. Gerçek kullanımda model, sonucu henüz bilinmeyen güncel müşterilere uygulanır.</w:t>
      </w:r>
    </w:p>
    <w:p w14:paraId="5E339D85" w14:textId="77777777" w:rsidR="00A82B3D" w:rsidRDefault="008E1706">
      <w:pPr>
        <w:pStyle w:val="ListeMaddemi"/>
        <w:spacing w:after="60"/>
      </w:pPr>
      <w:r>
        <w:t>Demografik alanlar girdi değildir, ancak diğer girdiler üzerinden dolaylı farklar oluşabilir (Bölüm 6.7). Sonuçlar gruplar bazında izlenmelidir.</w:t>
      </w:r>
    </w:p>
    <w:p w14:paraId="7D2EDC3E" w14:textId="77777777" w:rsidR="00A82B3D" w:rsidRDefault="008E1706">
      <w:pPr>
        <w:pStyle w:val="ListeMaddemi"/>
        <w:spacing w:after="60"/>
      </w:pPr>
      <w:r>
        <w:t>Gerçek kişisel veriler kullanılacaksa hukuki dayanak, erişim yetkisi, veri minimizasyonu, saklama süresi ve güvenlik ayrıca ele alınmalıdır.</w:t>
      </w:r>
    </w:p>
    <w:p w14:paraId="09C42A11" w14:textId="77777777" w:rsidR="00A82B3D" w:rsidRDefault="008E1706">
      <w:pPr>
        <w:pStyle w:val="ListeMaddemi"/>
        <w:spacing w:after="60"/>
      </w:pPr>
      <w:r>
        <w:t>Sistem öneri sunar; karar yöneticinindir. Öneri gerekçesi, maliyeti ve belirsizliğiyle birlikte gösterilir.</w:t>
      </w:r>
    </w:p>
    <w:p w14:paraId="458E8540" w14:textId="77777777" w:rsidR="00A82B3D" w:rsidRDefault="008E1706">
      <w:pPr>
        <w:pStyle w:val="Balk1"/>
      </w:pPr>
      <w:bookmarkStart w:id="33" w:name="_Toc242550364"/>
      <w:r>
        <w:t>12. Sonuç ve sonraki adımlar</w:t>
      </w:r>
      <w:bookmarkEnd w:id="33"/>
    </w:p>
    <w:p w14:paraId="079AAF23" w14:textId="77777777" w:rsidR="00A82B3D" w:rsidRDefault="008E1706">
      <w:r>
        <w:t>Proje, müşteri kaybı tahmininin tek başına bir karar olmadığını; tahminin teklif maliyeti, beklenen ek etki ve bütçe kısıtıyla birleştirildiğinde karar desteğine dönüştüğünü göstermektedir. Kurulan sistem görülmemiş veride makul bir sıralama becerisine sahiptir ve aynı bütçeyle, kendi varsayımları altında, mevcut yönteme göre daha yüksek beklenen net fayda (11.585 $) üretmektedir. Bu sonucun gerçek dünyadaki karşılığı kampanya etkisi ölçülmeden bilinemez.</w:t>
      </w:r>
    </w:p>
    <w:p w14:paraId="543D7EBF" w14:textId="77777777" w:rsidR="00A82B3D" w:rsidRDefault="008E1706">
      <w:r>
        <w:t>Önerilen sonraki adımlar:</w:t>
      </w:r>
    </w:p>
    <w:p w14:paraId="56344598" w14:textId="77777777" w:rsidR="00A82B3D" w:rsidRDefault="008E1706">
      <w:pPr>
        <w:pStyle w:val="ListeMaddemi"/>
        <w:spacing w:after="60"/>
      </w:pPr>
      <w:r>
        <w:t>Planı sınırlı bir pilotla ve rastgele seçilmiş bir kontrol grubuyla uygulamak; teklif türü bazında gerçek etkiyi ölçmek.</w:t>
      </w:r>
    </w:p>
    <w:p w14:paraId="2E5EBAC0" w14:textId="77777777" w:rsidR="00A82B3D" w:rsidRDefault="008E1706">
      <w:pPr>
        <w:pStyle w:val="ListeMaddemi"/>
        <w:spacing w:after="60"/>
      </w:pPr>
      <w:r>
        <w:t>Ölçülen etki ve gerçek maliyet verileriyle senaryo tablosunu güncellemek; sentetik değerleri doğrulanmış değerlerle değiştirmek.</w:t>
      </w:r>
    </w:p>
    <w:p w14:paraId="032F2C20" w14:textId="77777777" w:rsidR="00A82B3D" w:rsidRDefault="008E1706">
      <w:pPr>
        <w:pStyle w:val="ListeMaddemi"/>
        <w:spacing w:after="60"/>
      </w:pPr>
      <w:r>
        <w:t>Yeterli kampanya verisi oluştuğunda müşteri bazında ek etkiyi doğrudan tahmin eden (uplift) bir model denemek.</w:t>
      </w:r>
    </w:p>
    <w:p w14:paraId="43BC68F8" w14:textId="77777777" w:rsidR="00A82B3D" w:rsidRDefault="008E1706">
      <w:pPr>
        <w:pStyle w:val="ListeMaddemi"/>
        <w:spacing w:after="60"/>
      </w:pPr>
      <w:r>
        <w:t>Zaman bilgisi içeren veriyle modeli ileriye dönük doğrulamak ve olasılıkların kalibrasyonunu dönemsel olarak izlemek.</w:t>
      </w:r>
    </w:p>
    <w:p w14:paraId="2E13C56B" w14:textId="77777777" w:rsidR="00A82B3D" w:rsidRDefault="008E1706">
      <w:pPr>
        <w:pStyle w:val="ListeMaddemi"/>
        <w:spacing w:after="60"/>
      </w:pPr>
      <w:r>
        <w:t>Yönetici kararlarının kaydını, önerilerin ne sıklıkla ve hangi gerekçeyle değiştirildiğini görmek için incelemek.</w:t>
      </w:r>
    </w:p>
    <w:p w14:paraId="478963C0" w14:textId="77777777" w:rsidR="00A82B3D" w:rsidRDefault="008E1706">
      <w:pPr>
        <w:pStyle w:val="Balk1"/>
      </w:pPr>
      <w:bookmarkStart w:id="34" w:name="_Toc242550365"/>
      <w:r>
        <w:t>13. Kabul kriterlerinin karşılanması</w:t>
      </w:r>
      <w:bookmarkEnd w:id="34"/>
    </w:p>
    <w:p w14:paraId="7CC49A55" w14:textId="77777777" w:rsidR="00A82B3D" w:rsidRDefault="008E1706">
      <w:pPr>
        <w:pStyle w:val="ResimYazs"/>
        <w:keepNext/>
        <w:spacing w:after="60"/>
      </w:pPr>
      <w:r>
        <w:t>Tablo 15. Yol haritasındaki kabul kriterleri ve karşılandıkları yer</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5102"/>
        <w:gridCol w:w="3969"/>
      </w:tblGrid>
      <w:tr w:rsidR="00A82B3D" w14:paraId="3306CEB0" w14:textId="77777777">
        <w:trPr>
          <w:cantSplit/>
          <w:tblHeader/>
          <w:jc w:val="center"/>
        </w:trPr>
        <w:tc>
          <w:tcPr>
            <w:tcW w:w="5102" w:type="dxa"/>
            <w:shd w:val="clear" w:color="auto" w:fill="EEF3FA"/>
          </w:tcPr>
          <w:p w14:paraId="1D61AA10" w14:textId="77777777" w:rsidR="00A82B3D" w:rsidRDefault="008E1706">
            <w:pPr>
              <w:spacing w:after="0" w:line="240" w:lineRule="auto"/>
            </w:pPr>
            <w:r>
              <w:rPr>
                <w:b/>
                <w:sz w:val="19"/>
              </w:rPr>
              <w:t>Kriter</w:t>
            </w:r>
          </w:p>
        </w:tc>
        <w:tc>
          <w:tcPr>
            <w:tcW w:w="3969" w:type="dxa"/>
            <w:shd w:val="clear" w:color="auto" w:fill="EEF3FA"/>
          </w:tcPr>
          <w:p w14:paraId="46C5F2F7" w14:textId="77777777" w:rsidR="00A82B3D" w:rsidRDefault="008E1706">
            <w:pPr>
              <w:spacing w:after="0" w:line="240" w:lineRule="auto"/>
            </w:pPr>
            <w:r>
              <w:rPr>
                <w:b/>
                <w:sz w:val="19"/>
              </w:rPr>
              <w:t>Karşılandığı yer</w:t>
            </w:r>
          </w:p>
        </w:tc>
      </w:tr>
      <w:tr w:rsidR="00A82B3D" w14:paraId="2FE0F4B7" w14:textId="77777777">
        <w:trPr>
          <w:cantSplit/>
          <w:jc w:val="center"/>
        </w:trPr>
        <w:tc>
          <w:tcPr>
            <w:tcW w:w="5102" w:type="dxa"/>
          </w:tcPr>
          <w:p w14:paraId="2734116D" w14:textId="77777777" w:rsidR="00A82B3D" w:rsidRDefault="008E1706">
            <w:pPr>
              <w:spacing w:after="0" w:line="240" w:lineRule="auto"/>
            </w:pPr>
            <w:r>
              <w:rPr>
                <w:sz w:val="19"/>
              </w:rPr>
              <w:t>Veri kaynağı ve veri setinin sınırlılıkları açıklanmış olmalı.</w:t>
            </w:r>
          </w:p>
        </w:tc>
        <w:tc>
          <w:tcPr>
            <w:tcW w:w="3969" w:type="dxa"/>
          </w:tcPr>
          <w:p w14:paraId="138D541F" w14:textId="77777777" w:rsidR="00A82B3D" w:rsidRDefault="008E1706">
            <w:pPr>
              <w:spacing w:after="0" w:line="240" w:lineRule="auto"/>
            </w:pPr>
            <w:r>
              <w:rPr>
                <w:sz w:val="19"/>
              </w:rPr>
              <w:t>Bölüm 3 ve 11.</w:t>
            </w:r>
          </w:p>
        </w:tc>
      </w:tr>
      <w:tr w:rsidR="00A82B3D" w14:paraId="5D30742D" w14:textId="77777777">
        <w:trPr>
          <w:cantSplit/>
          <w:jc w:val="center"/>
        </w:trPr>
        <w:tc>
          <w:tcPr>
            <w:tcW w:w="5102" w:type="dxa"/>
          </w:tcPr>
          <w:p w14:paraId="6418E6F2" w14:textId="77777777" w:rsidR="00A82B3D" w:rsidRDefault="008E1706">
            <w:pPr>
              <w:spacing w:after="0" w:line="240" w:lineRule="auto"/>
            </w:pPr>
            <w:r>
              <w:rPr>
                <w:sz w:val="19"/>
              </w:rPr>
              <w:t>Veri temizleme adımları tekrarlanabilir biçimde kaydedilmiş olmalı.</w:t>
            </w:r>
          </w:p>
        </w:tc>
        <w:tc>
          <w:tcPr>
            <w:tcW w:w="3969" w:type="dxa"/>
          </w:tcPr>
          <w:p w14:paraId="2A60C348" w14:textId="77777777" w:rsidR="00A82B3D" w:rsidRDefault="008E1706">
            <w:pPr>
              <w:spacing w:after="0" w:line="240" w:lineRule="auto"/>
            </w:pPr>
            <w:r>
              <w:rPr>
                <w:sz w:val="19"/>
              </w:rPr>
              <w:t>Bölüm 4; src/veri_hazirlama.py; outputs/veri_kalite_raporu.md.</w:t>
            </w:r>
          </w:p>
        </w:tc>
      </w:tr>
      <w:tr w:rsidR="00A82B3D" w14:paraId="30435821" w14:textId="77777777">
        <w:trPr>
          <w:cantSplit/>
          <w:jc w:val="center"/>
        </w:trPr>
        <w:tc>
          <w:tcPr>
            <w:tcW w:w="5102" w:type="dxa"/>
          </w:tcPr>
          <w:p w14:paraId="26E5C614" w14:textId="77777777" w:rsidR="00A82B3D" w:rsidRDefault="008E1706">
            <w:pPr>
              <w:spacing w:after="0" w:line="240" w:lineRule="auto"/>
            </w:pPr>
            <w:r>
              <w:rPr>
                <w:sz w:val="19"/>
              </w:rPr>
              <w:t>Model, görülmemiş test verisi üzerinde değerlendirilmiş olmalı.</w:t>
            </w:r>
          </w:p>
        </w:tc>
        <w:tc>
          <w:tcPr>
            <w:tcW w:w="3969" w:type="dxa"/>
          </w:tcPr>
          <w:p w14:paraId="57ECBE0A" w14:textId="77777777" w:rsidR="00A82B3D" w:rsidRDefault="008E1706">
            <w:pPr>
              <w:spacing w:after="0" w:line="240" w:lineRule="auto"/>
            </w:pPr>
            <w:r>
              <w:rPr>
                <w:sz w:val="19"/>
              </w:rPr>
              <w:t>Bölüm 6.2 ve 6.3.</w:t>
            </w:r>
          </w:p>
        </w:tc>
      </w:tr>
      <w:tr w:rsidR="00A82B3D" w14:paraId="0398ED19" w14:textId="77777777">
        <w:trPr>
          <w:cantSplit/>
          <w:jc w:val="center"/>
        </w:trPr>
        <w:tc>
          <w:tcPr>
            <w:tcW w:w="5102" w:type="dxa"/>
          </w:tcPr>
          <w:p w14:paraId="2298C34E" w14:textId="77777777" w:rsidR="00A82B3D" w:rsidRDefault="008E1706">
            <w:pPr>
              <w:spacing w:after="0" w:line="240" w:lineRule="auto"/>
            </w:pPr>
            <w:r>
              <w:rPr>
                <w:sz w:val="19"/>
              </w:rPr>
              <w:t>Kesinlik, duyarlılık ve en az bir sıralama ölçütü raporlanmalı; mümkünse kalibrasyon incelenmeli.</w:t>
            </w:r>
          </w:p>
        </w:tc>
        <w:tc>
          <w:tcPr>
            <w:tcW w:w="3969" w:type="dxa"/>
          </w:tcPr>
          <w:p w14:paraId="59894E97" w14:textId="77777777" w:rsidR="00A82B3D" w:rsidRDefault="008E1706">
            <w:pPr>
              <w:spacing w:after="0" w:line="240" w:lineRule="auto"/>
            </w:pPr>
            <w:r>
              <w:rPr>
                <w:sz w:val="19"/>
              </w:rPr>
              <w:t>Bölüm 6.3 (Tablo 4) ve 6.4.</w:t>
            </w:r>
          </w:p>
        </w:tc>
      </w:tr>
      <w:tr w:rsidR="00A82B3D" w14:paraId="07E51BEE" w14:textId="77777777">
        <w:trPr>
          <w:cantSplit/>
          <w:jc w:val="center"/>
        </w:trPr>
        <w:tc>
          <w:tcPr>
            <w:tcW w:w="5102" w:type="dxa"/>
          </w:tcPr>
          <w:p w14:paraId="1CCC7D53" w14:textId="77777777" w:rsidR="00A82B3D" w:rsidRDefault="008E1706">
            <w:pPr>
              <w:spacing w:after="0" w:line="240" w:lineRule="auto"/>
            </w:pPr>
            <w:r>
              <w:rPr>
                <w:sz w:val="19"/>
              </w:rPr>
              <w:t>Müşteri kaybı tahmini ile kampanya etkisi birbirinden ayrılmış olmalı.</w:t>
            </w:r>
          </w:p>
        </w:tc>
        <w:tc>
          <w:tcPr>
            <w:tcW w:w="3969" w:type="dxa"/>
          </w:tcPr>
          <w:p w14:paraId="6BF09731" w14:textId="77777777" w:rsidR="00A82B3D" w:rsidRDefault="008E1706">
            <w:pPr>
              <w:spacing w:after="0" w:line="240" w:lineRule="auto"/>
            </w:pPr>
            <w:r>
              <w:rPr>
                <w:sz w:val="19"/>
              </w:rPr>
              <w:t>Bölüm 7.2: etki oranı ayrı bir varsayımdır.</w:t>
            </w:r>
          </w:p>
        </w:tc>
      </w:tr>
      <w:tr w:rsidR="00A82B3D" w14:paraId="19C8EE36" w14:textId="77777777">
        <w:trPr>
          <w:cantSplit/>
          <w:jc w:val="center"/>
        </w:trPr>
        <w:tc>
          <w:tcPr>
            <w:tcW w:w="5102" w:type="dxa"/>
          </w:tcPr>
          <w:p w14:paraId="7B6D26F0" w14:textId="77777777" w:rsidR="00A82B3D" w:rsidRDefault="008E1706">
            <w:pPr>
              <w:spacing w:after="0" w:line="240" w:lineRule="auto"/>
            </w:pPr>
            <w:r>
              <w:rPr>
                <w:sz w:val="19"/>
              </w:rPr>
              <w:t>Teklif maliyeti ve bütçe kısıtı hesaplamaya dahil edilmeli.</w:t>
            </w:r>
          </w:p>
        </w:tc>
        <w:tc>
          <w:tcPr>
            <w:tcW w:w="3969" w:type="dxa"/>
          </w:tcPr>
          <w:p w14:paraId="257BCF35" w14:textId="77777777" w:rsidR="00A82B3D" w:rsidRDefault="008E1706">
            <w:pPr>
              <w:spacing w:after="0" w:line="240" w:lineRule="auto"/>
            </w:pPr>
            <w:r>
              <w:rPr>
                <w:sz w:val="19"/>
              </w:rPr>
              <w:t>Bölüm 7 ve 8.</w:t>
            </w:r>
          </w:p>
        </w:tc>
      </w:tr>
      <w:tr w:rsidR="00A82B3D" w14:paraId="30328715" w14:textId="77777777">
        <w:trPr>
          <w:cantSplit/>
          <w:jc w:val="center"/>
        </w:trPr>
        <w:tc>
          <w:tcPr>
            <w:tcW w:w="5102" w:type="dxa"/>
          </w:tcPr>
          <w:p w14:paraId="4C674BCF" w14:textId="77777777" w:rsidR="00A82B3D" w:rsidRDefault="008E1706">
            <w:pPr>
              <w:spacing w:after="0" w:line="240" w:lineRule="auto"/>
            </w:pPr>
            <w:r>
              <w:rPr>
                <w:sz w:val="19"/>
              </w:rPr>
              <w:t>Yönetici ekranında önerinin gerekçesi, maliyeti ve belirsizliği görünmeli.</w:t>
            </w:r>
          </w:p>
        </w:tc>
        <w:tc>
          <w:tcPr>
            <w:tcW w:w="3969" w:type="dxa"/>
          </w:tcPr>
          <w:p w14:paraId="31D414E6" w14:textId="77777777" w:rsidR="00A82B3D" w:rsidRDefault="008E1706">
            <w:pPr>
              <w:spacing w:after="0" w:line="240" w:lineRule="auto"/>
            </w:pPr>
            <w:r>
              <w:rPr>
                <w:sz w:val="19"/>
              </w:rPr>
              <w:t>Bölüm 10.</w:t>
            </w:r>
          </w:p>
        </w:tc>
      </w:tr>
      <w:tr w:rsidR="00A82B3D" w14:paraId="343037D8" w14:textId="77777777">
        <w:trPr>
          <w:cantSplit/>
          <w:jc w:val="center"/>
        </w:trPr>
        <w:tc>
          <w:tcPr>
            <w:tcW w:w="5102" w:type="dxa"/>
          </w:tcPr>
          <w:p w14:paraId="1D750E11" w14:textId="77777777" w:rsidR="00A82B3D" w:rsidRDefault="008E1706">
            <w:pPr>
              <w:spacing w:after="0" w:line="240" w:lineRule="auto"/>
            </w:pPr>
            <w:r>
              <w:rPr>
                <w:sz w:val="19"/>
              </w:rPr>
              <w:t>Mevcut yaklaşım ile önerilen yaklaşım aynı varsayımlar altında karşılaştırılmalı.</w:t>
            </w:r>
          </w:p>
        </w:tc>
        <w:tc>
          <w:tcPr>
            <w:tcW w:w="3969" w:type="dxa"/>
          </w:tcPr>
          <w:p w14:paraId="2EA9690F" w14:textId="77777777" w:rsidR="00A82B3D" w:rsidRDefault="008E1706">
            <w:pPr>
              <w:spacing w:after="0" w:line="240" w:lineRule="auto"/>
            </w:pPr>
            <w:r>
              <w:rPr>
                <w:sz w:val="19"/>
              </w:rPr>
              <w:t>Bölüm 9.</w:t>
            </w:r>
          </w:p>
        </w:tc>
      </w:tr>
      <w:tr w:rsidR="00A82B3D" w14:paraId="3F23519C" w14:textId="77777777">
        <w:trPr>
          <w:cantSplit/>
          <w:jc w:val="center"/>
        </w:trPr>
        <w:tc>
          <w:tcPr>
            <w:tcW w:w="5102" w:type="dxa"/>
          </w:tcPr>
          <w:p w14:paraId="38DB39AD" w14:textId="77777777" w:rsidR="00A82B3D" w:rsidRDefault="008E1706">
            <w:pPr>
              <w:spacing w:after="0" w:line="240" w:lineRule="auto"/>
            </w:pPr>
            <w:r>
              <w:rPr>
                <w:sz w:val="19"/>
              </w:rPr>
              <w:t>Sentetik veriler ve varsayımlar gerçek işletme sonuçlarından açıkça ayrılmalı.</w:t>
            </w:r>
          </w:p>
        </w:tc>
        <w:tc>
          <w:tcPr>
            <w:tcW w:w="3969" w:type="dxa"/>
          </w:tcPr>
          <w:p w14:paraId="4D408461" w14:textId="77777777" w:rsidR="00A82B3D" w:rsidRDefault="008E1706">
            <w:pPr>
              <w:spacing w:after="0" w:line="240" w:lineRule="auto"/>
            </w:pPr>
            <w:r>
              <w:rPr>
                <w:sz w:val="19"/>
              </w:rPr>
              <w:t>Bölüm 7.3; sentetik tablonun dosya adı; ekrandaki uyarılar.</w:t>
            </w:r>
          </w:p>
        </w:tc>
      </w:tr>
      <w:tr w:rsidR="00A82B3D" w14:paraId="729EB030" w14:textId="77777777">
        <w:trPr>
          <w:cantSplit/>
          <w:jc w:val="center"/>
        </w:trPr>
        <w:tc>
          <w:tcPr>
            <w:tcW w:w="5102" w:type="dxa"/>
          </w:tcPr>
          <w:p w14:paraId="48FE9561" w14:textId="77777777" w:rsidR="00A82B3D" w:rsidRDefault="008E1706">
            <w:pPr>
              <w:spacing w:after="0" w:line="240" w:lineRule="auto"/>
            </w:pPr>
            <w:r>
              <w:rPr>
                <w:sz w:val="19"/>
              </w:rPr>
              <w:t>Kaynakça, kullanılan yazılım ve veri sürümleri rapora eklenmeli.</w:t>
            </w:r>
          </w:p>
        </w:tc>
        <w:tc>
          <w:tcPr>
            <w:tcW w:w="3969" w:type="dxa"/>
          </w:tcPr>
          <w:p w14:paraId="69B57D8E" w14:textId="77777777" w:rsidR="00A82B3D" w:rsidRDefault="008E1706">
            <w:pPr>
              <w:spacing w:after="0" w:line="240" w:lineRule="auto"/>
            </w:pPr>
            <w:r>
              <w:rPr>
                <w:sz w:val="19"/>
              </w:rPr>
              <w:t>Bölüm 14 ve Tablo 1.</w:t>
            </w:r>
          </w:p>
        </w:tc>
      </w:tr>
    </w:tbl>
    <w:p w14:paraId="4CDA0817" w14:textId="77777777" w:rsidR="00A82B3D" w:rsidRDefault="00A82B3D">
      <w:pPr>
        <w:spacing w:after="40"/>
      </w:pPr>
    </w:p>
    <w:p w14:paraId="63752E80" w14:textId="77777777" w:rsidR="00A82B3D" w:rsidRDefault="008E1706">
      <w:pPr>
        <w:pStyle w:val="Balk1"/>
      </w:pPr>
      <w:bookmarkStart w:id="35" w:name="_Toc242550366"/>
      <w:r>
        <w:t>14. Kaynakça, yazılım ve veri sürümleri</w:t>
      </w:r>
      <w:bookmarkEnd w:id="35"/>
    </w:p>
    <w:p w14:paraId="2185BDAB" w14:textId="77777777" w:rsidR="00A82B3D" w:rsidRDefault="008E1706">
      <w:pPr>
        <w:pStyle w:val="Balk2"/>
      </w:pPr>
      <w:bookmarkStart w:id="36" w:name="_Toc242550367"/>
      <w:r>
        <w:t>14.1. Kaynakça</w:t>
      </w:r>
      <w:bookmarkEnd w:id="36"/>
    </w:p>
    <w:p w14:paraId="22CA0271" w14:textId="77777777" w:rsidR="00A82B3D" w:rsidRDefault="008E1706">
      <w:pPr>
        <w:pStyle w:val="ListeMaddemi"/>
        <w:spacing w:after="60"/>
      </w:pPr>
      <w:r>
        <w:t>Kaggle. Telco Customer Churn veri seti (blastchar). https://www.kaggle.com/datasets/blastchar/telco-customer-churn</w:t>
      </w:r>
    </w:p>
    <w:p w14:paraId="3ACC812B" w14:textId="77777777" w:rsidR="00A82B3D" w:rsidRDefault="008E1706">
      <w:pPr>
        <w:pStyle w:val="ListeMaddemi"/>
        <w:spacing w:after="60"/>
      </w:pPr>
      <w:r>
        <w:t>IBM. Telco Customer Churn örnek deposu. https://github.com/IBM/telco-customer-churn-on-icp4d</w:t>
      </w:r>
    </w:p>
    <w:p w14:paraId="52841979" w14:textId="77777777" w:rsidR="00A82B3D" w:rsidRDefault="008E1706">
      <w:pPr>
        <w:pStyle w:val="ListeMaddemi"/>
        <w:spacing w:after="60"/>
      </w:pPr>
      <w:r>
        <w:t>IBM Cognos Analytics. Telco Customer Churn sample. https://www.ibm.com/docs/en/cognos-analytics/12.1.x?topic=samples-telco-customer-churn</w:t>
      </w:r>
    </w:p>
    <w:p w14:paraId="30D22268" w14:textId="77777777" w:rsidR="00A82B3D" w:rsidRDefault="008E1706">
      <w:pPr>
        <w:pStyle w:val="ListeMaddemi"/>
        <w:spacing w:after="60"/>
      </w:pPr>
      <w:r>
        <w:t>scikit-learn. Model evaluation. https://scikit-learn.org/stable/modules/model_evaluation.html</w:t>
      </w:r>
    </w:p>
    <w:p w14:paraId="087EB565" w14:textId="77777777" w:rsidR="00A82B3D" w:rsidRDefault="008E1706">
      <w:pPr>
        <w:pStyle w:val="ListeMaddemi"/>
        <w:spacing w:after="60"/>
      </w:pPr>
      <w:r>
        <w:t>scikit-learn. Metrics API reference. https://scikit-learn.org/stable/api/sklearn.metrics.html</w:t>
      </w:r>
    </w:p>
    <w:p w14:paraId="00018D5B" w14:textId="77777777" w:rsidR="00A82B3D" w:rsidRDefault="008E1706">
      <w:pPr>
        <w:pStyle w:val="ListeMaddemi"/>
        <w:spacing w:after="60"/>
      </w:pPr>
      <w:r>
        <w:t>PuLP. Python doğrusal programlama kütüphanesi. https://coin-or.github.io/pulp/</w:t>
      </w:r>
    </w:p>
    <w:p w14:paraId="56988F3C" w14:textId="77777777" w:rsidR="00A82B3D" w:rsidRDefault="008E1706">
      <w:pPr>
        <w:pStyle w:val="ListeMaddemi"/>
        <w:spacing w:after="60"/>
      </w:pPr>
      <w:r>
        <w:t>HiGHS. Doğrusal ve karma tam sayılı optimizasyon çözücüsü. https://highs.dev</w:t>
      </w:r>
    </w:p>
    <w:p w14:paraId="35BBCCF6" w14:textId="77777777" w:rsidR="00A82B3D" w:rsidRDefault="008E1706">
      <w:pPr>
        <w:pStyle w:val="ListeMaddemi"/>
        <w:spacing w:after="60"/>
      </w:pPr>
      <w:r>
        <w:t>Streamlit. https://streamlit.io</w:t>
      </w:r>
    </w:p>
    <w:p w14:paraId="00B2CABE" w14:textId="77777777" w:rsidR="00A82B3D" w:rsidRDefault="008E1706">
      <w:pPr>
        <w:pStyle w:val="Balk2"/>
      </w:pPr>
      <w:bookmarkStart w:id="37" w:name="_Toc242550368"/>
      <w:r>
        <w:t>14.2. Yazılım sürümleri</w:t>
      </w:r>
      <w:bookmarkEnd w:id="37"/>
    </w:p>
    <w:p w14:paraId="6618988A" w14:textId="77777777" w:rsidR="00A82B3D" w:rsidRDefault="008E1706">
      <w:pPr>
        <w:pStyle w:val="ResimYazs"/>
        <w:keepNext/>
        <w:spacing w:after="60"/>
      </w:pPr>
      <w:r>
        <w:t>Tablo 16. Kullanılan yazılım sürümleri</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3402"/>
        <w:gridCol w:w="2268"/>
      </w:tblGrid>
      <w:tr w:rsidR="00A82B3D" w14:paraId="3325CB7C" w14:textId="77777777">
        <w:trPr>
          <w:cantSplit/>
          <w:tblHeader/>
          <w:jc w:val="center"/>
        </w:trPr>
        <w:tc>
          <w:tcPr>
            <w:tcW w:w="3402" w:type="dxa"/>
            <w:shd w:val="clear" w:color="auto" w:fill="EEF3FA"/>
          </w:tcPr>
          <w:p w14:paraId="58A0C4D8" w14:textId="77777777" w:rsidR="00A82B3D" w:rsidRDefault="008E1706">
            <w:pPr>
              <w:spacing w:after="0" w:line="240" w:lineRule="auto"/>
            </w:pPr>
            <w:r>
              <w:rPr>
                <w:b/>
                <w:sz w:val="19"/>
              </w:rPr>
              <w:t>Yazılım</w:t>
            </w:r>
          </w:p>
        </w:tc>
        <w:tc>
          <w:tcPr>
            <w:tcW w:w="2268" w:type="dxa"/>
            <w:shd w:val="clear" w:color="auto" w:fill="EEF3FA"/>
          </w:tcPr>
          <w:p w14:paraId="2AAC6830" w14:textId="77777777" w:rsidR="00A82B3D" w:rsidRDefault="008E1706">
            <w:pPr>
              <w:spacing w:after="0" w:line="240" w:lineRule="auto"/>
            </w:pPr>
            <w:r>
              <w:rPr>
                <w:b/>
                <w:sz w:val="19"/>
              </w:rPr>
              <w:t>Sürüm</w:t>
            </w:r>
          </w:p>
        </w:tc>
      </w:tr>
      <w:tr w:rsidR="00A82B3D" w14:paraId="037E3EE7" w14:textId="77777777">
        <w:trPr>
          <w:cantSplit/>
          <w:jc w:val="center"/>
        </w:trPr>
        <w:tc>
          <w:tcPr>
            <w:tcW w:w="3402" w:type="dxa"/>
          </w:tcPr>
          <w:p w14:paraId="4BFC29EA" w14:textId="77777777" w:rsidR="00A82B3D" w:rsidRDefault="008E1706">
            <w:pPr>
              <w:spacing w:after="0" w:line="240" w:lineRule="auto"/>
            </w:pPr>
            <w:r>
              <w:rPr>
                <w:sz w:val="19"/>
              </w:rPr>
              <w:t>Python</w:t>
            </w:r>
          </w:p>
        </w:tc>
        <w:tc>
          <w:tcPr>
            <w:tcW w:w="2268" w:type="dxa"/>
          </w:tcPr>
          <w:p w14:paraId="23E0D5FE" w14:textId="77777777" w:rsidR="00A82B3D" w:rsidRDefault="008E1706">
            <w:pPr>
              <w:spacing w:after="0" w:line="240" w:lineRule="auto"/>
            </w:pPr>
            <w:r>
              <w:rPr>
                <w:sz w:val="19"/>
              </w:rPr>
              <w:t>3.14.6</w:t>
            </w:r>
          </w:p>
        </w:tc>
      </w:tr>
      <w:tr w:rsidR="00A82B3D" w14:paraId="3DA34A1E" w14:textId="77777777">
        <w:trPr>
          <w:cantSplit/>
          <w:jc w:val="center"/>
        </w:trPr>
        <w:tc>
          <w:tcPr>
            <w:tcW w:w="3402" w:type="dxa"/>
          </w:tcPr>
          <w:p w14:paraId="1D3FDE4A" w14:textId="77777777" w:rsidR="00A82B3D" w:rsidRDefault="008E1706">
            <w:pPr>
              <w:spacing w:after="0" w:line="240" w:lineRule="auto"/>
            </w:pPr>
            <w:r>
              <w:rPr>
                <w:sz w:val="19"/>
              </w:rPr>
              <w:t>pandas</w:t>
            </w:r>
          </w:p>
        </w:tc>
        <w:tc>
          <w:tcPr>
            <w:tcW w:w="2268" w:type="dxa"/>
          </w:tcPr>
          <w:p w14:paraId="363F8377" w14:textId="77777777" w:rsidR="00A82B3D" w:rsidRDefault="008E1706">
            <w:pPr>
              <w:spacing w:after="0" w:line="240" w:lineRule="auto"/>
            </w:pPr>
            <w:r>
              <w:rPr>
                <w:sz w:val="19"/>
              </w:rPr>
              <w:t>3.0.6</w:t>
            </w:r>
          </w:p>
        </w:tc>
      </w:tr>
      <w:tr w:rsidR="00A82B3D" w14:paraId="640A94E6" w14:textId="77777777">
        <w:trPr>
          <w:cantSplit/>
          <w:jc w:val="center"/>
        </w:trPr>
        <w:tc>
          <w:tcPr>
            <w:tcW w:w="3402" w:type="dxa"/>
          </w:tcPr>
          <w:p w14:paraId="3C5F2B3A" w14:textId="77777777" w:rsidR="00A82B3D" w:rsidRDefault="008E1706">
            <w:pPr>
              <w:spacing w:after="0" w:line="240" w:lineRule="auto"/>
            </w:pPr>
            <w:r>
              <w:rPr>
                <w:sz w:val="19"/>
              </w:rPr>
              <w:t>numpy</w:t>
            </w:r>
          </w:p>
        </w:tc>
        <w:tc>
          <w:tcPr>
            <w:tcW w:w="2268" w:type="dxa"/>
          </w:tcPr>
          <w:p w14:paraId="2A0A311B" w14:textId="77777777" w:rsidR="00A82B3D" w:rsidRDefault="008E1706">
            <w:pPr>
              <w:spacing w:after="0" w:line="240" w:lineRule="auto"/>
            </w:pPr>
            <w:r>
              <w:rPr>
                <w:sz w:val="19"/>
              </w:rPr>
              <w:t>2.5.3</w:t>
            </w:r>
          </w:p>
        </w:tc>
      </w:tr>
      <w:tr w:rsidR="00A82B3D" w14:paraId="0F6E0859" w14:textId="77777777">
        <w:trPr>
          <w:cantSplit/>
          <w:jc w:val="center"/>
        </w:trPr>
        <w:tc>
          <w:tcPr>
            <w:tcW w:w="3402" w:type="dxa"/>
          </w:tcPr>
          <w:p w14:paraId="04FF2F53" w14:textId="77777777" w:rsidR="00A82B3D" w:rsidRDefault="008E1706">
            <w:pPr>
              <w:spacing w:after="0" w:line="240" w:lineRule="auto"/>
            </w:pPr>
            <w:r>
              <w:rPr>
                <w:sz w:val="19"/>
              </w:rPr>
              <w:t>scikit-learn</w:t>
            </w:r>
          </w:p>
        </w:tc>
        <w:tc>
          <w:tcPr>
            <w:tcW w:w="2268" w:type="dxa"/>
          </w:tcPr>
          <w:p w14:paraId="4CC7289E" w14:textId="77777777" w:rsidR="00A82B3D" w:rsidRDefault="008E1706">
            <w:pPr>
              <w:spacing w:after="0" w:line="240" w:lineRule="auto"/>
            </w:pPr>
            <w:r>
              <w:rPr>
                <w:sz w:val="19"/>
              </w:rPr>
              <w:t>1.9.1</w:t>
            </w:r>
          </w:p>
        </w:tc>
      </w:tr>
      <w:tr w:rsidR="00A82B3D" w14:paraId="5B155D23" w14:textId="77777777">
        <w:trPr>
          <w:cantSplit/>
          <w:jc w:val="center"/>
        </w:trPr>
        <w:tc>
          <w:tcPr>
            <w:tcW w:w="3402" w:type="dxa"/>
          </w:tcPr>
          <w:p w14:paraId="0B42F4BC" w14:textId="77777777" w:rsidR="00A82B3D" w:rsidRDefault="008E1706">
            <w:pPr>
              <w:spacing w:after="0" w:line="240" w:lineRule="auto"/>
            </w:pPr>
            <w:r>
              <w:rPr>
                <w:sz w:val="19"/>
              </w:rPr>
              <w:t>matplotlib</w:t>
            </w:r>
          </w:p>
        </w:tc>
        <w:tc>
          <w:tcPr>
            <w:tcW w:w="2268" w:type="dxa"/>
          </w:tcPr>
          <w:p w14:paraId="22B37ED4" w14:textId="77777777" w:rsidR="00A82B3D" w:rsidRDefault="008E1706">
            <w:pPr>
              <w:spacing w:after="0" w:line="240" w:lineRule="auto"/>
            </w:pPr>
            <w:r>
              <w:rPr>
                <w:sz w:val="19"/>
              </w:rPr>
              <w:t>3.11.2</w:t>
            </w:r>
          </w:p>
        </w:tc>
      </w:tr>
      <w:tr w:rsidR="00A82B3D" w14:paraId="653006FE" w14:textId="77777777">
        <w:trPr>
          <w:cantSplit/>
          <w:jc w:val="center"/>
        </w:trPr>
        <w:tc>
          <w:tcPr>
            <w:tcW w:w="3402" w:type="dxa"/>
          </w:tcPr>
          <w:p w14:paraId="5DA2E48D" w14:textId="77777777" w:rsidR="00A82B3D" w:rsidRDefault="008E1706">
            <w:pPr>
              <w:spacing w:after="0" w:line="240" w:lineRule="auto"/>
            </w:pPr>
            <w:r>
              <w:rPr>
                <w:sz w:val="19"/>
              </w:rPr>
              <w:t>PuLP</w:t>
            </w:r>
          </w:p>
        </w:tc>
        <w:tc>
          <w:tcPr>
            <w:tcW w:w="2268" w:type="dxa"/>
          </w:tcPr>
          <w:p w14:paraId="4D26D116" w14:textId="77777777" w:rsidR="00A82B3D" w:rsidRDefault="008E1706">
            <w:pPr>
              <w:spacing w:after="0" w:line="240" w:lineRule="auto"/>
            </w:pPr>
            <w:r>
              <w:rPr>
                <w:sz w:val="19"/>
              </w:rPr>
              <w:t>4.0.0</w:t>
            </w:r>
          </w:p>
        </w:tc>
      </w:tr>
      <w:tr w:rsidR="00A82B3D" w14:paraId="574981CC" w14:textId="77777777">
        <w:trPr>
          <w:cantSplit/>
          <w:jc w:val="center"/>
        </w:trPr>
        <w:tc>
          <w:tcPr>
            <w:tcW w:w="3402" w:type="dxa"/>
          </w:tcPr>
          <w:p w14:paraId="7E891B7B" w14:textId="77777777" w:rsidR="00A82B3D" w:rsidRDefault="008E1706">
            <w:pPr>
              <w:spacing w:after="0" w:line="240" w:lineRule="auto"/>
            </w:pPr>
            <w:r>
              <w:rPr>
                <w:sz w:val="19"/>
              </w:rPr>
              <w:t>highspy</w:t>
            </w:r>
          </w:p>
        </w:tc>
        <w:tc>
          <w:tcPr>
            <w:tcW w:w="2268" w:type="dxa"/>
          </w:tcPr>
          <w:p w14:paraId="6CF03C63" w14:textId="77777777" w:rsidR="00A82B3D" w:rsidRDefault="008E1706">
            <w:pPr>
              <w:spacing w:after="0" w:line="240" w:lineRule="auto"/>
            </w:pPr>
            <w:r>
              <w:rPr>
                <w:sz w:val="19"/>
              </w:rPr>
              <w:t>1.15.1</w:t>
            </w:r>
          </w:p>
        </w:tc>
      </w:tr>
      <w:tr w:rsidR="00A82B3D" w14:paraId="1C3F10BD" w14:textId="77777777">
        <w:trPr>
          <w:cantSplit/>
          <w:jc w:val="center"/>
        </w:trPr>
        <w:tc>
          <w:tcPr>
            <w:tcW w:w="3402" w:type="dxa"/>
          </w:tcPr>
          <w:p w14:paraId="3A05553D" w14:textId="77777777" w:rsidR="00A82B3D" w:rsidRDefault="008E1706">
            <w:pPr>
              <w:spacing w:after="0" w:line="240" w:lineRule="auto"/>
            </w:pPr>
            <w:r>
              <w:rPr>
                <w:sz w:val="19"/>
              </w:rPr>
              <w:t>streamlit</w:t>
            </w:r>
          </w:p>
        </w:tc>
        <w:tc>
          <w:tcPr>
            <w:tcW w:w="2268" w:type="dxa"/>
          </w:tcPr>
          <w:p w14:paraId="79A3CEBD" w14:textId="77777777" w:rsidR="00A82B3D" w:rsidRDefault="008E1706">
            <w:pPr>
              <w:spacing w:after="0" w:line="240" w:lineRule="auto"/>
            </w:pPr>
            <w:r>
              <w:rPr>
                <w:sz w:val="19"/>
              </w:rPr>
              <w:t>1.65.0</w:t>
            </w:r>
          </w:p>
        </w:tc>
      </w:tr>
      <w:tr w:rsidR="00A82B3D" w14:paraId="0DC63885" w14:textId="77777777">
        <w:trPr>
          <w:cantSplit/>
          <w:jc w:val="center"/>
        </w:trPr>
        <w:tc>
          <w:tcPr>
            <w:tcW w:w="3402" w:type="dxa"/>
          </w:tcPr>
          <w:p w14:paraId="3A71E1AD" w14:textId="77777777" w:rsidR="00A82B3D" w:rsidRDefault="008E1706">
            <w:pPr>
              <w:spacing w:after="0" w:line="240" w:lineRule="auto"/>
            </w:pPr>
            <w:r>
              <w:rPr>
                <w:sz w:val="19"/>
              </w:rPr>
              <w:t>python-docx</w:t>
            </w:r>
          </w:p>
        </w:tc>
        <w:tc>
          <w:tcPr>
            <w:tcW w:w="2268" w:type="dxa"/>
          </w:tcPr>
          <w:p w14:paraId="3DEB7A79" w14:textId="77777777" w:rsidR="00A82B3D" w:rsidRDefault="008E1706">
            <w:pPr>
              <w:spacing w:after="0" w:line="240" w:lineRule="auto"/>
            </w:pPr>
            <w:r>
              <w:rPr>
                <w:sz w:val="19"/>
              </w:rPr>
              <w:t>1.2.0</w:t>
            </w:r>
          </w:p>
        </w:tc>
      </w:tr>
    </w:tbl>
    <w:p w14:paraId="08730183" w14:textId="77777777" w:rsidR="00A82B3D" w:rsidRDefault="00A82B3D">
      <w:pPr>
        <w:spacing w:after="40"/>
      </w:pPr>
    </w:p>
    <w:p w14:paraId="3F0DC519" w14:textId="77777777" w:rsidR="00A82B3D" w:rsidRDefault="008E1706">
      <w:r>
        <w:t>Veri sürümü, kaynak kaydındaki (Tablo 1) dosya tarihi ve SHA-256 özetiyle kaydedilmiştir.</w:t>
      </w:r>
    </w:p>
    <w:p w14:paraId="0E4F2701" w14:textId="77777777" w:rsidR="00A82B3D" w:rsidRDefault="008E1706">
      <w:pPr>
        <w:pStyle w:val="Balk2"/>
      </w:pPr>
      <w:bookmarkStart w:id="38" w:name="_Toc242550369"/>
      <w:r>
        <w:t>14.3. Çalıştırma ve dosya düzeni</w:t>
      </w:r>
      <w:bookmarkEnd w:id="38"/>
    </w:p>
    <w:p w14:paraId="0D97F974" w14:textId="77777777" w:rsidR="00A82B3D" w:rsidRDefault="008E1706">
      <w:r>
        <w:t>Bütün çıktılar ham veriden aşağıdaki komutlarla yeniden üretilebilir:</w:t>
      </w:r>
    </w:p>
    <w:p w14:paraId="1A499170" w14:textId="77777777" w:rsidR="00A82B3D" w:rsidRDefault="008E1706">
      <w:pPr>
        <w:spacing w:after="40"/>
        <w:ind w:left="567"/>
      </w:pPr>
      <w:r>
        <w:t>py -m pip install -r requirements.txt</w:t>
      </w:r>
    </w:p>
    <w:p w14:paraId="135D354E" w14:textId="77777777" w:rsidR="00A82B3D" w:rsidRDefault="008E1706">
      <w:pPr>
        <w:spacing w:after="40"/>
        <w:ind w:left="567"/>
      </w:pPr>
      <w:r>
        <w:t>py src/hepsini_calistir.py</w:t>
      </w:r>
    </w:p>
    <w:p w14:paraId="79D2ACFA" w14:textId="77777777" w:rsidR="00A82B3D" w:rsidRDefault="008E1706">
      <w:pPr>
        <w:spacing w:after="40"/>
        <w:ind w:left="567"/>
      </w:pPr>
      <w:r>
        <w:t>py -m streamlit run app.py</w:t>
      </w:r>
    </w:p>
    <w:p w14:paraId="2242E324" w14:textId="77777777" w:rsidR="00A82B3D" w:rsidRDefault="008E1706">
      <w:pPr>
        <w:pStyle w:val="ResimYazs"/>
        <w:keepNext/>
        <w:spacing w:after="60"/>
      </w:pPr>
      <w:r>
        <w:t>Tablo 17. Proje klasör yapısı</w:t>
      </w:r>
    </w:p>
    <w:tbl>
      <w:tblPr>
        <w:tblStyle w:val="TabloKlavuzu"/>
        <w:tblW w:w="0" w:type="auto"/>
        <w:jc w:val="center"/>
        <w:tblBorders>
          <w:top w:val="single" w:sz="4" w:space="0" w:color="C3C2B7"/>
          <w:left w:val="single" w:sz="4" w:space="0" w:color="C3C2B7"/>
          <w:bottom w:val="single" w:sz="4" w:space="0" w:color="C3C2B7"/>
          <w:right w:val="single" w:sz="4" w:space="0" w:color="C3C2B7"/>
          <w:insideH w:val="single" w:sz="4" w:space="0" w:color="C3C2B7"/>
          <w:insideV w:val="single" w:sz="4" w:space="0" w:color="C3C2B7"/>
        </w:tblBorders>
        <w:tblLayout w:type="fixed"/>
        <w:tblLook w:val="04A0" w:firstRow="1" w:lastRow="0" w:firstColumn="1" w:lastColumn="0" w:noHBand="0" w:noVBand="1"/>
      </w:tblPr>
      <w:tblGrid>
        <w:gridCol w:w="2381"/>
        <w:gridCol w:w="6690"/>
      </w:tblGrid>
      <w:tr w:rsidR="00A82B3D" w14:paraId="185EA9C6" w14:textId="77777777">
        <w:trPr>
          <w:cantSplit/>
          <w:tblHeader/>
          <w:jc w:val="center"/>
        </w:trPr>
        <w:tc>
          <w:tcPr>
            <w:tcW w:w="2381" w:type="dxa"/>
            <w:shd w:val="clear" w:color="auto" w:fill="EEF3FA"/>
          </w:tcPr>
          <w:p w14:paraId="7B109A57" w14:textId="77777777" w:rsidR="00A82B3D" w:rsidRDefault="008E1706">
            <w:pPr>
              <w:spacing w:after="0" w:line="240" w:lineRule="auto"/>
            </w:pPr>
            <w:r>
              <w:rPr>
                <w:b/>
                <w:sz w:val="19"/>
              </w:rPr>
              <w:t>Klasör / dosya</w:t>
            </w:r>
          </w:p>
        </w:tc>
        <w:tc>
          <w:tcPr>
            <w:tcW w:w="6690" w:type="dxa"/>
            <w:shd w:val="clear" w:color="auto" w:fill="EEF3FA"/>
          </w:tcPr>
          <w:p w14:paraId="46FDF9A3" w14:textId="77777777" w:rsidR="00A82B3D" w:rsidRDefault="008E1706">
            <w:pPr>
              <w:spacing w:after="0" w:line="240" w:lineRule="auto"/>
            </w:pPr>
            <w:r>
              <w:rPr>
                <w:b/>
                <w:sz w:val="19"/>
              </w:rPr>
              <w:t>İçerik</w:t>
            </w:r>
          </w:p>
        </w:tc>
      </w:tr>
      <w:tr w:rsidR="00A82B3D" w14:paraId="55BF6666" w14:textId="77777777">
        <w:trPr>
          <w:cantSplit/>
          <w:jc w:val="center"/>
        </w:trPr>
        <w:tc>
          <w:tcPr>
            <w:tcW w:w="2381" w:type="dxa"/>
          </w:tcPr>
          <w:p w14:paraId="02A3D651" w14:textId="77777777" w:rsidR="00A82B3D" w:rsidRDefault="008E1706">
            <w:pPr>
              <w:spacing w:after="0" w:line="240" w:lineRule="auto"/>
            </w:pPr>
            <w:r>
              <w:rPr>
                <w:sz w:val="19"/>
              </w:rPr>
              <w:t>data/raw/</w:t>
            </w:r>
          </w:p>
        </w:tc>
        <w:tc>
          <w:tcPr>
            <w:tcW w:w="6690" w:type="dxa"/>
          </w:tcPr>
          <w:p w14:paraId="62619C8B" w14:textId="77777777" w:rsidR="00A82B3D" w:rsidRDefault="008E1706">
            <w:pPr>
              <w:spacing w:after="0" w:line="240" w:lineRule="auto"/>
            </w:pPr>
            <w:r>
              <w:rPr>
                <w:sz w:val="19"/>
              </w:rPr>
              <w:t>Kaynaktan indirilen, değiştirilmemiş ham CSV.</w:t>
            </w:r>
          </w:p>
        </w:tc>
      </w:tr>
      <w:tr w:rsidR="00A82B3D" w14:paraId="4FCE9C5C" w14:textId="77777777">
        <w:trPr>
          <w:cantSplit/>
          <w:jc w:val="center"/>
        </w:trPr>
        <w:tc>
          <w:tcPr>
            <w:tcW w:w="2381" w:type="dxa"/>
          </w:tcPr>
          <w:p w14:paraId="2AC84919" w14:textId="77777777" w:rsidR="00A82B3D" w:rsidRDefault="008E1706">
            <w:pPr>
              <w:spacing w:after="0" w:line="240" w:lineRule="auto"/>
            </w:pPr>
            <w:r>
              <w:rPr>
                <w:sz w:val="19"/>
              </w:rPr>
              <w:t>data/processed/</w:t>
            </w:r>
          </w:p>
        </w:tc>
        <w:tc>
          <w:tcPr>
            <w:tcW w:w="6690" w:type="dxa"/>
          </w:tcPr>
          <w:p w14:paraId="60A90917" w14:textId="77777777" w:rsidR="00A82B3D" w:rsidRDefault="008E1706">
            <w:pPr>
              <w:spacing w:after="0" w:line="240" w:lineRule="auto"/>
            </w:pPr>
            <w:r>
              <w:rPr>
                <w:sz w:val="19"/>
              </w:rPr>
              <w:t>Temizlenmiş veri ve sentetik teklif senaryosu tablosu.</w:t>
            </w:r>
          </w:p>
        </w:tc>
      </w:tr>
      <w:tr w:rsidR="00A82B3D" w14:paraId="3645CFCA" w14:textId="77777777">
        <w:trPr>
          <w:cantSplit/>
          <w:jc w:val="center"/>
        </w:trPr>
        <w:tc>
          <w:tcPr>
            <w:tcW w:w="2381" w:type="dxa"/>
          </w:tcPr>
          <w:p w14:paraId="44514991" w14:textId="77777777" w:rsidR="00A82B3D" w:rsidRDefault="008E1706">
            <w:pPr>
              <w:spacing w:after="0" w:line="240" w:lineRule="auto"/>
            </w:pPr>
            <w:r>
              <w:rPr>
                <w:sz w:val="19"/>
              </w:rPr>
              <w:t>src/</w:t>
            </w:r>
          </w:p>
        </w:tc>
        <w:tc>
          <w:tcPr>
            <w:tcW w:w="6690" w:type="dxa"/>
          </w:tcPr>
          <w:p w14:paraId="7D8018D6" w14:textId="77777777" w:rsidR="00A82B3D" w:rsidRDefault="008E1706">
            <w:pPr>
              <w:spacing w:after="0" w:line="240" w:lineRule="auto"/>
            </w:pPr>
            <w:r>
              <w:rPr>
                <w:sz w:val="19"/>
              </w:rPr>
              <w:t>Veri hazırlama, keşifsel analiz, model, teklif senaryosu, optimizasyon, senaryo karşılaştırması ve rapor betikleri; varsayımlar ayarlar.py dosyasında.</w:t>
            </w:r>
          </w:p>
        </w:tc>
      </w:tr>
      <w:tr w:rsidR="00A82B3D" w14:paraId="254C1709" w14:textId="77777777">
        <w:trPr>
          <w:cantSplit/>
          <w:jc w:val="center"/>
        </w:trPr>
        <w:tc>
          <w:tcPr>
            <w:tcW w:w="2381" w:type="dxa"/>
          </w:tcPr>
          <w:p w14:paraId="2F415093" w14:textId="77777777" w:rsidR="00A82B3D" w:rsidRDefault="008E1706">
            <w:pPr>
              <w:spacing w:after="0" w:line="240" w:lineRule="auto"/>
            </w:pPr>
            <w:r>
              <w:rPr>
                <w:sz w:val="19"/>
              </w:rPr>
              <w:t>app.py</w:t>
            </w:r>
          </w:p>
        </w:tc>
        <w:tc>
          <w:tcPr>
            <w:tcW w:w="6690" w:type="dxa"/>
          </w:tcPr>
          <w:p w14:paraId="77BCE939" w14:textId="77777777" w:rsidR="00A82B3D" w:rsidRDefault="008E1706">
            <w:pPr>
              <w:spacing w:after="0" w:line="240" w:lineRule="auto"/>
            </w:pPr>
            <w:r>
              <w:rPr>
                <w:sz w:val="19"/>
              </w:rPr>
              <w:t>Yönetici karar ekranı.</w:t>
            </w:r>
          </w:p>
        </w:tc>
      </w:tr>
      <w:tr w:rsidR="00A82B3D" w14:paraId="267199E0" w14:textId="77777777">
        <w:trPr>
          <w:cantSplit/>
          <w:jc w:val="center"/>
        </w:trPr>
        <w:tc>
          <w:tcPr>
            <w:tcW w:w="2381" w:type="dxa"/>
          </w:tcPr>
          <w:p w14:paraId="731C7A53" w14:textId="77777777" w:rsidR="00A82B3D" w:rsidRDefault="008E1706">
            <w:pPr>
              <w:spacing w:after="0" w:line="240" w:lineRule="auto"/>
            </w:pPr>
            <w:r>
              <w:rPr>
                <w:sz w:val="19"/>
              </w:rPr>
              <w:t>outputs/</w:t>
            </w:r>
          </w:p>
        </w:tc>
        <w:tc>
          <w:tcPr>
            <w:tcW w:w="6690" w:type="dxa"/>
          </w:tcPr>
          <w:p w14:paraId="268DBBFD" w14:textId="77777777" w:rsidR="00A82B3D" w:rsidRDefault="008E1706">
            <w:pPr>
              <w:spacing w:after="0" w:line="240" w:lineRule="auto"/>
            </w:pPr>
            <w:r>
              <w:rPr>
                <w:sz w:val="19"/>
              </w:rPr>
              <w:t>Grafikler, tablolar, model ölçütleri, müşteri risk tablosu, kampanya listesi, yönetici özeti ve karar kaydı.</w:t>
            </w:r>
          </w:p>
        </w:tc>
      </w:tr>
      <w:tr w:rsidR="00A82B3D" w14:paraId="7753B61B" w14:textId="77777777">
        <w:trPr>
          <w:cantSplit/>
          <w:jc w:val="center"/>
        </w:trPr>
        <w:tc>
          <w:tcPr>
            <w:tcW w:w="2381" w:type="dxa"/>
          </w:tcPr>
          <w:p w14:paraId="6F28EC5B" w14:textId="77777777" w:rsidR="00A82B3D" w:rsidRDefault="008E1706">
            <w:pPr>
              <w:spacing w:after="0" w:line="240" w:lineRule="auto"/>
            </w:pPr>
            <w:r>
              <w:rPr>
                <w:sz w:val="19"/>
              </w:rPr>
              <w:t>docs/</w:t>
            </w:r>
          </w:p>
        </w:tc>
        <w:tc>
          <w:tcPr>
            <w:tcW w:w="6690" w:type="dxa"/>
          </w:tcPr>
          <w:p w14:paraId="100051ED" w14:textId="77777777" w:rsidR="00A82B3D" w:rsidRDefault="008E1706">
            <w:pPr>
              <w:spacing w:after="0" w:line="240" w:lineRule="auto"/>
            </w:pPr>
            <w:r>
              <w:rPr>
                <w:sz w:val="19"/>
              </w:rPr>
              <w:t>Veri sözlüğü ve bu rapor.</w:t>
            </w:r>
          </w:p>
        </w:tc>
      </w:tr>
    </w:tbl>
    <w:p w14:paraId="617E0ECF" w14:textId="77777777" w:rsidR="00A82B3D" w:rsidRDefault="00A82B3D">
      <w:pPr>
        <w:spacing w:after="40"/>
      </w:pPr>
    </w:p>
    <w:sectPr w:rsidR="00A82B3D" w:rsidSect="00034616">
      <w:footerReference w:type="default" r:id="rId1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58020" w14:textId="77777777" w:rsidR="008E1706" w:rsidRDefault="008E1706">
      <w:pPr>
        <w:spacing w:after="0" w:line="240" w:lineRule="auto"/>
      </w:pPr>
      <w:r>
        <w:separator/>
      </w:r>
    </w:p>
  </w:endnote>
  <w:endnote w:type="continuationSeparator" w:id="0">
    <w:p w14:paraId="06BDB573" w14:textId="77777777" w:rsidR="008E1706" w:rsidRDefault="008E1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5515" w14:textId="77777777" w:rsidR="00A82B3D" w:rsidRDefault="008E1706">
    <w:pPr>
      <w:pStyle w:val="AltBilgi"/>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5447" w14:textId="77777777" w:rsidR="008E1706" w:rsidRDefault="008E1706">
      <w:pPr>
        <w:spacing w:after="0" w:line="240" w:lineRule="auto"/>
      </w:pPr>
      <w:r>
        <w:separator/>
      </w:r>
    </w:p>
  </w:footnote>
  <w:footnote w:type="continuationSeparator" w:id="0">
    <w:p w14:paraId="5E3C1F9D" w14:textId="77777777" w:rsidR="008E1706" w:rsidRDefault="008E1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47849220">
    <w:abstractNumId w:val="8"/>
  </w:num>
  <w:num w:numId="2" w16cid:durableId="1112745815">
    <w:abstractNumId w:val="6"/>
  </w:num>
  <w:num w:numId="3" w16cid:durableId="323244792">
    <w:abstractNumId w:val="5"/>
  </w:num>
  <w:num w:numId="4" w16cid:durableId="1601646667">
    <w:abstractNumId w:val="4"/>
  </w:num>
  <w:num w:numId="5" w16cid:durableId="1085344840">
    <w:abstractNumId w:val="7"/>
  </w:num>
  <w:num w:numId="6" w16cid:durableId="1091121192">
    <w:abstractNumId w:val="3"/>
  </w:num>
  <w:num w:numId="7" w16cid:durableId="546995285">
    <w:abstractNumId w:val="2"/>
  </w:num>
  <w:num w:numId="8" w16cid:durableId="534856578">
    <w:abstractNumId w:val="1"/>
  </w:num>
  <w:num w:numId="9" w16cid:durableId="16301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0E2"/>
    <w:rsid w:val="0079047D"/>
    <w:rsid w:val="008E1706"/>
    <w:rsid w:val="00A82B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9FF52E-1488-42C9-9332-F11B53AB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lang w:val="tr-TR"/>
    </w:rPr>
  </w:style>
  <w:style w:type="paragraph" w:styleId="Balk1">
    <w:name w:val="heading 1"/>
    <w:basedOn w:val="Normal"/>
    <w:next w:val="Normal"/>
    <w:link w:val="Balk1Char"/>
    <w:uiPriority w:val="9"/>
    <w:qFormat/>
    <w:rsid w:val="00FC693F"/>
    <w:pPr>
      <w:keepNext/>
      <w:keepLines/>
      <w:spacing w:before="360" w:after="160"/>
      <w:outlineLvl w:val="0"/>
    </w:pPr>
    <w:rPr>
      <w:b/>
      <w:bCs/>
      <w:color w:val="0D366B"/>
      <w:sz w:val="32"/>
      <w:szCs w:val="28"/>
    </w:rPr>
  </w:style>
  <w:style w:type="paragraph" w:styleId="Balk2">
    <w:name w:val="heading 2"/>
    <w:basedOn w:val="Normal"/>
    <w:next w:val="Normal"/>
    <w:link w:val="Balk2Char"/>
    <w:uiPriority w:val="9"/>
    <w:unhideWhenUsed/>
    <w:qFormat/>
    <w:rsid w:val="00FC693F"/>
    <w:pPr>
      <w:keepNext/>
      <w:keepLines/>
      <w:spacing w:before="240" w:after="100"/>
      <w:outlineLvl w:val="1"/>
    </w:pPr>
    <w:rPr>
      <w:b/>
      <w:bCs/>
      <w:color w:val="0D366B"/>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Cs/>
      <w:i/>
      <w:color w:val="52514E"/>
      <w:sz w:val="19"/>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6A50E2"/>
    <w:pPr>
      <w:spacing w:after="40" w:line="240" w:lineRule="auto"/>
    </w:pPr>
  </w:style>
  <w:style w:type="paragraph" w:styleId="T2">
    <w:name w:val="toc 2"/>
    <w:basedOn w:val="Normal"/>
    <w:next w:val="Normal"/>
    <w:autoRedefine/>
    <w:uiPriority w:val="39"/>
    <w:unhideWhenUsed/>
    <w:rsid w:val="006A50E2"/>
    <w:pPr>
      <w:spacing w:after="40" w:line="240" w:lineRule="auto"/>
      <w:ind w:left="220"/>
    </w:pPr>
  </w:style>
  <w:style w:type="character" w:styleId="Kpr">
    <w:name w:val="Hyperlink"/>
    <w:basedOn w:val="VarsaylanParagrafYazTipi"/>
    <w:uiPriority w:val="99"/>
    <w:unhideWhenUsed/>
    <w:rsid w:val="006A50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5314</Words>
  <Characters>30293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Yardım</cp:lastModifiedBy>
  <cp:revision>2</cp:revision>
  <dcterms:created xsi:type="dcterms:W3CDTF">2013-12-23T23:15:00Z</dcterms:created>
  <dcterms:modified xsi:type="dcterms:W3CDTF">2026-10-10T15:45:00Z</dcterms:modified>
  <cp:category/>
</cp:coreProperties>
</file>